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4F" w:rsidRDefault="00E2704F" w:rsidP="00E2704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E2704F" w:rsidRDefault="00E2704F" w:rsidP="00E2704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2704F" w:rsidRDefault="00E2704F" w:rsidP="00E2704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2704F" w:rsidRDefault="00E2704F" w:rsidP="00E2704F">
      <w:pPr>
        <w:rPr>
          <w:rFonts w:ascii="Arial" w:hAnsi="Arial" w:cs="Arial"/>
          <w:b/>
          <w:i/>
        </w:rPr>
      </w:pPr>
    </w:p>
    <w:p w:rsidR="00E2704F" w:rsidRDefault="00E2704F" w:rsidP="00E2704F">
      <w:pPr>
        <w:rPr>
          <w:rFonts w:ascii="Arial" w:hAnsi="Arial" w:cs="Arial"/>
        </w:rPr>
      </w:pPr>
    </w:p>
    <w:p w:rsidR="00E2704F" w:rsidRDefault="00E2704F" w:rsidP="00E2704F">
      <w:pPr>
        <w:rPr>
          <w:rFonts w:ascii="Arial" w:hAnsi="Arial" w:cs="Arial"/>
        </w:rPr>
      </w:pPr>
    </w:p>
    <w:p w:rsidR="00E2704F" w:rsidRDefault="00E2704F" w:rsidP="00E2704F">
      <w:pPr>
        <w:rPr>
          <w:rFonts w:ascii="Arial" w:hAnsi="Arial" w:cs="Arial"/>
        </w:rPr>
      </w:pPr>
    </w:p>
    <w:p w:rsidR="00E2704F" w:rsidRDefault="00E2704F" w:rsidP="00E2704F">
      <w:pPr>
        <w:rPr>
          <w:rFonts w:ascii="Arial" w:hAnsi="Arial" w:cs="Arial"/>
        </w:rPr>
      </w:pPr>
    </w:p>
    <w:p w:rsidR="00E2704F" w:rsidRDefault="00E2704F" w:rsidP="00E27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58. schôdza výboru </w:t>
      </w:r>
    </w:p>
    <w:p w:rsidR="00E2704F" w:rsidRDefault="00E2704F" w:rsidP="00E27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CRD:95/2019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E2704F" w:rsidRDefault="00E2704F" w:rsidP="00E27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704F" w:rsidRDefault="00E2704F" w:rsidP="00E2704F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32"/>
          <w:szCs w:val="32"/>
        </w:rPr>
        <w:t>251</w:t>
      </w:r>
    </w:p>
    <w:p w:rsidR="00E2704F" w:rsidRDefault="00E2704F" w:rsidP="00E270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E2704F" w:rsidRDefault="00E2704F" w:rsidP="00E270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2704F" w:rsidRDefault="00E2704F" w:rsidP="00E270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E2704F" w:rsidRDefault="00E2704F" w:rsidP="00E2704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marca 2019</w:t>
      </w:r>
    </w:p>
    <w:p w:rsidR="00E2704F" w:rsidRDefault="00E2704F" w:rsidP="00E2704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Národnej rady Slovenskej republiky Bélu Bugára a 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 na vydanie zákona, ktorým sa mení a dopĺňa zákon č. 587/2004 Z. z. o Environmentálnom fonde a o zmene a doplnení niektorých zákonov v znení neskorších predpisov (tlač 1285)</w:t>
      </w: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 návrhom poslancov Národnej rady Slovenskej republiky Bélu Bugára a 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 na vydanie zákona, ktorým sa mení a dopĺňa zákon č. 587/2004 Z. z. o Environmentálnom fonde a o zmene a doplnení niektorých zákonov v znení n</w:t>
      </w:r>
      <w:r w:rsidR="00452FA5">
        <w:rPr>
          <w:rFonts w:ascii="Arial" w:hAnsi="Arial" w:cs="Arial"/>
        </w:rPr>
        <w:t>eskorších predpisov (tlač 1285) s týmito pripomienkami:</w:t>
      </w:r>
    </w:p>
    <w:p w:rsidR="00452FA5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452FA5" w:rsidRPr="00452FA5" w:rsidRDefault="00452FA5" w:rsidP="00452FA5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452FA5">
        <w:rPr>
          <w:rStyle w:val="Zvraznenie"/>
          <w:rFonts w:ascii="Arial" w:hAnsi="Arial" w:cs="Arial"/>
          <w:i w:val="0"/>
          <w:iCs w:val="0"/>
        </w:rPr>
        <w:t>1. V  čl. I sa za  bod 1 vkladá nový bod 2, ktorý znie:</w:t>
      </w:r>
    </w:p>
    <w:p w:rsidR="00452FA5" w:rsidRPr="00452FA5" w:rsidRDefault="00452FA5" w:rsidP="00452FA5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452FA5">
        <w:rPr>
          <w:rStyle w:val="Zvraznenie"/>
          <w:rFonts w:ascii="Arial" w:hAnsi="Arial" w:cs="Arial"/>
          <w:i w:val="0"/>
          <w:iCs w:val="0"/>
        </w:rPr>
        <w:t>„2. V § 4 ods. 1 písm. ad) 5. bode sa slová „odseku 2“ nahrádzajú slovami „odseku 3“.“.</w:t>
      </w:r>
    </w:p>
    <w:p w:rsidR="00452FA5" w:rsidRPr="00452FA5" w:rsidRDefault="00452FA5" w:rsidP="00452FA5">
      <w:pPr>
        <w:jc w:val="both"/>
        <w:rPr>
          <w:rStyle w:val="Zvraznenie"/>
          <w:rFonts w:ascii="Arial" w:hAnsi="Arial" w:cs="Arial"/>
          <w:i w:val="0"/>
          <w:iCs w:val="0"/>
        </w:rPr>
      </w:pPr>
    </w:p>
    <w:p w:rsidR="00452FA5" w:rsidRPr="00452FA5" w:rsidRDefault="00452FA5" w:rsidP="00452FA5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452FA5">
        <w:rPr>
          <w:rStyle w:val="Zvraznenie"/>
          <w:rFonts w:ascii="Arial" w:hAnsi="Arial" w:cs="Arial"/>
          <w:i w:val="0"/>
          <w:iCs w:val="0"/>
        </w:rPr>
        <w:t>Nasledujúce body sa primerane prečíslujú.</w:t>
      </w:r>
    </w:p>
    <w:p w:rsidR="00452FA5" w:rsidRPr="00452FA5" w:rsidRDefault="00452FA5" w:rsidP="00452FA5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  <w:r w:rsidRPr="00452FA5">
        <w:rPr>
          <w:rStyle w:val="Zvraznenie"/>
          <w:rFonts w:ascii="Arial" w:hAnsi="Arial" w:cs="Arial"/>
          <w:i w:val="0"/>
          <w:iCs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452FA5" w:rsidRPr="00452FA5" w:rsidRDefault="00452FA5" w:rsidP="00452FA5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</w:p>
    <w:p w:rsidR="00452FA5" w:rsidRPr="00452FA5" w:rsidRDefault="00452FA5" w:rsidP="00452FA5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452FA5">
        <w:rPr>
          <w:rStyle w:val="Zvraznenie"/>
          <w:rFonts w:ascii="Arial" w:hAnsi="Arial" w:cs="Arial"/>
          <w:i w:val="0"/>
          <w:iCs w:val="0"/>
        </w:rPr>
        <w:t>2. V  čl. I sa za  bod 2 vkladá nový bod 3, ktorý znie:</w:t>
      </w:r>
    </w:p>
    <w:p w:rsidR="00452FA5" w:rsidRPr="00452FA5" w:rsidRDefault="00452FA5" w:rsidP="00452FA5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452FA5">
        <w:rPr>
          <w:rStyle w:val="Zvraznenie"/>
          <w:rFonts w:ascii="Arial" w:hAnsi="Arial" w:cs="Arial"/>
          <w:i w:val="0"/>
          <w:iCs w:val="0"/>
        </w:rPr>
        <w:t>„3. V § 4 ods. 10 sa slová „odseku 8“ nahrádzajú slovami „odseku 9“.“.</w:t>
      </w:r>
    </w:p>
    <w:p w:rsidR="00452FA5" w:rsidRPr="00452FA5" w:rsidRDefault="00452FA5" w:rsidP="00452FA5">
      <w:pPr>
        <w:jc w:val="both"/>
        <w:rPr>
          <w:rStyle w:val="Zvraznenie"/>
          <w:rFonts w:ascii="Arial" w:hAnsi="Arial" w:cs="Arial"/>
          <w:i w:val="0"/>
          <w:iCs w:val="0"/>
        </w:rPr>
      </w:pPr>
    </w:p>
    <w:p w:rsidR="00452FA5" w:rsidRPr="00452FA5" w:rsidRDefault="00452FA5" w:rsidP="00452FA5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452FA5">
        <w:rPr>
          <w:rStyle w:val="Zvraznenie"/>
          <w:rFonts w:ascii="Arial" w:hAnsi="Arial" w:cs="Arial"/>
          <w:i w:val="0"/>
          <w:iCs w:val="0"/>
        </w:rPr>
        <w:t>Nasledujúce body sa primerane prečíslujú.</w:t>
      </w:r>
    </w:p>
    <w:p w:rsidR="00452FA5" w:rsidRPr="00452FA5" w:rsidRDefault="00452FA5" w:rsidP="00452FA5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  <w:r w:rsidRPr="00452FA5">
        <w:rPr>
          <w:rStyle w:val="Zvraznenie"/>
          <w:rFonts w:ascii="Arial" w:hAnsi="Arial" w:cs="Arial"/>
          <w:i w:val="0"/>
          <w:iCs w:val="0"/>
          <w:sz w:val="24"/>
          <w:szCs w:val="24"/>
        </w:rPr>
        <w:lastRenderedPageBreak/>
        <w:t>Legislatívno-technická úprava v súvislosti s prečíslovaním vnútorných odkazov (vloženie nového odseku 2 do § 4 v čl. I, bode 2).</w:t>
      </w:r>
    </w:p>
    <w:p w:rsidR="00452FA5" w:rsidRPr="00452FA5" w:rsidRDefault="00452FA5" w:rsidP="00452FA5">
      <w:pPr>
        <w:pStyle w:val="Odsekzoznamu"/>
        <w:spacing w:line="240" w:lineRule="auto"/>
        <w:ind w:left="0"/>
        <w:rPr>
          <w:rFonts w:ascii="Arial" w:hAnsi="Arial" w:cs="Arial"/>
          <w:color w:val="FF0000"/>
        </w:rPr>
      </w:pPr>
    </w:p>
    <w:p w:rsidR="00452FA5" w:rsidRPr="00452FA5" w:rsidRDefault="00452FA5" w:rsidP="00452FA5">
      <w:pPr>
        <w:jc w:val="both"/>
        <w:rPr>
          <w:rStyle w:val="Zvraznenie"/>
          <w:rFonts w:ascii="Arial" w:hAnsi="Arial" w:cs="Arial"/>
          <w:i w:val="0"/>
          <w:iCs w:val="0"/>
        </w:rPr>
      </w:pPr>
      <w:r w:rsidRPr="00452FA5">
        <w:rPr>
          <w:rStyle w:val="Zvraznenie"/>
          <w:rFonts w:ascii="Arial" w:hAnsi="Arial" w:cs="Arial"/>
          <w:i w:val="0"/>
          <w:iCs w:val="0"/>
        </w:rPr>
        <w:t>3. V  čl. I, 5. bode sa slová „</w:t>
      </w:r>
      <w:r w:rsidRPr="00452FA5">
        <w:rPr>
          <w:rFonts w:ascii="Arial" w:hAnsi="Arial" w:cs="Arial"/>
        </w:rPr>
        <w:t>V § 9 ods. 3 sa na konci pripája táto veta</w:t>
      </w:r>
      <w:r w:rsidRPr="00452FA5">
        <w:rPr>
          <w:rStyle w:val="Zvraznenie"/>
          <w:rFonts w:ascii="Arial" w:hAnsi="Arial" w:cs="Arial"/>
          <w:i w:val="0"/>
          <w:iCs w:val="0"/>
        </w:rPr>
        <w:t>“ nahrádzajú slovami „</w:t>
      </w:r>
      <w:r w:rsidRPr="00452FA5">
        <w:rPr>
          <w:rFonts w:ascii="Arial" w:hAnsi="Arial" w:cs="Arial"/>
        </w:rPr>
        <w:t xml:space="preserve">V § 9 ods. 3 sa </w:t>
      </w:r>
      <w:r w:rsidRPr="00452FA5">
        <w:rPr>
          <w:rStyle w:val="Zvraznenie"/>
          <w:rFonts w:ascii="Arial" w:hAnsi="Arial" w:cs="Arial"/>
          <w:i w:val="0"/>
          <w:iCs w:val="0"/>
        </w:rPr>
        <w:t xml:space="preserve">slová „§ 4 ods. 2“ nahrádzajú slovami „§ 4 ods. 3“ a </w:t>
      </w:r>
      <w:r w:rsidRPr="00452FA5">
        <w:rPr>
          <w:rFonts w:ascii="Arial" w:hAnsi="Arial" w:cs="Arial"/>
        </w:rPr>
        <w:t>na konci sa pripája táto veta</w:t>
      </w:r>
      <w:r w:rsidRPr="00452FA5">
        <w:rPr>
          <w:rStyle w:val="Zvraznenie"/>
          <w:rFonts w:ascii="Arial" w:hAnsi="Arial" w:cs="Arial"/>
          <w:i w:val="0"/>
          <w:iCs w:val="0"/>
        </w:rPr>
        <w:t>“.</w:t>
      </w:r>
    </w:p>
    <w:p w:rsidR="00452FA5" w:rsidRPr="00452FA5" w:rsidRDefault="00452FA5" w:rsidP="00452FA5">
      <w:pPr>
        <w:pStyle w:val="Odsekzoznamu"/>
        <w:spacing w:before="240" w:after="0" w:line="240" w:lineRule="auto"/>
        <w:ind w:left="4253"/>
        <w:jc w:val="both"/>
        <w:rPr>
          <w:rStyle w:val="Zvraznenie"/>
          <w:rFonts w:ascii="Arial" w:hAnsi="Arial" w:cs="Arial"/>
          <w:i w:val="0"/>
          <w:iCs w:val="0"/>
          <w:sz w:val="24"/>
          <w:szCs w:val="24"/>
        </w:rPr>
      </w:pPr>
      <w:r w:rsidRPr="00452FA5">
        <w:rPr>
          <w:rStyle w:val="Zvraznenie"/>
          <w:rFonts w:ascii="Arial" w:hAnsi="Arial" w:cs="Arial"/>
          <w:i w:val="0"/>
          <w:iCs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452FA5" w:rsidRPr="00452FA5" w:rsidRDefault="00452FA5" w:rsidP="00452FA5">
      <w:pPr>
        <w:rPr>
          <w:rFonts w:ascii="Arial" w:hAnsi="Arial" w:cs="Arial"/>
        </w:rPr>
      </w:pPr>
    </w:p>
    <w:p w:rsidR="00452FA5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452FA5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návrh poslancov Národnej rady Slovenskej republiky Bélu Bugára a 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 na vydanie zákona, ktorým sa mení a dopĺňa zákon č. 587/2004 Z. z. o Environmentálnom fonde a o zmene a doplnení niektorých zákonov v znení neskorších predpisov (tlač 1285) </w:t>
      </w:r>
      <w:r w:rsidR="00452FA5">
        <w:rPr>
          <w:rFonts w:ascii="Arial" w:hAnsi="Arial" w:cs="Arial"/>
          <w:b/>
        </w:rPr>
        <w:t>schváliť s pripomienkami.</w:t>
      </w:r>
    </w:p>
    <w:p w:rsidR="00452FA5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2FA5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2FA5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2FA5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2FA5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2FA5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2FA5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K r a j k o v i č</w:t>
      </w:r>
    </w:p>
    <w:p w:rsidR="00E2704F" w:rsidRPr="00E2704F" w:rsidRDefault="00452FA5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podpredseda výboru</w:t>
      </w:r>
      <w:bookmarkStart w:id="0" w:name="_GoBack"/>
      <w:bookmarkEnd w:id="0"/>
      <w:r w:rsidRPr="00E2704F">
        <w:rPr>
          <w:rFonts w:ascii="Arial" w:hAnsi="Arial" w:cs="Arial"/>
        </w:rPr>
        <w:t xml:space="preserve"> </w:t>
      </w:r>
    </w:p>
    <w:p w:rsidR="00E2704F" w:rsidRPr="00E2704F" w:rsidRDefault="00E2704F" w:rsidP="00E2704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2704F" w:rsidRDefault="00E2704F" w:rsidP="00E2704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9920B8" w:rsidRDefault="009920B8"/>
    <w:sectPr w:rsidR="009920B8" w:rsidSect="00452FA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CD" w:rsidRDefault="002972CD" w:rsidP="00452FA5">
      <w:r>
        <w:separator/>
      </w:r>
    </w:p>
  </w:endnote>
  <w:endnote w:type="continuationSeparator" w:id="0">
    <w:p w:rsidR="002972CD" w:rsidRDefault="002972CD" w:rsidP="0045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268163"/>
      <w:docPartObj>
        <w:docPartGallery w:val="Page Numbers (Bottom of Page)"/>
        <w:docPartUnique/>
      </w:docPartObj>
    </w:sdtPr>
    <w:sdtContent>
      <w:p w:rsidR="00452FA5" w:rsidRDefault="00452F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2FA5" w:rsidRDefault="00452F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CD" w:rsidRDefault="002972CD" w:rsidP="00452FA5">
      <w:r>
        <w:separator/>
      </w:r>
    </w:p>
  </w:footnote>
  <w:footnote w:type="continuationSeparator" w:id="0">
    <w:p w:rsidR="002972CD" w:rsidRDefault="002972CD" w:rsidP="0045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4F"/>
    <w:rsid w:val="002972CD"/>
    <w:rsid w:val="00452FA5"/>
    <w:rsid w:val="009920B8"/>
    <w:rsid w:val="00E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528F"/>
  <w15:chartTrackingRefBased/>
  <w15:docId w15:val="{4E8D340A-66AD-47F6-A4A6-068AF45E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704F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452FA5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452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452FA5"/>
    <w:rPr>
      <w:rFonts w:ascii="Calibri" w:eastAsia="Calibri" w:hAnsi="Calibri" w:cs="Times New Roman"/>
      <w:sz w:val="22"/>
    </w:rPr>
  </w:style>
  <w:style w:type="paragraph" w:styleId="Hlavika">
    <w:name w:val="header"/>
    <w:basedOn w:val="Normlny"/>
    <w:link w:val="HlavikaChar"/>
    <w:uiPriority w:val="99"/>
    <w:unhideWhenUsed/>
    <w:rsid w:val="00452F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FA5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52F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2FA5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F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FA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3</cp:revision>
  <cp:lastPrinted>2019-03-22T07:33:00Z</cp:lastPrinted>
  <dcterms:created xsi:type="dcterms:W3CDTF">2019-02-25T09:53:00Z</dcterms:created>
  <dcterms:modified xsi:type="dcterms:W3CDTF">2019-03-22T07:34:00Z</dcterms:modified>
</cp:coreProperties>
</file>