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</w:t>
      </w:r>
      <w:r w:rsidR="00276AD0">
        <w:rPr>
          <w:sz w:val="22"/>
          <w:szCs w:val="22"/>
        </w:rPr>
        <w:t>5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276AD0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B22CE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276AD0">
        <w:rPr>
          <w:rFonts w:cs="Arial"/>
          <w:szCs w:val="22"/>
        </w:rPr>
        <w:t>Mariana KOTLEBU, Rastislava SCHLOSÁRA, Martina BELUSKÉHO, Milana UHRÍKA a Milana MAZUREKA na</w:t>
      </w:r>
      <w:r w:rsidR="007B22CE">
        <w:rPr>
          <w:rFonts w:cs="Arial"/>
          <w:szCs w:val="22"/>
        </w:rPr>
        <w:t xml:space="preserve"> </w:t>
      </w:r>
      <w:r w:rsidR="00276AD0">
        <w:rPr>
          <w:rFonts w:cs="Arial"/>
          <w:szCs w:val="22"/>
        </w:rPr>
        <w:t>vydanie zákona, ktorým sa mení a dopĺňa zákon č. 300/2005 Z. z. Trestný zákon v znení neskorších predpisov a ktorým sa mení a dopĺňa zákon č. 372/1990 Zb. o priestupkoch v znení neskorších predpisov</w:t>
      </w:r>
      <w:r w:rsidR="00E80F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276AD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396E6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96E6D">
        <w:rPr>
          <w:rFonts w:ascii="Arial" w:hAnsi="Arial" w:cs="Arial"/>
          <w:sz w:val="22"/>
          <w:szCs w:val="22"/>
        </w:rPr>
        <w:t>Ústavnoprávny výbor</w:t>
      </w:r>
      <w:r w:rsidR="007351A5" w:rsidRPr="00E66789">
        <w:rPr>
          <w:rFonts w:ascii="Arial" w:hAnsi="Arial" w:cs="Arial"/>
          <w:sz w:val="22"/>
          <w:szCs w:val="22"/>
        </w:rPr>
        <w:t xml:space="preserve">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 v gestorskom výbore </w:t>
      </w:r>
      <w:r w:rsidR="00396E6D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C7297"/>
    <w:rsid w:val="002D73C3"/>
    <w:rsid w:val="00345D4D"/>
    <w:rsid w:val="00351461"/>
    <w:rsid w:val="00370627"/>
    <w:rsid w:val="00396E6D"/>
    <w:rsid w:val="003A29E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2CE"/>
    <w:rsid w:val="007B2F24"/>
    <w:rsid w:val="007B75D3"/>
    <w:rsid w:val="008342A0"/>
    <w:rsid w:val="008A0C9B"/>
    <w:rsid w:val="008B1A45"/>
    <w:rsid w:val="008E53A0"/>
    <w:rsid w:val="00900D35"/>
    <w:rsid w:val="00926E22"/>
    <w:rsid w:val="00992885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B15C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2019-03-12T08:58:00Z</cp:lastPrinted>
  <dcterms:created xsi:type="dcterms:W3CDTF">2019-03-11T12:03:00Z</dcterms:created>
  <dcterms:modified xsi:type="dcterms:W3CDTF">2019-03-12T09:00:00Z</dcterms:modified>
</cp:coreProperties>
</file>