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C1C" w:rsidRDefault="009B3E57">
      <w:pPr>
        <w:pBdr>
          <w:bottom w:val="single" w:sz="12" w:space="1" w:color="000001"/>
        </w:pBdr>
        <w:spacing w:line="276" w:lineRule="auto"/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NÁRODNÁ  RADA  SLOVENSKEJ  REPUBLIKY</w:t>
      </w:r>
    </w:p>
    <w:p w:rsidR="00230C1C" w:rsidRDefault="009B3E57">
      <w:pPr>
        <w:pBdr>
          <w:bottom w:val="single" w:sz="12" w:space="1" w:color="000001"/>
        </w:pBd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VII. volebné obdobie</w:t>
      </w:r>
    </w:p>
    <w:p w:rsidR="00230C1C" w:rsidRDefault="00230C1C">
      <w:pPr>
        <w:spacing w:before="120" w:line="276" w:lineRule="auto"/>
        <w:jc w:val="center"/>
        <w:rPr>
          <w:spacing w:val="20"/>
          <w:sz w:val="24"/>
          <w:szCs w:val="24"/>
        </w:rPr>
      </w:pPr>
    </w:p>
    <w:p w:rsidR="00230C1C" w:rsidRPr="000417A3" w:rsidRDefault="009B3E57">
      <w:pPr>
        <w:spacing w:line="276" w:lineRule="auto"/>
        <w:jc w:val="center"/>
        <w:rPr>
          <w:i/>
          <w:sz w:val="24"/>
          <w:szCs w:val="24"/>
        </w:rPr>
      </w:pPr>
      <w:r w:rsidRPr="000417A3">
        <w:rPr>
          <w:i/>
          <w:spacing w:val="30"/>
          <w:sz w:val="24"/>
          <w:szCs w:val="24"/>
        </w:rPr>
        <w:t xml:space="preserve">Návrh </w:t>
      </w:r>
    </w:p>
    <w:p w:rsidR="00230C1C" w:rsidRPr="000417A3" w:rsidRDefault="00230C1C">
      <w:pPr>
        <w:spacing w:line="276" w:lineRule="auto"/>
        <w:jc w:val="center"/>
        <w:rPr>
          <w:b/>
          <w:i/>
          <w:caps/>
          <w:spacing w:val="30"/>
          <w:sz w:val="24"/>
          <w:szCs w:val="24"/>
        </w:rPr>
      </w:pPr>
    </w:p>
    <w:p w:rsidR="000417A3" w:rsidRDefault="000417A3">
      <w:pPr>
        <w:spacing w:line="276" w:lineRule="auto"/>
        <w:jc w:val="center"/>
        <w:rPr>
          <w:b/>
          <w:caps/>
          <w:spacing w:val="30"/>
          <w:sz w:val="24"/>
          <w:szCs w:val="24"/>
        </w:rPr>
      </w:pPr>
    </w:p>
    <w:p w:rsidR="00230C1C" w:rsidRDefault="009B3E57">
      <w:pPr>
        <w:spacing w:line="276" w:lineRule="auto"/>
        <w:jc w:val="center"/>
        <w:rPr>
          <w:sz w:val="24"/>
          <w:szCs w:val="24"/>
        </w:rPr>
      </w:pPr>
      <w:r>
        <w:rPr>
          <w:b/>
          <w:caps/>
          <w:spacing w:val="30"/>
          <w:sz w:val="24"/>
          <w:szCs w:val="24"/>
        </w:rPr>
        <w:t>zákon</w:t>
      </w:r>
    </w:p>
    <w:p w:rsidR="00230C1C" w:rsidRDefault="00230C1C">
      <w:pPr>
        <w:spacing w:line="276" w:lineRule="auto"/>
        <w:jc w:val="center"/>
        <w:rPr>
          <w:sz w:val="24"/>
          <w:szCs w:val="24"/>
        </w:rPr>
      </w:pPr>
    </w:p>
    <w:p w:rsidR="000417A3" w:rsidRDefault="000417A3">
      <w:pPr>
        <w:spacing w:line="276" w:lineRule="auto"/>
        <w:jc w:val="center"/>
        <w:rPr>
          <w:sz w:val="24"/>
          <w:szCs w:val="24"/>
        </w:rPr>
      </w:pPr>
    </w:p>
    <w:p w:rsidR="00230C1C" w:rsidRDefault="009B3E57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z ... 2019,</w:t>
      </w:r>
    </w:p>
    <w:p w:rsidR="00230C1C" w:rsidRDefault="00230C1C">
      <w:pPr>
        <w:spacing w:line="276" w:lineRule="auto"/>
        <w:jc w:val="center"/>
        <w:rPr>
          <w:sz w:val="24"/>
          <w:szCs w:val="24"/>
        </w:rPr>
      </w:pPr>
    </w:p>
    <w:p w:rsidR="00230C1C" w:rsidRDefault="009B3E57">
      <w:pPr>
        <w:spacing w:line="276" w:lineRule="auto"/>
        <w:jc w:val="center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ktorým sa dopĺňa zákon č. 400/2015 Z. z. </w:t>
      </w:r>
      <w:r>
        <w:rPr>
          <w:b/>
          <w:bCs/>
          <w:color w:val="000000"/>
          <w:sz w:val="24"/>
          <w:szCs w:val="24"/>
          <w:shd w:val="clear" w:color="auto" w:fill="FFFFFF"/>
        </w:rPr>
        <w:t>o tvorbe právnych predpisov a o Zbierke zákonov Slovenskej republiky a o zmene a doplnení niektorých zákonov v znení neskorších predpisov</w:t>
      </w:r>
    </w:p>
    <w:p w:rsidR="00230C1C" w:rsidRDefault="00230C1C">
      <w:pPr>
        <w:spacing w:line="276" w:lineRule="auto"/>
        <w:ind w:firstLine="708"/>
        <w:jc w:val="both"/>
        <w:rPr>
          <w:sz w:val="24"/>
          <w:szCs w:val="24"/>
        </w:rPr>
      </w:pPr>
    </w:p>
    <w:p w:rsidR="00230C1C" w:rsidRDefault="009B3E57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Národná rada Slovenskej republiky sa uzniesla na tomto zákone: </w:t>
      </w:r>
    </w:p>
    <w:p w:rsidR="00230C1C" w:rsidRDefault="00230C1C">
      <w:pPr>
        <w:spacing w:line="276" w:lineRule="auto"/>
        <w:jc w:val="center"/>
        <w:rPr>
          <w:b/>
          <w:sz w:val="24"/>
          <w:szCs w:val="24"/>
        </w:rPr>
      </w:pPr>
    </w:p>
    <w:p w:rsidR="00230C1C" w:rsidRDefault="009B3E57">
      <w:pPr>
        <w:pStyle w:val="Nadpis3Podfaloha"/>
        <w:numPr>
          <w:ilvl w:val="2"/>
          <w:numId w:val="2"/>
        </w:numPr>
        <w:spacing w:before="0" w:line="276" w:lineRule="auto"/>
        <w:ind w:left="0" w:firstLine="0"/>
        <w:jc w:val="center"/>
      </w:pPr>
      <w:r>
        <w:rPr>
          <w:b/>
        </w:rPr>
        <w:t>Čl. I</w:t>
      </w:r>
    </w:p>
    <w:p w:rsidR="000417A3" w:rsidRDefault="000417A3">
      <w:pPr>
        <w:pStyle w:val="Nadpis3Podfaloha"/>
        <w:spacing w:before="0" w:line="276" w:lineRule="auto"/>
        <w:ind w:left="0" w:firstLine="0"/>
      </w:pPr>
    </w:p>
    <w:p w:rsidR="00230C1C" w:rsidRDefault="00087DE7">
      <w:pPr>
        <w:pStyle w:val="Nadpis3Podfaloha"/>
        <w:spacing w:before="0" w:line="276" w:lineRule="auto"/>
        <w:ind w:left="0" w:firstLine="0"/>
      </w:pPr>
      <w:r>
        <w:t xml:space="preserve">             </w:t>
      </w:r>
      <w:r w:rsidR="009B3E57" w:rsidRPr="000417A3">
        <w:t xml:space="preserve">Za § 11 sa vkladá § 11a, ktorý znie: </w:t>
      </w:r>
    </w:p>
    <w:p w:rsidR="00087DE7" w:rsidRPr="000417A3" w:rsidRDefault="00087DE7">
      <w:pPr>
        <w:pStyle w:val="Nadpis3Podfaloha"/>
        <w:spacing w:before="0" w:line="276" w:lineRule="auto"/>
        <w:ind w:left="0" w:firstLine="0"/>
      </w:pPr>
    </w:p>
    <w:p w:rsidR="00230C1C" w:rsidRDefault="009B3E57" w:rsidP="000417A3">
      <w:pPr>
        <w:spacing w:after="240"/>
        <w:ind w:left="720" w:hanging="360"/>
        <w:rPr>
          <w:sz w:val="24"/>
          <w:szCs w:val="24"/>
        </w:rPr>
      </w:pPr>
      <w:r>
        <w:rPr>
          <w:rFonts w:ascii="Arial" w:hAnsi="Arial" w:cs="Arial"/>
        </w:rPr>
        <w:t xml:space="preserve">           </w:t>
      </w:r>
      <w:r>
        <w:rPr>
          <w:rFonts w:cs="Arial"/>
        </w:rPr>
        <w:t xml:space="preserve">                                                            </w:t>
      </w:r>
      <w:r>
        <w:rPr>
          <w:sz w:val="24"/>
          <w:szCs w:val="24"/>
        </w:rPr>
        <w:t>„</w:t>
      </w:r>
      <w:r>
        <w:rPr>
          <w:b/>
          <w:sz w:val="24"/>
          <w:szCs w:val="24"/>
        </w:rPr>
        <w:t>§ 11a</w:t>
      </w:r>
    </w:p>
    <w:p w:rsidR="00230C1C" w:rsidRPr="00371F64" w:rsidRDefault="00706B5A" w:rsidP="000417A3">
      <w:pPr>
        <w:spacing w:after="240"/>
        <w:ind w:left="720" w:hanging="360"/>
        <w:jc w:val="center"/>
        <w:rPr>
          <w:sz w:val="24"/>
          <w:szCs w:val="24"/>
        </w:rPr>
      </w:pPr>
      <w:r w:rsidRPr="00371F64">
        <w:rPr>
          <w:b/>
          <w:sz w:val="24"/>
          <w:szCs w:val="24"/>
        </w:rPr>
        <w:t xml:space="preserve">Správa o </w:t>
      </w:r>
      <w:r w:rsidR="009B3E57" w:rsidRPr="00371F64">
        <w:rPr>
          <w:b/>
          <w:sz w:val="24"/>
          <w:szCs w:val="24"/>
        </w:rPr>
        <w:t xml:space="preserve"> skutočných vplyvo</w:t>
      </w:r>
      <w:r w:rsidRPr="00371F64">
        <w:rPr>
          <w:b/>
          <w:sz w:val="24"/>
          <w:szCs w:val="24"/>
        </w:rPr>
        <w:t>ch</w:t>
      </w:r>
      <w:r w:rsidR="009B3E57" w:rsidRPr="00371F64">
        <w:rPr>
          <w:b/>
          <w:sz w:val="24"/>
          <w:szCs w:val="24"/>
        </w:rPr>
        <w:t xml:space="preserve"> </w:t>
      </w:r>
      <w:r w:rsidRPr="00371F64">
        <w:rPr>
          <w:b/>
          <w:sz w:val="24"/>
          <w:szCs w:val="24"/>
        </w:rPr>
        <w:t>schválených zákonov</w:t>
      </w:r>
    </w:p>
    <w:p w:rsidR="00230C1C" w:rsidRPr="00E25542" w:rsidRDefault="009B3E57" w:rsidP="00D37F38">
      <w:pPr>
        <w:pStyle w:val="Bezriadkovania"/>
        <w:numPr>
          <w:ilvl w:val="0"/>
          <w:numId w:val="3"/>
        </w:numPr>
        <w:spacing w:after="240"/>
        <w:jc w:val="both"/>
        <w:rPr>
          <w:rFonts w:ascii="Times New Roman" w:hAnsi="Times New Roman"/>
          <w:sz w:val="24"/>
          <w:szCs w:val="24"/>
        </w:rPr>
      </w:pPr>
      <w:r w:rsidRPr="00E25542">
        <w:rPr>
          <w:rFonts w:ascii="Times New Roman" w:hAnsi="Times New Roman"/>
          <w:sz w:val="24"/>
          <w:szCs w:val="24"/>
        </w:rPr>
        <w:t xml:space="preserve">Vláda Slovenskej republiky </w:t>
      </w:r>
      <w:bookmarkStart w:id="0" w:name="_Hlk2419354"/>
      <w:r w:rsidR="00706B5A" w:rsidRPr="00E25542">
        <w:rPr>
          <w:rFonts w:ascii="Times New Roman" w:hAnsi="Times New Roman"/>
          <w:sz w:val="24"/>
          <w:szCs w:val="24"/>
        </w:rPr>
        <w:t xml:space="preserve">každoročne do 31. augusta </w:t>
      </w:r>
      <w:r w:rsidRPr="00E25542">
        <w:rPr>
          <w:rFonts w:ascii="Times New Roman" w:hAnsi="Times New Roman"/>
          <w:sz w:val="24"/>
          <w:szCs w:val="24"/>
        </w:rPr>
        <w:t>predkladá na rokovanie Národnej rady Slovenskej republiky</w:t>
      </w:r>
      <w:bookmarkEnd w:id="0"/>
      <w:r w:rsidRPr="00E25542">
        <w:rPr>
          <w:rFonts w:ascii="Times New Roman" w:hAnsi="Times New Roman"/>
          <w:sz w:val="24"/>
          <w:szCs w:val="24"/>
        </w:rPr>
        <w:t xml:space="preserve"> správu o skutočných vplyvoch zákonov schválených </w:t>
      </w:r>
      <w:r w:rsidR="007F7BD8" w:rsidRPr="00E25542">
        <w:rPr>
          <w:rFonts w:ascii="Times New Roman" w:hAnsi="Times New Roman"/>
          <w:sz w:val="24"/>
          <w:szCs w:val="24"/>
        </w:rPr>
        <w:t>zákonov</w:t>
      </w:r>
      <w:r w:rsidR="000417A3" w:rsidRPr="00E25542">
        <w:rPr>
          <w:rFonts w:ascii="Times New Roman" w:hAnsi="Times New Roman"/>
          <w:sz w:val="24"/>
          <w:szCs w:val="24"/>
        </w:rPr>
        <w:t xml:space="preserve">. Správa podľa prvej vety sa predkladá </w:t>
      </w:r>
      <w:r w:rsidRPr="00E25542">
        <w:rPr>
          <w:rFonts w:ascii="Times New Roman" w:hAnsi="Times New Roman"/>
          <w:sz w:val="24"/>
          <w:szCs w:val="24"/>
        </w:rPr>
        <w:t>v k</w:t>
      </w:r>
      <w:bookmarkStart w:id="1" w:name="_GoBack"/>
      <w:bookmarkEnd w:id="1"/>
      <w:r w:rsidRPr="00E25542">
        <w:rPr>
          <w:rFonts w:ascii="Times New Roman" w:hAnsi="Times New Roman"/>
          <w:sz w:val="24"/>
          <w:szCs w:val="24"/>
        </w:rPr>
        <w:t>alendárnom roku</w:t>
      </w:r>
      <w:r w:rsidR="00706B5A" w:rsidRPr="00E25542">
        <w:rPr>
          <w:rFonts w:ascii="Times New Roman" w:hAnsi="Times New Roman"/>
          <w:sz w:val="24"/>
          <w:szCs w:val="24"/>
        </w:rPr>
        <w:t xml:space="preserve">, ktorý </w:t>
      </w:r>
      <w:r w:rsidRPr="00E25542">
        <w:rPr>
          <w:rFonts w:ascii="Times New Roman" w:hAnsi="Times New Roman"/>
          <w:sz w:val="24"/>
          <w:szCs w:val="24"/>
        </w:rPr>
        <w:t>dva roky predchádza</w:t>
      </w:r>
      <w:r w:rsidR="000417A3" w:rsidRPr="00E25542">
        <w:rPr>
          <w:rFonts w:ascii="Times New Roman" w:hAnsi="Times New Roman"/>
          <w:sz w:val="24"/>
          <w:szCs w:val="24"/>
        </w:rPr>
        <w:t xml:space="preserve"> </w:t>
      </w:r>
      <w:r w:rsidRPr="00E25542">
        <w:rPr>
          <w:rFonts w:ascii="Times New Roman" w:hAnsi="Times New Roman"/>
          <w:sz w:val="24"/>
          <w:szCs w:val="24"/>
        </w:rPr>
        <w:t xml:space="preserve">kalendárnemu roku, v ktorom sa správa predkladá. </w:t>
      </w:r>
    </w:p>
    <w:p w:rsidR="00E25542" w:rsidRPr="00E25542" w:rsidRDefault="000D6C05" w:rsidP="00E25542">
      <w:pPr>
        <w:pStyle w:val="Bezriadkovani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bookmarkStart w:id="2" w:name="_Hlk2422273"/>
      <w:r w:rsidRPr="00E25542">
        <w:rPr>
          <w:rFonts w:ascii="Times New Roman" w:hAnsi="Times New Roman"/>
          <w:sz w:val="24"/>
          <w:szCs w:val="24"/>
        </w:rPr>
        <w:t xml:space="preserve">Predmetom správy podľa odseku 1 je vyhodnotenie skutočného vplyvu tých zákonov, </w:t>
      </w:r>
      <w:r w:rsidR="00E25542" w:rsidRPr="00E25542">
        <w:rPr>
          <w:rFonts w:ascii="Times New Roman" w:hAnsi="Times New Roman"/>
          <w:sz w:val="24"/>
          <w:szCs w:val="24"/>
        </w:rPr>
        <w:t xml:space="preserve">pri schvaľovaní ktorých </w:t>
      </w:r>
      <w:r w:rsidR="00E25542" w:rsidRPr="00E25542">
        <w:rPr>
          <w:rFonts w:ascii="Times New Roman" w:hAnsi="Times New Roman"/>
          <w:sz w:val="24"/>
          <w:szCs w:val="24"/>
        </w:rPr>
        <w:t xml:space="preserve">bolo v treťom čítaní </w:t>
      </w:r>
      <w:r w:rsidR="00E25542">
        <w:rPr>
          <w:rFonts w:ascii="Times New Roman" w:hAnsi="Times New Roman"/>
          <w:sz w:val="24"/>
          <w:szCs w:val="24"/>
        </w:rPr>
        <w:t xml:space="preserve">pri hlasovaní o návrhu ako o celku </w:t>
      </w:r>
      <w:r w:rsidR="00E25542" w:rsidRPr="00E25542">
        <w:rPr>
          <w:rFonts w:ascii="Times New Roman" w:hAnsi="Times New Roman"/>
          <w:sz w:val="24"/>
          <w:szCs w:val="24"/>
        </w:rPr>
        <w:t xml:space="preserve">aspoň 15 </w:t>
      </w:r>
      <w:r w:rsidR="00E25542">
        <w:rPr>
          <w:rFonts w:ascii="Times New Roman" w:hAnsi="Times New Roman"/>
          <w:sz w:val="24"/>
          <w:szCs w:val="24"/>
        </w:rPr>
        <w:t xml:space="preserve">poslancov Národnej rady Slovenskej republiky </w:t>
      </w:r>
      <w:r w:rsidR="00E25542" w:rsidRPr="00E25542">
        <w:rPr>
          <w:rFonts w:ascii="Times New Roman" w:hAnsi="Times New Roman"/>
          <w:sz w:val="24"/>
          <w:szCs w:val="24"/>
        </w:rPr>
        <w:t xml:space="preserve">proti schváleniu tohto zákona. </w:t>
      </w:r>
    </w:p>
    <w:p w:rsidR="00E25542" w:rsidRPr="00E25542" w:rsidRDefault="00E25542" w:rsidP="00E25542">
      <w:pPr>
        <w:pStyle w:val="Bezriadkovania"/>
        <w:ind w:left="720"/>
        <w:rPr>
          <w:rFonts w:ascii="Times New Roman" w:hAnsi="Times New Roman"/>
          <w:sz w:val="24"/>
          <w:szCs w:val="24"/>
        </w:rPr>
      </w:pPr>
    </w:p>
    <w:bookmarkEnd w:id="2"/>
    <w:p w:rsidR="00230C1C" w:rsidRPr="00E25542" w:rsidRDefault="009B3E57" w:rsidP="00D37F38">
      <w:pPr>
        <w:pStyle w:val="Bezriadkovania"/>
        <w:numPr>
          <w:ilvl w:val="0"/>
          <w:numId w:val="3"/>
        </w:numPr>
        <w:spacing w:after="240"/>
        <w:jc w:val="both"/>
        <w:rPr>
          <w:rFonts w:ascii="Times New Roman" w:hAnsi="Times New Roman"/>
          <w:sz w:val="24"/>
          <w:szCs w:val="24"/>
        </w:rPr>
      </w:pPr>
      <w:r w:rsidRPr="00E25542">
        <w:rPr>
          <w:rFonts w:ascii="Times New Roman" w:hAnsi="Times New Roman"/>
          <w:sz w:val="24"/>
          <w:szCs w:val="24"/>
        </w:rPr>
        <w:t xml:space="preserve">Správa </w:t>
      </w:r>
      <w:r w:rsidR="007F7BD8" w:rsidRPr="00E25542">
        <w:rPr>
          <w:rFonts w:ascii="Times New Roman" w:hAnsi="Times New Roman"/>
          <w:sz w:val="24"/>
          <w:szCs w:val="24"/>
        </w:rPr>
        <w:t xml:space="preserve">podľa odseku 1 </w:t>
      </w:r>
      <w:r w:rsidRPr="00E25542">
        <w:rPr>
          <w:rFonts w:ascii="Times New Roman" w:hAnsi="Times New Roman"/>
          <w:sz w:val="24"/>
          <w:szCs w:val="24"/>
        </w:rPr>
        <w:t xml:space="preserve">obsahuje vyhodnotenie skutočného vplyvu schválených zákonov </w:t>
      </w:r>
      <w:r w:rsidR="00D37F38" w:rsidRPr="00E25542">
        <w:rPr>
          <w:rFonts w:ascii="Times New Roman" w:hAnsi="Times New Roman"/>
          <w:sz w:val="24"/>
          <w:szCs w:val="24"/>
        </w:rPr>
        <w:t xml:space="preserve">v rozsahu podľa odseku 3, </w:t>
      </w:r>
      <w:r w:rsidRPr="00E25542">
        <w:rPr>
          <w:rFonts w:ascii="Times New Roman" w:hAnsi="Times New Roman"/>
          <w:sz w:val="24"/>
          <w:szCs w:val="24"/>
        </w:rPr>
        <w:t xml:space="preserve">najmä z hľadiska ich dôsledkov na rozpočet verejnej správy, na podnikateľské prostredie, </w:t>
      </w:r>
      <w:r w:rsidR="002B17D1" w:rsidRPr="00E25542">
        <w:rPr>
          <w:rFonts w:ascii="Times New Roman" w:hAnsi="Times New Roman"/>
          <w:sz w:val="24"/>
          <w:szCs w:val="24"/>
        </w:rPr>
        <w:t xml:space="preserve">na </w:t>
      </w:r>
      <w:r w:rsidRPr="00E25542">
        <w:rPr>
          <w:rFonts w:ascii="Times New Roman" w:hAnsi="Times New Roman"/>
          <w:sz w:val="24"/>
          <w:szCs w:val="24"/>
        </w:rPr>
        <w:t>sociálne vplyvy</w:t>
      </w:r>
      <w:r w:rsidR="002B17D1" w:rsidRPr="00E25542">
        <w:rPr>
          <w:rFonts w:ascii="Times New Roman" w:hAnsi="Times New Roman"/>
          <w:sz w:val="24"/>
          <w:szCs w:val="24"/>
        </w:rPr>
        <w:t>,</w:t>
      </w:r>
      <w:r w:rsidRPr="00E25542">
        <w:rPr>
          <w:rFonts w:ascii="Times New Roman" w:hAnsi="Times New Roman"/>
          <w:sz w:val="24"/>
          <w:szCs w:val="24"/>
        </w:rPr>
        <w:t xml:space="preserve"> a</w:t>
      </w:r>
      <w:r w:rsidR="002B17D1" w:rsidRPr="00E25542">
        <w:rPr>
          <w:rFonts w:ascii="Times New Roman" w:hAnsi="Times New Roman"/>
          <w:sz w:val="24"/>
          <w:szCs w:val="24"/>
        </w:rPr>
        <w:t xml:space="preserve">ko aj </w:t>
      </w:r>
      <w:r w:rsidRPr="00E25542">
        <w:rPr>
          <w:rFonts w:ascii="Times New Roman" w:hAnsi="Times New Roman"/>
          <w:sz w:val="24"/>
          <w:szCs w:val="24"/>
        </w:rPr>
        <w:t>vplyvy na životné prostredie</w:t>
      </w:r>
      <w:r w:rsidR="00706B5A" w:rsidRPr="00E25542">
        <w:rPr>
          <w:rFonts w:ascii="Times New Roman" w:hAnsi="Times New Roman"/>
          <w:sz w:val="24"/>
          <w:szCs w:val="24"/>
        </w:rPr>
        <w:t xml:space="preserve"> a</w:t>
      </w:r>
      <w:r w:rsidR="002B17D1" w:rsidRPr="00E25542">
        <w:rPr>
          <w:rFonts w:ascii="Times New Roman" w:hAnsi="Times New Roman"/>
          <w:sz w:val="24"/>
          <w:szCs w:val="24"/>
        </w:rPr>
        <w:t xml:space="preserve"> na </w:t>
      </w:r>
      <w:r w:rsidR="00706B5A" w:rsidRPr="00E25542">
        <w:rPr>
          <w:rFonts w:ascii="Times New Roman" w:hAnsi="Times New Roman"/>
          <w:sz w:val="24"/>
          <w:szCs w:val="24"/>
        </w:rPr>
        <w:t>informatizáciu spoločnosti</w:t>
      </w:r>
      <w:r w:rsidRPr="00E25542">
        <w:rPr>
          <w:rFonts w:ascii="Times New Roman" w:hAnsi="Times New Roman"/>
          <w:sz w:val="24"/>
          <w:szCs w:val="24"/>
        </w:rPr>
        <w:t xml:space="preserve">. </w:t>
      </w:r>
    </w:p>
    <w:p w:rsidR="00230C1C" w:rsidRPr="00E25542" w:rsidRDefault="009B3E57" w:rsidP="00D37F38">
      <w:pPr>
        <w:pStyle w:val="Bezriadkovania"/>
        <w:numPr>
          <w:ilvl w:val="0"/>
          <w:numId w:val="3"/>
        </w:numPr>
        <w:spacing w:after="240"/>
        <w:jc w:val="both"/>
        <w:rPr>
          <w:rFonts w:ascii="Times New Roman" w:hAnsi="Times New Roman"/>
          <w:sz w:val="24"/>
          <w:szCs w:val="24"/>
        </w:rPr>
      </w:pPr>
      <w:r w:rsidRPr="00E25542">
        <w:rPr>
          <w:rFonts w:ascii="Times New Roman" w:hAnsi="Times New Roman"/>
          <w:color w:val="000000"/>
          <w:sz w:val="24"/>
          <w:szCs w:val="24"/>
        </w:rPr>
        <w:t xml:space="preserve">Ministerstvá a ostatné orgány štátnej správy sa v rozsahu svojej pôsobnosti podieľajú na tvorbe správy </w:t>
      </w:r>
      <w:r w:rsidR="00087DE7" w:rsidRPr="00E25542">
        <w:rPr>
          <w:rFonts w:ascii="Times New Roman" w:hAnsi="Times New Roman"/>
          <w:color w:val="000000"/>
          <w:sz w:val="24"/>
          <w:szCs w:val="24"/>
        </w:rPr>
        <w:t>podľa odseku 1</w:t>
      </w:r>
      <w:r w:rsidRPr="00E25542">
        <w:rPr>
          <w:rFonts w:ascii="Times New Roman" w:hAnsi="Times New Roman"/>
          <w:color w:val="000000"/>
          <w:sz w:val="24"/>
          <w:szCs w:val="24"/>
        </w:rPr>
        <w:t>.</w:t>
      </w:r>
      <w:r w:rsidR="000417A3" w:rsidRPr="00E25542">
        <w:rPr>
          <w:rFonts w:ascii="Times New Roman" w:hAnsi="Times New Roman"/>
          <w:color w:val="000000"/>
          <w:sz w:val="24"/>
          <w:szCs w:val="24"/>
        </w:rPr>
        <w:t>“.</w:t>
      </w:r>
    </w:p>
    <w:p w:rsidR="00230C1C" w:rsidRDefault="009B3E57" w:rsidP="00087DE7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087DE7">
        <w:rPr>
          <w:rFonts w:ascii="Times New Roman" w:hAnsi="Times New Roman"/>
          <w:b/>
          <w:sz w:val="24"/>
          <w:szCs w:val="24"/>
        </w:rPr>
        <w:t>Čl. II</w:t>
      </w:r>
    </w:p>
    <w:p w:rsidR="00087DE7" w:rsidRPr="00087DE7" w:rsidRDefault="00087DE7" w:rsidP="00087DE7">
      <w:pPr>
        <w:pStyle w:val="Bezriadkovania"/>
        <w:jc w:val="center"/>
        <w:rPr>
          <w:rFonts w:ascii="Times New Roman" w:hAnsi="Times New Roman"/>
          <w:sz w:val="24"/>
          <w:szCs w:val="24"/>
        </w:rPr>
      </w:pPr>
    </w:p>
    <w:p w:rsidR="00230C1C" w:rsidRDefault="009B3E57" w:rsidP="00D37F38">
      <w:pPr>
        <w:spacing w:before="120" w:line="276" w:lineRule="auto"/>
        <w:ind w:firstLine="708"/>
      </w:pPr>
      <w:r>
        <w:rPr>
          <w:sz w:val="24"/>
          <w:szCs w:val="24"/>
        </w:rPr>
        <w:t>Tento zákon nadobúda účinnosť 1. júla 2019.</w:t>
      </w:r>
    </w:p>
    <w:sectPr w:rsidR="00230C1C">
      <w:pgSz w:w="11906" w:h="16838"/>
      <w:pgMar w:top="1417" w:right="1417" w:bottom="1417" w:left="1417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856" w:rsidRDefault="00D76856" w:rsidP="007F7BD8">
      <w:r>
        <w:separator/>
      </w:r>
    </w:p>
  </w:endnote>
  <w:endnote w:type="continuationSeparator" w:id="0">
    <w:p w:rsidR="00D76856" w:rsidRDefault="00D76856" w:rsidP="007F7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DejaVu Sans">
    <w:charset w:val="01"/>
    <w:family w:val="roman"/>
    <w:pitch w:val="variable"/>
  </w:font>
  <w:font w:name="Noto Sans Devanagari">
    <w:panose1 w:val="00000000000000000000"/>
    <w:charset w:val="00"/>
    <w:family w:val="roman"/>
    <w:notTrueType/>
    <w:pitch w:val="default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856" w:rsidRDefault="00D76856" w:rsidP="007F7BD8">
      <w:r>
        <w:separator/>
      </w:r>
    </w:p>
  </w:footnote>
  <w:footnote w:type="continuationSeparator" w:id="0">
    <w:p w:rsidR="00D76856" w:rsidRDefault="00D76856" w:rsidP="007F7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F7CB2"/>
    <w:multiLevelType w:val="multilevel"/>
    <w:tmpl w:val="1550DB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  <w:rPr>
        <w:rFonts w:cs="Times New Roman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</w:rPr>
    </w:lvl>
  </w:abstractNum>
  <w:abstractNum w:abstractNumId="1" w15:restartNumberingAfterBreak="0">
    <w:nsid w:val="10177AC0"/>
    <w:multiLevelType w:val="multilevel"/>
    <w:tmpl w:val="EDF8E22A"/>
    <w:lvl w:ilvl="0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lowerLetter"/>
      <w:lvlText w:val="(%6)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lowerRoman"/>
      <w:lvlText w:val="(%7)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(%8)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(%9)"/>
      <w:lvlJc w:val="left"/>
      <w:pPr>
        <w:ind w:left="3600" w:hanging="360"/>
      </w:pPr>
      <w:rPr>
        <w:rFonts w:eastAsia="Times New Roman" w:cs="Times New Roman"/>
      </w:rPr>
    </w:lvl>
  </w:abstractNum>
  <w:abstractNum w:abstractNumId="2" w15:restartNumberingAfterBreak="0">
    <w:nsid w:val="78FA5798"/>
    <w:multiLevelType w:val="multilevel"/>
    <w:tmpl w:val="50C29D7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C1C"/>
    <w:rsid w:val="000417A3"/>
    <w:rsid w:val="00087DE7"/>
    <w:rsid w:val="000D6C05"/>
    <w:rsid w:val="001C7049"/>
    <w:rsid w:val="00230C1C"/>
    <w:rsid w:val="002B17D1"/>
    <w:rsid w:val="00371F64"/>
    <w:rsid w:val="00706B5A"/>
    <w:rsid w:val="007F7BD8"/>
    <w:rsid w:val="009B3E57"/>
    <w:rsid w:val="009D42E1"/>
    <w:rsid w:val="00AC3124"/>
    <w:rsid w:val="00D37F38"/>
    <w:rsid w:val="00D76856"/>
    <w:rsid w:val="00E25542"/>
    <w:rsid w:val="00E6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C9AAC"/>
  <w15:docId w15:val="{73C95600-C1BF-4CCB-9A2D-207748EB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4071E"/>
    <w:rPr>
      <w:rFonts w:ascii="Times New Roman" w:eastAsia="Times New Roman" w:hAnsi="Times New Roman" w:cs="Times New Roman"/>
      <w:kern w:val="2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346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4126A0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E1736"/>
    <w:pPr>
      <w:keepNext/>
      <w:keepLines/>
      <w:widowControl w:val="0"/>
      <w:suppressAutoHyphen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 w:val="24"/>
      <w:szCs w:val="21"/>
      <w:lang w:eastAsia="hi-IN" w:bidi="hi-IN"/>
    </w:rPr>
  </w:style>
  <w:style w:type="paragraph" w:styleId="Nadpis5">
    <w:name w:val="heading 5"/>
    <w:basedOn w:val="Normlny"/>
    <w:next w:val="Normlny"/>
    <w:link w:val="Nadpis5Char"/>
    <w:uiPriority w:val="99"/>
    <w:qFormat/>
    <w:rsid w:val="00834617"/>
    <w:pPr>
      <w:numPr>
        <w:ilvl w:val="4"/>
        <w:numId w:val="1"/>
      </w:numPr>
      <w:tabs>
        <w:tab w:val="left" w:pos="3240"/>
      </w:tabs>
      <w:suppressAutoHyphens/>
      <w:spacing w:before="240" w:after="60"/>
      <w:outlineLvl w:val="4"/>
    </w:pPr>
    <w:rPr>
      <w:rFonts w:ascii="Calibri" w:hAnsi="Calibri" w:cs="Calibri"/>
      <w:b/>
      <w:i/>
      <w:sz w:val="26"/>
      <w:lang w:eastAsia="zh-CN"/>
    </w:rPr>
  </w:style>
  <w:style w:type="paragraph" w:styleId="Nadpis6">
    <w:name w:val="heading 6"/>
    <w:basedOn w:val="Normlny"/>
    <w:next w:val="Normlny"/>
    <w:link w:val="Nadpis6Char"/>
    <w:uiPriority w:val="99"/>
    <w:qFormat/>
    <w:rsid w:val="00834617"/>
    <w:pPr>
      <w:numPr>
        <w:ilvl w:val="5"/>
        <w:numId w:val="1"/>
      </w:numPr>
      <w:tabs>
        <w:tab w:val="left" w:pos="3960"/>
      </w:tabs>
      <w:suppressAutoHyphens/>
      <w:spacing w:before="240" w:after="60"/>
      <w:outlineLvl w:val="5"/>
    </w:pPr>
    <w:rPr>
      <w:rFonts w:ascii="Calibri" w:hAnsi="Calibri" w:cs="Calibri"/>
      <w:b/>
      <w:lang w:eastAsia="zh-CN"/>
    </w:rPr>
  </w:style>
  <w:style w:type="paragraph" w:styleId="Nadpis7">
    <w:name w:val="heading 7"/>
    <w:basedOn w:val="Normlny"/>
    <w:next w:val="Normlny"/>
    <w:link w:val="Nadpis7Char"/>
    <w:uiPriority w:val="99"/>
    <w:qFormat/>
    <w:rsid w:val="00834617"/>
    <w:pPr>
      <w:numPr>
        <w:ilvl w:val="6"/>
        <w:numId w:val="1"/>
      </w:numPr>
      <w:tabs>
        <w:tab w:val="left" w:pos="4680"/>
      </w:tabs>
      <w:suppressAutoHyphens/>
      <w:spacing w:before="240" w:after="60"/>
      <w:outlineLvl w:val="6"/>
    </w:pPr>
    <w:rPr>
      <w:rFonts w:ascii="Calibri" w:hAnsi="Calibri" w:cs="Calibri"/>
      <w:sz w:val="24"/>
      <w:lang w:eastAsia="zh-CN"/>
    </w:rPr>
  </w:style>
  <w:style w:type="paragraph" w:styleId="Nadpis8">
    <w:name w:val="heading 8"/>
    <w:basedOn w:val="Normlny"/>
    <w:next w:val="Normlny"/>
    <w:link w:val="Nadpis8Char"/>
    <w:uiPriority w:val="99"/>
    <w:qFormat/>
    <w:rsid w:val="00834617"/>
    <w:pPr>
      <w:numPr>
        <w:ilvl w:val="7"/>
        <w:numId w:val="1"/>
      </w:numPr>
      <w:tabs>
        <w:tab w:val="left" w:pos="5400"/>
      </w:tabs>
      <w:suppressAutoHyphens/>
      <w:spacing w:before="240" w:after="60"/>
      <w:outlineLvl w:val="7"/>
    </w:pPr>
    <w:rPr>
      <w:rFonts w:ascii="Calibri" w:hAnsi="Calibri" w:cs="Calibri"/>
      <w:i/>
      <w:sz w:val="24"/>
      <w:lang w:eastAsia="zh-CN"/>
    </w:rPr>
  </w:style>
  <w:style w:type="paragraph" w:styleId="Nadpis9">
    <w:name w:val="heading 9"/>
    <w:basedOn w:val="Normlny"/>
    <w:next w:val="Normlny"/>
    <w:link w:val="Nadpis9Char"/>
    <w:uiPriority w:val="99"/>
    <w:qFormat/>
    <w:rsid w:val="00834617"/>
    <w:pPr>
      <w:numPr>
        <w:ilvl w:val="8"/>
        <w:numId w:val="1"/>
      </w:numPr>
      <w:tabs>
        <w:tab w:val="left" w:pos="6120"/>
      </w:tabs>
      <w:suppressAutoHyphens/>
      <w:spacing w:before="240" w:after="60"/>
      <w:outlineLvl w:val="8"/>
    </w:pPr>
    <w:rPr>
      <w:rFonts w:ascii="Calibri" w:hAnsi="Calibri" w:cs="Calibri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qFormat/>
    <w:rsid w:val="00834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4126A0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qFormat/>
    <w:rsid w:val="002E1736"/>
    <w:rPr>
      <w:rFonts w:asciiTheme="majorHAnsi" w:eastAsiaTheme="majorEastAsia" w:hAnsiTheme="majorHAnsi" w:cs="Mangal"/>
      <w:color w:val="1F3763" w:themeColor="accent1" w:themeShade="7F"/>
      <w:kern w:val="2"/>
      <w:sz w:val="24"/>
      <w:szCs w:val="21"/>
      <w:lang w:eastAsia="hi-IN" w:bidi="hi-IN"/>
    </w:rPr>
  </w:style>
  <w:style w:type="character" w:customStyle="1" w:styleId="Nadpis5Char">
    <w:name w:val="Nadpis 5 Char"/>
    <w:basedOn w:val="Predvolenpsmoodseku"/>
    <w:link w:val="Nadpis5"/>
    <w:uiPriority w:val="99"/>
    <w:qFormat/>
    <w:rsid w:val="00834617"/>
    <w:rPr>
      <w:rFonts w:ascii="Calibri" w:eastAsia="Times New Roman" w:hAnsi="Calibri" w:cs="Calibri"/>
      <w:b/>
      <w:i/>
      <w:sz w:val="26"/>
      <w:szCs w:val="20"/>
      <w:lang w:eastAsia="zh-CN"/>
    </w:rPr>
  </w:style>
  <w:style w:type="character" w:customStyle="1" w:styleId="Nadpis6Char">
    <w:name w:val="Nadpis 6 Char"/>
    <w:basedOn w:val="Predvolenpsmoodseku"/>
    <w:link w:val="Nadpis6"/>
    <w:uiPriority w:val="9"/>
    <w:qFormat/>
    <w:rsid w:val="00834617"/>
    <w:rPr>
      <w:rFonts w:ascii="Calibri" w:eastAsia="Times New Roman" w:hAnsi="Calibri" w:cs="Calibri"/>
      <w:b/>
      <w:sz w:val="20"/>
      <w:szCs w:val="20"/>
      <w:lang w:eastAsia="zh-CN"/>
    </w:rPr>
  </w:style>
  <w:style w:type="character" w:customStyle="1" w:styleId="Nadpis7Char">
    <w:name w:val="Nadpis 7 Char"/>
    <w:basedOn w:val="Predvolenpsmoodseku"/>
    <w:link w:val="Nadpis7"/>
    <w:uiPriority w:val="9"/>
    <w:qFormat/>
    <w:rsid w:val="00834617"/>
    <w:rPr>
      <w:rFonts w:ascii="Calibri" w:eastAsia="Times New Roman" w:hAnsi="Calibri" w:cs="Calibri"/>
      <w:sz w:val="24"/>
      <w:szCs w:val="20"/>
      <w:lang w:eastAsia="zh-CN"/>
    </w:rPr>
  </w:style>
  <w:style w:type="character" w:customStyle="1" w:styleId="Nadpis8Char">
    <w:name w:val="Nadpis 8 Char"/>
    <w:basedOn w:val="Predvolenpsmoodseku"/>
    <w:link w:val="Nadpis8"/>
    <w:uiPriority w:val="9"/>
    <w:qFormat/>
    <w:rsid w:val="00834617"/>
    <w:rPr>
      <w:rFonts w:ascii="Calibri" w:eastAsia="Times New Roman" w:hAnsi="Calibri" w:cs="Calibri"/>
      <w:i/>
      <w:sz w:val="24"/>
      <w:szCs w:val="20"/>
      <w:lang w:eastAsia="zh-CN"/>
    </w:rPr>
  </w:style>
  <w:style w:type="character" w:customStyle="1" w:styleId="Nadpis9Char">
    <w:name w:val="Nadpis 9 Char"/>
    <w:basedOn w:val="Predvolenpsmoodseku"/>
    <w:link w:val="Nadpis9"/>
    <w:uiPriority w:val="9"/>
    <w:qFormat/>
    <w:rsid w:val="00834617"/>
    <w:rPr>
      <w:rFonts w:ascii="Calibri" w:eastAsia="Times New Roman" w:hAnsi="Calibri" w:cs="Calibri"/>
      <w:sz w:val="20"/>
      <w:szCs w:val="20"/>
      <w:lang w:eastAsia="zh-CN"/>
    </w:rPr>
  </w:style>
  <w:style w:type="character" w:customStyle="1" w:styleId="InternetLink">
    <w:name w:val="Internet Link"/>
    <w:basedOn w:val="Predvolenpsmoodseku"/>
    <w:uiPriority w:val="99"/>
    <w:unhideWhenUsed/>
    <w:rsid w:val="00E77042"/>
    <w:rPr>
      <w:color w:val="0000FF"/>
      <w:u w:val="single"/>
    </w:rPr>
  </w:style>
  <w:style w:type="character" w:customStyle="1" w:styleId="OdsekzoznamuChar">
    <w:name w:val="Odsek zoznamu Char"/>
    <w:link w:val="Odsekzoznamu"/>
    <w:uiPriority w:val="34"/>
    <w:qFormat/>
    <w:locked/>
    <w:rsid w:val="000E481A"/>
  </w:style>
  <w:style w:type="character" w:styleId="PouitHypertextovPrepojenie">
    <w:name w:val="FollowedHyperlink"/>
    <w:basedOn w:val="Predvolenpsmoodseku"/>
    <w:uiPriority w:val="99"/>
    <w:semiHidden/>
    <w:unhideWhenUsed/>
    <w:qFormat/>
    <w:rsid w:val="00E51371"/>
    <w:rPr>
      <w:color w:val="954F72" w:themeColor="followedHyperlink"/>
      <w:u w:val="single"/>
    </w:rPr>
  </w:style>
  <w:style w:type="character" w:customStyle="1" w:styleId="awspan1">
    <w:name w:val="awspan1"/>
    <w:basedOn w:val="Predvolenpsmoodseku"/>
    <w:qFormat/>
    <w:rsid w:val="00E51371"/>
    <w:rPr>
      <w:color w:val="000000"/>
      <w:sz w:val="24"/>
      <w:szCs w:val="24"/>
    </w:rPr>
  </w:style>
  <w:style w:type="character" w:customStyle="1" w:styleId="ZkladntextChar1">
    <w:name w:val="Základný text Char1"/>
    <w:basedOn w:val="Predvolenpsmoodseku"/>
    <w:link w:val="Zkladntext"/>
    <w:uiPriority w:val="99"/>
    <w:qFormat/>
    <w:locked/>
    <w:rsid w:val="0083461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ZkladntextChar">
    <w:name w:val="Základný text Char"/>
    <w:basedOn w:val="Predvolenpsmoodseku"/>
    <w:link w:val="Telotextu"/>
    <w:uiPriority w:val="99"/>
    <w:qFormat/>
    <w:rsid w:val="00834617"/>
  </w:style>
  <w:style w:type="character" w:customStyle="1" w:styleId="apple-converted-space">
    <w:name w:val="apple-converted-space"/>
    <w:qFormat/>
    <w:rsid w:val="000030C4"/>
  </w:style>
  <w:style w:type="character" w:customStyle="1" w:styleId="Internetovodkaz">
    <w:name w:val="Internetový odkaz"/>
    <w:qFormat/>
    <w:rsid w:val="00F95881"/>
    <w:rPr>
      <w:color w:val="000080"/>
      <w:u w:val="single" w:color="000000"/>
    </w:rPr>
  </w:style>
  <w:style w:type="character" w:styleId="Zstupntext">
    <w:name w:val="Placeholder Text"/>
    <w:basedOn w:val="Predvolenpsmoodseku"/>
    <w:uiPriority w:val="99"/>
    <w:semiHidden/>
    <w:qFormat/>
    <w:rsid w:val="002E1736"/>
    <w:rPr>
      <w:rFonts w:ascii="Times New Roman" w:hAnsi="Times New Roman" w:cs="Times New Roman"/>
      <w:color w:val="808080"/>
    </w:rPr>
  </w:style>
  <w:style w:type="character" w:customStyle="1" w:styleId="PtaChar">
    <w:name w:val="Päta Char"/>
    <w:basedOn w:val="Predvolenpsmoodseku"/>
    <w:link w:val="Pta"/>
    <w:uiPriority w:val="99"/>
    <w:qFormat/>
    <w:rsid w:val="002E1736"/>
    <w:rPr>
      <w:rFonts w:ascii="Arial" w:eastAsia="Times New Roman" w:hAnsi="Arial" w:cs="Arial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qFormat/>
    <w:rsid w:val="002E1736"/>
    <w:rPr>
      <w:rFonts w:cs="Times New Roman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2E1736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qFormat/>
    <w:rsid w:val="002E173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FootnoteCharacters">
    <w:name w:val="Footnote Characters"/>
    <w:basedOn w:val="Predvolenpsmoodseku"/>
    <w:uiPriority w:val="99"/>
    <w:unhideWhenUsed/>
    <w:qFormat/>
    <w:rsid w:val="002E1736"/>
    <w:rPr>
      <w:rFonts w:cs="Times New Roman"/>
      <w:vertAlign w:val="superscript"/>
    </w:rPr>
  </w:style>
  <w:style w:type="character" w:customStyle="1" w:styleId="FootnoteAnchor">
    <w:name w:val="Footnote Anchor"/>
    <w:rPr>
      <w:rFonts w:cs="Times New Roman"/>
      <w:vertAlign w:val="superscript"/>
    </w:rPr>
  </w:style>
  <w:style w:type="character" w:customStyle="1" w:styleId="h1a">
    <w:name w:val="h1a"/>
    <w:basedOn w:val="Predvolenpsmoodseku"/>
    <w:qFormat/>
    <w:rsid w:val="002E1736"/>
    <w:rPr>
      <w:rFonts w:cs="Times New Roma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2E1736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customStyle="1" w:styleId="vodnvetaChar">
    <w:name w:val="úvodná veta Char"/>
    <w:basedOn w:val="Predvolenpsmoodseku"/>
    <w:qFormat/>
    <w:locked/>
    <w:rsid w:val="002E173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2E1736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2E1736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  <w:style w:type="character" w:customStyle="1" w:styleId="ListLabel1">
    <w:name w:val="ListLabel 1"/>
    <w:qFormat/>
    <w:rPr>
      <w:rFonts w:eastAsia="Calibri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Book Antiqua"/>
      <w:bCs/>
      <w:sz w:val="22"/>
      <w:szCs w:val="22"/>
    </w:rPr>
  </w:style>
  <w:style w:type="character" w:customStyle="1" w:styleId="ListLabel6">
    <w:name w:val="ListLabel 6"/>
    <w:qFormat/>
    <w:rPr>
      <w:rFonts w:cs="Times New Roman"/>
      <w:b/>
      <w:bCs/>
      <w:i w:val="0"/>
      <w:iCs w:val="0"/>
      <w:sz w:val="28"/>
      <w:szCs w:val="28"/>
    </w:rPr>
  </w:style>
  <w:style w:type="character" w:customStyle="1" w:styleId="ListLabel7">
    <w:name w:val="ListLabel 7"/>
    <w:qFormat/>
    <w:rPr>
      <w:rFonts w:cs="Times New Roman"/>
      <w:b w:val="0"/>
      <w:bCs w:val="0"/>
      <w:i w:val="0"/>
      <w:iCs w:val="0"/>
      <w:sz w:val="24"/>
      <w:szCs w:val="24"/>
    </w:rPr>
  </w:style>
  <w:style w:type="character" w:customStyle="1" w:styleId="ListLabel8">
    <w:name w:val="ListLabel 8"/>
    <w:qFormat/>
    <w:rPr>
      <w:rFonts w:cs="Times New Roman"/>
      <w:b w:val="0"/>
      <w:bCs w:val="0"/>
      <w:i w:val="0"/>
      <w:iCs w:val="0"/>
      <w:sz w:val="24"/>
      <w:szCs w:val="24"/>
    </w:rPr>
  </w:style>
  <w:style w:type="character" w:customStyle="1" w:styleId="ListLabel9">
    <w:name w:val="ListLabel 9"/>
    <w:qFormat/>
    <w:rPr>
      <w:rFonts w:cs="Times New Roman"/>
      <w:b w:val="0"/>
      <w:bCs w:val="0"/>
      <w:i/>
      <w:iCs/>
      <w:sz w:val="24"/>
      <w:szCs w:val="24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  <w:b/>
      <w:bCs/>
      <w:i w:val="0"/>
      <w:iCs w:val="0"/>
      <w:sz w:val="28"/>
      <w:szCs w:val="28"/>
    </w:rPr>
  </w:style>
  <w:style w:type="character" w:customStyle="1" w:styleId="ListLabel25">
    <w:name w:val="ListLabel 25"/>
    <w:qFormat/>
    <w:rPr>
      <w:rFonts w:cs="Times New Roman"/>
      <w:b w:val="0"/>
      <w:bCs w:val="0"/>
      <w:i w:val="0"/>
      <w:iCs w:val="0"/>
      <w:sz w:val="24"/>
      <w:szCs w:val="24"/>
    </w:rPr>
  </w:style>
  <w:style w:type="character" w:customStyle="1" w:styleId="ListLabel26">
    <w:name w:val="ListLabel 26"/>
    <w:qFormat/>
    <w:rPr>
      <w:rFonts w:cs="Times New Roman"/>
      <w:b w:val="0"/>
      <w:bCs w:val="0"/>
      <w:i w:val="0"/>
      <w:iCs w:val="0"/>
      <w:sz w:val="24"/>
      <w:szCs w:val="24"/>
    </w:rPr>
  </w:style>
  <w:style w:type="character" w:customStyle="1" w:styleId="ListLabel27">
    <w:name w:val="ListLabel 27"/>
    <w:qFormat/>
    <w:rPr>
      <w:rFonts w:cs="Times New Roman"/>
      <w:b w:val="0"/>
      <w:bCs w:val="0"/>
      <w:i/>
      <w:iCs/>
      <w:sz w:val="24"/>
      <w:szCs w:val="24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  <w:b w:val="0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82">
    <w:name w:val="ListLabel 82"/>
    <w:qFormat/>
    <w:rPr>
      <w:sz w:val="20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84">
    <w:name w:val="ListLabel 84"/>
    <w:qFormat/>
    <w:rPr>
      <w:sz w:val="20"/>
    </w:rPr>
  </w:style>
  <w:style w:type="character" w:customStyle="1" w:styleId="ListLabel85">
    <w:name w:val="ListLabel 85"/>
    <w:qFormat/>
    <w:rPr>
      <w:sz w:val="20"/>
    </w:rPr>
  </w:style>
  <w:style w:type="character" w:customStyle="1" w:styleId="ListLabel86">
    <w:name w:val="ListLabel 86"/>
    <w:qFormat/>
    <w:rPr>
      <w:sz w:val="20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eastAsia="Times New Roman" w:cs="Aria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eastAsia="Times New Roman" w:cs="Times New Roman"/>
      <w:color w:val="000000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eastAsia="Times New Roman" w:cs="Times New Roman"/>
    </w:rPr>
  </w:style>
  <w:style w:type="character" w:customStyle="1" w:styleId="ListLabel177">
    <w:name w:val="ListLabel 177"/>
    <w:qFormat/>
    <w:rPr>
      <w:rFonts w:eastAsia="Times New Roman" w:cs="Times New Roman"/>
    </w:rPr>
  </w:style>
  <w:style w:type="character" w:customStyle="1" w:styleId="ListLabel178">
    <w:name w:val="ListLabel 178"/>
    <w:qFormat/>
    <w:rPr>
      <w:rFonts w:eastAsia="Times New Roman" w:cs="Times New Roman"/>
    </w:rPr>
  </w:style>
  <w:style w:type="character" w:customStyle="1" w:styleId="ListLabel179">
    <w:name w:val="ListLabel 179"/>
    <w:qFormat/>
    <w:rPr>
      <w:rFonts w:eastAsia="Times New Roman" w:cs="Times New Roman"/>
    </w:rPr>
  </w:style>
  <w:style w:type="character" w:customStyle="1" w:styleId="ListLabel180">
    <w:name w:val="ListLabel 180"/>
    <w:qFormat/>
    <w:rPr>
      <w:rFonts w:eastAsia="Times New Roman" w:cs="Times New Roman"/>
    </w:rPr>
  </w:style>
  <w:style w:type="character" w:customStyle="1" w:styleId="ListLabel181">
    <w:name w:val="ListLabel 181"/>
    <w:qFormat/>
    <w:rPr>
      <w:rFonts w:eastAsia="Times New Roman" w:cs="Times New Roman"/>
    </w:rPr>
  </w:style>
  <w:style w:type="character" w:customStyle="1" w:styleId="ListLabel182">
    <w:name w:val="ListLabel 182"/>
    <w:qFormat/>
    <w:rPr>
      <w:rFonts w:eastAsia="Times New Roman" w:cs="Times New Roman"/>
    </w:rPr>
  </w:style>
  <w:style w:type="character" w:customStyle="1" w:styleId="ListLabel183">
    <w:name w:val="ListLabel 183"/>
    <w:qFormat/>
    <w:rPr>
      <w:rFonts w:eastAsia="Times New Roman" w:cs="Times New Roman"/>
    </w:rPr>
  </w:style>
  <w:style w:type="character" w:customStyle="1" w:styleId="ListLabel184">
    <w:name w:val="ListLabel 184"/>
    <w:qFormat/>
    <w:rPr>
      <w:rFonts w:eastAsia="Times New Roman"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eastAsia="Times New Roman" w:cs="Times New Roman"/>
    </w:rPr>
  </w:style>
  <w:style w:type="character" w:customStyle="1" w:styleId="ListLabel191">
    <w:name w:val="ListLabel 191"/>
    <w:qFormat/>
    <w:rPr>
      <w:rFonts w:eastAsia="Times New Roman" w:cs="Times New Roman"/>
    </w:rPr>
  </w:style>
  <w:style w:type="character" w:customStyle="1" w:styleId="ListLabel192">
    <w:name w:val="ListLabel 192"/>
    <w:qFormat/>
    <w:rPr>
      <w:rFonts w:eastAsia="Times New Roman" w:cs="Times New Roman"/>
    </w:rPr>
  </w:style>
  <w:style w:type="character" w:customStyle="1" w:styleId="ListLabel193">
    <w:name w:val="ListLabel 193"/>
    <w:qFormat/>
    <w:rPr>
      <w:rFonts w:eastAsia="Times New Roman" w:cs="Times New Roman"/>
    </w:rPr>
  </w:style>
  <w:style w:type="character" w:customStyle="1" w:styleId="ListLabel194">
    <w:name w:val="ListLabel 194"/>
    <w:qFormat/>
    <w:rPr>
      <w:rFonts w:eastAsia="Times New Roman" w:cs="Times New Roman"/>
    </w:rPr>
  </w:style>
  <w:style w:type="character" w:customStyle="1" w:styleId="ListLabel195">
    <w:name w:val="ListLabel 195"/>
    <w:qFormat/>
    <w:rPr>
      <w:rFonts w:eastAsia="Times New Roman" w:cs="Times New Roman"/>
    </w:rPr>
  </w:style>
  <w:style w:type="character" w:customStyle="1" w:styleId="ListLabel196">
    <w:name w:val="ListLabel 196"/>
    <w:qFormat/>
    <w:rPr>
      <w:rFonts w:eastAsia="Times New Roman" w:cs="Times New Roman"/>
    </w:rPr>
  </w:style>
  <w:style w:type="character" w:customStyle="1" w:styleId="ListLabel197">
    <w:name w:val="ListLabel 197"/>
    <w:qFormat/>
    <w:rPr>
      <w:rFonts w:eastAsia="Times New Roman" w:cs="Times New Roman"/>
    </w:rPr>
  </w:style>
  <w:style w:type="character" w:customStyle="1" w:styleId="ListLabel198">
    <w:name w:val="ListLabel 198"/>
    <w:qFormat/>
    <w:rPr>
      <w:rFonts w:eastAsia="Times New Roman" w:cs="Times New Roman"/>
    </w:rPr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DejaVu Sans" w:eastAsia="DejaVu Sans" w:hAnsi="DejaVu Sans" w:cs="Noto Sans Devanagari"/>
      <w:sz w:val="28"/>
      <w:szCs w:val="28"/>
    </w:rPr>
  </w:style>
  <w:style w:type="paragraph" w:styleId="Zkladntext">
    <w:name w:val="Body Text"/>
    <w:basedOn w:val="Normlny"/>
    <w:link w:val="ZkladntextChar1"/>
    <w:uiPriority w:val="99"/>
    <w:rsid w:val="00834617"/>
    <w:pPr>
      <w:suppressAutoHyphens/>
      <w:jc w:val="both"/>
    </w:pPr>
    <w:rPr>
      <w:lang w:eastAsia="zh-CN"/>
    </w:rPr>
  </w:style>
  <w:style w:type="paragraph" w:styleId="Zoznam">
    <w:name w:val="List"/>
    <w:basedOn w:val="Zkladntext"/>
    <w:rPr>
      <w:rFonts w:cs="Noto Sans Devanagari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Noto Sans Devanagari"/>
    </w:rPr>
  </w:style>
  <w:style w:type="paragraph" w:styleId="Odsekzoznamu">
    <w:name w:val="List Paragraph"/>
    <w:basedOn w:val="Normlny"/>
    <w:link w:val="OdsekzoznamuChar"/>
    <w:uiPriority w:val="34"/>
    <w:qFormat/>
    <w:rsid w:val="00691162"/>
    <w:pPr>
      <w:ind w:left="720"/>
      <w:contextualSpacing/>
    </w:pPr>
  </w:style>
  <w:style w:type="paragraph" w:customStyle="1" w:styleId="Telotextu">
    <w:name w:val="Telo textu"/>
    <w:basedOn w:val="Normlny"/>
    <w:link w:val="ZkladntextChar"/>
    <w:uiPriority w:val="99"/>
    <w:qFormat/>
    <w:rsid w:val="00834617"/>
    <w:pPr>
      <w:suppressAutoHyphens/>
      <w:spacing w:line="288" w:lineRule="auto"/>
      <w:jc w:val="both"/>
    </w:pPr>
  </w:style>
  <w:style w:type="paragraph" w:customStyle="1" w:styleId="Nadpis2loha">
    <w:name w:val="Nadpis 2.Úloha"/>
    <w:basedOn w:val="Normlny"/>
    <w:qFormat/>
    <w:rsid w:val="00834617"/>
    <w:pPr>
      <w:tabs>
        <w:tab w:val="left" w:pos="1418"/>
      </w:tabs>
      <w:suppressAutoHyphens/>
      <w:spacing w:before="120"/>
      <w:jc w:val="both"/>
      <w:outlineLvl w:val="1"/>
    </w:pPr>
    <w:rPr>
      <w:sz w:val="24"/>
      <w:szCs w:val="24"/>
      <w:lang w:eastAsia="zh-CN"/>
    </w:rPr>
  </w:style>
  <w:style w:type="paragraph" w:customStyle="1" w:styleId="Nadpis1orobas">
    <w:name w:val="Nadpis 1.Čo robí (časť)"/>
    <w:basedOn w:val="Normlny"/>
    <w:next w:val="Normlny"/>
    <w:qFormat/>
    <w:rsid w:val="00834617"/>
    <w:pPr>
      <w:keepNext/>
      <w:tabs>
        <w:tab w:val="left" w:pos="567"/>
      </w:tabs>
      <w:suppressAutoHyphens/>
      <w:spacing w:before="360"/>
      <w:ind w:left="567" w:hanging="567"/>
      <w:outlineLvl w:val="0"/>
    </w:pPr>
    <w:rPr>
      <w:b/>
      <w:bCs/>
      <w:sz w:val="28"/>
      <w:szCs w:val="28"/>
      <w:lang w:eastAsia="zh-CN"/>
    </w:rPr>
  </w:style>
  <w:style w:type="paragraph" w:customStyle="1" w:styleId="Nadpis3Podloha">
    <w:name w:val="Nadpis 3.Podúloha"/>
    <w:basedOn w:val="Normlny"/>
    <w:qFormat/>
    <w:rsid w:val="00834617"/>
    <w:pPr>
      <w:keepNext/>
      <w:tabs>
        <w:tab w:val="left" w:pos="1418"/>
      </w:tabs>
      <w:suppressAutoHyphens/>
      <w:spacing w:before="120"/>
      <w:ind w:left="2269" w:hanging="851"/>
      <w:outlineLvl w:val="2"/>
    </w:pPr>
    <w:rPr>
      <w:sz w:val="24"/>
      <w:szCs w:val="24"/>
      <w:lang w:eastAsia="zh-CN"/>
    </w:rPr>
  </w:style>
  <w:style w:type="paragraph" w:customStyle="1" w:styleId="Nadpis4Termn">
    <w:name w:val="Nadpis 4.Termín"/>
    <w:basedOn w:val="Normlny"/>
    <w:next w:val="Nadpis2loha"/>
    <w:qFormat/>
    <w:rsid w:val="00834617"/>
    <w:pPr>
      <w:tabs>
        <w:tab w:val="left" w:pos="1418"/>
      </w:tabs>
      <w:suppressAutoHyphens/>
      <w:spacing w:before="120" w:after="120"/>
      <w:ind w:left="1418" w:hanging="1418"/>
      <w:outlineLvl w:val="3"/>
    </w:pPr>
    <w:rPr>
      <w:i/>
      <w:iCs/>
      <w:sz w:val="24"/>
      <w:szCs w:val="24"/>
      <w:lang w:eastAsia="zh-CN"/>
    </w:rPr>
  </w:style>
  <w:style w:type="paragraph" w:styleId="Normlnywebov">
    <w:name w:val="Normal (Web)"/>
    <w:basedOn w:val="Normlny"/>
    <w:uiPriority w:val="99"/>
    <w:qFormat/>
    <w:rsid w:val="00834617"/>
    <w:pPr>
      <w:suppressAutoHyphens/>
      <w:spacing w:before="280" w:after="280"/>
    </w:pPr>
    <w:rPr>
      <w:sz w:val="24"/>
      <w:szCs w:val="24"/>
    </w:rPr>
  </w:style>
  <w:style w:type="paragraph" w:customStyle="1" w:styleId="Normlnywebov1">
    <w:name w:val="Normálny (webový)1"/>
    <w:basedOn w:val="Normlny"/>
    <w:qFormat/>
    <w:rsid w:val="000030C4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Nadpis1orobas0">
    <w:name w:val="Nadpis 1.Èo rob’ (Źas_)"/>
    <w:basedOn w:val="Normlny"/>
    <w:next w:val="Normlny"/>
    <w:uiPriority w:val="99"/>
    <w:qFormat/>
    <w:rsid w:val="00FB73CE"/>
    <w:pPr>
      <w:keepNext/>
      <w:tabs>
        <w:tab w:val="left" w:pos="567"/>
      </w:tabs>
      <w:spacing w:before="360"/>
      <w:ind w:left="567" w:hanging="567"/>
      <w:outlineLvl w:val="0"/>
    </w:pPr>
    <w:rPr>
      <w:b/>
      <w:bCs/>
      <w:sz w:val="28"/>
      <w:szCs w:val="28"/>
    </w:rPr>
  </w:style>
  <w:style w:type="paragraph" w:customStyle="1" w:styleId="Nadpis2loha0">
    <w:name w:val="Nadpis 2.ňloha"/>
    <w:basedOn w:val="Normlny"/>
    <w:uiPriority w:val="99"/>
    <w:qFormat/>
    <w:rsid w:val="00FB73CE"/>
    <w:pPr>
      <w:tabs>
        <w:tab w:val="left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0">
    <w:name w:val="Nadpis 3.Podśloha"/>
    <w:basedOn w:val="Normlny"/>
    <w:uiPriority w:val="99"/>
    <w:qFormat/>
    <w:rsid w:val="00FB73CE"/>
    <w:pPr>
      <w:keepNext/>
      <w:tabs>
        <w:tab w:val="left" w:pos="1418"/>
      </w:tabs>
      <w:spacing w:before="120"/>
      <w:ind w:left="2269" w:hanging="851"/>
      <w:outlineLvl w:val="2"/>
    </w:pPr>
    <w:rPr>
      <w:sz w:val="24"/>
      <w:szCs w:val="24"/>
    </w:rPr>
  </w:style>
  <w:style w:type="paragraph" w:customStyle="1" w:styleId="Nadpis4Termn0">
    <w:name w:val="Nadpis 4.Term’n"/>
    <w:basedOn w:val="Normlny"/>
    <w:next w:val="Nadpis2loha0"/>
    <w:uiPriority w:val="99"/>
    <w:qFormat/>
    <w:rsid w:val="00FB73CE"/>
    <w:pPr>
      <w:tabs>
        <w:tab w:val="left" w:pos="1418"/>
      </w:tabs>
      <w:spacing w:before="120" w:after="120"/>
      <w:ind w:left="1418" w:hanging="1418"/>
      <w:outlineLvl w:val="3"/>
    </w:pPr>
    <w:rPr>
      <w:i/>
      <w:iCs/>
      <w:sz w:val="24"/>
      <w:szCs w:val="24"/>
    </w:rPr>
  </w:style>
  <w:style w:type="paragraph" w:customStyle="1" w:styleId="msonormal0">
    <w:name w:val="msonormal"/>
    <w:basedOn w:val="Normlny"/>
    <w:qFormat/>
    <w:rsid w:val="00F95881"/>
    <w:pPr>
      <w:spacing w:beforeAutospacing="1" w:afterAutospacing="1"/>
    </w:pPr>
    <w:rPr>
      <w:sz w:val="24"/>
      <w:szCs w:val="24"/>
    </w:rPr>
  </w:style>
  <w:style w:type="paragraph" w:customStyle="1" w:styleId="awspan">
    <w:name w:val="awspan"/>
    <w:basedOn w:val="Normlny"/>
    <w:qFormat/>
    <w:rsid w:val="00F95881"/>
    <w:pPr>
      <w:spacing w:beforeAutospacing="1" w:afterAutospacing="1"/>
    </w:pPr>
    <w:rPr>
      <w:color w:val="000000"/>
      <w:sz w:val="24"/>
      <w:szCs w:val="24"/>
    </w:rPr>
  </w:style>
  <w:style w:type="paragraph" w:customStyle="1" w:styleId="awpage">
    <w:name w:val="awpage"/>
    <w:basedOn w:val="Normlny"/>
    <w:qFormat/>
    <w:rsid w:val="00F9588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00" w:after="200"/>
    </w:pPr>
    <w:rPr>
      <w:sz w:val="24"/>
      <w:szCs w:val="24"/>
    </w:rPr>
  </w:style>
  <w:style w:type="paragraph" w:customStyle="1" w:styleId="awtext1">
    <w:name w:val="awtext1"/>
    <w:basedOn w:val="Normlny"/>
    <w:qFormat/>
    <w:rsid w:val="00F95881"/>
    <w:pPr>
      <w:spacing w:beforeAutospacing="1" w:afterAutospacing="1"/>
    </w:pPr>
    <w:rPr>
      <w:b/>
      <w:bCs/>
      <w:sz w:val="24"/>
      <w:szCs w:val="24"/>
    </w:rPr>
  </w:style>
  <w:style w:type="paragraph" w:customStyle="1" w:styleId="awtext2">
    <w:name w:val="awtext2"/>
    <w:basedOn w:val="Normlny"/>
    <w:qFormat/>
    <w:rsid w:val="00F95881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F95881"/>
    <w:pPr>
      <w:widowControl w:val="0"/>
      <w:suppressAutoHyphens/>
    </w:pPr>
    <w:rPr>
      <w:rFonts w:ascii="Liberation Serif" w:eastAsia="Calibri Light" w:hAnsi="Liberation Serif" w:cs="Liberation Serif"/>
      <w:color w:val="000000"/>
      <w:sz w:val="24"/>
      <w:szCs w:val="24"/>
      <w:lang w:eastAsia="sk-SK" w:bidi="hi-IN"/>
    </w:rPr>
  </w:style>
  <w:style w:type="paragraph" w:customStyle="1" w:styleId="Standard">
    <w:name w:val="Standard"/>
    <w:uiPriority w:val="99"/>
    <w:qFormat/>
    <w:rsid w:val="001B0A46"/>
    <w:pPr>
      <w:widowControl w:val="0"/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sk-SK" w:bidi="hi-IN"/>
    </w:rPr>
  </w:style>
  <w:style w:type="paragraph" w:styleId="Bezriadkovania">
    <w:name w:val="No Spacing"/>
    <w:uiPriority w:val="1"/>
    <w:qFormat/>
    <w:rsid w:val="002E1736"/>
    <w:rPr>
      <w:rFonts w:eastAsia="Times New Roman" w:cs="Times New Roman"/>
    </w:rPr>
  </w:style>
  <w:style w:type="paragraph" w:styleId="Pta">
    <w:name w:val="footer"/>
    <w:basedOn w:val="Normlny"/>
    <w:link w:val="PtaChar"/>
    <w:uiPriority w:val="99"/>
    <w:rsid w:val="002E1736"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Hlavika">
    <w:name w:val="header"/>
    <w:basedOn w:val="Normlny"/>
    <w:link w:val="HlavikaChar"/>
    <w:uiPriority w:val="99"/>
    <w:unhideWhenUsed/>
    <w:rsid w:val="002E1736"/>
    <w:pPr>
      <w:widowControl w:val="0"/>
      <w:tabs>
        <w:tab w:val="center" w:pos="4536"/>
        <w:tab w:val="right" w:pos="9072"/>
      </w:tabs>
      <w:suppressAutoHyphens/>
    </w:pPr>
    <w:rPr>
      <w:rFonts w:eastAsia="SimSun" w:cs="Mangal"/>
      <w:sz w:val="24"/>
      <w:szCs w:val="21"/>
      <w:lang w:eastAsia="hi-IN" w:bidi="hi-IN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2E1736"/>
  </w:style>
  <w:style w:type="paragraph" w:customStyle="1" w:styleId="Vchodzie">
    <w:name w:val="Vchodzie"/>
    <w:qFormat/>
    <w:rsid w:val="002E1736"/>
    <w:pPr>
      <w:widowControl w:val="0"/>
      <w:spacing w:after="200" w:line="276" w:lineRule="auto"/>
    </w:pPr>
    <w:rPr>
      <w:rFonts w:ascii="Calibri" w:eastAsiaTheme="minorEastAsia" w:hAnsi="Calibri" w:cs="Calibri"/>
      <w:kern w:val="2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2E1736"/>
    <w:pPr>
      <w:widowControl w:val="0"/>
      <w:suppressAutoHyphens/>
    </w:pPr>
    <w:rPr>
      <w:rFonts w:ascii="Tahoma" w:eastAsia="SimSun" w:hAnsi="Tahoma" w:cs="Mangal"/>
      <w:sz w:val="16"/>
      <w:szCs w:val="14"/>
      <w:lang w:eastAsia="hi-IN" w:bidi="hi-IN"/>
    </w:rPr>
  </w:style>
  <w:style w:type="paragraph" w:customStyle="1" w:styleId="vodnveta">
    <w:name w:val="úvodná veta"/>
    <w:basedOn w:val="Normlny"/>
    <w:next w:val="Bezriadkovania"/>
    <w:qFormat/>
    <w:rsid w:val="002E1736"/>
    <w:pPr>
      <w:jc w:val="both"/>
    </w:pPr>
    <w:rPr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2E1736"/>
    <w:pPr>
      <w:widowControl w:val="0"/>
      <w:suppressAutoHyphens/>
    </w:pPr>
    <w:rPr>
      <w:rFonts w:eastAsia="SimSun" w:cs="Mangal"/>
      <w:szCs w:val="18"/>
      <w:lang w:eastAsia="hi-IN" w:bidi="hi-I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2E1736"/>
    <w:rPr>
      <w:b/>
      <w:bCs/>
    </w:rPr>
  </w:style>
  <w:style w:type="paragraph" w:customStyle="1" w:styleId="Nadpis3Podfaloha">
    <w:name w:val="Nadpis 3.Podśfaloha"/>
    <w:basedOn w:val="Normlny"/>
    <w:uiPriority w:val="99"/>
    <w:qFormat/>
    <w:rsid w:val="0014071E"/>
    <w:pPr>
      <w:keepNext/>
      <w:tabs>
        <w:tab w:val="left" w:pos="3687"/>
      </w:tabs>
      <w:spacing w:before="120"/>
      <w:ind w:left="2269" w:hanging="851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9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Pitoňáková</dc:creator>
  <dc:description/>
  <cp:lastModifiedBy>Veronika Pitoňáková</cp:lastModifiedBy>
  <cp:revision>6</cp:revision>
  <dcterms:created xsi:type="dcterms:W3CDTF">2019-02-28T23:01:00Z</dcterms:created>
  <dcterms:modified xsi:type="dcterms:W3CDTF">2019-03-08T12:15:00Z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