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BE69" w14:textId="77777777" w:rsidR="00F07B9E" w:rsidRPr="0017622F" w:rsidRDefault="00F07B9E" w:rsidP="00F07B9E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/>
          <w:b/>
          <w:bCs/>
          <w:caps/>
          <w:spacing w:val="30"/>
          <w:lang w:eastAsia="en-US" w:bidi="ar-SA"/>
        </w:rPr>
        <w:t>Doložka zlučiteľnosti</w:t>
      </w:r>
    </w:p>
    <w:p w14:paraId="50B3B9F4" w14:textId="77777777" w:rsidR="00F07B9E" w:rsidRPr="0017622F" w:rsidRDefault="00F07B9E" w:rsidP="00F07B9E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19F1B091" w14:textId="77777777" w:rsidR="00F07B9E" w:rsidRPr="0017622F" w:rsidRDefault="00F07B9E" w:rsidP="00F07B9E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14:paraId="680F65DE" w14:textId="3F02BF08" w:rsidR="00F07B9E" w:rsidRPr="0017622F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>
        <w:rPr>
          <w:rFonts w:cs="Times New Roman"/>
          <w:lang w:eastAsia="en-US" w:bidi="ar-SA"/>
        </w:rPr>
        <w:t xml:space="preserve">Viera </w:t>
      </w:r>
      <w:proofErr w:type="spellStart"/>
      <w:r>
        <w:rPr>
          <w:rFonts w:cs="Times New Roman"/>
          <w:lang w:eastAsia="en-US" w:bidi="ar-SA"/>
        </w:rPr>
        <w:t>Dubačová</w:t>
      </w:r>
      <w:proofErr w:type="spellEnd"/>
      <w:r w:rsidR="00A02059">
        <w:rPr>
          <w:rFonts w:cs="Times New Roman"/>
          <w:lang w:eastAsia="en-US" w:bidi="ar-SA"/>
        </w:rPr>
        <w:t xml:space="preserve"> a Miroslav Beblavý</w:t>
      </w:r>
      <w:bookmarkStart w:id="0" w:name="_GoBack"/>
      <w:bookmarkEnd w:id="0"/>
    </w:p>
    <w:p w14:paraId="31C3E285" w14:textId="77777777" w:rsidR="00F07B9E" w:rsidRPr="0017622F" w:rsidRDefault="00F07B9E" w:rsidP="00F07B9E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14:paraId="42D5DF3C" w14:textId="77777777" w:rsidR="00F07B9E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cs="Times New Roman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>
        <w:rPr>
          <w:rFonts w:cs="Times New Roman"/>
        </w:rPr>
        <w:t>ktorým sa mení a dopĺňa z</w:t>
      </w:r>
      <w:r w:rsidRPr="00570B97">
        <w:rPr>
          <w:rFonts w:cs="Times New Roman"/>
        </w:rPr>
        <w:t>ákon č. 524/2010 Z. z.</w:t>
      </w:r>
      <w:r>
        <w:rPr>
          <w:rFonts w:cs="Times New Roman"/>
        </w:rPr>
        <w:t xml:space="preserve"> o p</w:t>
      </w:r>
      <w:r w:rsidRPr="00570B97">
        <w:rPr>
          <w:rFonts w:cs="Times New Roman"/>
        </w:rPr>
        <w:t>oskytovaní dotácií v pôsobnosti Ú</w:t>
      </w:r>
      <w:r>
        <w:rPr>
          <w:rFonts w:cs="Times New Roman"/>
        </w:rPr>
        <w:t>radu vlády Slovenskej republiky v znení neskorších predpisov</w:t>
      </w:r>
    </w:p>
    <w:p w14:paraId="21E1CF40" w14:textId="77777777" w:rsidR="00F07B9E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6ED8848B" w14:textId="77777777" w:rsidR="00F07B9E" w:rsidRPr="008D47D8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0361AE7A" w14:textId="77777777" w:rsidR="00F07B9E" w:rsidRPr="00977F5D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556F3A0A" w14:textId="77777777" w:rsidR="00F07B9E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14:paraId="2712628F" w14:textId="77777777" w:rsidR="00F07B9E" w:rsidRPr="00977F5D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075BC206" w14:textId="77777777" w:rsidR="00F07B9E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14:paraId="662F0AE3" w14:textId="77777777" w:rsidR="00F07B9E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35C194D6" w14:textId="77777777" w:rsidR="00F07B9E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14:paraId="5E779E92" w14:textId="77777777" w:rsidR="00F07B9E" w:rsidRDefault="00F07B9E" w:rsidP="00F07B9E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2E0B3629" w14:textId="77777777" w:rsidR="00F07B9E" w:rsidRDefault="00F07B9E" w:rsidP="00F07B9E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únie, je bezpredmetné vyjadrovať sa k bodom 4. a 5.</w:t>
      </w:r>
    </w:p>
    <w:p w14:paraId="7F2984AE" w14:textId="77777777" w:rsidR="00F07B9E" w:rsidRDefault="00F07B9E" w:rsidP="00F07B9E">
      <w:pPr>
        <w:widowControl/>
        <w:suppressAutoHyphens w:val="0"/>
        <w:spacing w:after="200" w:line="276" w:lineRule="auto"/>
      </w:pPr>
      <w:r>
        <w:br w:type="page"/>
      </w:r>
    </w:p>
    <w:p w14:paraId="76D3F37B" w14:textId="77777777" w:rsidR="00F07B9E" w:rsidRPr="00764085" w:rsidRDefault="00F07B9E" w:rsidP="00F07B9E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14:paraId="3C30A1A8" w14:textId="77777777" w:rsidR="00F07B9E" w:rsidRPr="00764085" w:rsidRDefault="00F07B9E" w:rsidP="00F07B9E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14:paraId="30B67A21" w14:textId="77777777" w:rsidR="00F07B9E" w:rsidRPr="00764085" w:rsidRDefault="00F07B9E" w:rsidP="00F07B9E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14:paraId="6378247E" w14:textId="77777777" w:rsidR="00F07B9E" w:rsidRDefault="00F07B9E" w:rsidP="00F07B9E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cs="Times New Roman"/>
        </w:rPr>
        <w:t xml:space="preserve">Návrh </w:t>
      </w:r>
      <w:r w:rsidRPr="00EA0C42">
        <w:rPr>
          <w:rFonts w:eastAsiaTheme="minorEastAsia" w:cs="Times New Roman"/>
          <w:lang w:eastAsia="en-US" w:bidi="ar-SA"/>
        </w:rPr>
        <w:t xml:space="preserve">zákona, </w:t>
      </w:r>
      <w:r>
        <w:rPr>
          <w:rFonts w:cs="Times New Roman"/>
        </w:rPr>
        <w:t>ktorým sa mení a dopĺňa z</w:t>
      </w:r>
      <w:r w:rsidRPr="00570B97">
        <w:rPr>
          <w:rFonts w:cs="Times New Roman"/>
        </w:rPr>
        <w:t>ákon č. 524/2010 Z. z.</w:t>
      </w:r>
      <w:r>
        <w:rPr>
          <w:rFonts w:cs="Times New Roman"/>
        </w:rPr>
        <w:t xml:space="preserve"> o p</w:t>
      </w:r>
      <w:r w:rsidRPr="00570B97">
        <w:rPr>
          <w:rFonts w:cs="Times New Roman"/>
        </w:rPr>
        <w:t>oskytovaní dotácií v pôsobnosti Ú</w:t>
      </w:r>
      <w:r>
        <w:rPr>
          <w:rFonts w:cs="Times New Roman"/>
        </w:rPr>
        <w:t>radu vlády Slovenskej republiky v znení neskorších predpisov</w:t>
      </w:r>
    </w:p>
    <w:p w14:paraId="131CF42E" w14:textId="77777777" w:rsidR="00F07B9E" w:rsidRDefault="00F07B9E" w:rsidP="00F07B9E">
      <w:pPr>
        <w:jc w:val="both"/>
        <w:rPr>
          <w:rFonts w:cs="Times New Roman"/>
        </w:rPr>
      </w:pPr>
    </w:p>
    <w:p w14:paraId="58D04C98" w14:textId="77777777" w:rsidR="00F07B9E" w:rsidRDefault="00F07B9E" w:rsidP="00F07B9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14:paraId="4A1752C9" w14:textId="77777777" w:rsidR="00F07B9E" w:rsidRDefault="00F07B9E" w:rsidP="00F07B9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F07B9E" w14:paraId="47099485" w14:textId="77777777" w:rsidTr="006E233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49D" w14:textId="77777777" w:rsidR="00F07B9E" w:rsidRPr="00764085" w:rsidRDefault="00F07B9E" w:rsidP="006E233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84F1" w14:textId="77777777" w:rsidR="00F07B9E" w:rsidRPr="00764085" w:rsidRDefault="00F07B9E" w:rsidP="006E233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FFC5" w14:textId="77777777" w:rsidR="00F07B9E" w:rsidRPr="00764085" w:rsidRDefault="00F07B9E" w:rsidP="006E233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09E7" w14:textId="77777777" w:rsidR="00F07B9E" w:rsidRPr="00764085" w:rsidRDefault="00F07B9E" w:rsidP="006E233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F07B9E" w14:paraId="7757D3D8" w14:textId="77777777" w:rsidTr="006E233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598" w14:textId="77777777" w:rsidR="00F07B9E" w:rsidRPr="00764085" w:rsidRDefault="00F07B9E" w:rsidP="006E233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BE9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E82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B1EE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07B9E" w14:paraId="328E9200" w14:textId="77777777" w:rsidTr="006E233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043E" w14:textId="77777777" w:rsidR="00F07B9E" w:rsidRPr="00764085" w:rsidRDefault="00F07B9E" w:rsidP="006E233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CB9D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112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A3FA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07B9E" w14:paraId="7BEDB98C" w14:textId="77777777" w:rsidTr="006E233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E39" w14:textId="77777777" w:rsidR="00F07B9E" w:rsidRPr="00764085" w:rsidRDefault="00F07B9E" w:rsidP="006E233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EA7A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25E2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2797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07B9E" w14:paraId="6430A534" w14:textId="77777777" w:rsidTr="006E233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D10" w14:textId="77777777" w:rsidR="00F07B9E" w:rsidRPr="00764085" w:rsidRDefault="00F07B9E" w:rsidP="006E233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ACBB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6DAE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8DB1" w14:textId="77777777" w:rsidR="00F07B9E" w:rsidRPr="00000576" w:rsidRDefault="00F07B9E" w:rsidP="006E2335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07B9E" w14:paraId="11983F46" w14:textId="77777777" w:rsidTr="006E233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96EE" w14:textId="77777777" w:rsidR="00F07B9E" w:rsidRPr="00764085" w:rsidRDefault="00F07B9E" w:rsidP="006E233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68A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C9F3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437F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07B9E" w14:paraId="669A4097" w14:textId="77777777" w:rsidTr="006E233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5A2" w14:textId="77777777" w:rsidR="00F07B9E" w:rsidRPr="00764085" w:rsidRDefault="00F07B9E" w:rsidP="006E233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99FB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984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3CB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07B9E" w14:paraId="06B5BA81" w14:textId="77777777" w:rsidTr="006E233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C5C9" w14:textId="77777777" w:rsidR="00F07B9E" w:rsidRPr="00764085" w:rsidRDefault="00F07B9E" w:rsidP="006E233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7D31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C473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4F29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07B9E" w14:paraId="229F03FA" w14:textId="77777777" w:rsidTr="006E233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BD7" w14:textId="77777777" w:rsidR="00F07B9E" w:rsidRPr="00764085" w:rsidRDefault="00F07B9E" w:rsidP="006E233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4AB0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BFF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B6D" w14:textId="77777777" w:rsidR="00F07B9E" w:rsidRPr="00000576" w:rsidRDefault="00F07B9E" w:rsidP="006E233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14:paraId="49685F91" w14:textId="77777777" w:rsidR="00F07B9E" w:rsidRPr="00764085" w:rsidRDefault="00F07B9E" w:rsidP="00F07B9E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44271E09" w14:textId="77777777" w:rsidR="00F07B9E" w:rsidRDefault="00F07B9E" w:rsidP="00F07B9E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14:paraId="2BB80960" w14:textId="77777777" w:rsidR="00F07B9E" w:rsidRPr="00E9073E" w:rsidRDefault="00F07B9E" w:rsidP="00F07B9E">
      <w:pPr>
        <w:pStyle w:val="Vchodzie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Dotácia na podporu rozvoja investigatívnej žurnalistiky bude poskytovaná z rovnakej rozpočtovej kapitoly úradu vlády ako v súčasnosti, pričom prípadné navýšenie disponibilných prostriedkov závisí od uváženia vlády Slovenskej republiky. Upozorňujeme, že keď bol schválený zákon č. </w:t>
      </w:r>
      <w:r w:rsidRPr="00E9073E">
        <w:rPr>
          <w:rFonts w:ascii="Times New Roman" w:hAnsi="Times New Roman" w:cs="Times New Roman"/>
          <w:color w:val="000000"/>
          <w:sz w:val="24"/>
          <w:szCs w:val="24"/>
          <w:lang w:val="sk-SK"/>
        </w:rPr>
        <w:t>201/2013 Z. z.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  <w:r w:rsidRPr="00E9073E">
        <w:rPr>
          <w:rFonts w:ascii="Times New Roman" w:hAnsi="Times New Roman" w:cs="Times New Roman"/>
          <w:color w:val="000000"/>
          <w:sz w:val="24"/>
          <w:szCs w:val="24"/>
          <w:lang w:val="sk-SK"/>
        </w:rPr>
        <w:t>ktorým sa mení a dopĺňa zákon č. 524/2010 Z. z. o poskytovaní dotácií v pôsobnosti Úradu vlády Slovenskej republiky v znení zákona č. 287/2012 Z. z.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(ktorého účelom bolo doplniť do p</w:t>
      </w:r>
      <w:r w:rsidRPr="00E9073E">
        <w:rPr>
          <w:rFonts w:ascii="Times New Roman" w:hAnsi="Times New Roman" w:cs="Times New Roman"/>
          <w:color w:val="000000"/>
          <w:sz w:val="24"/>
          <w:szCs w:val="24"/>
          <w:lang w:val="sk-SK"/>
        </w:rPr>
        <w:t>latného dotačného zákona právomoc poskytovať dotácie 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ďalšej oblasti), a to ako vládny návrh zákona, doložka vybraných vplyvov taktiež uvádzala pri vplyvoch na rozpočet verejnej správy „žiadne“.</w:t>
      </w:r>
    </w:p>
    <w:p w14:paraId="4E4C7400" w14:textId="77777777" w:rsidR="00F07B9E" w:rsidRDefault="00F07B9E" w:rsidP="00F07B9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660B12D1" w14:textId="77777777" w:rsidR="00F07B9E" w:rsidRDefault="00F07B9E" w:rsidP="00F07B9E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14:paraId="51DDCE91" w14:textId="77777777" w:rsidR="00F07B9E" w:rsidRPr="00764085" w:rsidRDefault="00F07B9E" w:rsidP="00F07B9E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454A6711" w14:textId="77777777" w:rsidR="00F07B9E" w:rsidRPr="00764085" w:rsidRDefault="00F07B9E" w:rsidP="00F07B9E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14:paraId="5260E193" w14:textId="77777777" w:rsidR="00F07B9E" w:rsidRPr="00764085" w:rsidRDefault="00F07B9E" w:rsidP="00F07B9E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14:paraId="69BA9B8B" w14:textId="77777777" w:rsidR="00F07B9E" w:rsidRDefault="00F07B9E" w:rsidP="00F07B9E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14:paraId="4156FBD4" w14:textId="77777777" w:rsidR="00042CAE" w:rsidRDefault="00042CAE"/>
    <w:sectPr w:rsidR="00042CAE" w:rsidSect="000C47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9A46E" w14:textId="77777777" w:rsidR="00DF2889" w:rsidRDefault="00DF2889">
      <w:r>
        <w:separator/>
      </w:r>
    </w:p>
  </w:endnote>
  <w:endnote w:type="continuationSeparator" w:id="0">
    <w:p w14:paraId="5AC78C50" w14:textId="77777777" w:rsidR="00DF2889" w:rsidRDefault="00DF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06DA" w14:textId="77777777" w:rsidR="00E419D5" w:rsidRPr="00BC6D0D" w:rsidRDefault="00DF2889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6489AD7D" w14:textId="77777777" w:rsidR="00E419D5" w:rsidRDefault="00DF2889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8745A" w14:textId="77777777" w:rsidR="00DF2889" w:rsidRDefault="00DF2889">
      <w:r>
        <w:separator/>
      </w:r>
    </w:p>
  </w:footnote>
  <w:footnote w:type="continuationSeparator" w:id="0">
    <w:p w14:paraId="783D6F60" w14:textId="77777777" w:rsidR="00DF2889" w:rsidRDefault="00DF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B0"/>
    <w:rsid w:val="00042CAE"/>
    <w:rsid w:val="000760B0"/>
    <w:rsid w:val="003C4381"/>
    <w:rsid w:val="007F787B"/>
    <w:rsid w:val="00A02059"/>
    <w:rsid w:val="00DF2889"/>
    <w:rsid w:val="00F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74D4"/>
  <w15:chartTrackingRefBased/>
  <w15:docId w15:val="{3B45DB6E-90A8-4488-9584-31E922AE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7B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F07B9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F07B9E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F07B9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F07B9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F07B9E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3</cp:revision>
  <dcterms:created xsi:type="dcterms:W3CDTF">2019-02-28T17:22:00Z</dcterms:created>
  <dcterms:modified xsi:type="dcterms:W3CDTF">2019-03-07T14:48:00Z</dcterms:modified>
</cp:coreProperties>
</file>