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A179AE" w:rsidRDefault="003501A1" w:rsidP="0074218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74218A">
      <w:pPr>
        <w:pStyle w:val="Odsekzoznamu"/>
        <w:spacing w:after="0" w:line="240" w:lineRule="auto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3501A1" w:rsidRPr="00A179AE" w:rsidRDefault="00113ACA" w:rsidP="00EB1853">
            <w:r w:rsidRPr="00113ACA">
              <w:t>Návrh zákona, ktorým sa mení zákon č. 286/2018 Z. z. o výbere kandidátov na funkciu európskeho prokurátora a európskeho delegovaného prokurátora v Európskej prokuratúre</w:t>
            </w:r>
          </w:p>
        </w:tc>
      </w:tr>
      <w:tr w:rsidR="003501A1" w:rsidRPr="00A179AE" w:rsidTr="00113ACA">
        <w:trPr>
          <w:trHeight w:val="390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113ACA" w:rsidP="0074218A">
            <w:r>
              <w:t>Ministerstvo spravodlivosti SR</w:t>
            </w:r>
          </w:p>
          <w:p w:rsidR="003501A1" w:rsidRPr="00A179AE" w:rsidRDefault="003501A1" w:rsidP="0074218A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4218A">
            <w:pPr>
              <w:pStyle w:val="Odsekzoznamu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4218A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4218A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B82D2D" w:rsidP="0074218A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4218A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A179AE" w:rsidRDefault="003501A1" w:rsidP="0074218A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A179AE" w:rsidRDefault="00EB1853" w:rsidP="0074218A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4218A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Default="003501A1" w:rsidP="0074218A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EB1853" w:rsidRPr="00A179AE" w:rsidRDefault="00EB1853" w:rsidP="0074218A">
            <w:pPr>
              <w:rPr>
                <w:i/>
              </w:rPr>
            </w:pPr>
          </w:p>
          <w:p w:rsidR="00EB1853" w:rsidRPr="00EB1853" w:rsidRDefault="00113ACA" w:rsidP="00EB1853">
            <w:r>
              <w:t>I</w:t>
            </w:r>
            <w:r w:rsidR="00EB1853" w:rsidRPr="00EB1853">
              <w:t>mplementácia nariadenia Rady (EÚ) 2017/1939 z 12. októbra 2017, ktorým sa vykonáva posilnená spolupráca na účely zriadenia Európskej prokuratúry.</w:t>
            </w:r>
          </w:p>
          <w:p w:rsidR="003501A1" w:rsidRPr="00A179AE" w:rsidRDefault="003501A1" w:rsidP="0074218A"/>
          <w:p w:rsidR="003501A1" w:rsidRPr="00A179AE" w:rsidRDefault="003501A1" w:rsidP="0074218A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3501A1" w:rsidRPr="00A179AE" w:rsidRDefault="003D4E36" w:rsidP="0074218A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A179AE" w:rsidRDefault="003501A1" w:rsidP="0074218A">
            <w:pPr>
              <w:rPr>
                <w:i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A179AE" w:rsidRDefault="003501A1" w:rsidP="0074218A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4218A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113ACA" w:rsidRPr="00113ACA" w:rsidRDefault="00113ACA" w:rsidP="00113ACA">
            <w:pPr>
              <w:rPr>
                <w:szCs w:val="24"/>
              </w:rPr>
            </w:pPr>
            <w:r w:rsidRPr="00113ACA">
              <w:rPr>
                <w:szCs w:val="24"/>
              </w:rPr>
              <w:t>Implementácia nariadenia Rady (EÚ) 2017/1939 z 12. októbra 2017, ktorým sa vykonáva posilnená spolupráca na účely zriadenia Európskej prokuratúry.</w:t>
            </w:r>
          </w:p>
          <w:p w:rsidR="003501A1" w:rsidRPr="00B82D2D" w:rsidRDefault="00113ACA" w:rsidP="00113ACA">
            <w:pPr>
              <w:rPr>
                <w:szCs w:val="24"/>
              </w:rPr>
            </w:pPr>
            <w:r w:rsidRPr="00113ACA">
              <w:rPr>
                <w:szCs w:val="24"/>
              </w:rPr>
              <w:t>Sleduje sa personálne zabezpečenie činnosti Európskej prokuratúry na zabezpečenie vyšetrovanie a stíhanie trestných činov spojených s podvodmi proti finančným záujmom EÚ, ktoré je na vnútroštátnej úrovni často neefektívne (chýbajúci nadhľad a právomoci pri komplikovaných cezhraničných prípadoch, konflikt záujmov).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Default="003501A1" w:rsidP="0074218A">
            <w:pPr>
              <w:jc w:val="both"/>
            </w:pPr>
          </w:p>
          <w:p w:rsidR="002C688F" w:rsidRDefault="00113ACA" w:rsidP="0074218A">
            <w:pPr>
              <w:jc w:val="both"/>
            </w:pPr>
            <w:r w:rsidRPr="00113ACA">
              <w:t>Cieľom novej právnej úpravy je legislatívne upraviť spôsob výberových konaní a nominácie európskeho prokurátora a európskych delegovaných prokurátorov v podmienkach SR a jeho právneho poriadku tak, aby sa dosiahli ciele v oblasti personálneho zabezpečenia činnosti Európskej prokuratúry na centrálnej a decentralizovanej úrovni.</w:t>
            </w:r>
          </w:p>
          <w:p w:rsidR="002C688F" w:rsidRPr="00A179AE" w:rsidRDefault="002C688F" w:rsidP="0074218A">
            <w:pPr>
              <w:jc w:val="both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A179AE" w:rsidRDefault="00031987" w:rsidP="00031987">
            <w:pPr>
              <w:rPr>
                <w:i/>
              </w:rPr>
            </w:pPr>
            <w:r>
              <w:rPr>
                <w:i/>
              </w:rPr>
              <w:t xml:space="preserve">Štátne orgány,  prokurátori </w:t>
            </w:r>
            <w:r w:rsidR="003D4E36">
              <w:rPr>
                <w:i/>
              </w:rPr>
              <w:t xml:space="preserve"> 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031987" w:rsidRPr="00A179AE" w:rsidRDefault="00031987" w:rsidP="0074218A">
            <w:pPr>
              <w:rPr>
                <w:i/>
              </w:rPr>
            </w:pPr>
            <w:r>
              <w:rPr>
                <w:i/>
              </w:rPr>
              <w:t>Neboli posudzované alternatívne riešenia.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4218A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031987" w:rsidP="0074218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A179AE" w:rsidRDefault="003D4E36" w:rsidP="0074218A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Default="003501A1" w:rsidP="0074218A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7E13B3" w:rsidRDefault="007E13B3" w:rsidP="0074218A">
            <w:pPr>
              <w:rPr>
                <w:i/>
              </w:rPr>
            </w:pPr>
          </w:p>
          <w:p w:rsidR="003501A1" w:rsidRPr="00A179AE" w:rsidRDefault="003501A1" w:rsidP="003D4E36"/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3D4E36" w:rsidRPr="003D4E36" w:rsidRDefault="00113ACA" w:rsidP="003D4E36">
            <w:r>
              <w:t>I</w:t>
            </w:r>
            <w:r w:rsidR="003D4E36" w:rsidRPr="003D4E36">
              <w:t>mplementácia nariadenia Rady (EÚ) 2017/1939 z 12. októbra 2017, ktorým sa vykonáva posilnená spolupráca na účely zriadenia Európskej prokuratúry.</w:t>
            </w:r>
          </w:p>
          <w:p w:rsidR="003501A1" w:rsidRPr="00C849A2" w:rsidRDefault="003501A1" w:rsidP="0074218A"/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4218A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C849A2" w:rsidRDefault="0074218A" w:rsidP="0074218A">
            <w:r w:rsidRPr="00C849A2">
              <w:t>Účelnosť právnej úpravy bude vyhodnocovaná priebežne.</w:t>
            </w:r>
          </w:p>
          <w:p w:rsidR="003501A1" w:rsidRPr="00A179AE" w:rsidRDefault="003501A1" w:rsidP="0074218A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4218A"/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4218A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B82D2D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ind w:left="-107" w:right="-108"/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4218A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4218A">
            <w:r w:rsidRPr="00A179AE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4218A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r w:rsidRPr="00A179AE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C2076A" w:rsidP="0074218A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4218A">
            <w:r w:rsidRPr="00A179AE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ind w:left="-107" w:right="-108"/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4218A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B82D2D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4218A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4218A">
            <w:r w:rsidRPr="00A179A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3501A1" w:rsidRPr="00A179AE" w:rsidRDefault="003501A1" w:rsidP="0074218A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ind w:right="-108"/>
            </w:pPr>
            <w:r w:rsidRPr="00A179A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1D3F6A" w:rsidP="0074218A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4218A">
            <w:r w:rsidRPr="00A179AE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4218A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18172F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18172F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4218A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shd w:val="clear" w:color="auto" w:fill="E2E2E2"/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B82D2D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4218A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shd w:val="clear" w:color="auto" w:fill="E2E2E2"/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A179AE" w:rsidRDefault="003501A1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A179AE" w:rsidRDefault="00B82D2D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A179AE" w:rsidRDefault="003501A1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A179AE" w:rsidRDefault="003501A1" w:rsidP="0074218A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5465B" w:rsidRPr="00653ADA" w:rsidRDefault="0045465B" w:rsidP="0074218A">
            <w:pPr>
              <w:rPr>
                <w:b/>
              </w:rPr>
            </w:pPr>
            <w:r>
              <w:rPr>
                <w:b/>
                <w:lang w:eastAsia="en-US"/>
              </w:rPr>
              <w:t>V</w:t>
            </w:r>
            <w:r w:rsidRPr="00127DAC">
              <w:rPr>
                <w:b/>
                <w:lang w:eastAsia="en-US"/>
              </w:rPr>
              <w:t>plyv</w:t>
            </w:r>
            <w:r>
              <w:rPr>
                <w:b/>
                <w:lang w:eastAsia="en-US"/>
              </w:rPr>
              <w:t>y</w:t>
            </w:r>
            <w:r w:rsidRPr="00127DAC">
              <w:rPr>
                <w:b/>
                <w:lang w:eastAsia="en-US"/>
              </w:rPr>
              <w:t xml:space="preserve"> na služby verejnej správy pre občana</w:t>
            </w:r>
            <w:r>
              <w:rPr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45465B" w:rsidRPr="00653ADA" w:rsidRDefault="0045465B" w:rsidP="0074218A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74218A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74218A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74218A">
            <w:pPr>
              <w:rPr>
                <w:b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45465B" w:rsidRPr="00653ADA" w:rsidRDefault="0045465B" w:rsidP="0074218A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5465B" w:rsidRPr="00653ADA" w:rsidRDefault="0045465B" w:rsidP="0074218A">
            <w:pPr>
              <w:ind w:left="54"/>
              <w:rPr>
                <w:b/>
              </w:rPr>
            </w:pP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1A1559" w:rsidRPr="009634B3" w:rsidRDefault="001A1559" w:rsidP="0074218A">
            <w:pPr>
              <w:ind w:left="196" w:hanging="196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1A1559" w:rsidRPr="00A179AE" w:rsidRDefault="001A1559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74218A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C849A2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74218A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1A1559" w:rsidRPr="00A179AE" w:rsidRDefault="001A1559" w:rsidP="0074218A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113ACA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1A1559" w:rsidRPr="009634B3" w:rsidRDefault="001A1559" w:rsidP="0074218A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9634B3">
              <w:rPr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1A1559" w:rsidRPr="00A179AE" w:rsidRDefault="001A1559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74218A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C849A2" w:rsidP="007421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74218A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1A1559" w:rsidRPr="00A179AE" w:rsidRDefault="001A1559" w:rsidP="0074218A">
            <w:pPr>
              <w:jc w:val="center"/>
              <w:rPr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1A1559" w:rsidRPr="00A179AE" w:rsidRDefault="001A1559" w:rsidP="0074218A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13ACA" w:rsidRPr="009634B3" w:rsidTr="00B83402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113ACA" w:rsidRDefault="00113ACA" w:rsidP="0074218A">
            <w:pPr>
              <w:ind w:left="168" w:hanging="168"/>
              <w:rPr>
                <w:b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113ACA" w:rsidRDefault="00113ACA" w:rsidP="0074218A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113ACA" w:rsidRPr="00A179AE" w:rsidRDefault="00113ACA" w:rsidP="0074218A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113ACA" w:rsidRDefault="00113ACA" w:rsidP="0074218A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113ACA" w:rsidRPr="00A179AE" w:rsidRDefault="00113ACA" w:rsidP="0074218A">
            <w:pPr>
              <w:rPr>
                <w:b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113ACA" w:rsidRDefault="00113ACA" w:rsidP="0074218A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113ACA" w:rsidRPr="00A179AE" w:rsidRDefault="00113ACA" w:rsidP="0074218A">
            <w:pPr>
              <w:ind w:left="54"/>
              <w:rPr>
                <w:b/>
              </w:rPr>
            </w:pPr>
          </w:p>
        </w:tc>
      </w:tr>
    </w:tbl>
    <w:p w:rsidR="003501A1" w:rsidRPr="00A179AE" w:rsidRDefault="003501A1" w:rsidP="0074218A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A179AE" w:rsidRDefault="004F6F1F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4F6F1F" w:rsidRPr="00A179AE" w:rsidRDefault="007E13B3" w:rsidP="0074218A">
            <w:pPr>
              <w:rPr>
                <w:i/>
              </w:rPr>
            </w:pPr>
            <w:r>
              <w:rPr>
                <w:i/>
              </w:rPr>
              <w:t>-</w:t>
            </w:r>
          </w:p>
          <w:p w:rsidR="004F6F1F" w:rsidRPr="00A179AE" w:rsidRDefault="004F6F1F" w:rsidP="0074218A">
            <w:pPr>
              <w:pStyle w:val="Odsekzoznamu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C849A2" w:rsidRDefault="00C849A2" w:rsidP="0031002C">
            <w:r w:rsidRPr="00C849A2">
              <w:t xml:space="preserve">JUDr. </w:t>
            </w:r>
            <w:r w:rsidR="00031987">
              <w:t>Andrea Ščevíková</w:t>
            </w:r>
            <w:r w:rsidRPr="00C849A2">
              <w:t xml:space="preserve"> (tel. č. 02 888 91 </w:t>
            </w:r>
            <w:r w:rsidR="0031002C">
              <w:t>174</w:t>
            </w:r>
            <w:r w:rsidRPr="00C849A2">
              <w:t xml:space="preserve">)  </w:t>
            </w:r>
            <w:r w:rsidR="0031002C">
              <w:t>referát všeobecnej legislatívy</w:t>
            </w:r>
            <w:r w:rsidRPr="00C849A2">
              <w:t>, Ministerstvo spravodlivosti Slovenskej republiky</w:t>
            </w: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4218A">
            <w:pPr>
              <w:rPr>
                <w:i/>
              </w:rPr>
            </w:pPr>
          </w:p>
          <w:p w:rsidR="003501A1" w:rsidRPr="00A179AE" w:rsidRDefault="003501A1" w:rsidP="0074218A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4218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B5719F" w:rsidRDefault="00B5719F" w:rsidP="0074218A">
            <w:r>
              <w:t>M</w:t>
            </w:r>
            <w:r w:rsidRPr="00B5719F">
              <w:t>ateriál nebol premetom PPK</w:t>
            </w:r>
            <w:r>
              <w:t>.</w:t>
            </w:r>
          </w:p>
          <w:p w:rsidR="003501A1" w:rsidRPr="00A179AE" w:rsidRDefault="003501A1" w:rsidP="0074218A">
            <w:pPr>
              <w:rPr>
                <w:b/>
              </w:rPr>
            </w:pPr>
          </w:p>
          <w:p w:rsidR="003501A1" w:rsidRPr="00A179AE" w:rsidRDefault="003501A1" w:rsidP="0074218A">
            <w:pPr>
              <w:rPr>
                <w:b/>
              </w:rPr>
            </w:pPr>
          </w:p>
          <w:p w:rsidR="003501A1" w:rsidRPr="00A179AE" w:rsidRDefault="003501A1" w:rsidP="0074218A">
            <w:pPr>
              <w:rPr>
                <w:b/>
              </w:rPr>
            </w:pPr>
          </w:p>
          <w:p w:rsidR="003501A1" w:rsidRPr="00A179AE" w:rsidRDefault="003501A1" w:rsidP="0074218A">
            <w:pPr>
              <w:rPr>
                <w:b/>
              </w:rPr>
            </w:pPr>
          </w:p>
        </w:tc>
      </w:tr>
    </w:tbl>
    <w:p w:rsidR="003501A1" w:rsidRDefault="003501A1" w:rsidP="0074218A">
      <w:pPr>
        <w:rPr>
          <w:b/>
        </w:rPr>
      </w:pPr>
    </w:p>
    <w:p w:rsidR="003501A1" w:rsidRDefault="003501A1" w:rsidP="0074218A">
      <w:pPr>
        <w:rPr>
          <w:b/>
        </w:rPr>
      </w:pPr>
    </w:p>
    <w:p w:rsidR="00CB3623" w:rsidRDefault="00CB3623" w:rsidP="0074218A"/>
    <w:sectPr w:rsidR="00CB3623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F2" w:rsidRDefault="008C07F2" w:rsidP="003501A1">
      <w:r>
        <w:separator/>
      </w:r>
    </w:p>
  </w:endnote>
  <w:endnote w:type="continuationSeparator" w:id="0">
    <w:p w:rsidR="008C07F2" w:rsidRDefault="008C07F2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F2" w:rsidRDefault="008C07F2" w:rsidP="003501A1">
      <w:r>
        <w:separator/>
      </w:r>
    </w:p>
  </w:footnote>
  <w:footnote w:type="continuationSeparator" w:id="0">
    <w:p w:rsidR="008C07F2" w:rsidRDefault="008C07F2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31987"/>
    <w:rsid w:val="00035FB4"/>
    <w:rsid w:val="00036A60"/>
    <w:rsid w:val="00105127"/>
    <w:rsid w:val="00113ACA"/>
    <w:rsid w:val="00127DAC"/>
    <w:rsid w:val="00165BE5"/>
    <w:rsid w:val="00175FD8"/>
    <w:rsid w:val="0018172F"/>
    <w:rsid w:val="001A1559"/>
    <w:rsid w:val="001D3F6A"/>
    <w:rsid w:val="002C688F"/>
    <w:rsid w:val="0031002C"/>
    <w:rsid w:val="003501A1"/>
    <w:rsid w:val="00395098"/>
    <w:rsid w:val="003D4E36"/>
    <w:rsid w:val="0041731B"/>
    <w:rsid w:val="004504B4"/>
    <w:rsid w:val="0045465B"/>
    <w:rsid w:val="004C60B8"/>
    <w:rsid w:val="004C794A"/>
    <w:rsid w:val="004F6F1F"/>
    <w:rsid w:val="004F7D6F"/>
    <w:rsid w:val="00570B48"/>
    <w:rsid w:val="00575FA0"/>
    <w:rsid w:val="005A7BB3"/>
    <w:rsid w:val="005B7A8D"/>
    <w:rsid w:val="005D63E5"/>
    <w:rsid w:val="006107A2"/>
    <w:rsid w:val="00653ADA"/>
    <w:rsid w:val="00687197"/>
    <w:rsid w:val="006A55DB"/>
    <w:rsid w:val="006C188A"/>
    <w:rsid w:val="006C3B7D"/>
    <w:rsid w:val="0074218A"/>
    <w:rsid w:val="00750453"/>
    <w:rsid w:val="007B71A4"/>
    <w:rsid w:val="007E13B3"/>
    <w:rsid w:val="00823732"/>
    <w:rsid w:val="008871FD"/>
    <w:rsid w:val="008C07F2"/>
    <w:rsid w:val="009634B3"/>
    <w:rsid w:val="009C0F4B"/>
    <w:rsid w:val="00A179AE"/>
    <w:rsid w:val="00AC2477"/>
    <w:rsid w:val="00B20AD8"/>
    <w:rsid w:val="00B46402"/>
    <w:rsid w:val="00B52722"/>
    <w:rsid w:val="00B5719F"/>
    <w:rsid w:val="00B65A86"/>
    <w:rsid w:val="00B82D2D"/>
    <w:rsid w:val="00B83402"/>
    <w:rsid w:val="00BC574B"/>
    <w:rsid w:val="00BE030F"/>
    <w:rsid w:val="00BF3078"/>
    <w:rsid w:val="00C2076A"/>
    <w:rsid w:val="00C849A2"/>
    <w:rsid w:val="00CB3623"/>
    <w:rsid w:val="00D13B6F"/>
    <w:rsid w:val="00D75D35"/>
    <w:rsid w:val="00D9546C"/>
    <w:rsid w:val="00DE2A12"/>
    <w:rsid w:val="00EB1853"/>
    <w:rsid w:val="00EB59E3"/>
    <w:rsid w:val="00F22831"/>
    <w:rsid w:val="00F31FD1"/>
    <w:rsid w:val="00F62771"/>
    <w:rsid w:val="00F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DEA1F4-36AB-4C88-83B8-4218E832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DD45-669E-4299-B3CE-3C1CFBD8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SCHUSTEROVÁ Ingrida</cp:lastModifiedBy>
  <cp:revision>2</cp:revision>
  <dcterms:created xsi:type="dcterms:W3CDTF">2019-03-08T08:57:00Z</dcterms:created>
  <dcterms:modified xsi:type="dcterms:W3CDTF">2019-03-08T08:57:00Z</dcterms:modified>
</cp:coreProperties>
</file>