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16CE" w14:textId="77777777" w:rsidR="005A7F83" w:rsidRPr="00764085" w:rsidRDefault="005A7F83" w:rsidP="005A7F8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14:paraId="5D7ED6D1" w14:textId="77777777" w:rsidR="005A7F83" w:rsidRPr="00764085" w:rsidRDefault="005A7F83" w:rsidP="005A7F83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66040509" w14:textId="77777777" w:rsidR="005A7F83" w:rsidRPr="00764085" w:rsidRDefault="005A7F83" w:rsidP="005A7F83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434226CD" w14:textId="53AEB336" w:rsidR="005A7F83" w:rsidRDefault="005A7F83" w:rsidP="005A7F83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</w:t>
      </w:r>
      <w:r w:rsidRPr="00853C65">
        <w:rPr>
          <w:rFonts w:eastAsia="Times New Roman" w:cs="Times New Roman"/>
          <w:kern w:val="0"/>
          <w:lang w:eastAsia="en-US" w:bidi="ar-SA"/>
        </w:rPr>
        <w:t>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>,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Pr="00FF5BF9">
        <w:rPr>
          <w:rFonts w:cs="Times New Roman"/>
        </w:rPr>
        <w:t xml:space="preserve">ktorým sa </w:t>
      </w:r>
      <w:r w:rsidR="001F6B3F" w:rsidRPr="001F6B3F">
        <w:rPr>
          <w:rFonts w:cs="Times New Roman"/>
        </w:rPr>
        <w:t>ktorým sa zrušuje zákon č. 385/2018 Z. z. o osobitnom odvode obchodných reťazcov a ktorým sa mení a dopĺňa zákon č. 595/2003 Z. z. o dani z príjmov v znení neskorších predpisov</w:t>
      </w:r>
    </w:p>
    <w:p w14:paraId="5BD75BF7" w14:textId="77777777" w:rsidR="005A7F83" w:rsidRDefault="005A7F83" w:rsidP="005A7F83">
      <w:pPr>
        <w:jc w:val="both"/>
        <w:rPr>
          <w:rFonts w:cs="Times New Roman"/>
          <w:b/>
          <w:color w:val="000000"/>
        </w:rPr>
      </w:pPr>
    </w:p>
    <w:p w14:paraId="6FEFF63C" w14:textId="77777777" w:rsidR="005A7F83" w:rsidRDefault="005A7F83" w:rsidP="005A7F8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63C63E07" w14:textId="77777777" w:rsidR="005A7F83" w:rsidRDefault="005A7F83" w:rsidP="005A7F8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5A7F83" w:rsidRPr="00764085" w14:paraId="566A4DAB" w14:textId="77777777" w:rsidTr="00393945">
        <w:tc>
          <w:tcPr>
            <w:tcW w:w="5526" w:type="dxa"/>
            <w:vAlign w:val="center"/>
          </w:tcPr>
          <w:p w14:paraId="4746717A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14:paraId="747C347A" w14:textId="77777777" w:rsidR="005A7F83" w:rsidRPr="00764085" w:rsidRDefault="005A7F83" w:rsidP="0039394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14:paraId="5BF62062" w14:textId="77777777" w:rsidR="005A7F83" w:rsidRPr="00764085" w:rsidRDefault="005A7F83" w:rsidP="0039394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14:paraId="0C453761" w14:textId="77777777" w:rsidR="005A7F83" w:rsidRPr="00764085" w:rsidRDefault="005A7F83" w:rsidP="00393945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5A7F83" w:rsidRPr="00764085" w14:paraId="110B60E2" w14:textId="77777777" w:rsidTr="00393945">
        <w:tc>
          <w:tcPr>
            <w:tcW w:w="5526" w:type="dxa"/>
            <w:vAlign w:val="center"/>
          </w:tcPr>
          <w:p w14:paraId="47327342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14:paraId="757C9885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47F41596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79ECEB4A" w14:textId="77777777" w:rsidR="005A7F83" w:rsidRPr="00000576" w:rsidRDefault="005A7F83" w:rsidP="00393945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 X</w:t>
            </w:r>
          </w:p>
        </w:tc>
      </w:tr>
      <w:tr w:rsidR="005A7F83" w:rsidRPr="00764085" w14:paraId="3C254CA2" w14:textId="77777777" w:rsidTr="00393945">
        <w:tc>
          <w:tcPr>
            <w:tcW w:w="5526" w:type="dxa"/>
            <w:vAlign w:val="center"/>
          </w:tcPr>
          <w:p w14:paraId="7C908043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14:paraId="4E957317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566D10CC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312A3AFA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5A7F83" w:rsidRPr="00764085" w14:paraId="4122DABB" w14:textId="77777777" w:rsidTr="00393945">
        <w:tc>
          <w:tcPr>
            <w:tcW w:w="5526" w:type="dxa"/>
            <w:vAlign w:val="center"/>
          </w:tcPr>
          <w:p w14:paraId="7DF9A516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14:paraId="6D3F2CB5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2BA3155D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2A776322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5A7F83" w:rsidRPr="00764085" w14:paraId="2923626D" w14:textId="77777777" w:rsidTr="00393945">
        <w:tc>
          <w:tcPr>
            <w:tcW w:w="5526" w:type="dxa"/>
            <w:vAlign w:val="center"/>
          </w:tcPr>
          <w:p w14:paraId="712E076E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14:paraId="0DDFFC74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64E49A6C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3105087D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5A7F83" w:rsidRPr="00764085" w14:paraId="25B058D3" w14:textId="77777777" w:rsidTr="00393945">
        <w:tc>
          <w:tcPr>
            <w:tcW w:w="5526" w:type="dxa"/>
            <w:vAlign w:val="center"/>
          </w:tcPr>
          <w:p w14:paraId="4D83C038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14:paraId="52720F44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7CC08542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00C521DA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5A7F83" w:rsidRPr="00764085" w14:paraId="6058EAE7" w14:textId="77777777" w:rsidTr="00393945">
        <w:tc>
          <w:tcPr>
            <w:tcW w:w="5526" w:type="dxa"/>
            <w:vAlign w:val="center"/>
          </w:tcPr>
          <w:p w14:paraId="794C6C12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14:paraId="03DAD695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7D66BA83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690E301E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5A7F83" w:rsidRPr="00764085" w14:paraId="2695C551" w14:textId="77777777" w:rsidTr="00393945">
        <w:tc>
          <w:tcPr>
            <w:tcW w:w="5526" w:type="dxa"/>
            <w:vAlign w:val="center"/>
          </w:tcPr>
          <w:p w14:paraId="4E38915C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14:paraId="6B2D5069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4472ABC1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7E33DC42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5A7F83" w:rsidRPr="00764085" w14:paraId="538C20C4" w14:textId="77777777" w:rsidTr="00393945">
        <w:tc>
          <w:tcPr>
            <w:tcW w:w="5526" w:type="dxa"/>
            <w:vAlign w:val="center"/>
          </w:tcPr>
          <w:p w14:paraId="5ABF7949" w14:textId="77777777" w:rsidR="005A7F83" w:rsidRPr="00764085" w:rsidRDefault="005A7F83" w:rsidP="00393945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14:paraId="7E9CBC95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5DFBA2E1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19A46A3B" w14:textId="77777777" w:rsidR="005A7F83" w:rsidRPr="00000576" w:rsidRDefault="005A7F83" w:rsidP="00393945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41D1D60C" w14:textId="77777777" w:rsidR="005A7F83" w:rsidRPr="00764085" w:rsidRDefault="005A7F83" w:rsidP="005A7F8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2A0D51D8" w14:textId="77777777" w:rsidR="005A7F83" w:rsidRDefault="005A7F83" w:rsidP="005A7F83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5C0989E2" w14:textId="77777777" w:rsidR="005A7F83" w:rsidRDefault="005A7F83" w:rsidP="005A7F83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Žiadne</w:t>
      </w:r>
    </w:p>
    <w:p w14:paraId="74FB88B4" w14:textId="77777777" w:rsidR="005A7F83" w:rsidRDefault="005A7F83" w:rsidP="005A7F83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0B846EA" w14:textId="77777777" w:rsidR="005A7F83" w:rsidRDefault="005A7F83" w:rsidP="005A7F83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68858401" w14:textId="77777777" w:rsidR="005A7F83" w:rsidRPr="00764085" w:rsidRDefault="005A7F83" w:rsidP="005A7F8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65260416" w14:textId="77777777" w:rsidR="005A7F83" w:rsidRPr="00764085" w:rsidRDefault="005A7F83" w:rsidP="005A7F83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7E77A524" w14:textId="77777777" w:rsidR="005A7F83" w:rsidRPr="00764085" w:rsidRDefault="005A7F83" w:rsidP="005A7F83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4F075E86" w14:textId="77777777" w:rsidR="005A7F83" w:rsidRDefault="005A7F83" w:rsidP="005A7F83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14:paraId="68C20BAD" w14:textId="77777777" w:rsidR="005A7F83" w:rsidRPr="0017622F" w:rsidRDefault="005A7F83" w:rsidP="005A7F83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14:paraId="7746D33F" w14:textId="77777777" w:rsidR="005A7F83" w:rsidRPr="0017622F" w:rsidRDefault="005A7F83" w:rsidP="005A7F83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73230B33" w14:textId="77777777" w:rsidR="005A7F83" w:rsidRPr="0017622F" w:rsidRDefault="005A7F83" w:rsidP="005A7F83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22719259" w14:textId="77777777" w:rsidR="005A7F83" w:rsidRPr="0017622F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Jozef </w:t>
      </w:r>
      <w:proofErr w:type="spellStart"/>
      <w:r>
        <w:rPr>
          <w:rFonts w:eastAsia="Times New Roman" w:cs="Times New Roman"/>
          <w:lang w:eastAsia="en-US" w:bidi="ar-SA"/>
        </w:rPr>
        <w:t>Mihál</w:t>
      </w:r>
      <w:proofErr w:type="spellEnd"/>
      <w:r>
        <w:rPr>
          <w:rFonts w:eastAsia="Times New Roman" w:cs="Times New Roman"/>
          <w:lang w:eastAsia="en-US" w:bidi="ar-SA"/>
        </w:rPr>
        <w:t xml:space="preserve"> a Martin Poliačik</w:t>
      </w:r>
    </w:p>
    <w:p w14:paraId="7A082CAE" w14:textId="77777777" w:rsidR="005A7F83" w:rsidRPr="0017622F" w:rsidRDefault="005A7F83" w:rsidP="005A7F83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26A712F0" w14:textId="048619CB" w:rsidR="005A7F83" w:rsidRDefault="005A7F83" w:rsidP="002E3A5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>,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1F6B3F" w:rsidRPr="001F6B3F">
        <w:rPr>
          <w:rFonts w:cs="Times New Roman"/>
        </w:rPr>
        <w:t>ktorým sa zrušuje zákon č. 385/2018 Z. z. o osobitnom odvode obchodných reťazcov a ktorým sa mení a dopĺňa zákon č. 595/2003 Z. z. o dani z príjmov v znení neskorších predpisov</w:t>
      </w:r>
      <w:bookmarkStart w:id="0" w:name="_GoBack"/>
      <w:bookmarkEnd w:id="0"/>
    </w:p>
    <w:p w14:paraId="728E4140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14:paraId="566A19B4" w14:textId="77777777" w:rsidR="005A7F83" w:rsidRPr="008D47D8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3F68E622" w14:textId="77777777" w:rsidR="005A7F83" w:rsidRPr="00977F5D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365174BA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1.  je upravená</w:t>
      </w:r>
      <w:r w:rsidRPr="00977F5D">
        <w:rPr>
          <w:rFonts w:eastAsia="Times New Roman" w:cs="Times New Roman"/>
          <w:lang w:eastAsia="en-US" w:bidi="ar-SA"/>
        </w:rPr>
        <w:t xml:space="preserve"> v</w:t>
      </w:r>
      <w:r>
        <w:rPr>
          <w:rFonts w:eastAsia="Times New Roman" w:cs="Times New Roman"/>
          <w:lang w:eastAsia="en-US" w:bidi="ar-SA"/>
        </w:rPr>
        <w:t xml:space="preserve"> primárnom práve Európskej únie:</w:t>
      </w:r>
    </w:p>
    <w:p w14:paraId="6DF7DD42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58F01713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Zmluva o fungovaní Európskej únie, čl. 107 ods. 1 a čl. 110</w:t>
      </w:r>
    </w:p>
    <w:p w14:paraId="0DB2158A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03F0F640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2. nie 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>
        <w:rPr>
          <w:rFonts w:eastAsia="Times New Roman" w:cs="Times New Roman"/>
          <w:lang w:eastAsia="en-US" w:bidi="ar-SA"/>
        </w:rPr>
        <w:t>ekundárnom práve Európskej únie</w:t>
      </w:r>
    </w:p>
    <w:p w14:paraId="4E23A1AF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7FE8566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3.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>
        <w:rPr>
          <w:rFonts w:eastAsia="Times New Roman" w:cs="Times New Roman"/>
          <w:lang w:eastAsia="en-US" w:bidi="ar-SA"/>
        </w:rPr>
        <w:t>ópskej únie</w:t>
      </w:r>
    </w:p>
    <w:p w14:paraId="0A507732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BF9642C" w14:textId="77777777" w:rsidR="005A7F83" w:rsidRDefault="005A7F83" w:rsidP="005A7F83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1DB538F5" w14:textId="3984CFDD" w:rsidR="00F2219D" w:rsidRPr="005A7F83" w:rsidRDefault="005A7F83" w:rsidP="005A7F83"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nepreberá právny akt</w:t>
      </w:r>
      <w:r w:rsidRPr="008D47D8">
        <w:rPr>
          <w:rFonts w:cs="Times New Roman"/>
        </w:rPr>
        <w:t xml:space="preserve"> Európskej </w:t>
      </w:r>
      <w:r>
        <w:rPr>
          <w:rFonts w:cs="Times New Roman"/>
        </w:rPr>
        <w:t>ú</w:t>
      </w:r>
      <w:r w:rsidRPr="008D47D8">
        <w:rPr>
          <w:rFonts w:cs="Times New Roman"/>
        </w:rPr>
        <w:t>nie, je bezpredmetné vyjadrovať sa k bodom 4. a 5.</w:t>
      </w:r>
    </w:p>
    <w:sectPr w:rsidR="00F2219D" w:rsidRPr="005A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07"/>
    <w:rsid w:val="001F6B3F"/>
    <w:rsid w:val="002E3A55"/>
    <w:rsid w:val="00563907"/>
    <w:rsid w:val="005A7F83"/>
    <w:rsid w:val="00F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8F55"/>
  <w15:chartTrackingRefBased/>
  <w15:docId w15:val="{51611065-FC11-41E9-BC6C-0533358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A7F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5A7F8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5A7F83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Hogh Roland</dc:creator>
  <cp:keywords/>
  <dc:description/>
  <cp:lastModifiedBy>Hogh Roland</cp:lastModifiedBy>
  <cp:revision>4</cp:revision>
  <dcterms:created xsi:type="dcterms:W3CDTF">2019-03-04T11:12:00Z</dcterms:created>
  <dcterms:modified xsi:type="dcterms:W3CDTF">2019-03-04T12:24:00Z</dcterms:modified>
</cp:coreProperties>
</file>