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4343B">
        <w:rPr>
          <w:sz w:val="22"/>
          <w:szCs w:val="22"/>
        </w:rPr>
        <w:t>103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343B">
      <w:pPr>
        <w:pStyle w:val="rozhodnutia"/>
      </w:pPr>
      <w:r>
        <w:t>1359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343B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F4343B">
        <w:rPr>
          <w:rFonts w:ascii="Arial" w:hAnsi="Arial" w:cs="Arial"/>
          <w:sz w:val="22"/>
          <w:szCs w:val="22"/>
        </w:rPr>
        <w:t>14.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4343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4343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4343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F4343B">
        <w:rPr>
          <w:rFonts w:cs="Arial"/>
          <w:szCs w:val="22"/>
        </w:rPr>
        <w:t>zákon č. 235/2012 Z. z. o osobitnom odvode z podnikania v regulovaných odvetviach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F4343B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343B">
        <w:rPr>
          <w:rFonts w:cs="Arial"/>
          <w:szCs w:val="22"/>
        </w:rPr>
        <w:t>1291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343B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B7F1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B7F13">
        <w:rPr>
          <w:rFonts w:ascii="Arial" w:hAnsi="Arial" w:cs="Arial"/>
          <w:sz w:val="22"/>
          <w:szCs w:val="22"/>
        </w:rPr>
        <w:t>financie a rozpočet</w:t>
      </w:r>
    </w:p>
    <w:p w:rsidR="00DB7F13" w:rsidRDefault="00DB7F1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DB7F13" w:rsidRDefault="00DB7F1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RDefault="00DB7F1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B7F13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F4343B" w:rsidRDefault="00EF4E86" w:rsidP="00F4343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F4343B">
        <w:rPr>
          <w:rFonts w:ascii="Arial" w:hAnsi="Arial" w:cs="Arial"/>
          <w:sz w:val="22"/>
        </w:rPr>
        <w:t>b) lehotu na prerokovanie návrhu zákona v druhom čítaní vo výbor</w:t>
      </w:r>
      <w:r w:rsidR="00DB7F13">
        <w:rPr>
          <w:rFonts w:ascii="Arial" w:hAnsi="Arial" w:cs="Arial"/>
          <w:sz w:val="22"/>
        </w:rPr>
        <w:t>och</w:t>
      </w:r>
      <w:r w:rsidR="00F4343B">
        <w:rPr>
          <w:rFonts w:ascii="Arial" w:hAnsi="Arial" w:cs="Arial"/>
          <w:sz w:val="22"/>
        </w:rPr>
        <w:t xml:space="preserve"> </w:t>
      </w:r>
      <w:r w:rsidR="00F4343B">
        <w:rPr>
          <w:rFonts w:ascii="Arial" w:hAnsi="Arial" w:cs="Arial"/>
          <w:sz w:val="22"/>
        </w:rPr>
        <w:br/>
      </w:r>
      <w:r w:rsidR="00F4343B">
        <w:rPr>
          <w:rFonts w:ascii="Arial" w:hAnsi="Arial" w:cs="Arial"/>
          <w:b/>
          <w:bCs/>
          <w:sz w:val="22"/>
          <w:u w:val="single"/>
        </w:rPr>
        <w:t>do 22. marca 2019</w:t>
      </w:r>
      <w:r w:rsidR="00F4343B">
        <w:rPr>
          <w:rFonts w:ascii="Arial" w:hAnsi="Arial" w:cs="Arial"/>
          <w:b/>
          <w:bCs/>
          <w:sz w:val="22"/>
        </w:rPr>
        <w:t xml:space="preserve"> </w:t>
      </w:r>
      <w:r w:rsidR="00F4343B">
        <w:rPr>
          <w:rFonts w:ascii="Arial" w:hAnsi="Arial" w:cs="Arial"/>
          <w:sz w:val="22"/>
        </w:rPr>
        <w:t xml:space="preserve">a v gestorskom výbore </w:t>
      </w:r>
      <w:r w:rsidR="00F4343B">
        <w:rPr>
          <w:rFonts w:ascii="Arial" w:hAnsi="Arial" w:cs="Arial"/>
          <w:b/>
          <w:bCs/>
          <w:sz w:val="22"/>
          <w:u w:val="single"/>
        </w:rPr>
        <w:t>do 25. marca 2019</w:t>
      </w:r>
      <w:r w:rsidR="00F4343B">
        <w:rPr>
          <w:rFonts w:ascii="Arial" w:hAnsi="Arial" w:cs="Arial"/>
          <w:sz w:val="22"/>
        </w:rPr>
        <w:t>.</w:t>
      </w:r>
    </w:p>
    <w:p w:rsidR="00F4343B" w:rsidRDefault="00F4343B" w:rsidP="00F4343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F4343B" w:rsidRDefault="00F4343B" w:rsidP="00F4343B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F4343B" w:rsidRDefault="00F4343B" w:rsidP="00F4343B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F4343B" w:rsidRDefault="00F4343B" w:rsidP="00F434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  <w:bookmarkStart w:id="0" w:name="_GoBack"/>
      <w:bookmarkEnd w:id="0"/>
    </w:p>
    <w:p w:rsidR="00E66789" w:rsidRDefault="00E66789" w:rsidP="00F4343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77012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B7F13"/>
    <w:rsid w:val="00DC6113"/>
    <w:rsid w:val="00E03578"/>
    <w:rsid w:val="00E047C7"/>
    <w:rsid w:val="00E06A51"/>
    <w:rsid w:val="00E449BA"/>
    <w:rsid w:val="00E66789"/>
    <w:rsid w:val="00E93847"/>
    <w:rsid w:val="00EF4E86"/>
    <w:rsid w:val="00F4343B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8968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2019-01-14T12:45:00Z</cp:lastPrinted>
  <dcterms:created xsi:type="dcterms:W3CDTF">2019-01-14T10:41:00Z</dcterms:created>
  <dcterms:modified xsi:type="dcterms:W3CDTF">2019-01-14T12:46:00Z</dcterms:modified>
</cp:coreProperties>
</file>