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61EBF">
        <w:rPr>
          <w:sz w:val="22"/>
          <w:szCs w:val="22"/>
        </w:rPr>
        <w:t>9</w:t>
      </w:r>
      <w:r w:rsidR="001816F8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61EBF">
      <w:pPr>
        <w:pStyle w:val="rozhodnutia"/>
      </w:pPr>
      <w:r>
        <w:t>135</w:t>
      </w:r>
      <w:r w:rsidR="001816F8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1EBF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F61EBF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61EB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61EB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61EBF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61EBF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61EBF">
        <w:rPr>
          <w:rFonts w:cs="Arial"/>
          <w:szCs w:val="22"/>
        </w:rPr>
        <w:t xml:space="preserve">zákon č. </w:t>
      </w:r>
      <w:r w:rsidR="001816F8">
        <w:rPr>
          <w:rFonts w:cs="Arial"/>
          <w:szCs w:val="22"/>
        </w:rPr>
        <w:t>147/2001 Z. z. o reklame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61EBF">
        <w:rPr>
          <w:rFonts w:cs="Arial"/>
          <w:szCs w:val="22"/>
        </w:rPr>
        <w:t>128</w:t>
      </w:r>
      <w:r w:rsidR="001816F8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1EBF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678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67826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67826">
        <w:rPr>
          <w:rFonts w:ascii="Arial" w:hAnsi="Arial" w:cs="Arial"/>
          <w:sz w:val="22"/>
          <w:szCs w:val="22"/>
        </w:rPr>
        <w:t>hospodárske záležitosti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F61EBF" w:rsidRDefault="00EF4E86" w:rsidP="00F61EB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61EBF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F61EBF">
        <w:rPr>
          <w:rFonts w:ascii="Arial" w:hAnsi="Arial" w:cs="Arial"/>
          <w:sz w:val="22"/>
        </w:rPr>
        <w:br/>
      </w:r>
      <w:r w:rsidR="00F61EBF">
        <w:rPr>
          <w:rFonts w:ascii="Arial" w:hAnsi="Arial" w:cs="Arial"/>
          <w:b/>
          <w:bCs/>
          <w:sz w:val="22"/>
          <w:u w:val="single"/>
        </w:rPr>
        <w:t>do 22. marca 2019</w:t>
      </w:r>
      <w:r w:rsidR="00F61EBF">
        <w:rPr>
          <w:rFonts w:ascii="Arial" w:hAnsi="Arial" w:cs="Arial"/>
          <w:b/>
          <w:bCs/>
          <w:sz w:val="22"/>
        </w:rPr>
        <w:t xml:space="preserve"> </w:t>
      </w:r>
      <w:r w:rsidR="00F61EBF">
        <w:rPr>
          <w:rFonts w:ascii="Arial" w:hAnsi="Arial" w:cs="Arial"/>
          <w:sz w:val="22"/>
        </w:rPr>
        <w:t xml:space="preserve">a v gestorskom výbore </w:t>
      </w:r>
      <w:r w:rsidR="00F61EBF">
        <w:rPr>
          <w:rFonts w:ascii="Arial" w:hAnsi="Arial" w:cs="Arial"/>
          <w:b/>
          <w:bCs/>
          <w:sz w:val="22"/>
          <w:u w:val="single"/>
        </w:rPr>
        <w:t>do 25. marca 2019</w:t>
      </w:r>
      <w:r w:rsidR="00F61EBF">
        <w:rPr>
          <w:rFonts w:ascii="Arial" w:hAnsi="Arial" w:cs="Arial"/>
          <w:sz w:val="22"/>
        </w:rPr>
        <w:t>.</w:t>
      </w:r>
    </w:p>
    <w:p w:rsidR="00F61EBF" w:rsidRDefault="00F61EBF" w:rsidP="00F61EBF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61EBF" w:rsidRDefault="00F61EBF" w:rsidP="00F61EBF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61EBF" w:rsidRDefault="00F61EBF" w:rsidP="00F61EBF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61EBF" w:rsidRDefault="00F61EBF" w:rsidP="00F61E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F61EBF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16F8"/>
    <w:rsid w:val="00183C64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E57C2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67826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61EB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2326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2019-01-14T12:39:00Z</cp:lastPrinted>
  <dcterms:created xsi:type="dcterms:W3CDTF">2019-01-14T10:32:00Z</dcterms:created>
  <dcterms:modified xsi:type="dcterms:W3CDTF">2019-01-14T12:40:00Z</dcterms:modified>
</cp:coreProperties>
</file>