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D72747">
        <w:rPr>
          <w:sz w:val="22"/>
          <w:szCs w:val="22"/>
        </w:rPr>
        <w:t>66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D72747">
      <w:pPr>
        <w:pStyle w:val="rozhodnutia"/>
      </w:pPr>
      <w:r>
        <w:t>1338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D72747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D72747">
        <w:rPr>
          <w:rFonts w:ascii="Arial" w:hAnsi="Arial" w:cs="Arial"/>
          <w:sz w:val="22"/>
          <w:szCs w:val="22"/>
        </w:rPr>
        <w:t>14.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2E2A44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D72747">
        <w:rPr>
          <w:rFonts w:cs="Arial"/>
          <w:szCs w:val="22"/>
        </w:rPr>
        <w:t>Martiny ŠIMKOVIČOVEJ a Petra MARČEKA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D72747">
        <w:rPr>
          <w:rFonts w:cs="Arial"/>
          <w:szCs w:val="22"/>
        </w:rPr>
        <w:t>zákon č. 161/2015 Z. z. Civilný mimosporový poriadok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D72747">
        <w:rPr>
          <w:rFonts w:cs="Arial"/>
          <w:szCs w:val="22"/>
        </w:rPr>
        <w:t>1270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D72747">
        <w:rPr>
          <w:rFonts w:cs="Arial"/>
          <w:szCs w:val="22"/>
        </w:rPr>
        <w:t>10.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E66789" w:rsidRPr="00E66789" w:rsidRDefault="008B1A45" w:rsidP="001E1FEE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1E1FEE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D72747" w:rsidRDefault="00EF4E86" w:rsidP="00D72747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D72747">
        <w:rPr>
          <w:rFonts w:ascii="Arial" w:hAnsi="Arial" w:cs="Arial"/>
          <w:sz w:val="22"/>
        </w:rPr>
        <w:t xml:space="preserve">b) lehotu na prerokovanie návrhu zákona v druhom čítaní v gestorskom výbore </w:t>
      </w:r>
      <w:r w:rsidR="001E1FEE">
        <w:rPr>
          <w:rFonts w:ascii="Arial" w:hAnsi="Arial" w:cs="Arial"/>
          <w:sz w:val="22"/>
        </w:rPr>
        <w:br/>
      </w:r>
      <w:r w:rsidR="00D72747">
        <w:rPr>
          <w:rFonts w:ascii="Arial" w:hAnsi="Arial" w:cs="Arial"/>
          <w:b/>
          <w:bCs/>
          <w:sz w:val="22"/>
          <w:u w:val="single"/>
        </w:rPr>
        <w:t>do 25. marca 2019</w:t>
      </w:r>
      <w:r w:rsidR="00D72747">
        <w:rPr>
          <w:rFonts w:ascii="Arial" w:hAnsi="Arial" w:cs="Arial"/>
          <w:sz w:val="22"/>
        </w:rPr>
        <w:t>.</w:t>
      </w:r>
    </w:p>
    <w:p w:rsidR="00EF4E86" w:rsidRDefault="00EF4E86" w:rsidP="00D72747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D72747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</w:t>
      </w:r>
      <w:r w:rsidR="00671C99">
        <w:rPr>
          <w:rFonts w:ascii="Arial" w:hAnsi="Arial" w:cs="Arial"/>
          <w:sz w:val="22"/>
          <w:szCs w:val="22"/>
        </w:rPr>
        <w:t>   v. r.</w:t>
      </w:r>
      <w:bookmarkStart w:id="0" w:name="_GoBack"/>
      <w:bookmarkEnd w:id="0"/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1E1FEE"/>
    <w:rsid w:val="00244D40"/>
    <w:rsid w:val="00294C93"/>
    <w:rsid w:val="002B2F61"/>
    <w:rsid w:val="002C7297"/>
    <w:rsid w:val="002E2A44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F3F76"/>
    <w:rsid w:val="00650056"/>
    <w:rsid w:val="0067005B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72747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C0F45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2019-01-15T06:55:00Z</cp:lastPrinted>
  <dcterms:created xsi:type="dcterms:W3CDTF">2019-01-14T07:41:00Z</dcterms:created>
  <dcterms:modified xsi:type="dcterms:W3CDTF">2019-01-15T06:56:00Z</dcterms:modified>
</cp:coreProperties>
</file>