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088D">
        <w:rPr>
          <w:sz w:val="22"/>
          <w:szCs w:val="22"/>
        </w:rPr>
        <w:t>65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F088D">
      <w:pPr>
        <w:pStyle w:val="rozhodnutia"/>
      </w:pPr>
      <w:r>
        <w:t>1337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F088D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7F088D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7F088D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C66751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F088D">
        <w:rPr>
          <w:rFonts w:cs="Arial"/>
          <w:szCs w:val="22"/>
        </w:rPr>
        <w:t>Mariana KOTLEBU, Milana UHRÍKA, Martina BELUSKÉHO a Rastislava SCHLOSÁRA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C66751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</w:t>
      </w:r>
      <w:r w:rsidR="001D3570">
        <w:rPr>
          <w:rFonts w:cs="Arial"/>
          <w:szCs w:val="22"/>
        </w:rPr>
        <w:t xml:space="preserve"> dopĺňa </w:t>
      </w:r>
      <w:r w:rsidR="007F088D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="007F088D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F088D">
        <w:rPr>
          <w:rFonts w:cs="Arial"/>
          <w:szCs w:val="22"/>
        </w:rPr>
        <w:t>1269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F088D">
        <w:rPr>
          <w:rFonts w:cs="Arial"/>
          <w:szCs w:val="22"/>
        </w:rPr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09516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095166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095166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F088D" w:rsidRDefault="00EF4E86" w:rsidP="007F088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7F088D">
        <w:rPr>
          <w:rFonts w:ascii="Arial" w:hAnsi="Arial" w:cs="Arial"/>
          <w:sz w:val="22"/>
        </w:rPr>
        <w:t xml:space="preserve">b) lehotu na prerokovanie návrhu </w:t>
      </w:r>
      <w:r w:rsidR="00095166">
        <w:rPr>
          <w:rFonts w:ascii="Arial" w:hAnsi="Arial" w:cs="Arial"/>
          <w:sz w:val="22"/>
        </w:rPr>
        <w:t xml:space="preserve">ústavného </w:t>
      </w:r>
      <w:r w:rsidR="007F088D">
        <w:rPr>
          <w:rFonts w:ascii="Arial" w:hAnsi="Arial" w:cs="Arial"/>
          <w:sz w:val="22"/>
        </w:rPr>
        <w:t xml:space="preserve">zákona v druhom čítaní v gestorskom výbore </w:t>
      </w:r>
      <w:r w:rsidR="007F088D">
        <w:rPr>
          <w:rFonts w:ascii="Arial" w:hAnsi="Arial" w:cs="Arial"/>
          <w:b/>
          <w:bCs/>
          <w:sz w:val="22"/>
          <w:u w:val="single"/>
        </w:rPr>
        <w:t>do 25. marca 2019</w:t>
      </w:r>
      <w:r w:rsidR="007F088D">
        <w:rPr>
          <w:rFonts w:ascii="Arial" w:hAnsi="Arial" w:cs="Arial"/>
          <w:sz w:val="22"/>
        </w:rPr>
        <w:t>.</w:t>
      </w:r>
    </w:p>
    <w:p w:rsidR="00EF4E86" w:rsidRDefault="00EF4E86" w:rsidP="007F088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7F088D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19F9"/>
    <w:rsid w:val="00095166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F088D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66751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F486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2019-01-15T06:54:00Z</cp:lastPrinted>
  <dcterms:created xsi:type="dcterms:W3CDTF">2019-01-14T07:38:00Z</dcterms:created>
  <dcterms:modified xsi:type="dcterms:W3CDTF">2019-01-15T06:55:00Z</dcterms:modified>
</cp:coreProperties>
</file>