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203EF">
        <w:rPr>
          <w:sz w:val="22"/>
          <w:szCs w:val="22"/>
        </w:rPr>
        <w:t>69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2D3D88">
      <w:pPr>
        <w:pStyle w:val="rozhodnutia"/>
      </w:pPr>
      <w:r>
        <w:t>13</w:t>
      </w:r>
      <w:r w:rsidR="00CC0405">
        <w:t>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D3D88">
        <w:rPr>
          <w:rFonts w:ascii="Arial" w:hAnsi="Arial" w:cs="Arial"/>
          <w:sz w:val="22"/>
        </w:rPr>
        <w:t> 11.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C0405">
        <w:rPr>
          <w:rFonts w:cs="Arial"/>
          <w:noProof/>
          <w:sz w:val="22"/>
          <w:lang w:val="sk-SK"/>
        </w:rPr>
        <w:t xml:space="preserve">, </w:t>
      </w:r>
      <w:r w:rsidR="00240E41">
        <w:rPr>
          <w:rFonts w:cs="Arial"/>
          <w:noProof/>
          <w:sz w:val="22"/>
          <w:lang w:val="sk-SK"/>
        </w:rPr>
        <w:t xml:space="preserve">ktorým sa </w:t>
      </w:r>
      <w:r w:rsidR="00B16C9F">
        <w:rPr>
          <w:rFonts w:cs="Arial"/>
          <w:noProof/>
          <w:sz w:val="22"/>
          <w:lang w:val="sk-SK"/>
        </w:rPr>
        <w:t xml:space="preserve">mení a </w:t>
      </w:r>
      <w:r w:rsidR="00240E41">
        <w:rPr>
          <w:rFonts w:cs="Arial"/>
          <w:noProof/>
          <w:sz w:val="22"/>
          <w:lang w:val="sk-SK"/>
        </w:rPr>
        <w:t xml:space="preserve">dopĺňa zákon </w:t>
      </w:r>
      <w:r w:rsidR="00CC0405">
        <w:rPr>
          <w:rFonts w:cs="Arial"/>
          <w:noProof/>
          <w:sz w:val="22"/>
          <w:lang w:val="sk-SK"/>
        </w:rPr>
        <w:t>Národnej rady Slovenskej republiky č. 308/1993 Z. z. o zriadení Slovenského národného strediska pre ľudské práva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D3D88">
        <w:rPr>
          <w:rFonts w:cs="Arial"/>
          <w:sz w:val="22"/>
          <w:lang w:val="sk-SK"/>
        </w:rPr>
        <w:t>12</w:t>
      </w:r>
      <w:r w:rsidR="00284761">
        <w:rPr>
          <w:rFonts w:cs="Arial"/>
          <w:sz w:val="22"/>
          <w:lang w:val="sk-SK"/>
        </w:rPr>
        <w:t>6</w:t>
      </w:r>
      <w:r w:rsidR="00CC0405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203EF">
        <w:rPr>
          <w:rFonts w:cs="Arial"/>
          <w:sz w:val="22"/>
          <w:lang w:val="sk-SK"/>
        </w:rPr>
        <w:t>1</w:t>
      </w:r>
      <w:r w:rsidR="00B16C9F">
        <w:rPr>
          <w:rFonts w:cs="Arial"/>
          <w:sz w:val="22"/>
          <w:lang w:val="sk-SK"/>
        </w:rPr>
        <w:t>0</w:t>
      </w:r>
      <w:r w:rsidR="00FD400C">
        <w:rPr>
          <w:rFonts w:cs="Arial"/>
          <w:sz w:val="22"/>
          <w:lang w:val="sk-SK"/>
        </w:rPr>
        <w:t>.</w:t>
      </w:r>
      <w:r w:rsidR="002D3D88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2203E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2203EF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203EF">
        <w:rPr>
          <w:rFonts w:ascii="Arial" w:hAnsi="Arial" w:cs="Arial"/>
          <w:sz w:val="22"/>
          <w:szCs w:val="22"/>
        </w:rPr>
        <w:t>ľudské práva a národnostné</w:t>
      </w:r>
    </w:p>
    <w:p w:rsidR="00CE0BFD" w:rsidRDefault="002203EF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203EF">
        <w:rPr>
          <w:rFonts w:ascii="Arial" w:hAnsi="Arial" w:cs="Arial"/>
          <w:sz w:val="22"/>
        </w:rPr>
        <w:t>ľudské práva a národnostné menšiny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3D88" w:rsidRDefault="00FC4BA6" w:rsidP="002D3D8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D3D88">
        <w:rPr>
          <w:rFonts w:ascii="Arial" w:hAnsi="Arial" w:cs="Arial"/>
          <w:sz w:val="22"/>
        </w:rPr>
        <w:t>b) lehotu na prerokovanie návrhu zákona v druhom čítaní vo výbor</w:t>
      </w:r>
      <w:r w:rsidR="002203EF">
        <w:rPr>
          <w:rFonts w:ascii="Arial" w:hAnsi="Arial" w:cs="Arial"/>
          <w:sz w:val="22"/>
        </w:rPr>
        <w:t>e</w:t>
      </w:r>
      <w:r w:rsidR="002D3D88">
        <w:rPr>
          <w:rFonts w:ascii="Arial" w:hAnsi="Arial" w:cs="Arial"/>
          <w:sz w:val="22"/>
        </w:rPr>
        <w:t xml:space="preserve"> </w:t>
      </w:r>
      <w:r w:rsidR="002D3D88">
        <w:rPr>
          <w:rFonts w:ascii="Arial" w:hAnsi="Arial" w:cs="Arial"/>
          <w:sz w:val="22"/>
        </w:rPr>
        <w:br/>
      </w:r>
      <w:r w:rsidR="002D3D88">
        <w:rPr>
          <w:rFonts w:ascii="Arial" w:hAnsi="Arial" w:cs="Arial"/>
          <w:b/>
          <w:bCs/>
          <w:sz w:val="22"/>
          <w:u w:val="single"/>
        </w:rPr>
        <w:t>do 22. marca 2019</w:t>
      </w:r>
      <w:r w:rsidR="002D3D88" w:rsidRPr="00AE49FB">
        <w:rPr>
          <w:rFonts w:ascii="Arial" w:hAnsi="Arial" w:cs="Arial"/>
          <w:b/>
          <w:bCs/>
          <w:sz w:val="22"/>
        </w:rPr>
        <w:t xml:space="preserve"> </w:t>
      </w:r>
      <w:r w:rsidR="002D3D88">
        <w:rPr>
          <w:rFonts w:ascii="Arial" w:hAnsi="Arial" w:cs="Arial"/>
          <w:sz w:val="22"/>
        </w:rPr>
        <w:t xml:space="preserve">a v gestorskom výbore </w:t>
      </w:r>
      <w:r w:rsidR="002D3D88">
        <w:rPr>
          <w:rFonts w:ascii="Arial" w:hAnsi="Arial" w:cs="Arial"/>
          <w:b/>
          <w:bCs/>
          <w:sz w:val="22"/>
          <w:u w:val="single"/>
        </w:rPr>
        <w:t>do 25. marca 2019</w:t>
      </w:r>
      <w:r w:rsidR="002D3D88">
        <w:rPr>
          <w:rFonts w:ascii="Arial" w:hAnsi="Arial" w:cs="Arial"/>
          <w:sz w:val="22"/>
        </w:rPr>
        <w:t>.</w:t>
      </w:r>
    </w:p>
    <w:p w:rsidR="002D3D88" w:rsidRDefault="002D3D88" w:rsidP="002D3D8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0DC8" w:rsidRDefault="00E40DC8" w:rsidP="002D3D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203EF"/>
    <w:rsid w:val="00240E41"/>
    <w:rsid w:val="00250A9D"/>
    <w:rsid w:val="00284761"/>
    <w:rsid w:val="00294C70"/>
    <w:rsid w:val="002D3D88"/>
    <w:rsid w:val="00321530"/>
    <w:rsid w:val="003230E2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24F55"/>
    <w:rsid w:val="00456E33"/>
    <w:rsid w:val="00472700"/>
    <w:rsid w:val="004D13AE"/>
    <w:rsid w:val="004D287A"/>
    <w:rsid w:val="005D4ABF"/>
    <w:rsid w:val="005E1310"/>
    <w:rsid w:val="006247EE"/>
    <w:rsid w:val="006262EB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5310"/>
    <w:rsid w:val="009701A7"/>
    <w:rsid w:val="009A3380"/>
    <w:rsid w:val="00AC6FEB"/>
    <w:rsid w:val="00AD1D2C"/>
    <w:rsid w:val="00AD4E72"/>
    <w:rsid w:val="00B16C9F"/>
    <w:rsid w:val="00B21800"/>
    <w:rsid w:val="00B83C0F"/>
    <w:rsid w:val="00BD71A4"/>
    <w:rsid w:val="00BE641C"/>
    <w:rsid w:val="00CC0405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F44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20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20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2019-01-14T07:56:00Z</cp:lastPrinted>
  <dcterms:created xsi:type="dcterms:W3CDTF">2019-01-10T07:07:00Z</dcterms:created>
  <dcterms:modified xsi:type="dcterms:W3CDTF">2019-01-14T07:57:00Z</dcterms:modified>
</cp:coreProperties>
</file>