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4D" w:rsidRPr="00D316BA" w:rsidRDefault="00F23D4D" w:rsidP="00F23D4D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316BA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23D4D" w:rsidRPr="00D316BA" w:rsidRDefault="00F23D4D" w:rsidP="00F23D4D">
      <w:pPr>
        <w:jc w:val="center"/>
        <w:rPr>
          <w:b/>
          <w:bCs/>
          <w:u w:val="single"/>
        </w:rPr>
      </w:pPr>
    </w:p>
    <w:p w:rsidR="00F23D4D" w:rsidRPr="00D316BA" w:rsidRDefault="00F23D4D" w:rsidP="00F23D4D">
      <w:pPr>
        <w:jc w:val="center"/>
        <w:rPr>
          <w:b/>
          <w:bCs/>
          <w:sz w:val="26"/>
          <w:szCs w:val="26"/>
        </w:rPr>
      </w:pPr>
      <w:r w:rsidRPr="00D316BA">
        <w:rPr>
          <w:b/>
          <w:bCs/>
          <w:sz w:val="26"/>
          <w:szCs w:val="26"/>
        </w:rPr>
        <w:t>VII. volebné obdobie</w:t>
      </w:r>
    </w:p>
    <w:p w:rsidR="00F23D4D" w:rsidRPr="00D316BA" w:rsidRDefault="00F23D4D" w:rsidP="00F23D4D">
      <w:pPr>
        <w:tabs>
          <w:tab w:val="left" w:pos="3615"/>
        </w:tabs>
        <w:jc w:val="center"/>
      </w:pPr>
    </w:p>
    <w:p w:rsidR="00F23D4D" w:rsidRPr="00D316BA" w:rsidRDefault="00F23D4D" w:rsidP="00F23D4D">
      <w:pPr>
        <w:tabs>
          <w:tab w:val="left" w:pos="3615"/>
        </w:tabs>
        <w:jc w:val="center"/>
      </w:pPr>
    </w:p>
    <w:p w:rsidR="00F23D4D" w:rsidRPr="00D316BA" w:rsidRDefault="00F23D4D" w:rsidP="00F23D4D">
      <w:pPr>
        <w:tabs>
          <w:tab w:val="left" w:pos="3615"/>
        </w:tabs>
        <w:jc w:val="center"/>
      </w:pPr>
    </w:p>
    <w:p w:rsidR="00F23D4D" w:rsidRPr="00D316BA" w:rsidRDefault="00F23D4D" w:rsidP="00F23D4D">
      <w:pPr>
        <w:jc w:val="center"/>
        <w:rPr>
          <w:b/>
          <w:bCs/>
        </w:rPr>
      </w:pPr>
      <w:r w:rsidRPr="00D316BA">
        <w:rPr>
          <w:b/>
          <w:bCs/>
        </w:rPr>
        <w:t xml:space="preserve">Návrh </w:t>
      </w:r>
    </w:p>
    <w:p w:rsidR="00F23D4D" w:rsidRPr="00D316BA" w:rsidRDefault="00F23D4D" w:rsidP="00F23D4D">
      <w:pPr>
        <w:jc w:val="center"/>
        <w:rPr>
          <w:b/>
          <w:bCs/>
        </w:rPr>
      </w:pPr>
    </w:p>
    <w:p w:rsidR="00F23D4D" w:rsidRPr="00D316BA" w:rsidRDefault="00F23D4D" w:rsidP="00F23D4D">
      <w:pPr>
        <w:jc w:val="center"/>
        <w:rPr>
          <w:b/>
          <w:bCs/>
        </w:rPr>
      </w:pPr>
      <w:r w:rsidRPr="00D316BA">
        <w:rPr>
          <w:b/>
          <w:bCs/>
        </w:rPr>
        <w:t>Zákon</w:t>
      </w:r>
    </w:p>
    <w:p w:rsidR="00F23D4D" w:rsidRPr="00D316BA" w:rsidRDefault="00F23D4D" w:rsidP="00F23D4D">
      <w:pPr>
        <w:jc w:val="center"/>
        <w:rPr>
          <w:b/>
          <w:bCs/>
        </w:rPr>
      </w:pPr>
    </w:p>
    <w:p w:rsidR="00F23D4D" w:rsidRPr="00D316BA" w:rsidRDefault="004714BF" w:rsidP="00F23D4D">
      <w:pPr>
        <w:jc w:val="center"/>
        <w:rPr>
          <w:b/>
          <w:bCs/>
        </w:rPr>
      </w:pPr>
      <w:r w:rsidRPr="00D316BA">
        <w:rPr>
          <w:b/>
          <w:bCs/>
        </w:rPr>
        <w:t>z ................. 2019</w:t>
      </w:r>
      <w:r w:rsidR="00F23D4D" w:rsidRPr="00D316BA">
        <w:rPr>
          <w:b/>
          <w:bCs/>
        </w:rPr>
        <w:t>,</w:t>
      </w:r>
    </w:p>
    <w:p w:rsidR="0022486F" w:rsidRPr="00D316BA" w:rsidRDefault="0022486F" w:rsidP="00F23D4D">
      <w:pPr>
        <w:jc w:val="center"/>
        <w:rPr>
          <w:b/>
          <w:bCs/>
        </w:rPr>
      </w:pPr>
    </w:p>
    <w:p w:rsidR="00F23D4D" w:rsidRPr="00D316BA" w:rsidRDefault="00F23D4D" w:rsidP="00F23D4D">
      <w:pPr>
        <w:jc w:val="center"/>
        <w:rPr>
          <w:b/>
          <w:bCs/>
        </w:rPr>
      </w:pPr>
      <w:r w:rsidRPr="00D316BA">
        <w:rPr>
          <w:b/>
          <w:bCs/>
        </w:rPr>
        <w:t xml:space="preserve">ktorým </w:t>
      </w:r>
      <w:r w:rsidR="00E15027" w:rsidRPr="00D316BA">
        <w:rPr>
          <w:b/>
          <w:bCs/>
        </w:rPr>
        <w:t xml:space="preserve">sa dopĺňa zákon </w:t>
      </w:r>
      <w:r w:rsidR="004714BF" w:rsidRPr="00D316BA">
        <w:rPr>
          <w:b/>
          <w:bCs/>
        </w:rPr>
        <w:t>č. 355/2007 Z. z. o ochrane, podpore a rozvoji verejného zdravia a o zmene a doplnení niektorých zákonov v znení neskorších predpisov</w:t>
      </w:r>
    </w:p>
    <w:p w:rsidR="00F23D4D" w:rsidRPr="00D316BA" w:rsidRDefault="00F23D4D" w:rsidP="00F23D4D">
      <w:pPr>
        <w:jc w:val="center"/>
      </w:pPr>
    </w:p>
    <w:p w:rsidR="00F23D4D" w:rsidRPr="00D316BA" w:rsidRDefault="00F23D4D" w:rsidP="00F23D4D">
      <w:pPr>
        <w:jc w:val="center"/>
      </w:pPr>
      <w:r w:rsidRPr="00D316BA">
        <w:t>Národná rada Slovenskej republiky sa uzniesla na tomto zákone:</w:t>
      </w:r>
    </w:p>
    <w:p w:rsidR="00F23D4D" w:rsidRPr="00D316BA" w:rsidRDefault="00F23D4D" w:rsidP="00F23D4D">
      <w:pPr>
        <w:jc w:val="both"/>
      </w:pPr>
    </w:p>
    <w:p w:rsidR="00F23D4D" w:rsidRPr="00D316BA" w:rsidRDefault="00F23D4D" w:rsidP="00F23D4D">
      <w:pPr>
        <w:jc w:val="center"/>
        <w:rPr>
          <w:b/>
          <w:bCs/>
        </w:rPr>
      </w:pPr>
      <w:r w:rsidRPr="00D316BA">
        <w:rPr>
          <w:b/>
          <w:bCs/>
        </w:rPr>
        <w:t>Čl. I</w:t>
      </w:r>
    </w:p>
    <w:p w:rsidR="00F23D4D" w:rsidRPr="00D316BA" w:rsidRDefault="00F23D4D" w:rsidP="00F23D4D">
      <w:bookmarkStart w:id="0" w:name="_GoBack"/>
      <w:bookmarkEnd w:id="0"/>
    </w:p>
    <w:p w:rsidR="00F23D4D" w:rsidRPr="00D316BA" w:rsidRDefault="004714BF" w:rsidP="00F23D4D">
      <w:pPr>
        <w:jc w:val="both"/>
      </w:pPr>
      <w:r w:rsidRPr="00D316BA"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 a zákona č. 87/2018 Z. z.</w:t>
      </w:r>
      <w:r w:rsidR="00E15027" w:rsidRPr="00D316BA">
        <w:t xml:space="preserve"> sa dopĺňa takto:</w:t>
      </w:r>
    </w:p>
    <w:p w:rsidR="00F23D4D" w:rsidRPr="00D316BA" w:rsidRDefault="00F23D4D" w:rsidP="00F23D4D">
      <w:pPr>
        <w:ind w:left="360"/>
        <w:jc w:val="both"/>
      </w:pPr>
    </w:p>
    <w:p w:rsidR="00CC1665" w:rsidRPr="00D316BA" w:rsidRDefault="00CC1665" w:rsidP="00CC1665">
      <w:pPr>
        <w:jc w:val="both"/>
      </w:pPr>
    </w:p>
    <w:p w:rsidR="00CC1665" w:rsidRPr="00D316BA" w:rsidRDefault="00CC1665" w:rsidP="0075313D">
      <w:pPr>
        <w:pStyle w:val="Odsekzoznamu"/>
        <w:numPr>
          <w:ilvl w:val="0"/>
          <w:numId w:val="3"/>
        </w:numPr>
        <w:jc w:val="both"/>
      </w:pPr>
      <w:r w:rsidRPr="00D316BA">
        <w:t xml:space="preserve">V § 26 ods. 4 písm. a) sa </w:t>
      </w:r>
      <w:r w:rsidR="007B1264" w:rsidRPr="00D316BA">
        <w:t xml:space="preserve">na konci pripájajú </w:t>
      </w:r>
      <w:r w:rsidRPr="00D316BA">
        <w:t xml:space="preserve">slová: „a </w:t>
      </w:r>
      <w:r w:rsidR="00150C01" w:rsidRPr="00D316BA">
        <w:t xml:space="preserve">ďalšie </w:t>
      </w:r>
      <w:r w:rsidRPr="00D316BA">
        <w:t>osoby</w:t>
      </w:r>
      <w:r w:rsidR="00150C01" w:rsidRPr="00D316BA">
        <w:t xml:space="preserve"> so psom, ak s tým  </w:t>
      </w:r>
      <w:r w:rsidRPr="00D316BA">
        <w:t>prevádzkovateľ zariadenia spoločného stravovania</w:t>
      </w:r>
      <w:r w:rsidR="00150C01" w:rsidRPr="00D316BA">
        <w:t xml:space="preserve"> súhlasí</w:t>
      </w:r>
      <w:r w:rsidRPr="00D316BA">
        <w:t>, pričom informácia o </w:t>
      </w:r>
      <w:r w:rsidR="00E45E56" w:rsidRPr="00D316BA">
        <w:t>takomto</w:t>
      </w:r>
      <w:r w:rsidRPr="00D316BA">
        <w:t xml:space="preserve"> súhlase je na viditeľnom mieste umiestnená pred vstupom do priestorov</w:t>
      </w:r>
      <w:r w:rsidR="00150C01" w:rsidRPr="00D316BA">
        <w:t xml:space="preserve"> </w:t>
      </w:r>
      <w:r w:rsidR="007B1264" w:rsidRPr="00D316BA">
        <w:t xml:space="preserve">spoločného stravovania </w:t>
      </w:r>
      <w:r w:rsidR="00150C01" w:rsidRPr="00D316BA">
        <w:t>alebo v nich</w:t>
      </w:r>
      <w:r w:rsidRPr="00D316BA">
        <w:t>“.</w:t>
      </w:r>
    </w:p>
    <w:p w:rsidR="0075313D" w:rsidRPr="00D316BA" w:rsidRDefault="0075313D" w:rsidP="00CC1665">
      <w:pPr>
        <w:jc w:val="both"/>
      </w:pPr>
    </w:p>
    <w:p w:rsidR="0075313D" w:rsidRPr="00D316BA" w:rsidRDefault="0075313D" w:rsidP="0075313D">
      <w:pPr>
        <w:pStyle w:val="Odsekzoznamu"/>
        <w:numPr>
          <w:ilvl w:val="0"/>
          <w:numId w:val="3"/>
        </w:numPr>
        <w:jc w:val="both"/>
      </w:pPr>
      <w:r w:rsidRPr="00D316BA">
        <w:t>Za § 63j sa vkladá § 6</w:t>
      </w:r>
      <w:r w:rsidR="00353511" w:rsidRPr="00D316BA">
        <w:t>3</w:t>
      </w:r>
      <w:r w:rsidRPr="00D316BA">
        <w:t>k, ktorý vrátane nadpisu znie:</w:t>
      </w:r>
    </w:p>
    <w:p w:rsidR="007B1264" w:rsidRPr="00D316BA" w:rsidRDefault="0075313D" w:rsidP="007B1264">
      <w:pPr>
        <w:pStyle w:val="Odsekzoznamu"/>
        <w:ind w:left="720"/>
        <w:jc w:val="center"/>
        <w:rPr>
          <w:b/>
        </w:rPr>
      </w:pPr>
      <w:r w:rsidRPr="00D316BA">
        <w:rPr>
          <w:b/>
        </w:rPr>
        <w:t>„</w:t>
      </w:r>
      <w:r w:rsidR="005A416C" w:rsidRPr="00D316BA">
        <w:rPr>
          <w:b/>
        </w:rPr>
        <w:t>§ 63k</w:t>
      </w:r>
    </w:p>
    <w:p w:rsidR="0075313D" w:rsidRPr="00D316BA" w:rsidRDefault="002367BD" w:rsidP="007B1264">
      <w:pPr>
        <w:pStyle w:val="Odsekzoznamu"/>
        <w:ind w:left="720"/>
        <w:jc w:val="center"/>
        <w:rPr>
          <w:b/>
        </w:rPr>
      </w:pPr>
      <w:r w:rsidRPr="00D316BA">
        <w:rPr>
          <w:b/>
        </w:rPr>
        <w:t>Prechodné ustanovenie</w:t>
      </w:r>
      <w:r w:rsidR="0075313D" w:rsidRPr="00D316BA">
        <w:rPr>
          <w:b/>
        </w:rPr>
        <w:t xml:space="preserve"> k úprave účinnej od 1. júna 2019</w:t>
      </w:r>
    </w:p>
    <w:p w:rsidR="0075313D" w:rsidRPr="00D316BA" w:rsidRDefault="0075313D" w:rsidP="0075313D">
      <w:pPr>
        <w:pStyle w:val="Odsekzoznamu"/>
        <w:ind w:left="720"/>
        <w:jc w:val="both"/>
      </w:pPr>
      <w:r w:rsidRPr="00D316BA">
        <w:t>Konania o správnych deliktoch, ak ide o nesplnenie povinnosti podľa § 26 ods. 4 písm. a)</w:t>
      </w:r>
      <w:r w:rsidR="005A416C" w:rsidRPr="00D316BA">
        <w:t>,</w:t>
      </w:r>
      <w:r w:rsidRPr="00D316BA">
        <w:t xml:space="preserve"> začaté a právoplatne neskončené pred 1. júnom 2019 sa dokončia podľa právnych predpisov účinných do 31. mája 2019.“</w:t>
      </w:r>
      <w:r w:rsidR="007B1264" w:rsidRPr="00D316BA">
        <w:t>.</w:t>
      </w:r>
      <w:r w:rsidRPr="00D316BA">
        <w:t xml:space="preserve"> </w:t>
      </w:r>
    </w:p>
    <w:p w:rsidR="00CC1665" w:rsidRPr="00D316BA" w:rsidRDefault="00CC1665" w:rsidP="00CC1665">
      <w:pPr>
        <w:jc w:val="both"/>
      </w:pPr>
    </w:p>
    <w:p w:rsidR="00236ABF" w:rsidRPr="00D316BA" w:rsidRDefault="00236ABF" w:rsidP="00F23D4D">
      <w:pPr>
        <w:ind w:left="360"/>
      </w:pPr>
    </w:p>
    <w:p w:rsidR="00F23D4D" w:rsidRPr="00D316BA" w:rsidRDefault="00F23D4D" w:rsidP="00F23D4D">
      <w:pPr>
        <w:jc w:val="center"/>
        <w:rPr>
          <w:b/>
        </w:rPr>
      </w:pPr>
      <w:r w:rsidRPr="00D316BA">
        <w:rPr>
          <w:b/>
        </w:rPr>
        <w:t>Čl. II</w:t>
      </w:r>
    </w:p>
    <w:p w:rsidR="00F23D4D" w:rsidRPr="00D316BA" w:rsidRDefault="00F23D4D" w:rsidP="00F23D4D">
      <w:pPr>
        <w:ind w:firstLine="426"/>
        <w:jc w:val="both"/>
      </w:pPr>
    </w:p>
    <w:p w:rsidR="00F23D4D" w:rsidRPr="00FB29FB" w:rsidRDefault="00F23D4D" w:rsidP="00F23D4D">
      <w:pPr>
        <w:jc w:val="center"/>
      </w:pPr>
      <w:r w:rsidRPr="00D316BA">
        <w:t>T</w:t>
      </w:r>
      <w:r w:rsidR="004714BF" w:rsidRPr="00D316BA">
        <w:t xml:space="preserve">ento zákon nadobúda účinnosť </w:t>
      </w:r>
      <w:r w:rsidR="0075313D" w:rsidRPr="00D316BA">
        <w:t>1. júna 2019</w:t>
      </w:r>
      <w:r w:rsidRPr="00D316BA">
        <w:t>.</w:t>
      </w:r>
    </w:p>
    <w:p w:rsidR="00F23D4D" w:rsidRDefault="00F23D4D" w:rsidP="00F23D4D">
      <w:pPr>
        <w:jc w:val="center"/>
      </w:pPr>
    </w:p>
    <w:p w:rsidR="00EC01A0" w:rsidRDefault="00EC01A0"/>
    <w:sectPr w:rsidR="00EC01A0" w:rsidSect="00F2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C401B"/>
    <w:multiLevelType w:val="hybridMultilevel"/>
    <w:tmpl w:val="3BCEAB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B53"/>
    <w:multiLevelType w:val="hybridMultilevel"/>
    <w:tmpl w:val="2C704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4D"/>
    <w:rsid w:val="00013DB8"/>
    <w:rsid w:val="00082805"/>
    <w:rsid w:val="00150C01"/>
    <w:rsid w:val="0022486F"/>
    <w:rsid w:val="002367BD"/>
    <w:rsid w:val="00236ABF"/>
    <w:rsid w:val="002A1D45"/>
    <w:rsid w:val="00353511"/>
    <w:rsid w:val="0046454D"/>
    <w:rsid w:val="004714BF"/>
    <w:rsid w:val="004E4D09"/>
    <w:rsid w:val="00530713"/>
    <w:rsid w:val="00554958"/>
    <w:rsid w:val="005A416C"/>
    <w:rsid w:val="005E6652"/>
    <w:rsid w:val="005E7D70"/>
    <w:rsid w:val="00647E7F"/>
    <w:rsid w:val="00733D29"/>
    <w:rsid w:val="0075313D"/>
    <w:rsid w:val="007B1264"/>
    <w:rsid w:val="008C4104"/>
    <w:rsid w:val="009C730C"/>
    <w:rsid w:val="00AF48FE"/>
    <w:rsid w:val="00B12643"/>
    <w:rsid w:val="00B12C46"/>
    <w:rsid w:val="00C05EF4"/>
    <w:rsid w:val="00CB23BD"/>
    <w:rsid w:val="00CC1665"/>
    <w:rsid w:val="00D03CAD"/>
    <w:rsid w:val="00D316BA"/>
    <w:rsid w:val="00DF26C8"/>
    <w:rsid w:val="00E15027"/>
    <w:rsid w:val="00E45E56"/>
    <w:rsid w:val="00E842C4"/>
    <w:rsid w:val="00EC01A0"/>
    <w:rsid w:val="00F23D4D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82C1D-DFD9-4B6D-978B-2A21CF62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D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D4D"/>
    <w:pPr>
      <w:ind w:left="708"/>
    </w:pPr>
  </w:style>
  <w:style w:type="paragraph" w:styleId="Nzov">
    <w:name w:val="Title"/>
    <w:basedOn w:val="Normlny"/>
    <w:link w:val="NzovChar"/>
    <w:uiPriority w:val="99"/>
    <w:qFormat/>
    <w:rsid w:val="00F23D4D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F23D4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78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1984</dc:creator>
  <cp:keywords/>
  <dc:description/>
  <cp:lastModifiedBy>Dostál, Ondrej</cp:lastModifiedBy>
  <cp:revision>2</cp:revision>
  <dcterms:created xsi:type="dcterms:W3CDTF">2019-01-11T13:19:00Z</dcterms:created>
  <dcterms:modified xsi:type="dcterms:W3CDTF">2019-01-11T13:19:00Z</dcterms:modified>
</cp:coreProperties>
</file>