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B2" w:rsidRPr="007655C0" w:rsidRDefault="004439B2" w:rsidP="004439B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bookmarkStart w:id="0" w:name="_GoBack"/>
      <w:bookmarkEnd w:id="0"/>
      <w:r w:rsidRPr="007655C0">
        <w:rPr>
          <w:rFonts w:ascii="Times New Roman" w:hAnsi="Times New Roman"/>
          <w:b/>
          <w:sz w:val="24"/>
          <w:szCs w:val="24"/>
          <w:lang w:eastAsia="sk-SK"/>
        </w:rPr>
        <w:t>D ô v o d o v á   s p r á v a</w:t>
      </w:r>
    </w:p>
    <w:p w:rsidR="004439B2" w:rsidRPr="007655C0" w:rsidRDefault="004439B2" w:rsidP="00443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655C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4439B2" w:rsidRPr="007655C0" w:rsidRDefault="004439B2" w:rsidP="00443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7655C0">
        <w:rPr>
          <w:rFonts w:ascii="Times New Roman" w:hAnsi="Times New Roman"/>
          <w:b/>
          <w:sz w:val="24"/>
          <w:szCs w:val="24"/>
          <w:lang w:eastAsia="sk-SK"/>
        </w:rPr>
        <w:t xml:space="preserve">Všeobecná časť </w:t>
      </w:r>
    </w:p>
    <w:p w:rsidR="004439B2" w:rsidRPr="007655C0" w:rsidRDefault="004439B2" w:rsidP="00443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F76A1" w:rsidRPr="007655C0" w:rsidRDefault="001F76A1" w:rsidP="005E3D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Pr="007655C0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zákona,</w:t>
      </w:r>
      <w:r w:rsidRPr="007655C0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r w:rsidRPr="007655C0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7655C0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r w:rsidRPr="007655C0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7655C0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dopĺňa</w:t>
      </w:r>
      <w:r w:rsidRPr="007655C0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r w:rsidRPr="007655C0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7655C0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180/2014</w:t>
      </w:r>
      <w:r w:rsidRPr="007655C0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7655C0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7655C0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7655C0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podmienkach výkonu</w:t>
      </w:r>
      <w:r w:rsidRPr="007655C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volebného</w:t>
      </w:r>
      <w:r w:rsidRPr="007655C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práva</w:t>
      </w:r>
      <w:r w:rsidRPr="007655C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7655C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7655C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zmene</w:t>
      </w:r>
      <w:r w:rsidRPr="007655C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7655C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doplnení</w:t>
      </w:r>
      <w:r w:rsidRPr="007655C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niektorých</w:t>
      </w:r>
      <w:r w:rsidRPr="007655C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zákonov</w:t>
      </w:r>
      <w:r w:rsidRPr="007655C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7655C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znení</w:t>
      </w:r>
      <w:r w:rsidRPr="007655C0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neskorších predpisov</w:t>
      </w:r>
      <w:r w:rsidRPr="007655C0">
        <w:rPr>
          <w:rFonts w:ascii="Times New Roman" w:hAnsi="Times New Roman"/>
          <w:b/>
          <w:bCs/>
          <w:color w:val="000000"/>
          <w:spacing w:val="28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predkladajú</w:t>
      </w:r>
      <w:r w:rsidRPr="007655C0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7655C0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rokovanie</w:t>
      </w:r>
      <w:r w:rsidRPr="007655C0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Národnej</w:t>
      </w:r>
      <w:r w:rsidRPr="007655C0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rady</w:t>
      </w:r>
      <w:r w:rsidRPr="007655C0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7655C0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republiky</w:t>
      </w:r>
      <w:r w:rsidRPr="007655C0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skupina</w:t>
      </w:r>
      <w:r w:rsidRPr="007655C0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poslancov Národnej</w:t>
      </w:r>
      <w:r w:rsidRPr="007655C0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rady</w:t>
      </w:r>
      <w:r w:rsidRPr="007655C0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7655C0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republiky</w:t>
      </w:r>
      <w:r w:rsidRPr="007655C0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Martin</w:t>
      </w:r>
      <w:r w:rsidRPr="007655C0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Klus,</w:t>
      </w:r>
      <w:r w:rsidRPr="007655C0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Milan</w:t>
      </w:r>
      <w:r w:rsidRPr="007655C0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proofErr w:type="spellStart"/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Laurenčík</w:t>
      </w:r>
      <w:proofErr w:type="spellEnd"/>
      <w:r w:rsidR="005E3DA8" w:rsidRPr="007655C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Jana </w:t>
      </w:r>
      <w:proofErr w:type="spellStart"/>
      <w:r w:rsidR="005E3DA8" w:rsidRPr="007655C0">
        <w:rPr>
          <w:rFonts w:ascii="Times New Roman" w:hAnsi="Times New Roman"/>
          <w:color w:val="000000"/>
          <w:sz w:val="24"/>
          <w:szCs w:val="24"/>
          <w:lang w:eastAsia="sk-SK"/>
        </w:rPr>
        <w:t>Cigániková</w:t>
      </w:r>
      <w:proofErr w:type="spellEnd"/>
      <w:r w:rsidR="005E3DA8" w:rsidRPr="007655C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Zuzana </w:t>
      </w:r>
      <w:proofErr w:type="spellStart"/>
      <w:r w:rsidR="005E3DA8" w:rsidRPr="007655C0">
        <w:rPr>
          <w:rFonts w:ascii="Times New Roman" w:hAnsi="Times New Roman"/>
          <w:color w:val="000000"/>
          <w:sz w:val="24"/>
          <w:szCs w:val="24"/>
          <w:lang w:eastAsia="sk-SK"/>
        </w:rPr>
        <w:t>Zimenová</w:t>
      </w:r>
      <w:proofErr w:type="spellEnd"/>
      <w:r w:rsidR="005E3DA8" w:rsidRPr="007655C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Renáta </w:t>
      </w:r>
      <w:proofErr w:type="spellStart"/>
      <w:r w:rsidR="005E3DA8" w:rsidRPr="007655C0">
        <w:rPr>
          <w:rFonts w:ascii="Times New Roman" w:hAnsi="Times New Roman"/>
          <w:color w:val="000000"/>
          <w:sz w:val="24"/>
          <w:szCs w:val="24"/>
          <w:lang w:eastAsia="sk-SK"/>
        </w:rPr>
        <w:t>Kaščáková</w:t>
      </w:r>
      <w:proofErr w:type="spellEnd"/>
      <w:r w:rsidR="005E3DA8" w:rsidRPr="007655C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Anna Zemanová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1F76A1" w:rsidRPr="007655C0" w:rsidRDefault="001F76A1" w:rsidP="005E3D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1F76A1" w:rsidRPr="00F33E0D" w:rsidRDefault="001F76A1" w:rsidP="001F76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Moderné</w:t>
      </w:r>
      <w:r w:rsidRPr="007655C0">
        <w:rPr>
          <w:rFonts w:ascii="Times New Roman" w:hAnsi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občianstvo</w:t>
      </w:r>
      <w:r w:rsidRPr="007655C0">
        <w:rPr>
          <w:rFonts w:ascii="Times New Roman" w:hAnsi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odohrávajúce</w:t>
      </w:r>
      <w:r w:rsidRPr="007655C0">
        <w:rPr>
          <w:rFonts w:ascii="Times New Roman" w:hAnsi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7655C0">
        <w:rPr>
          <w:rFonts w:ascii="Times New Roman" w:hAnsi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v čoraz</w:t>
      </w:r>
      <w:r w:rsidRPr="007655C0">
        <w:rPr>
          <w:rFonts w:ascii="Times New Roman" w:hAnsi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globalizovanejšom</w:t>
      </w:r>
      <w:r w:rsidRPr="007655C0">
        <w:rPr>
          <w:rFonts w:ascii="Times New Roman" w:hAnsi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svete</w:t>
      </w:r>
      <w:r w:rsidRPr="007655C0">
        <w:rPr>
          <w:rFonts w:ascii="Times New Roman" w:hAnsi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predpokladá možnosť</w:t>
      </w:r>
      <w:r w:rsidRPr="007655C0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voliť</w:t>
      </w:r>
      <w:r w:rsidRPr="007655C0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si</w:t>
      </w:r>
      <w:r w:rsidRPr="007655C0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svojich</w:t>
      </w:r>
      <w:r w:rsidRPr="007655C0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zástupcov</w:t>
      </w:r>
      <w:r w:rsidRPr="007655C0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bez</w:t>
      </w:r>
      <w:r w:rsidRPr="007655C0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ohľadu</w:t>
      </w:r>
      <w:r w:rsidRPr="007655C0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7655C0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aktuálne</w:t>
      </w:r>
      <w:r w:rsidRPr="007655C0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miesto</w:t>
      </w:r>
      <w:r w:rsidRPr="007655C0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pobytu.</w:t>
      </w:r>
      <w:r w:rsidRPr="007655C0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Cieľom predkladanej</w:t>
      </w:r>
      <w:r w:rsidRPr="007655C0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novely</w:t>
      </w:r>
      <w:r w:rsidRPr="007655C0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7655C0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7655C0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teda</w:t>
      </w:r>
      <w:r w:rsidRPr="007655C0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posilnenie</w:t>
      </w:r>
      <w:r w:rsidRPr="007655C0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zastupiteľského</w:t>
      </w:r>
      <w:r w:rsidRPr="007655C0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princípu</w:t>
      </w:r>
      <w:r w:rsidRPr="007655C0">
        <w:rPr>
          <w:rFonts w:ascii="Times New Roman" w:hAnsi="Times New Roman"/>
          <w:color w:val="000000"/>
          <w:spacing w:val="1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v modernej demokratickej</w:t>
      </w:r>
      <w:r w:rsidRPr="007655C0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spoločnosti,</w:t>
      </w:r>
      <w:r w:rsidRPr="007655C0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ako</w:t>
      </w:r>
      <w:r w:rsidRPr="007655C0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aj</w:t>
      </w:r>
      <w:r w:rsidRPr="007655C0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posilnenie</w:t>
      </w:r>
      <w:r w:rsidRPr="007655C0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miery</w:t>
      </w:r>
      <w:r w:rsidRPr="007655C0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volebnej</w:t>
      </w:r>
      <w:r w:rsidRPr="007655C0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účasti</w:t>
      </w:r>
      <w:r w:rsidRPr="007655C0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7655C0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úrovni</w:t>
      </w:r>
      <w:r w:rsid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volieb do NR SR,</w:t>
      </w:r>
      <w:r w:rsidRPr="007655C0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7655C0">
        <w:rPr>
          <w:rFonts w:ascii="Times New Roman" w:hAnsi="Times New Roman"/>
          <w:color w:val="000000"/>
          <w:sz w:val="24"/>
          <w:szCs w:val="24"/>
          <w:lang w:eastAsia="sk-SK"/>
        </w:rPr>
        <w:t>komunálnych volieb,</w:t>
      </w:r>
      <w:r w:rsidRPr="007655C0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volieb</w:t>
      </w:r>
      <w:r w:rsidRPr="00F33E0D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do</w:t>
      </w:r>
      <w:r w:rsidRPr="00F33E0D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samosprávnych</w:t>
      </w:r>
      <w:r w:rsidRPr="00F33E0D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krajov,</w:t>
      </w:r>
      <w:r w:rsidRPr="00F33E0D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prvého</w:t>
      </w:r>
      <w:r w:rsidRPr="00F33E0D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kola</w:t>
      </w:r>
      <w:r w:rsidRPr="00F33E0D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prezidentských</w:t>
      </w:r>
      <w:r w:rsidRPr="00F33E0D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volieb</w:t>
      </w:r>
      <w:r w:rsidR="00430232" w:rsidRPr="00F33E0D">
        <w:rPr>
          <w:rFonts w:ascii="Times New Roman" w:hAnsi="Times New Roman"/>
          <w:color w:val="000000"/>
          <w:spacing w:val="39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volieb do Európskeho parlamentu. </w:t>
      </w:r>
    </w:p>
    <w:p w:rsidR="001F76A1" w:rsidRPr="00F33E0D" w:rsidRDefault="001F76A1" w:rsidP="001F76A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1F76A1" w:rsidRPr="00F33E0D" w:rsidRDefault="001F76A1" w:rsidP="001F76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Predmetná</w:t>
      </w:r>
      <w:r w:rsidRPr="00F33E0D">
        <w:rPr>
          <w:rFonts w:ascii="Times New Roman" w:hAnsi="Times New Roman"/>
          <w:b/>
          <w:bCs/>
          <w:color w:val="000000"/>
          <w:spacing w:val="4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novela</w:t>
      </w:r>
      <w:r w:rsidRPr="00F33E0D">
        <w:rPr>
          <w:rFonts w:ascii="Times New Roman" w:hAnsi="Times New Roman"/>
          <w:b/>
          <w:bCs/>
          <w:color w:val="000000"/>
          <w:spacing w:val="4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zákona</w:t>
      </w:r>
      <w:r w:rsidRPr="00F33E0D">
        <w:rPr>
          <w:rFonts w:ascii="Times New Roman" w:hAnsi="Times New Roman"/>
          <w:b/>
          <w:bCs/>
          <w:color w:val="000000"/>
          <w:spacing w:val="42"/>
          <w:sz w:val="24"/>
          <w:szCs w:val="24"/>
          <w:lang w:eastAsia="sk-SK"/>
        </w:rPr>
        <w:t xml:space="preserve"> </w:t>
      </w:r>
      <w:r w:rsidR="00430232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umožňuje</w:t>
      </w:r>
      <w:r w:rsidR="00430232" w:rsidRPr="00F33E0D">
        <w:rPr>
          <w:rFonts w:ascii="Times New Roman" w:hAnsi="Times New Roman"/>
          <w:b/>
          <w:bCs/>
          <w:color w:val="000000"/>
          <w:spacing w:val="4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možnosť</w:t>
      </w:r>
      <w:r w:rsidRPr="00F33E0D">
        <w:rPr>
          <w:rFonts w:ascii="Times New Roman" w:hAnsi="Times New Roman"/>
          <w:b/>
          <w:bCs/>
          <w:color w:val="000000"/>
          <w:spacing w:val="4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voľby</w:t>
      </w:r>
      <w:r w:rsidRPr="00F33E0D">
        <w:rPr>
          <w:rFonts w:ascii="Times New Roman" w:hAnsi="Times New Roman"/>
          <w:b/>
          <w:bCs/>
          <w:color w:val="000000"/>
          <w:spacing w:val="4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poštou</w:t>
      </w:r>
      <w:r w:rsidRPr="00F33E0D">
        <w:rPr>
          <w:rFonts w:ascii="Times New Roman" w:hAnsi="Times New Roman"/>
          <w:b/>
          <w:bCs/>
          <w:color w:val="000000"/>
          <w:spacing w:val="4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predčasne</w:t>
      </w:r>
      <w:r w:rsidRPr="00F33E0D">
        <w:rPr>
          <w:rFonts w:ascii="Times New Roman" w:hAnsi="Times New Roman"/>
          <w:b/>
          <w:bCs/>
          <w:color w:val="000000"/>
          <w:spacing w:val="70"/>
          <w:sz w:val="24"/>
          <w:szCs w:val="24"/>
          <w:lang w:eastAsia="sk-SK"/>
        </w:rPr>
        <w:t xml:space="preserve"> </w:t>
      </w:r>
      <w:r w:rsidR="00430232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v rámci volieb do Národnej rady Slovenskej republiky,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volieb</w:t>
      </w:r>
      <w:r w:rsidRPr="00F33E0D">
        <w:rPr>
          <w:rFonts w:ascii="Times New Roman" w:hAnsi="Times New Roman"/>
          <w:b/>
          <w:bCs/>
          <w:color w:val="000000"/>
          <w:spacing w:val="7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do</w:t>
      </w:r>
      <w:r w:rsidRPr="00F33E0D">
        <w:rPr>
          <w:rFonts w:ascii="Times New Roman" w:hAnsi="Times New Roman"/>
          <w:b/>
          <w:bCs/>
          <w:color w:val="000000"/>
          <w:spacing w:val="7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samosprávy</w:t>
      </w:r>
      <w:r w:rsidRPr="00F33E0D">
        <w:rPr>
          <w:rFonts w:ascii="Times New Roman" w:hAnsi="Times New Roman"/>
          <w:b/>
          <w:bCs/>
          <w:color w:val="000000"/>
          <w:spacing w:val="7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obcí</w:t>
      </w:r>
      <w:r w:rsidR="008428E0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a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samosprávnych</w:t>
      </w:r>
      <w:r w:rsidRPr="00F33E0D">
        <w:rPr>
          <w:rFonts w:ascii="Times New Roman" w:hAnsi="Times New Roman"/>
          <w:b/>
          <w:bCs/>
          <w:color w:val="000000"/>
          <w:spacing w:val="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krajov,</w:t>
      </w:r>
      <w:r w:rsidRPr="00F33E0D">
        <w:rPr>
          <w:rFonts w:ascii="Times New Roman" w:hAnsi="Times New Roman"/>
          <w:b/>
          <w:bCs/>
          <w:color w:val="000000"/>
          <w:spacing w:val="3"/>
          <w:sz w:val="24"/>
          <w:szCs w:val="24"/>
          <w:lang w:eastAsia="sk-SK"/>
        </w:rPr>
        <w:t xml:space="preserve"> </w:t>
      </w:r>
      <w:r w:rsidR="002410A6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pre</w:t>
      </w:r>
      <w:r w:rsidRPr="00F33E0D">
        <w:rPr>
          <w:rFonts w:ascii="Times New Roman" w:hAnsi="Times New Roman"/>
          <w:b/>
          <w:bCs/>
          <w:color w:val="000000"/>
          <w:spacing w:val="3"/>
          <w:sz w:val="24"/>
          <w:szCs w:val="24"/>
          <w:lang w:eastAsia="sk-SK"/>
        </w:rPr>
        <w:t xml:space="preserve"> </w:t>
      </w:r>
      <w:r w:rsidR="00430232" w:rsidRPr="00F33E0D">
        <w:rPr>
          <w:rFonts w:ascii="Times New Roman" w:hAnsi="Times New Roman"/>
          <w:b/>
          <w:bCs/>
          <w:color w:val="000000"/>
          <w:spacing w:val="3"/>
          <w:sz w:val="24"/>
          <w:szCs w:val="24"/>
          <w:lang w:eastAsia="sk-SK"/>
        </w:rPr>
        <w:t xml:space="preserve">prvé </w:t>
      </w:r>
      <w:r w:rsidR="008428E0" w:rsidRPr="00F33E0D">
        <w:rPr>
          <w:rFonts w:ascii="Times New Roman" w:hAnsi="Times New Roman"/>
          <w:b/>
          <w:bCs/>
          <w:color w:val="000000"/>
          <w:spacing w:val="3"/>
          <w:sz w:val="24"/>
          <w:szCs w:val="24"/>
          <w:lang w:eastAsia="sk-SK"/>
        </w:rPr>
        <w:t>kol</w:t>
      </w:r>
      <w:r w:rsidR="00430232" w:rsidRPr="00F33E0D">
        <w:rPr>
          <w:rFonts w:ascii="Times New Roman" w:hAnsi="Times New Roman"/>
          <w:b/>
          <w:bCs/>
          <w:color w:val="000000"/>
          <w:spacing w:val="3"/>
          <w:sz w:val="24"/>
          <w:szCs w:val="24"/>
          <w:lang w:eastAsia="sk-SK"/>
        </w:rPr>
        <w:t>o</w:t>
      </w:r>
      <w:r w:rsidRPr="00F33E0D">
        <w:rPr>
          <w:rFonts w:ascii="Times New Roman" w:hAnsi="Times New Roman"/>
          <w:b/>
          <w:bCs/>
          <w:color w:val="000000"/>
          <w:spacing w:val="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voľby</w:t>
      </w:r>
      <w:r w:rsidRPr="00F33E0D">
        <w:rPr>
          <w:rFonts w:ascii="Times New Roman" w:hAnsi="Times New Roman"/>
          <w:b/>
          <w:bCs/>
          <w:color w:val="000000"/>
          <w:spacing w:val="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prezidenta</w:t>
      </w:r>
      <w:r w:rsidRPr="00F33E0D">
        <w:rPr>
          <w:rFonts w:ascii="Times New Roman" w:hAnsi="Times New Roman"/>
          <w:b/>
          <w:bCs/>
          <w:color w:val="000000"/>
          <w:spacing w:val="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Slovenskej republiky a voľb</w:t>
      </w:r>
      <w:r w:rsidR="008428E0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u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poslancov Európskeho parlamentu.</w:t>
      </w:r>
      <w:r w:rsidR="008428E0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430232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V prípade volieb do Národnej rady Slovenskej republiky, kde je voľba poštou zo zahraničia možná už dnes,</w:t>
      </w:r>
      <w:r w:rsidR="008428E0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odstraňuje absurdné ustanovenie, pri ktorom musí byť pri voľbe poštou obálka s volebnými listinami zasielaná ministerstvom voličovi do cudziny a podľa ktorej musí po vykonaní volebného aktu </w:t>
      </w:r>
      <w:r w:rsidR="0009308C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zasielať ministerstvu zásielku z cudziny. Podľa navrhnutej úpravy tak korešpondenčná adresa môže byť na Slovensku a zásielka môže byť odoslaná v predstihu z pošty na Slovensku. Vyjde sa tým v ústrety tým záujemcom, ktorí žijú na Slovensku, avšak vedia, že </w:t>
      </w:r>
      <w:r w:rsidR="002410A6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napr. </w:t>
      </w:r>
      <w:r w:rsidR="0009308C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v deň volieb budú súkromne alebo služobne v zahraniční. </w:t>
      </w:r>
    </w:p>
    <w:p w:rsidR="001F76A1" w:rsidRPr="00F33E0D" w:rsidRDefault="001F76A1" w:rsidP="001F76A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F76A1" w:rsidRPr="00F33E0D" w:rsidRDefault="002410A6" w:rsidP="001F76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túpajúca</w:t>
      </w:r>
      <w:r w:rsidR="001F76A1" w:rsidRPr="00F33E0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tendencia</w:t>
      </w:r>
      <w:r w:rsidR="001F76A1" w:rsidRPr="00F33E0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záujmu</w:t>
      </w:r>
      <w:r w:rsidR="001F76A1" w:rsidRPr="00F33E0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o voľby</w:t>
      </w:r>
      <w:r w:rsidR="001F76A1" w:rsidRPr="00F33E0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do</w:t>
      </w:r>
      <w:r w:rsidR="001F76A1" w:rsidRPr="00F33E0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NR</w:t>
      </w:r>
      <w:r w:rsidR="001F76A1" w:rsidRPr="00F33E0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1F76A1" w:rsidRPr="00F33E0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poštou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zo</w:t>
      </w:r>
      <w:r w:rsidR="001F76A1" w:rsidRPr="00F33E0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zahraničia</w:t>
      </w:r>
      <w:r w:rsidR="001F76A1" w:rsidRPr="00F33E0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dáva</w:t>
      </w:r>
      <w:r w:rsidR="001F76A1" w:rsidRPr="00F33E0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tušiť,</w:t>
      </w:r>
      <w:r w:rsidR="001F76A1" w:rsidRPr="00F33E0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že</w:t>
      </w:r>
      <w:r w:rsidR="001F76A1" w:rsidRPr="00F33E0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sa tento</w:t>
      </w:r>
      <w:r w:rsidR="001F76A1" w:rsidRPr="00F33E0D">
        <w:rPr>
          <w:rFonts w:ascii="Times New Roman" w:hAnsi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="001F76A1" w:rsidRPr="00F33E0D">
        <w:rPr>
          <w:rFonts w:ascii="Times New Roman" w:hAnsi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stretne</w:t>
      </w:r>
      <w:r w:rsidR="001F76A1" w:rsidRPr="00F33E0D">
        <w:rPr>
          <w:rFonts w:ascii="Times New Roman" w:hAnsi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s pozitívnou</w:t>
      </w:r>
      <w:r w:rsidR="001F76A1" w:rsidRPr="00F33E0D">
        <w:rPr>
          <w:rFonts w:ascii="Times New Roman" w:hAnsi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odozvou</w:t>
      </w:r>
      <w:r w:rsidR="001F76A1" w:rsidRPr="00F33E0D">
        <w:rPr>
          <w:rFonts w:ascii="Times New Roman" w:hAnsi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medzi</w:t>
      </w:r>
      <w:r w:rsidR="001F76A1" w:rsidRPr="00F33E0D">
        <w:rPr>
          <w:rFonts w:ascii="Times New Roman" w:hAnsi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mnohými</w:t>
      </w:r>
      <w:r w:rsidR="001F76A1" w:rsidRPr="00F33E0D">
        <w:rPr>
          <w:rFonts w:ascii="Times New Roman" w:hAnsi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občanmi</w:t>
      </w:r>
      <w:r w:rsidR="001F76A1" w:rsidRPr="00F33E0D">
        <w:rPr>
          <w:rFonts w:ascii="Times New Roman" w:hAnsi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="001F76A1" w:rsidRPr="00F33E0D">
        <w:rPr>
          <w:rFonts w:ascii="Times New Roman" w:hAnsi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republiky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Obzvlášť tými, ktorí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trvalo</w:t>
      </w:r>
      <w:r w:rsidR="001F76A1" w:rsidRPr="00F33E0D">
        <w:rPr>
          <w:rFonts w:ascii="Times New Roman" w:hAnsi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(len</w:t>
      </w:r>
      <w:r w:rsidR="001F76A1" w:rsidRPr="00F33E0D">
        <w:rPr>
          <w:rFonts w:ascii="Times New Roman" w:hAnsi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v prípade</w:t>
      </w:r>
      <w:r w:rsidR="001F76A1" w:rsidRPr="00F33E0D">
        <w:rPr>
          <w:rFonts w:ascii="Times New Roman" w:hAnsi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prezidentských</w:t>
      </w:r>
      <w:r w:rsidR="001F76A1" w:rsidRPr="00F33E0D">
        <w:rPr>
          <w:rFonts w:ascii="Times New Roman" w:hAnsi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volieb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volieb</w:t>
      </w:r>
      <w:r w:rsidR="001F76A1" w:rsidRPr="00F33E0D">
        <w:rPr>
          <w:rFonts w:ascii="Times New Roman" w:hAnsi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do</w:t>
      </w:r>
      <w:r w:rsidR="001F76A1" w:rsidRPr="00F33E0D">
        <w:rPr>
          <w:rFonts w:ascii="Times New Roman" w:hAnsi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Európskeho</w:t>
      </w:r>
      <w:r w:rsidR="001F76A1" w:rsidRPr="00F33E0D">
        <w:rPr>
          <w:rFonts w:ascii="Times New Roman" w:hAnsi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parlamentu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do NR SR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1F76A1" w:rsidRPr="00F33E0D">
        <w:rPr>
          <w:rFonts w:ascii="Times New Roman" w:hAnsi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alebo prechodne</w:t>
      </w:r>
      <w:r w:rsidR="001F76A1"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žijú</w:t>
      </w:r>
      <w:r w:rsidR="001F76A1"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mimo</w:t>
      </w:r>
      <w:r w:rsidR="001F76A1"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územia</w:t>
      </w:r>
      <w:r w:rsidR="001F76A1"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SR,</w:t>
      </w:r>
      <w:r w:rsidR="001F76A1"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resp. sa vzhľadom na súkromné a služobné aktivity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nenachádzajú</w:t>
      </w:r>
      <w:r w:rsidR="001F76A1"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="001F76A1"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území</w:t>
      </w:r>
      <w:r w:rsidR="001F76A1"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1F76A1"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v deň</w:t>
      </w:r>
      <w:r w:rsidR="001F76A1"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konania volieb. </w:t>
      </w:r>
    </w:p>
    <w:p w:rsidR="001F76A1" w:rsidRPr="00F33E0D" w:rsidRDefault="001F76A1" w:rsidP="001F76A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655C0" w:rsidRPr="00F33E0D" w:rsidRDefault="007655C0" w:rsidP="001F76A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 rámci návrhu zákona sa predkladatelia inšpirovali štúdiou Parlamentného inštitútu „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Inštitút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predčasného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hlasovania vo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vybraných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krajinách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“ spracovanej na základe požiadavky poslanca Martin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Klusa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V rámci nej bolo zistené,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že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inštitút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predčasného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hlasovania v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určitej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forme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využíva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az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̌ 83 %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krajín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EÚ 28 + EFTA + USA + Kanada +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Austrália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Korešpondenčne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́ (poštové) hlasovanie je z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analyzovaných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foriem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predčasného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hlasovania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rozšírene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́ v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najväčšom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podiele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krajín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Z 35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skúmaných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krajín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ho v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súčasnosti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využíva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takmer polovica (48%).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Približne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štvrtina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krajín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(26 %)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umožňuje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odovzdat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̌ hlas v oboch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formách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predčasného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hlasovania. 9%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analyzovaných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krajín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reguluje len hlasovanie osobne v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stanovených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dňoch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pred vypísaným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dňom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konania volieb. 17 %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krajín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momentálne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žiadnej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forme neupravuje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inštitút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predčasného</w:t>
      </w:r>
      <w:proofErr w:type="spellEnd"/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hlasovania.</w:t>
      </w:r>
    </w:p>
    <w:p w:rsidR="001F76A1" w:rsidRPr="00F33E0D" w:rsidRDefault="001F76A1" w:rsidP="001F76A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F76A1" w:rsidRPr="00F33E0D" w:rsidRDefault="001F76A1" w:rsidP="001F76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 súlade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 Ústavou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republiky,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zákonmi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ďalšími všeobecne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záväznými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právnymi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predpismi,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ako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aj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 medzinárodnými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zmluvami a inými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medzinárodnými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dokumentmi,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ktorými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Slovenská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republika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viazaná,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ako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aj s právom Európskej únie. </w:t>
      </w:r>
    </w:p>
    <w:p w:rsidR="001F76A1" w:rsidRPr="00F33E0D" w:rsidRDefault="001F76A1" w:rsidP="001F76A1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F76A1" w:rsidRPr="00F33E0D" w:rsidRDefault="001F76A1" w:rsidP="001F76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Pr="00F33E0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F33E0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nebude</w:t>
      </w:r>
      <w:r w:rsidRPr="00F33E0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mať</w:t>
      </w:r>
      <w:r w:rsidRPr="00F33E0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negatívny</w:t>
      </w:r>
      <w:r w:rsidRPr="00F33E0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vplyv</w:t>
      </w:r>
      <w:r w:rsidRPr="00F33E0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F33E0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verejné</w:t>
      </w:r>
      <w:r w:rsidRPr="00F33E0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financie,</w:t>
      </w:r>
      <w:r w:rsidRPr="00F33E0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podnikateľské prostredie,</w:t>
      </w:r>
      <w:r w:rsidRPr="00F33E0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nebude</w:t>
      </w:r>
      <w:r w:rsidRPr="00F33E0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mať</w:t>
      </w:r>
      <w:r w:rsidRPr="00F33E0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ani</w:t>
      </w:r>
      <w:r w:rsidRPr="00F33E0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negatívny</w:t>
      </w:r>
      <w:r w:rsidRPr="00F33E0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sociálny</w:t>
      </w:r>
      <w:r w:rsidRPr="00F33E0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vplyv  ani</w:t>
      </w:r>
      <w:r w:rsidRPr="00F33E0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vplyv</w:t>
      </w:r>
      <w:r w:rsidRPr="00F33E0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F33E0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životné</w:t>
      </w:r>
      <w:r w:rsidRPr="00F33E0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prostredie                             a informatizáciu spoločnosti.</w:t>
      </w:r>
    </w:p>
    <w:p w:rsidR="002B4290" w:rsidRPr="00F33E0D" w:rsidRDefault="002B4290" w:rsidP="00F301EB">
      <w:pPr>
        <w:rPr>
          <w:rFonts w:ascii="Times New Roman" w:hAnsi="Times New Roman"/>
          <w:sz w:val="24"/>
          <w:szCs w:val="24"/>
        </w:rPr>
      </w:pPr>
    </w:p>
    <w:p w:rsidR="002B4290" w:rsidRPr="00F33E0D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B4290" w:rsidRPr="00F33E0D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B4290" w:rsidRPr="00F33E0D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B4290" w:rsidRPr="00F33E0D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B4290" w:rsidRPr="00F33E0D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3BF2" w:rsidRPr="00F33E0D" w:rsidRDefault="00443BF2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3BF2" w:rsidRPr="00F33E0D" w:rsidRDefault="00443BF2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3BF2" w:rsidRPr="00F33E0D" w:rsidRDefault="00443BF2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F33E0D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F33E0D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F33E0D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F33E0D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F33E0D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F33E0D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F33E0D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55C0" w:rsidRPr="00F33E0D" w:rsidRDefault="007655C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55C0" w:rsidRPr="00F33E0D" w:rsidRDefault="007655C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55C0" w:rsidRPr="00F33E0D" w:rsidRDefault="007655C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55C0" w:rsidRPr="00F33E0D" w:rsidRDefault="007655C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55C0" w:rsidRPr="00F33E0D" w:rsidRDefault="007655C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55C0" w:rsidRPr="00F33E0D" w:rsidRDefault="007655C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55C0" w:rsidRPr="00F33E0D" w:rsidRDefault="007655C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55C0" w:rsidRPr="00F33E0D" w:rsidRDefault="007655C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55C0" w:rsidRPr="00F33E0D" w:rsidRDefault="007655C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55C0" w:rsidRPr="00F33E0D" w:rsidRDefault="007655C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3DA8" w:rsidRPr="00F33E0D" w:rsidRDefault="005E3DA8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39B2" w:rsidRPr="00F33E0D" w:rsidRDefault="0009308C" w:rsidP="004439B2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33E0D">
        <w:rPr>
          <w:rFonts w:ascii="Times New Roman" w:hAnsi="Times New Roman"/>
          <w:b/>
          <w:sz w:val="24"/>
          <w:szCs w:val="24"/>
        </w:rPr>
        <w:lastRenderedPageBreak/>
        <w:t>O</w:t>
      </w:r>
      <w:r w:rsidR="004439B2" w:rsidRPr="00F33E0D">
        <w:rPr>
          <w:rFonts w:ascii="Times New Roman" w:hAnsi="Times New Roman"/>
          <w:b/>
          <w:sz w:val="24"/>
          <w:szCs w:val="24"/>
        </w:rPr>
        <w:t>sobitná časť</w:t>
      </w:r>
    </w:p>
    <w:p w:rsidR="00AA525C" w:rsidRPr="00F33E0D" w:rsidRDefault="004439B2" w:rsidP="001F76A1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33E0D">
        <w:rPr>
          <w:rFonts w:ascii="Times New Roman" w:hAnsi="Times New Roman"/>
          <w:b/>
          <w:sz w:val="24"/>
          <w:szCs w:val="24"/>
        </w:rPr>
        <w:t>K čl. I</w:t>
      </w:r>
      <w:r w:rsidR="00AA525C" w:rsidRPr="00F33E0D">
        <w:rPr>
          <w:rFonts w:ascii="Times New Roman" w:hAnsi="Times New Roman"/>
          <w:b/>
          <w:sz w:val="24"/>
          <w:szCs w:val="24"/>
        </w:rPr>
        <w:t> </w:t>
      </w:r>
    </w:p>
    <w:p w:rsidR="001F76A1" w:rsidRPr="00F33E0D" w:rsidRDefault="001F76A1" w:rsidP="002074AA">
      <w:pPr>
        <w:spacing w:after="0" w:line="240" w:lineRule="auto"/>
        <w:ind w:firstLine="708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K bodu 1</w:t>
      </w:r>
      <w:r w:rsidR="002074AA" w:rsidRPr="00F33E0D">
        <w:rPr>
          <w:rFonts w:ascii="Times New Roman" w:hAnsi="Times New Roman"/>
          <w:color w:val="000000"/>
          <w:sz w:val="27"/>
          <w:szCs w:val="27"/>
          <w:lang w:eastAsia="sk-SK"/>
        </w:rPr>
        <w:t xml:space="preserve">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až </w:t>
      </w:r>
      <w:r w:rsidR="002074AA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1</w:t>
      </w:r>
      <w:r w:rsidR="00114666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0</w:t>
      </w:r>
      <w:r w:rsidR="002074AA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114666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 50 až 56</w:t>
      </w:r>
    </w:p>
    <w:p w:rsidR="00496D8F" w:rsidRPr="00F33E0D" w:rsidRDefault="00496D8F" w:rsidP="001F76A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F76A1" w:rsidRPr="00F33E0D" w:rsidRDefault="00114666" w:rsidP="005E3D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 prípade volieb do NR SR a referenda, pri ktorých už dnes je umožnená voľba poštou, sa navrhuje, aby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voliť</w:t>
      </w:r>
      <w:r w:rsidR="001F76A1" w:rsidRPr="00F33E0D">
        <w:rPr>
          <w:rFonts w:ascii="Times New Roman" w:hAnsi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poštou</w:t>
      </w:r>
      <w:r w:rsidR="001F76A1" w:rsidRPr="00F33E0D">
        <w:rPr>
          <w:rFonts w:ascii="Times New Roman" w:hAnsi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mohol</w:t>
      </w:r>
      <w:r w:rsidR="001F76A1" w:rsidRPr="00F33E0D">
        <w:rPr>
          <w:rFonts w:ascii="Times New Roman" w:hAnsi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aj</w:t>
      </w:r>
      <w:r w:rsidR="001F76A1" w:rsidRPr="00F33E0D">
        <w:rPr>
          <w:rFonts w:ascii="Times New Roman" w:hAnsi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volič</w:t>
      </w:r>
      <w:r w:rsidR="00E33C2A" w:rsidRPr="00F33E0D">
        <w:rPr>
          <w:rFonts w:ascii="Times New Roman" w:hAnsi="Times New Roman"/>
          <w:color w:val="000000"/>
          <w:sz w:val="24"/>
          <w:szCs w:val="24"/>
          <w:lang w:eastAsia="sk-SK"/>
        </w:rPr>
        <w:t>, ktorý sa obvykle zdržiava na Slovensku,</w:t>
      </w:r>
      <w:r w:rsidR="001F76A1" w:rsidRPr="00F33E0D">
        <w:rPr>
          <w:rFonts w:ascii="Times New Roman" w:hAnsi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ak</w:t>
      </w:r>
      <w:r w:rsidR="001F76A1" w:rsidRPr="00F33E0D">
        <w:rPr>
          <w:rFonts w:ascii="Times New Roman" w:hAnsi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napr.</w:t>
      </w:r>
      <w:r w:rsidR="001F76A1" w:rsidRPr="00F33E0D">
        <w:rPr>
          <w:rFonts w:ascii="Times New Roman" w:hAnsi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vie,</w:t>
      </w:r>
      <w:r w:rsidR="001F76A1" w:rsidRPr="00F33E0D">
        <w:rPr>
          <w:rFonts w:ascii="Times New Roman" w:hAnsi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že</w:t>
      </w:r>
      <w:r w:rsidR="001F76A1" w:rsidRPr="00F33E0D">
        <w:rPr>
          <w:rFonts w:ascii="Times New Roman" w:hAnsi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v deň</w:t>
      </w:r>
      <w:r w:rsidR="001F76A1" w:rsidRPr="00F33E0D">
        <w:rPr>
          <w:rFonts w:ascii="Times New Roman" w:hAnsi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volieb</w:t>
      </w:r>
      <w:r w:rsidR="001F76A1" w:rsidRPr="00F33E0D">
        <w:rPr>
          <w:rFonts w:ascii="Times New Roman" w:hAnsi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nebude</w:t>
      </w:r>
      <w:r w:rsidR="001F76A1" w:rsidRPr="00F33E0D">
        <w:rPr>
          <w:rFonts w:ascii="Times New Roman" w:hAnsi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zdržiavať</w:t>
      </w:r>
      <w:r w:rsidR="001F76A1" w:rsidRPr="00F33E0D">
        <w:rPr>
          <w:rFonts w:ascii="Times New Roman" w:hAnsi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="001F76A1" w:rsidRPr="00F33E0D">
        <w:rPr>
          <w:rFonts w:ascii="Times New Roman" w:hAnsi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území Slovenskej</w:t>
      </w:r>
      <w:r w:rsidR="001F76A1" w:rsidRPr="00F33E0D">
        <w:rPr>
          <w:rFonts w:ascii="Times New Roman" w:hAnsi="Times New Roman"/>
          <w:color w:val="000000"/>
          <w:spacing w:val="1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republiky</w:t>
      </w:r>
      <w:r w:rsidR="00E33C2A"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; z uvedeného dôvodu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="001F76A1"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na viacerých</w:t>
      </w:r>
      <w:r w:rsidR="001F76A1" w:rsidRPr="00F33E0D">
        <w:rPr>
          <w:rFonts w:ascii="Times New Roman" w:hAnsi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miestach</w:t>
      </w:r>
      <w:r w:rsidR="001F76A1" w:rsidRPr="00F33E0D">
        <w:rPr>
          <w:rFonts w:ascii="Times New Roman" w:hAnsi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v zákone</w:t>
      </w:r>
      <w:r w:rsidR="001F76A1" w:rsidRPr="00F33E0D">
        <w:rPr>
          <w:rFonts w:ascii="Times New Roman" w:hAnsi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</w:t>
      </w:r>
      <w:r w:rsidR="001F76A1" w:rsidRPr="00F33E0D">
        <w:rPr>
          <w:rFonts w:ascii="Times New Roman" w:hAnsi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viacerých</w:t>
      </w:r>
      <w:r w:rsidR="001F76A1" w:rsidRPr="00F33E0D">
        <w:rPr>
          <w:rFonts w:ascii="Times New Roman" w:hAnsi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gramatických</w:t>
      </w:r>
      <w:r w:rsidR="001F76A1" w:rsidRPr="00F33E0D">
        <w:rPr>
          <w:rFonts w:ascii="Times New Roman" w:hAnsi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tvaroc</w:t>
      </w:r>
      <w:r w:rsidR="002074AA" w:rsidRPr="00F33E0D">
        <w:rPr>
          <w:rFonts w:ascii="Times New Roman" w:hAnsi="Times New Roman"/>
          <w:color w:val="000000"/>
          <w:sz w:val="24"/>
          <w:szCs w:val="24"/>
          <w:lang w:eastAsia="sk-SK"/>
        </w:rPr>
        <w:t>h vykonávajú nevyhnutné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formulačné a </w:t>
      </w:r>
      <w:r w:rsidR="002074AA" w:rsidRPr="00F33E0D">
        <w:rPr>
          <w:rFonts w:ascii="Times New Roman" w:hAnsi="Times New Roman"/>
          <w:color w:val="000000"/>
          <w:sz w:val="24"/>
          <w:szCs w:val="24"/>
          <w:lang w:eastAsia="sk-SK"/>
        </w:rPr>
        <w:t>legislatívno-technické úpravy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predovšetkým sa vypúšťa slovo 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„cudzina“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vo všetkých gramatických tvaroch</w:t>
      </w:r>
      <w:r w:rsidR="001F76A1" w:rsidRPr="00F33E0D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496D8F" w:rsidRPr="00F33E0D" w:rsidRDefault="00496D8F" w:rsidP="001F76A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1F76A1" w:rsidRPr="00F33E0D" w:rsidRDefault="001F76A1" w:rsidP="00496D8F">
      <w:pPr>
        <w:spacing w:after="0" w:line="240" w:lineRule="auto"/>
        <w:ind w:firstLine="708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K bodom </w:t>
      </w:r>
      <w:r w:rsidR="002074AA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12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, </w:t>
      </w:r>
      <w:r w:rsidR="002074AA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22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a </w:t>
      </w:r>
      <w:r w:rsidR="002074AA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31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(§ 74a, § 98a a § 116a)</w:t>
      </w:r>
    </w:p>
    <w:p w:rsidR="00496D8F" w:rsidRPr="00F33E0D" w:rsidRDefault="00496D8F" w:rsidP="001F76A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F76A1" w:rsidRPr="00F33E0D" w:rsidRDefault="001F76A1" w:rsidP="005E3D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Vzhľadom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nosný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zámer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predkladateľa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umožniť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voľbu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poštou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pri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všetkých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typoch volieb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 referenda,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do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tretej,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štvrtej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 piatej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časti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vkladá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ustanovenie</w:t>
      </w:r>
      <w:r w:rsidR="008428E0"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61E70"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   </w:t>
      </w:r>
      <w:r w:rsidR="008428E0" w:rsidRPr="00F33E0D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osobitnom</w:t>
      </w:r>
      <w:r w:rsidRPr="00F33E0D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zozname</w:t>
      </w:r>
      <w:r w:rsidRPr="00F33E0D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voličov.</w:t>
      </w:r>
      <w:r w:rsidRPr="00F33E0D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Ide</w:t>
      </w:r>
      <w:r w:rsidRPr="00F33E0D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F33E0D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zoznam</w:t>
      </w:r>
      <w:r w:rsidRPr="00F33E0D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voličov,</w:t>
      </w:r>
      <w:r w:rsidRPr="00F33E0D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ktorí</w:t>
      </w:r>
      <w:r w:rsidRPr="00F33E0D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nemajú</w:t>
      </w:r>
      <w:r w:rsidRPr="00F33E0D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trvalý</w:t>
      </w:r>
      <w:r w:rsidRPr="00F33E0D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pobyt</w:t>
      </w:r>
      <w:r w:rsidRPr="00F33E0D">
        <w:rPr>
          <w:rFonts w:ascii="Times New Roman" w:hAnsi="Times New Roman"/>
          <w:color w:val="000000"/>
          <w:spacing w:val="5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na území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republiky;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tento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zoznam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zostavený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 vedený</w:t>
      </w:r>
      <w:r w:rsidRPr="00F33E0D">
        <w:rPr>
          <w:rFonts w:ascii="Times New Roman" w:hAnsi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ministerstvom vnútra</w:t>
      </w:r>
      <w:r w:rsidRPr="00F33E0D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0C519B" w:rsidRPr="00F33E0D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                       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 obsahuje</w:t>
      </w:r>
      <w:r w:rsidRPr="00F33E0D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zákonom</w:t>
      </w:r>
      <w:r w:rsidRPr="00F33E0D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vymedzené</w:t>
      </w:r>
      <w:r w:rsidRPr="00F33E0D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údaje.</w:t>
      </w:r>
      <w:r w:rsidRPr="00F33E0D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Uvedený</w:t>
      </w:r>
      <w:r w:rsidRPr="00F33E0D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zoznam</w:t>
      </w:r>
      <w:r w:rsidRPr="00F33E0D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F33E0D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odovzdáva</w:t>
      </w:r>
      <w:r w:rsidRPr="00F33E0D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 xml:space="preserve"> </w:t>
      </w:r>
      <w:r w:rsidR="00A61E70" w:rsidRPr="00F33E0D">
        <w:rPr>
          <w:rFonts w:ascii="Times New Roman" w:hAnsi="Times New Roman"/>
          <w:color w:val="000000"/>
          <w:spacing w:val="12"/>
          <w:sz w:val="24"/>
          <w:szCs w:val="24"/>
          <w:lang w:eastAsia="sk-SK"/>
        </w:rPr>
        <w:t>okrskovej volebnej komisii utvorenej pre volebný okrsok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 dvoch vyhotoveniach v deň konania volieb.</w:t>
      </w:r>
    </w:p>
    <w:p w:rsidR="00496D8F" w:rsidRPr="00F33E0D" w:rsidRDefault="00496D8F" w:rsidP="001F76A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2074AA" w:rsidRPr="00F33E0D" w:rsidRDefault="002074AA" w:rsidP="001F76A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  <w:t xml:space="preserve">K bodom 13 až 16, 23 až </w:t>
      </w:r>
      <w:r w:rsidR="00A748B5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26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a 32 až 35 </w:t>
      </w:r>
      <w:r w:rsidR="00A748B5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    </w:t>
      </w:r>
    </w:p>
    <w:p w:rsidR="00493424" w:rsidRPr="00F33E0D" w:rsidRDefault="00493424" w:rsidP="001F76A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493424" w:rsidRPr="00F33E0D" w:rsidRDefault="00493424" w:rsidP="001F76A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F33E0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Zakotvuje sa kreovanie </w:t>
      </w:r>
      <w:r w:rsidRPr="00F33E0D">
        <w:rPr>
          <w:rFonts w:ascii="Times New Roman" w:hAnsi="Times New Roman"/>
          <w:sz w:val="24"/>
          <w:szCs w:val="24"/>
          <w:lang w:eastAsia="sk-SK"/>
        </w:rPr>
        <w:t xml:space="preserve">okrskovej volebnej komisie utvorenej pre osobitný okrsok, jej prvé zasadnutie i kompetencie. </w:t>
      </w:r>
      <w:r w:rsidRPr="00F33E0D">
        <w:rPr>
          <w:rFonts w:ascii="Times New Roman" w:hAnsi="Times New Roman"/>
          <w:bCs/>
          <w:color w:val="000000"/>
          <w:sz w:val="24"/>
          <w:szCs w:val="24"/>
          <w:lang w:eastAsia="sk-SK"/>
        </w:rPr>
        <w:tab/>
      </w:r>
    </w:p>
    <w:p w:rsidR="00493424" w:rsidRPr="00F33E0D" w:rsidRDefault="00493424" w:rsidP="001F76A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1F76A1" w:rsidRPr="00F33E0D" w:rsidRDefault="001F76A1" w:rsidP="00496D8F">
      <w:pPr>
        <w:spacing w:after="0" w:line="240" w:lineRule="auto"/>
        <w:ind w:left="708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K bodom </w:t>
      </w:r>
      <w:r w:rsidR="00A61E70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11, </w:t>
      </w:r>
      <w:r w:rsidR="00493424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17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, </w:t>
      </w:r>
      <w:r w:rsidR="00493424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27, </w:t>
      </w:r>
      <w:r w:rsidR="000D3286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36, 40 a 45 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(§ 86a, § 106a, § 121a, § 149a a 181a)</w:t>
      </w:r>
    </w:p>
    <w:p w:rsidR="00496D8F" w:rsidRPr="00F33E0D" w:rsidRDefault="00496D8F" w:rsidP="001F76A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F76A1" w:rsidRPr="00F33E0D" w:rsidRDefault="001F76A1" w:rsidP="005E3D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Vzhľadom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nosný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zámer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predkladateľa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umožniť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voľbu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poštou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pri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všetkých</w:t>
      </w:r>
      <w:r w:rsidRPr="00F33E0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typoch volieb</w:t>
      </w:r>
      <w:r w:rsidRPr="00F33E0D">
        <w:rPr>
          <w:rFonts w:ascii="Times New Roman" w:hAnsi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 referenda,</w:t>
      </w:r>
      <w:r w:rsidRPr="00F33E0D">
        <w:rPr>
          <w:rFonts w:ascii="Times New Roman" w:hAnsi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F33E0D">
        <w:rPr>
          <w:rFonts w:ascii="Times New Roman" w:hAnsi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do</w:t>
      </w:r>
      <w:r w:rsidRPr="00F33E0D">
        <w:rPr>
          <w:rFonts w:ascii="Times New Roman" w:hAnsi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tretej,</w:t>
      </w:r>
      <w:r w:rsidRPr="00F33E0D">
        <w:rPr>
          <w:rFonts w:ascii="Times New Roman" w:hAnsi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štvrtej, piatej,</w:t>
      </w:r>
      <w:r w:rsidRPr="00F33E0D">
        <w:rPr>
          <w:rFonts w:ascii="Times New Roman" w:hAnsi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šiestej</w:t>
      </w:r>
      <w:r w:rsidRPr="00F33E0D">
        <w:rPr>
          <w:rFonts w:ascii="Times New Roman" w:hAnsi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 siedmej</w:t>
      </w:r>
      <w:r w:rsidRPr="00F33E0D">
        <w:rPr>
          <w:rFonts w:ascii="Times New Roman" w:hAnsi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časti</w:t>
      </w:r>
      <w:r w:rsidRPr="00F33E0D">
        <w:rPr>
          <w:rFonts w:ascii="Times New Roman" w:hAnsi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F33E0D">
        <w:rPr>
          <w:rFonts w:ascii="Times New Roman" w:hAnsi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vkladá ustanovenie</w:t>
      </w:r>
      <w:r w:rsidRPr="00F33E0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spôsobe</w:t>
      </w:r>
      <w:r w:rsidRPr="00F33E0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voľby.</w:t>
      </w:r>
      <w:r w:rsidRPr="00F33E0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Ide</w:t>
      </w:r>
      <w:r w:rsidRPr="00F33E0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o štandardné</w:t>
      </w:r>
      <w:r w:rsidRPr="00F33E0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ustanovenie,</w:t>
      </w:r>
      <w:r w:rsidRPr="00F33E0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kde</w:t>
      </w:r>
      <w:r w:rsidRPr="00F33E0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F33E0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konštatuje,</w:t>
      </w:r>
      <w:r w:rsidRPr="00F33E0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že</w:t>
      </w:r>
      <w:r w:rsidRPr="00F33E0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okrem klasického</w:t>
      </w:r>
      <w:r w:rsidRPr="00F33E0D">
        <w:rPr>
          <w:rFonts w:ascii="Times New Roman" w:hAnsi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hlasovania</w:t>
      </w:r>
      <w:r w:rsidRPr="00F33E0D">
        <w:rPr>
          <w:rFonts w:ascii="Times New Roman" w:hAnsi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</w:t>
      </w:r>
      <w:r w:rsidRPr="00F33E0D">
        <w:rPr>
          <w:rFonts w:ascii="Times New Roman" w:hAnsi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vlastnom</w:t>
      </w:r>
      <w:r w:rsidRPr="00F33E0D">
        <w:rPr>
          <w:rFonts w:ascii="Times New Roman" w:hAnsi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volebnom</w:t>
      </w:r>
      <w:r w:rsidRPr="00F33E0D">
        <w:rPr>
          <w:rFonts w:ascii="Times New Roman" w:hAnsi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okrsku</w:t>
      </w:r>
      <w:r w:rsidRPr="00F33E0D">
        <w:rPr>
          <w:rFonts w:ascii="Times New Roman" w:hAnsi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(resp.</w:t>
      </w:r>
      <w:r w:rsidRPr="00F33E0D">
        <w:rPr>
          <w:rFonts w:ascii="Times New Roman" w:hAnsi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F33E0D">
        <w:rPr>
          <w:rFonts w:ascii="Times New Roman" w:hAnsi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základe</w:t>
      </w:r>
      <w:r w:rsidRPr="00F33E0D">
        <w:rPr>
          <w:rFonts w:ascii="Times New Roman" w:hAnsi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hlasovacieho preukazu</w:t>
      </w:r>
      <w:r w:rsidRPr="00F33E0D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F33E0D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inom</w:t>
      </w:r>
      <w:r w:rsidRPr="00F33E0D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okrsku)  možno</w:t>
      </w:r>
      <w:r w:rsidRPr="00F33E0D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aj</w:t>
      </w:r>
      <w:r w:rsidRPr="00F33E0D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poštou.</w:t>
      </w:r>
      <w:r w:rsidRPr="00F33E0D">
        <w:rPr>
          <w:rFonts w:ascii="Times New Roman" w:hAnsi="Times New Roman"/>
          <w:color w:val="000000"/>
          <w:spacing w:val="61"/>
          <w:sz w:val="24"/>
          <w:szCs w:val="24"/>
          <w:lang w:eastAsia="sk-SK"/>
        </w:rPr>
        <w:t xml:space="preserve"> </w:t>
      </w:r>
    </w:p>
    <w:p w:rsidR="00496D8F" w:rsidRPr="00F33E0D" w:rsidRDefault="00496D8F" w:rsidP="001F76A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1F76A1" w:rsidRPr="00F33E0D" w:rsidRDefault="001F76A1" w:rsidP="00496D8F">
      <w:pPr>
        <w:spacing w:line="240" w:lineRule="auto"/>
        <w:ind w:firstLine="708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K bodom </w:t>
      </w:r>
      <w:r w:rsidR="00885D73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18, 28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,</w:t>
      </w:r>
      <w:r w:rsidR="00FE7F39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0D3286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37,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0D3286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41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a </w:t>
      </w:r>
      <w:r w:rsidR="000D3286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46</w:t>
      </w:r>
    </w:p>
    <w:p w:rsidR="001F76A1" w:rsidRPr="00F33E0D" w:rsidRDefault="001F76A1" w:rsidP="005E3DA8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Pri</w:t>
      </w:r>
      <w:r w:rsidRPr="00F33E0D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jednotlivých</w:t>
      </w:r>
      <w:r w:rsidRPr="00F33E0D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druhoch</w:t>
      </w:r>
      <w:r w:rsidRPr="00F33E0D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volieb</w:t>
      </w:r>
      <w:r w:rsidRPr="00F33E0D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F33E0D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zavádzajú</w:t>
      </w:r>
      <w:r w:rsidRPr="00F33E0D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do</w:t>
      </w:r>
      <w:r w:rsidRPr="00F33E0D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textu</w:t>
      </w:r>
      <w:r w:rsidRPr="00F33E0D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F33E0D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paragrafy</w:t>
      </w:r>
      <w:r w:rsidRPr="00F33E0D">
        <w:rPr>
          <w:rFonts w:ascii="Times New Roman" w:hAnsi="Times New Roman"/>
          <w:color w:val="000000"/>
          <w:spacing w:val="45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zrkadlovo preberajúce</w:t>
      </w:r>
      <w:r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znenie</w:t>
      </w:r>
      <w:r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§ 59</w:t>
      </w:r>
      <w:r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 §</w:t>
      </w:r>
      <w:r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60,</w:t>
      </w:r>
      <w:r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ktoré</w:t>
      </w:r>
      <w:r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upravujú</w:t>
      </w:r>
      <w:r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proces</w:t>
      </w:r>
      <w:r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voľby</w:t>
      </w:r>
      <w:r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poštou</w:t>
      </w:r>
      <w:r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 závislosti</w:t>
      </w:r>
      <w:r w:rsidRPr="00F33E0D">
        <w:rPr>
          <w:rFonts w:ascii="Times New Roman" w:hAnsi="Times New Roman"/>
          <w:color w:val="000000"/>
          <w:spacing w:val="3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od toho,</w:t>
      </w:r>
      <w:r w:rsidRPr="00F33E0D">
        <w:rPr>
          <w:rFonts w:ascii="Times New Roman" w:hAnsi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či</w:t>
      </w:r>
      <w:r w:rsidRPr="00F33E0D">
        <w:rPr>
          <w:rFonts w:ascii="Times New Roman" w:hAnsi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volič</w:t>
      </w:r>
      <w:r w:rsidRPr="00F33E0D">
        <w:rPr>
          <w:rFonts w:ascii="Times New Roman" w:hAnsi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má</w:t>
      </w:r>
      <w:r w:rsidRPr="00F33E0D">
        <w:rPr>
          <w:rFonts w:ascii="Times New Roman" w:hAnsi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alebo</w:t>
      </w:r>
      <w:r w:rsidRPr="00F33E0D">
        <w:rPr>
          <w:rFonts w:ascii="Times New Roman" w:hAnsi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nemá</w:t>
      </w:r>
      <w:r w:rsidRPr="00F33E0D">
        <w:rPr>
          <w:rFonts w:ascii="Times New Roman" w:hAnsi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trvalý</w:t>
      </w:r>
      <w:r w:rsidRPr="00F33E0D">
        <w:rPr>
          <w:rFonts w:ascii="Times New Roman" w:hAnsi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pobyt</w:t>
      </w:r>
      <w:r w:rsidRPr="00F33E0D">
        <w:rPr>
          <w:rFonts w:ascii="Times New Roman" w:hAnsi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F33E0D">
        <w:rPr>
          <w:rFonts w:ascii="Times New Roman" w:hAnsi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území</w:t>
      </w:r>
      <w:r w:rsidRPr="00F33E0D">
        <w:rPr>
          <w:rFonts w:ascii="Times New Roman" w:hAnsi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F33E0D">
        <w:rPr>
          <w:rFonts w:ascii="Times New Roman" w:hAnsi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republiky.</w:t>
      </w:r>
      <w:r w:rsidRPr="00F33E0D">
        <w:rPr>
          <w:rFonts w:ascii="Times New Roman" w:hAnsi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 prípade župných</w:t>
      </w:r>
      <w:r w:rsidRPr="00F33E0D">
        <w:rPr>
          <w:rFonts w:ascii="Times New Roman" w:hAnsi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 komunálnych</w:t>
      </w:r>
      <w:r w:rsidRPr="00F33E0D">
        <w:rPr>
          <w:rFonts w:ascii="Times New Roman" w:hAnsi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volieb</w:t>
      </w:r>
      <w:r w:rsidRPr="00F33E0D">
        <w:rPr>
          <w:rFonts w:ascii="Times New Roman" w:hAnsi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F33E0D">
        <w:rPr>
          <w:rFonts w:ascii="Times New Roman" w:hAnsi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možnosť</w:t>
      </w:r>
      <w:r w:rsidRPr="00F33E0D">
        <w:rPr>
          <w:rFonts w:ascii="Times New Roman" w:hAnsi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voľby</w:t>
      </w:r>
      <w:r w:rsidRPr="00F33E0D">
        <w:rPr>
          <w:rFonts w:ascii="Times New Roman" w:hAnsi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poštou</w:t>
      </w:r>
      <w:r w:rsidRPr="00F33E0D">
        <w:rPr>
          <w:rFonts w:ascii="Times New Roman" w:hAnsi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povolená</w:t>
      </w:r>
      <w:r w:rsidRPr="00F33E0D">
        <w:rPr>
          <w:rFonts w:ascii="Times New Roman" w:hAnsi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len</w:t>
      </w:r>
      <w:r w:rsidRPr="00F33E0D">
        <w:rPr>
          <w:rFonts w:ascii="Times New Roman" w:hAnsi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</w:t>
      </w:r>
      <w:r w:rsidRPr="00F33E0D">
        <w:rPr>
          <w:rFonts w:ascii="Times New Roman" w:hAnsi="Times New Roman"/>
          <w:color w:val="000000"/>
          <w:spacing w:val="54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vzťahu k osobám</w:t>
      </w:r>
      <w:r w:rsidRPr="00F33E0D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 trvalým</w:t>
      </w:r>
      <w:r w:rsidRPr="00F33E0D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pobytom</w:t>
      </w:r>
      <w:r w:rsidRPr="00F33E0D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 danej</w:t>
      </w:r>
      <w:r w:rsidRPr="00F33E0D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župe,</w:t>
      </w:r>
      <w:r w:rsidRPr="00F33E0D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resp.</w:t>
      </w:r>
      <w:r w:rsidRPr="00F33E0D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obci</w:t>
      </w:r>
      <w:r w:rsidRPr="00F33E0D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(teda</w:t>
      </w:r>
      <w:r w:rsidRPr="00F33E0D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nie</w:t>
      </w:r>
      <w:r w:rsidRPr="00F33E0D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pre</w:t>
      </w:r>
      <w:r w:rsidRPr="00F33E0D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osoby,</w:t>
      </w:r>
      <w:r w:rsidRPr="00F33E0D">
        <w:rPr>
          <w:rFonts w:ascii="Times New Roman" w:hAnsi="Times New Roman"/>
          <w:color w:val="000000"/>
          <w:spacing w:val="66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ktoré nemajú trvalý pobyt na území Slovenskej republiky). </w:t>
      </w:r>
    </w:p>
    <w:p w:rsidR="001F76A1" w:rsidRPr="00F33E0D" w:rsidRDefault="001F76A1" w:rsidP="00496D8F">
      <w:pPr>
        <w:spacing w:line="240" w:lineRule="auto"/>
        <w:ind w:firstLine="708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K bodom </w:t>
      </w:r>
      <w:r w:rsidR="00FE7F39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19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až </w:t>
      </w:r>
      <w:r w:rsidR="00FE7F39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21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, </w:t>
      </w:r>
      <w:r w:rsidR="00FE7F39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29 a 30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, </w:t>
      </w:r>
      <w:r w:rsidR="00FE7F39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38 a 39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, </w:t>
      </w:r>
      <w:r w:rsidR="00FE7F39"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42 až 44, 47 až 49</w:t>
      </w:r>
      <w:r w:rsidRPr="00F33E0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a 31 až 33</w:t>
      </w:r>
    </w:p>
    <w:p w:rsidR="001F76A1" w:rsidRPr="00F33E0D" w:rsidRDefault="001F76A1" w:rsidP="00496D8F">
      <w:pPr>
        <w:spacing w:line="240" w:lineRule="auto"/>
        <w:ind w:firstLine="708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 prípadoch,</w:t>
      </w:r>
      <w:r w:rsidRPr="00F33E0D">
        <w:rPr>
          <w:rFonts w:ascii="Times New Roman" w:hAnsi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kedy</w:t>
      </w:r>
      <w:r w:rsidRPr="00F33E0D">
        <w:rPr>
          <w:rFonts w:ascii="Times New Roman" w:hAnsi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F33E0D">
        <w:rPr>
          <w:rFonts w:ascii="Times New Roman" w:hAnsi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umožnená</w:t>
      </w:r>
      <w:r w:rsidRPr="00F33E0D">
        <w:rPr>
          <w:rFonts w:ascii="Times New Roman" w:hAnsi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voľba</w:t>
      </w:r>
      <w:r w:rsidRPr="00F33E0D">
        <w:rPr>
          <w:rFonts w:ascii="Times New Roman" w:hAnsi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poštou,</w:t>
      </w:r>
      <w:r w:rsidRPr="00F33E0D">
        <w:rPr>
          <w:rFonts w:ascii="Times New Roman" w:hAnsi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F33E0D">
        <w:rPr>
          <w:rFonts w:ascii="Times New Roman" w:hAnsi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rozširuje</w:t>
      </w:r>
      <w:r w:rsidRPr="00F33E0D">
        <w:rPr>
          <w:rFonts w:ascii="Times New Roman" w:hAnsi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okruh</w:t>
      </w:r>
      <w:r w:rsidRPr="00F33E0D">
        <w:rPr>
          <w:rFonts w:ascii="Times New Roman" w:hAnsi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skutočností zaznamenávaných do zápisníc jednotlivých volebných komisií. </w:t>
      </w:r>
    </w:p>
    <w:p w:rsidR="004439B2" w:rsidRPr="00F33E0D" w:rsidRDefault="004439B2" w:rsidP="00F301EB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33E0D">
        <w:rPr>
          <w:rFonts w:ascii="Times New Roman" w:hAnsi="Times New Roman"/>
          <w:b/>
          <w:sz w:val="24"/>
          <w:szCs w:val="24"/>
        </w:rPr>
        <w:t xml:space="preserve">K čl. </w:t>
      </w:r>
      <w:r w:rsidR="001F76A1" w:rsidRPr="00F33E0D">
        <w:rPr>
          <w:rFonts w:ascii="Times New Roman" w:hAnsi="Times New Roman"/>
          <w:b/>
          <w:sz w:val="24"/>
          <w:szCs w:val="24"/>
        </w:rPr>
        <w:t>I</w:t>
      </w:r>
      <w:r w:rsidRPr="00F33E0D">
        <w:rPr>
          <w:rFonts w:ascii="Times New Roman" w:hAnsi="Times New Roman"/>
          <w:b/>
          <w:sz w:val="24"/>
          <w:szCs w:val="24"/>
        </w:rPr>
        <w:t>I</w:t>
      </w:r>
    </w:p>
    <w:p w:rsidR="00207304" w:rsidRPr="00F33E0D" w:rsidRDefault="004439B2" w:rsidP="000C519B">
      <w:pPr>
        <w:spacing w:line="240" w:lineRule="auto"/>
        <w:rPr>
          <w:sz w:val="24"/>
          <w:szCs w:val="24"/>
        </w:rPr>
      </w:pPr>
      <w:r w:rsidRPr="00F33E0D">
        <w:rPr>
          <w:rFonts w:ascii="Times New Roman" w:hAnsi="Times New Roman"/>
          <w:sz w:val="24"/>
          <w:szCs w:val="24"/>
        </w:rPr>
        <w:tab/>
        <w:t xml:space="preserve">Účinnosť navrhovanej novely zákona sa navrhuje na 1. </w:t>
      </w:r>
      <w:r w:rsidR="00AA525C" w:rsidRPr="00F33E0D">
        <w:rPr>
          <w:rFonts w:ascii="Times New Roman" w:hAnsi="Times New Roman"/>
          <w:sz w:val="24"/>
          <w:szCs w:val="24"/>
        </w:rPr>
        <w:t>m</w:t>
      </w:r>
      <w:r w:rsidR="00443BF2" w:rsidRPr="00F33E0D">
        <w:rPr>
          <w:rFonts w:ascii="Times New Roman" w:hAnsi="Times New Roman"/>
          <w:sz w:val="24"/>
          <w:szCs w:val="24"/>
        </w:rPr>
        <w:t>ája</w:t>
      </w:r>
      <w:r w:rsidR="00601006" w:rsidRPr="00F33E0D">
        <w:rPr>
          <w:rFonts w:ascii="Times New Roman" w:hAnsi="Times New Roman"/>
          <w:sz w:val="24"/>
          <w:szCs w:val="24"/>
        </w:rPr>
        <w:t xml:space="preserve"> 2019</w:t>
      </w:r>
      <w:r w:rsidRPr="00F33E0D">
        <w:rPr>
          <w:rFonts w:ascii="Times New Roman" w:hAnsi="Times New Roman"/>
          <w:sz w:val="24"/>
          <w:szCs w:val="24"/>
        </w:rPr>
        <w:t>.</w:t>
      </w:r>
    </w:p>
    <w:sectPr w:rsidR="00207304" w:rsidRPr="00F33E0D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764E2"/>
    <w:multiLevelType w:val="hybridMultilevel"/>
    <w:tmpl w:val="FBFCA678"/>
    <w:lvl w:ilvl="0" w:tplc="3F2A799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F12904"/>
    <w:multiLevelType w:val="hybridMultilevel"/>
    <w:tmpl w:val="3EF47390"/>
    <w:lvl w:ilvl="0" w:tplc="C87CD0EA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79DF3CA9"/>
    <w:multiLevelType w:val="hybridMultilevel"/>
    <w:tmpl w:val="53B8160C"/>
    <w:lvl w:ilvl="0" w:tplc="5E2C4D5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2"/>
    <w:rsid w:val="00083145"/>
    <w:rsid w:val="0009308C"/>
    <w:rsid w:val="000C519B"/>
    <w:rsid w:val="000D3286"/>
    <w:rsid w:val="00114666"/>
    <w:rsid w:val="001740B9"/>
    <w:rsid w:val="00180098"/>
    <w:rsid w:val="001E684C"/>
    <w:rsid w:val="001F76A1"/>
    <w:rsid w:val="00207304"/>
    <w:rsid w:val="002074AA"/>
    <w:rsid w:val="002410A6"/>
    <w:rsid w:val="00264772"/>
    <w:rsid w:val="002B4290"/>
    <w:rsid w:val="00430232"/>
    <w:rsid w:val="004439B2"/>
    <w:rsid w:val="00443BF2"/>
    <w:rsid w:val="004661DF"/>
    <w:rsid w:val="00493424"/>
    <w:rsid w:val="00493727"/>
    <w:rsid w:val="00496D8F"/>
    <w:rsid w:val="005527B4"/>
    <w:rsid w:val="005E2159"/>
    <w:rsid w:val="005E3DA8"/>
    <w:rsid w:val="00601006"/>
    <w:rsid w:val="00650230"/>
    <w:rsid w:val="00724726"/>
    <w:rsid w:val="0074364E"/>
    <w:rsid w:val="00755D74"/>
    <w:rsid w:val="007655C0"/>
    <w:rsid w:val="00817518"/>
    <w:rsid w:val="008428E0"/>
    <w:rsid w:val="00885D73"/>
    <w:rsid w:val="008D3C9F"/>
    <w:rsid w:val="0094277F"/>
    <w:rsid w:val="00A43788"/>
    <w:rsid w:val="00A61E70"/>
    <w:rsid w:val="00A748B5"/>
    <w:rsid w:val="00AA525C"/>
    <w:rsid w:val="00C243BE"/>
    <w:rsid w:val="00C3441D"/>
    <w:rsid w:val="00E33C2A"/>
    <w:rsid w:val="00F04708"/>
    <w:rsid w:val="00F301EB"/>
    <w:rsid w:val="00F33E0D"/>
    <w:rsid w:val="00F77767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439B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4439B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1F76A1"/>
  </w:style>
  <w:style w:type="paragraph" w:styleId="Odsekzoznamu">
    <w:name w:val="List Paragraph"/>
    <w:basedOn w:val="Normlny"/>
    <w:uiPriority w:val="34"/>
    <w:qFormat/>
    <w:rsid w:val="001F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89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1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7798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667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8297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36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7644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691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klubSaS</dc:creator>
  <cp:keywords/>
  <dc:description/>
  <cp:lastModifiedBy>Veronika Pitoňáková</cp:lastModifiedBy>
  <cp:revision>2</cp:revision>
  <cp:lastPrinted>2013-10-30T11:16:00Z</cp:lastPrinted>
  <dcterms:created xsi:type="dcterms:W3CDTF">2019-01-11T13:49:00Z</dcterms:created>
  <dcterms:modified xsi:type="dcterms:W3CDTF">2019-01-11T13:49:00Z</dcterms:modified>
</cp:coreProperties>
</file>