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67" w:rsidRDefault="005C1667" w:rsidP="005C166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val="cs-CZ" w:eastAsia="sk-SK"/>
        </w:rPr>
      </w:pPr>
      <w:r>
        <w:rPr>
          <w:rFonts w:ascii="Times New Roman" w:hAnsi="Times New Roman"/>
          <w:b/>
          <w:bCs/>
          <w:color w:val="000000"/>
          <w:sz w:val="28"/>
          <w:szCs w:val="20"/>
          <w:lang w:val="cs-CZ" w:eastAsia="sk-SK"/>
        </w:rPr>
        <w:t>NÁRODNÁ RADA SLOVENSKEJ REPUBLIKY</w:t>
      </w:r>
    </w:p>
    <w:p w:rsidR="005C1667" w:rsidRDefault="005C1667" w:rsidP="005C166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sk-SK"/>
        </w:rPr>
      </w:pPr>
      <w:r>
        <w:rPr>
          <w:rFonts w:ascii="Times New Roman" w:hAnsi="Times New Roman"/>
          <w:b/>
          <w:bCs/>
          <w:color w:val="000000"/>
          <w:sz w:val="28"/>
          <w:szCs w:val="20"/>
          <w:lang w:val="cs-CZ" w:eastAsia="sk-SK"/>
        </w:rPr>
        <w:t xml:space="preserve">VII. </w:t>
      </w:r>
      <w:r>
        <w:rPr>
          <w:rFonts w:ascii="Times New Roman" w:hAnsi="Times New Roman"/>
          <w:b/>
          <w:bCs/>
          <w:color w:val="000000"/>
          <w:sz w:val="28"/>
          <w:szCs w:val="20"/>
          <w:lang w:eastAsia="sk-SK"/>
        </w:rPr>
        <w:t>volebné obdobie</w:t>
      </w:r>
    </w:p>
    <w:p w:rsidR="005C1667" w:rsidRDefault="005C1667" w:rsidP="005C1667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0"/>
          <w:lang w:val="cs-CZ" w:eastAsia="sk-SK"/>
        </w:rPr>
      </w:pPr>
      <w:r>
        <w:rPr>
          <w:rFonts w:ascii="Times New Roman" w:hAnsi="Times New Roman"/>
          <w:b/>
          <w:bCs/>
          <w:color w:val="000000"/>
          <w:sz w:val="26"/>
          <w:szCs w:val="20"/>
          <w:lang w:val="cs-CZ" w:eastAsia="sk-SK"/>
        </w:rPr>
        <w:t>____________________________________________________________________</w:t>
      </w:r>
    </w:p>
    <w:p w:rsidR="005C1667" w:rsidRDefault="005C1667" w:rsidP="005C166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cs-CZ" w:eastAsia="sk-SK"/>
        </w:rPr>
      </w:pPr>
    </w:p>
    <w:p w:rsidR="005C1667" w:rsidRDefault="005C1667" w:rsidP="005C166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cs-CZ" w:eastAsia="sk-SK"/>
        </w:rPr>
      </w:pPr>
    </w:p>
    <w:p w:rsidR="005C1667" w:rsidRDefault="005C1667" w:rsidP="005C166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cs-CZ"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cs-CZ" w:eastAsia="sk-SK"/>
        </w:rPr>
        <w:t>NÁVRH</w:t>
      </w:r>
    </w:p>
    <w:p w:rsidR="005C1667" w:rsidRDefault="005C1667" w:rsidP="005C166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667" w:rsidRDefault="005C1667" w:rsidP="005C166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5C1667" w:rsidRDefault="005C1667" w:rsidP="005C166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667" w:rsidRDefault="002412CB" w:rsidP="005C16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... 2019</w:t>
      </w:r>
      <w:r w:rsidR="005C1667">
        <w:rPr>
          <w:rFonts w:ascii="Times New Roman" w:hAnsi="Times New Roman"/>
          <w:b/>
          <w:sz w:val="24"/>
          <w:szCs w:val="24"/>
        </w:rPr>
        <w:t>,</w:t>
      </w:r>
    </w:p>
    <w:p w:rsidR="005C1667" w:rsidRDefault="005C1667" w:rsidP="005C16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1667" w:rsidRDefault="005C1667" w:rsidP="005C16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ktorým sa mení zákon č.  483/2001 Z. z. o bankách a o zmene a doplnení niektorých zákonov v znení neskorších predpisov</w:t>
      </w:r>
    </w:p>
    <w:p w:rsidR="005C1667" w:rsidRDefault="005C1667" w:rsidP="005C16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667" w:rsidRDefault="005C1667" w:rsidP="005C16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5C1667" w:rsidRDefault="005C1667" w:rsidP="005C16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667" w:rsidRDefault="005C1667" w:rsidP="00C03D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483/2001 Z. z. o bankách a o zmene a doplnení niektorých zákonov  v 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 zákona č. 352/2013 Z. z., zákona č. 213/2014 Z. z., zákona č. 371/2014 Z.</w:t>
      </w:r>
      <w:r w:rsidR="00022723">
        <w:rPr>
          <w:rFonts w:ascii="Times New Roman" w:hAnsi="Times New Roman"/>
          <w:sz w:val="24"/>
          <w:szCs w:val="24"/>
        </w:rPr>
        <w:t xml:space="preserve"> z., zákona č. 374/2014 Z. z. , zákona č. 35/2015 Z. z., zákona č. 252/2015 Z. z., zákona č. 359/2015 Z. z.,  zákona č. 392/2015 Z. z.,  zákona č. 405/2015 Z. z., zákona č. 437/2015 Z. z.,  zákona č. 90/2016 Z. z.,   zákona č. 91/2016 Z. z., zákona č. 125/2016 Z. z.,  zákona č. 292/2016 Z. z., zákona č. 298/2016 Z. z., zákona č. 299/2016 Z. z.,  zákona č. 315/2016 Z. z.,  zákona č.  386/2016 Z. z.</w:t>
      </w:r>
      <w:r w:rsidR="002412CB">
        <w:rPr>
          <w:rFonts w:ascii="Times New Roman" w:hAnsi="Times New Roman"/>
          <w:sz w:val="24"/>
          <w:szCs w:val="24"/>
        </w:rPr>
        <w:t>,</w:t>
      </w:r>
      <w:r w:rsidR="00022723">
        <w:rPr>
          <w:rFonts w:ascii="Times New Roman" w:hAnsi="Times New Roman"/>
          <w:sz w:val="24"/>
          <w:szCs w:val="24"/>
        </w:rPr>
        <w:t> </w:t>
      </w:r>
      <w:r w:rsidR="002412CB">
        <w:rPr>
          <w:rFonts w:ascii="Times New Roman" w:hAnsi="Times New Roman"/>
          <w:sz w:val="24"/>
          <w:szCs w:val="24"/>
        </w:rPr>
        <w:t xml:space="preserve"> </w:t>
      </w:r>
      <w:r w:rsidR="00022723">
        <w:rPr>
          <w:rFonts w:ascii="Times New Roman" w:hAnsi="Times New Roman"/>
          <w:sz w:val="24"/>
          <w:szCs w:val="24"/>
        </w:rPr>
        <w:t>zákona č. 2/2017 Z. z.</w:t>
      </w:r>
      <w:r w:rsidR="002412CB">
        <w:rPr>
          <w:rFonts w:ascii="Times New Roman" w:hAnsi="Times New Roman"/>
          <w:sz w:val="24"/>
          <w:szCs w:val="24"/>
        </w:rPr>
        <w:t>, zákona č. 264/2017 Z. z., zákona č. 279/2017 Z. z.,</w:t>
      </w:r>
      <w:r w:rsidR="00D34603">
        <w:rPr>
          <w:rFonts w:ascii="Times New Roman" w:hAnsi="Times New Roman"/>
          <w:sz w:val="24"/>
          <w:szCs w:val="24"/>
        </w:rPr>
        <w:t xml:space="preserve"> zákona č. 18/2018 Z. z., </w:t>
      </w:r>
      <w:r w:rsidR="002412CB">
        <w:rPr>
          <w:rFonts w:ascii="Times New Roman" w:hAnsi="Times New Roman"/>
          <w:sz w:val="24"/>
          <w:szCs w:val="24"/>
        </w:rPr>
        <w:t>zákona č. 69/2018 Z. z., zákona č. 108/2018 Z. z.</w:t>
      </w:r>
      <w:r w:rsidR="00D34603">
        <w:rPr>
          <w:rFonts w:ascii="Times New Roman" w:hAnsi="Times New Roman"/>
          <w:sz w:val="24"/>
          <w:szCs w:val="24"/>
        </w:rPr>
        <w:t xml:space="preserve">, </w:t>
      </w:r>
      <w:r w:rsidR="00D34603" w:rsidRPr="00D34603">
        <w:rPr>
          <w:rFonts w:ascii="Times New Roman" w:hAnsi="Times New Roman"/>
          <w:sz w:val="24"/>
          <w:szCs w:val="24"/>
        </w:rPr>
        <w:t xml:space="preserve"> </w:t>
      </w:r>
      <w:r w:rsidR="00D34603">
        <w:rPr>
          <w:rFonts w:ascii="Times New Roman" w:hAnsi="Times New Roman"/>
          <w:sz w:val="24"/>
          <w:szCs w:val="24"/>
        </w:rPr>
        <w:t xml:space="preserve">zákona č. 109/2018 Z. z., </w:t>
      </w:r>
      <w:r w:rsidR="002412CB">
        <w:rPr>
          <w:rFonts w:ascii="Times New Roman" w:hAnsi="Times New Roman"/>
          <w:sz w:val="24"/>
          <w:szCs w:val="24"/>
        </w:rPr>
        <w:t> zákona č. 177/2018 Z. z.</w:t>
      </w:r>
      <w:r w:rsidR="00D34603">
        <w:rPr>
          <w:rFonts w:ascii="Times New Roman" w:hAnsi="Times New Roman"/>
          <w:sz w:val="24"/>
          <w:szCs w:val="24"/>
        </w:rPr>
        <w:t>, zákona č. 345/2018 Z. z., zákona č. 373/2018 Z. z. a zákona č. 6/2019 Z. z.</w:t>
      </w:r>
      <w:bookmarkStart w:id="0" w:name="_GoBack"/>
      <w:bookmarkEnd w:id="0"/>
      <w:r w:rsidR="00022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 mení a dopĺňa takto:</w:t>
      </w:r>
    </w:p>
    <w:p w:rsidR="005C1667" w:rsidRDefault="005C1667" w:rsidP="00C03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723" w:rsidRPr="00022723" w:rsidRDefault="009B6A65" w:rsidP="00C03D8B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1.  V </w:t>
      </w:r>
      <w:r w:rsidR="00022723" w:rsidRPr="00022723">
        <w:rPr>
          <w:rFonts w:ascii="Times New Roman" w:hAnsi="Times New Roman"/>
          <w:sz w:val="24"/>
          <w:szCs w:val="24"/>
          <w:lang w:eastAsia="sk-SK"/>
        </w:rPr>
        <w:t>§ 27c</w:t>
      </w:r>
      <w:r w:rsidR="00822366">
        <w:rPr>
          <w:rFonts w:ascii="Times New Roman" w:hAnsi="Times New Roman"/>
          <w:sz w:val="24"/>
          <w:szCs w:val="24"/>
          <w:lang w:eastAsia="sk-SK"/>
        </w:rPr>
        <w:t xml:space="preserve"> odsek  1 </w:t>
      </w:r>
      <w:r w:rsidR="003F5670">
        <w:rPr>
          <w:rFonts w:ascii="Times New Roman" w:hAnsi="Times New Roman"/>
          <w:sz w:val="24"/>
          <w:szCs w:val="24"/>
          <w:lang w:eastAsia="sk-SK"/>
        </w:rPr>
        <w:t xml:space="preserve"> znie: </w:t>
      </w:r>
    </w:p>
    <w:p w:rsidR="003F5670" w:rsidRPr="003F5670" w:rsidRDefault="003F5670" w:rsidP="003F567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Helvetica" w:hAnsi="Helvetica" w:cs="Helvetica"/>
          <w:color w:val="494949"/>
          <w:sz w:val="21"/>
          <w:szCs w:val="21"/>
          <w:lang w:eastAsia="sk-SK"/>
        </w:rPr>
        <w:t xml:space="preserve">    </w:t>
      </w:r>
      <w:r w:rsidRPr="003F5670">
        <w:rPr>
          <w:rFonts w:ascii="Times New Roman" w:hAnsi="Times New Roman"/>
          <w:sz w:val="24"/>
          <w:szCs w:val="24"/>
          <w:lang w:eastAsia="sk-SK"/>
        </w:rPr>
        <w:t>„(1) Banka a pobočka zahraničnej banky sú povinné poskytnúť klientovi, ktorý je spotrebiteľom</w:t>
      </w:r>
      <w:hyperlink r:id="rId8" w:anchor="poznamky.poznamka-27f" w:tooltip="Odkaz na predpis alebo ustanovenie" w:history="1">
        <w:r w:rsidRPr="003F5670">
          <w:rPr>
            <w:rFonts w:ascii="Times New Roman" w:hAnsi="Times New Roman"/>
            <w:bCs/>
            <w:sz w:val="24"/>
            <w:szCs w:val="24"/>
            <w:vertAlign w:val="superscript"/>
            <w:lang w:eastAsia="sk-SK"/>
          </w:rPr>
          <w:t>27f)</w:t>
        </w:r>
      </w:hyperlink>
      <w:r w:rsidRPr="003F5670">
        <w:rPr>
          <w:rFonts w:ascii="Times New Roman" w:hAnsi="Times New Roman"/>
          <w:sz w:val="24"/>
          <w:szCs w:val="24"/>
          <w:lang w:eastAsia="sk-SK"/>
        </w:rPr>
        <w:t xml:space="preserve"> (ďalej len „spotrebiteľ“), bankové služby v rozsahu základného bankového produktu, ak </w:t>
      </w:r>
    </w:p>
    <w:p w:rsidR="003F5670" w:rsidRPr="003F5670" w:rsidRDefault="003F5670" w:rsidP="003F567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F5670">
        <w:rPr>
          <w:rFonts w:ascii="Times New Roman" w:hAnsi="Times New Roman"/>
          <w:sz w:val="24"/>
          <w:szCs w:val="24"/>
          <w:lang w:eastAsia="sk-SK"/>
        </w:rPr>
        <w:t xml:space="preserve">     a) spotrebiteľ dovŕšil 18 rokov,</w:t>
      </w:r>
    </w:p>
    <w:p w:rsidR="003F5670" w:rsidRPr="003F5670" w:rsidRDefault="003F5670" w:rsidP="003F5670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sk-SK"/>
        </w:rPr>
      </w:pPr>
      <w:r w:rsidRPr="003F5670">
        <w:rPr>
          <w:rFonts w:ascii="Times New Roman" w:hAnsi="Times New Roman"/>
          <w:sz w:val="24"/>
          <w:szCs w:val="24"/>
          <w:lang w:eastAsia="sk-SK"/>
        </w:rPr>
        <w:t xml:space="preserve">     b) spotrebiteľ podá banke alebo pobočke zahraničnej banky písomnú žiadosť o poskytnutie základného bankového produktu, </w:t>
      </w:r>
    </w:p>
    <w:p w:rsidR="003F5670" w:rsidRPr="003F5670" w:rsidRDefault="003F5670" w:rsidP="003F567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3F5670">
        <w:rPr>
          <w:rFonts w:ascii="Times New Roman" w:hAnsi="Times New Roman"/>
          <w:sz w:val="24"/>
          <w:szCs w:val="24"/>
          <w:lang w:eastAsia="sk-SK"/>
        </w:rPr>
        <w:t xml:space="preserve">     c) spotrebiteľ nemá ku dňu podania žiadosti o poskytnutie základného bankového produktu v banke a pobočke zahraničnej banky poskytovaný  základný bankový produkt v inej banke alebo  pobočke zahraničnej bank</w:t>
      </w:r>
      <w:r>
        <w:rPr>
          <w:rFonts w:ascii="Times New Roman" w:hAnsi="Times New Roman"/>
          <w:sz w:val="24"/>
          <w:szCs w:val="24"/>
          <w:lang w:eastAsia="sk-SK"/>
        </w:rPr>
        <w:t>y</w:t>
      </w:r>
      <w:r w:rsidRPr="003F5670">
        <w:rPr>
          <w:rFonts w:ascii="Times New Roman" w:hAnsi="Times New Roman"/>
          <w:sz w:val="24"/>
          <w:szCs w:val="24"/>
          <w:lang w:eastAsia="sk-SK"/>
        </w:rPr>
        <w:t>.</w:t>
      </w:r>
    </w:p>
    <w:p w:rsidR="003F5670" w:rsidRPr="003F5670" w:rsidRDefault="003F5670" w:rsidP="00F806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3F5670">
        <w:rPr>
          <w:rFonts w:ascii="Times New Roman" w:hAnsi="Times New Roman"/>
          <w:sz w:val="24"/>
          <w:szCs w:val="24"/>
          <w:lang w:eastAsia="sk-SK"/>
        </w:rPr>
        <w:lastRenderedPageBreak/>
        <w:t xml:space="preserve">      d) spotrebiteľ nemá ku dňu podania žiadosti o poskytnutie základného bankového produktu čistý mesačný príjem vyšší ako 1 250 eur, </w:t>
      </w:r>
    </w:p>
    <w:p w:rsidR="003F5670" w:rsidRPr="003F5670" w:rsidRDefault="003F5670" w:rsidP="003F5670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sk-SK"/>
        </w:rPr>
      </w:pPr>
      <w:r w:rsidRPr="003F5670">
        <w:rPr>
          <w:rFonts w:ascii="Times New Roman" w:hAnsi="Times New Roman"/>
          <w:sz w:val="24"/>
          <w:szCs w:val="24"/>
          <w:lang w:eastAsia="sk-SK"/>
        </w:rPr>
        <w:t xml:space="preserve">      e) banka a pobočka zahraničnej banky poskytujú tieto bankové služby spotrebiteľovi v rámci svojho podnikania a </w:t>
      </w:r>
    </w:p>
    <w:p w:rsidR="003F5670" w:rsidRDefault="003F5670" w:rsidP="00F8066B">
      <w:p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sk-SK"/>
        </w:rPr>
      </w:pPr>
      <w:r w:rsidRPr="003F5670">
        <w:rPr>
          <w:rFonts w:ascii="Times New Roman" w:hAnsi="Times New Roman"/>
          <w:sz w:val="24"/>
          <w:szCs w:val="24"/>
          <w:lang w:eastAsia="sk-SK"/>
        </w:rPr>
        <w:t xml:space="preserve">f) banka a pobočka zahraničnej banky už poskytujú spotrebiteľovi aspoň dve bankové služby súvisiace s platobným účtom v rámci jedného obchodu.“. </w:t>
      </w:r>
    </w:p>
    <w:p w:rsidR="00F8066B" w:rsidRDefault="00F8066B" w:rsidP="00F8066B">
      <w:p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066B" w:rsidRDefault="00F8066B" w:rsidP="00F8066B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Poznámka pod čiarou k odkazu 27fa sa vypúšťa. </w:t>
      </w:r>
    </w:p>
    <w:p w:rsidR="003F5670" w:rsidRDefault="003F5670" w:rsidP="00C03D8B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4638FC" w:rsidRDefault="009B6A65" w:rsidP="00C03D8B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2. V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723">
        <w:rPr>
          <w:rFonts w:ascii="Times New Roman" w:hAnsi="Times New Roman"/>
          <w:sz w:val="24"/>
          <w:szCs w:val="24"/>
          <w:lang w:eastAsia="sk-SK"/>
        </w:rPr>
        <w:t>§ 27c</w:t>
      </w:r>
      <w:r>
        <w:rPr>
          <w:rFonts w:ascii="Times New Roman" w:hAnsi="Times New Roman"/>
          <w:sz w:val="24"/>
          <w:szCs w:val="24"/>
          <w:lang w:eastAsia="sk-SK"/>
        </w:rPr>
        <w:t xml:space="preserve"> odsek  6 sa slová „5</w:t>
      </w:r>
      <w:r w:rsidR="004638FC">
        <w:rPr>
          <w:rFonts w:ascii="Times New Roman" w:hAnsi="Times New Roman"/>
          <w:sz w:val="24"/>
          <w:szCs w:val="24"/>
          <w:lang w:eastAsia="sk-SK"/>
        </w:rPr>
        <w:t> </w:t>
      </w:r>
      <w:r w:rsidR="004719C9">
        <w:rPr>
          <w:rFonts w:ascii="Times New Roman" w:hAnsi="Times New Roman"/>
          <w:sz w:val="24"/>
          <w:szCs w:val="24"/>
          <w:lang w:eastAsia="sk-SK"/>
        </w:rPr>
        <w:t>600 eur“ nahrádzajú slovami  „20</w:t>
      </w:r>
      <w:r w:rsidR="004638FC">
        <w:rPr>
          <w:rFonts w:ascii="Times New Roman" w:hAnsi="Times New Roman"/>
          <w:sz w:val="24"/>
          <w:szCs w:val="24"/>
          <w:lang w:eastAsia="sk-SK"/>
        </w:rPr>
        <w:t> 000 eur“.</w:t>
      </w:r>
    </w:p>
    <w:p w:rsidR="000D6ABC" w:rsidRDefault="000D6ABC" w:rsidP="00C03D8B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D6ABC" w:rsidRDefault="000D6ABC" w:rsidP="00C03D8B">
      <w:pPr>
        <w:spacing w:line="240" w:lineRule="auto"/>
        <w:jc w:val="both"/>
      </w:pPr>
    </w:p>
    <w:p w:rsidR="000D6ABC" w:rsidRPr="00BF11F5" w:rsidRDefault="000D6ABC" w:rsidP="000D6ABC">
      <w:pPr>
        <w:jc w:val="center"/>
        <w:rPr>
          <w:rFonts w:ascii="Times New Roman" w:hAnsi="Times New Roman"/>
          <w:sz w:val="24"/>
          <w:szCs w:val="24"/>
        </w:rPr>
      </w:pPr>
      <w:r w:rsidRPr="00BF11F5">
        <w:rPr>
          <w:rFonts w:ascii="Times New Roman" w:eastAsia="Verdana" w:hAnsi="Times New Roman"/>
          <w:b/>
          <w:sz w:val="24"/>
          <w:szCs w:val="24"/>
        </w:rPr>
        <w:t>Čl. II</w:t>
      </w:r>
    </w:p>
    <w:p w:rsidR="000D6ABC" w:rsidRDefault="000D6ABC" w:rsidP="000D6ABC">
      <w:pPr>
        <w:jc w:val="both"/>
      </w:pPr>
    </w:p>
    <w:p w:rsidR="000D6ABC" w:rsidRPr="00BF11F5" w:rsidRDefault="000D6ABC" w:rsidP="000D6ABC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/>
          <w:sz w:val="24"/>
          <w:szCs w:val="24"/>
        </w:rPr>
        <w:t xml:space="preserve">Tento zákon nadobúda účinnosť 1. </w:t>
      </w:r>
      <w:r w:rsidR="002412CB">
        <w:rPr>
          <w:rFonts w:ascii="Times New Roman" w:eastAsia="Verdana" w:hAnsi="Times New Roman"/>
          <w:sz w:val="24"/>
          <w:szCs w:val="24"/>
        </w:rPr>
        <w:t>mája 2019</w:t>
      </w:r>
      <w:r w:rsidRPr="00BF11F5">
        <w:rPr>
          <w:rFonts w:ascii="Times New Roman" w:eastAsia="Verdana" w:hAnsi="Times New Roman"/>
          <w:sz w:val="24"/>
          <w:szCs w:val="24"/>
        </w:rPr>
        <w:t>.</w:t>
      </w:r>
    </w:p>
    <w:p w:rsidR="000D6ABC" w:rsidRDefault="000D6ABC" w:rsidP="0002272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sectPr w:rsidR="000D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26" w:rsidRDefault="00BC6C26" w:rsidP="005C1667">
      <w:pPr>
        <w:spacing w:after="0" w:line="240" w:lineRule="auto"/>
      </w:pPr>
      <w:r>
        <w:separator/>
      </w:r>
    </w:p>
  </w:endnote>
  <w:endnote w:type="continuationSeparator" w:id="0">
    <w:p w:rsidR="00BC6C26" w:rsidRDefault="00BC6C26" w:rsidP="005C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26" w:rsidRDefault="00BC6C26" w:rsidP="005C1667">
      <w:pPr>
        <w:spacing w:after="0" w:line="240" w:lineRule="auto"/>
      </w:pPr>
      <w:r>
        <w:separator/>
      </w:r>
    </w:p>
  </w:footnote>
  <w:footnote w:type="continuationSeparator" w:id="0">
    <w:p w:rsidR="00BC6C26" w:rsidRDefault="00BC6C26" w:rsidP="005C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66D2"/>
    <w:multiLevelType w:val="hybridMultilevel"/>
    <w:tmpl w:val="EA2409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9A00F3"/>
    <w:multiLevelType w:val="hybridMultilevel"/>
    <w:tmpl w:val="0ABC3E72"/>
    <w:lvl w:ilvl="0" w:tplc="041B0017">
      <w:start w:val="1"/>
      <w:numFmt w:val="lowerLetter"/>
      <w:lvlText w:val="%1)"/>
      <w:lvlJc w:val="left"/>
      <w:pPr>
        <w:ind w:left="1432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215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2" w15:restartNumberingAfterBreak="0">
    <w:nsid w:val="302F3DAD"/>
    <w:multiLevelType w:val="hybridMultilevel"/>
    <w:tmpl w:val="8D6E4640"/>
    <w:lvl w:ilvl="0" w:tplc="4380DC56">
      <w:start w:val="1"/>
      <w:numFmt w:val="decimal"/>
      <w:lvlText w:val="(%1)"/>
      <w:lvlJc w:val="left"/>
      <w:pPr>
        <w:ind w:left="1072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79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3" w15:restartNumberingAfterBreak="0">
    <w:nsid w:val="4966021E"/>
    <w:multiLevelType w:val="hybridMultilevel"/>
    <w:tmpl w:val="352ADD18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4" w15:restartNumberingAfterBreak="0">
    <w:nsid w:val="535244E1"/>
    <w:multiLevelType w:val="hybridMultilevel"/>
    <w:tmpl w:val="0BF898E2"/>
    <w:lvl w:ilvl="0" w:tplc="A5320D3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67"/>
    <w:rsid w:val="00022723"/>
    <w:rsid w:val="00033E7F"/>
    <w:rsid w:val="000D6ABC"/>
    <w:rsid w:val="00153406"/>
    <w:rsid w:val="002412CB"/>
    <w:rsid w:val="003F5670"/>
    <w:rsid w:val="004638FC"/>
    <w:rsid w:val="004719C9"/>
    <w:rsid w:val="005C1667"/>
    <w:rsid w:val="0073018D"/>
    <w:rsid w:val="007D5530"/>
    <w:rsid w:val="00822366"/>
    <w:rsid w:val="00873046"/>
    <w:rsid w:val="00912558"/>
    <w:rsid w:val="009B6A65"/>
    <w:rsid w:val="009D45C1"/>
    <w:rsid w:val="009E2562"/>
    <w:rsid w:val="00BC6C26"/>
    <w:rsid w:val="00BF6F73"/>
    <w:rsid w:val="00C03D8B"/>
    <w:rsid w:val="00CC4B55"/>
    <w:rsid w:val="00D34603"/>
    <w:rsid w:val="00F8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4C90"/>
  <w15:docId w15:val="{CB213796-F24B-4EFB-952C-C21CB39E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1667"/>
    <w:rPr>
      <w:rFonts w:ascii="Arial Narrow" w:eastAsia="Times New Roman" w:hAnsi="Arial Narrow"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166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C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1667"/>
    <w:rPr>
      <w:rFonts w:ascii="Arial Narrow" w:eastAsia="Times New Roman" w:hAnsi="Arial Narrow" w:cs="Times New Roman"/>
      <w:szCs w:val="36"/>
    </w:rPr>
  </w:style>
  <w:style w:type="paragraph" w:styleId="Pta">
    <w:name w:val="footer"/>
    <w:basedOn w:val="Normlny"/>
    <w:link w:val="PtaChar"/>
    <w:uiPriority w:val="99"/>
    <w:unhideWhenUsed/>
    <w:rsid w:val="005C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1667"/>
    <w:rPr>
      <w:rFonts w:ascii="Arial Narrow" w:eastAsia="Times New Roman" w:hAnsi="Arial Narrow" w:cs="Times New Roman"/>
      <w:szCs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D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8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619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0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55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73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17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1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27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107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08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98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74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08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69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70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79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69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84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09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77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46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032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11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703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63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38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8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0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3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2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4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1/483/201809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E85F-D99D-4E23-A9ED-E819C414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10</cp:revision>
  <cp:lastPrinted>2018-12-12T09:15:00Z</cp:lastPrinted>
  <dcterms:created xsi:type="dcterms:W3CDTF">2018-12-12T08:56:00Z</dcterms:created>
  <dcterms:modified xsi:type="dcterms:W3CDTF">2019-01-11T09:28:00Z</dcterms:modified>
</cp:coreProperties>
</file>