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bookmarkStart w:id="0" w:name="_GoBack"/>
      <w:bookmarkEnd w:id="0"/>
      <w:r w:rsidRPr="00764085">
        <w:rPr>
          <w:rFonts w:ascii="Times New Roman" w:hAnsi="Times New Roman" w:cs="Times New Roman"/>
          <w:b/>
          <w:caps/>
          <w:color w:val="000000"/>
          <w:spacing w:val="30"/>
          <w:sz w:val="24"/>
          <w:szCs w:val="24"/>
          <w:lang w:val="sk-SK"/>
        </w:rPr>
        <w:t>Doložka</w:t>
      </w:r>
    </w:p>
    <w:p w:rsidR="00BB30C7" w:rsidRPr="00764085" w:rsidRDefault="00BB30C7" w:rsidP="00BB30C7">
      <w:pPr>
        <w:pStyle w:val="Vchodzie"/>
        <w:spacing w:after="0" w:line="200" w:lineRule="atLeast"/>
        <w:jc w:val="center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vybraných vplyvov</w:t>
      </w:r>
    </w:p>
    <w:p w:rsidR="00BB30C7" w:rsidRPr="00764085" w:rsidRDefault="00BB30C7" w:rsidP="00BB30C7">
      <w:pPr>
        <w:pStyle w:val="Vchodzie"/>
        <w:spacing w:after="0" w:line="200" w:lineRule="atLeast"/>
        <w:rPr>
          <w:rFonts w:cs="Times New Roman"/>
          <w:szCs w:val="24"/>
          <w:lang w:val="sk-SK"/>
        </w:rPr>
      </w:pPr>
    </w:p>
    <w:p w:rsidR="008D2D91" w:rsidRDefault="00BB30C7" w:rsidP="008D2D91">
      <w:pPr>
        <w:jc w:val="both"/>
        <w:rPr>
          <w:rFonts w:cs="Times New Roman"/>
        </w:rPr>
      </w:pPr>
      <w:r w:rsidRPr="00764085">
        <w:rPr>
          <w:rFonts w:cs="Times New Roman"/>
          <w:b/>
          <w:color w:val="000000"/>
        </w:rPr>
        <w:t xml:space="preserve">A.1. Názov materiálu: </w:t>
      </w:r>
      <w:r w:rsidR="008D2D91">
        <w:rPr>
          <w:rFonts w:eastAsia="Times New Roman" w:cs="Times New Roman"/>
          <w:kern w:val="0"/>
          <w:lang w:eastAsia="en-US" w:bidi="ar-SA"/>
        </w:rPr>
        <w:t xml:space="preserve">Návrh zákona, </w:t>
      </w:r>
      <w:r w:rsidR="008D2D91" w:rsidRPr="00FF5BF9">
        <w:rPr>
          <w:rFonts w:cs="Times New Roman"/>
        </w:rPr>
        <w:t xml:space="preserve">ktorým sa mení zákon </w:t>
      </w:r>
      <w:r w:rsidR="006934F7" w:rsidRPr="003D2F21">
        <w:rPr>
          <w:rFonts w:cs="Times New Roman"/>
        </w:rPr>
        <w:t xml:space="preserve">č. </w:t>
      </w:r>
      <w:r w:rsidR="006934F7" w:rsidRPr="006934F7">
        <w:rPr>
          <w:rFonts w:cs="Times New Roman"/>
        </w:rPr>
        <w:t>563/2009 Z. z.</w:t>
      </w:r>
      <w:r w:rsidR="006934F7">
        <w:rPr>
          <w:rFonts w:cs="Times New Roman"/>
        </w:rPr>
        <w:t xml:space="preserve"> </w:t>
      </w:r>
      <w:r w:rsidR="006934F7" w:rsidRPr="006934F7">
        <w:rPr>
          <w:rFonts w:cs="Times New Roman"/>
        </w:rPr>
        <w:t>o správe daní (daňový poriadok)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06D8A" w:rsidRDefault="00706D8A" w:rsidP="00706D8A">
      <w:pPr>
        <w:jc w:val="both"/>
        <w:rPr>
          <w:rFonts w:cs="Times New Roman"/>
          <w:b/>
          <w:color w:val="000000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A.2. Vplyvy:</w:t>
      </w: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tbl>
      <w:tblPr>
        <w:tblW w:w="909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</w:p>
        </w:tc>
        <w:tc>
          <w:tcPr>
            <w:tcW w:w="1192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Pozitívne</w:t>
            </w:r>
          </w:p>
        </w:tc>
        <w:tc>
          <w:tcPr>
            <w:tcW w:w="1181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Žiadne</w:t>
            </w:r>
          </w:p>
        </w:tc>
        <w:tc>
          <w:tcPr>
            <w:tcW w:w="119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jc w:val="center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Negatívne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9446B5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4478FB" w:rsidP="00065D6B">
            <w:pPr>
              <w:pStyle w:val="Vchodzie"/>
              <w:spacing w:after="0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 xml:space="preserve">        </w:t>
            </w: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:rsidR="00BB30C7" w:rsidRPr="00000576" w:rsidRDefault="003A26F6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81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3. Sociálne vplyvy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2C73CB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AE0C40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 xml:space="preserve">– sociálnu </w:t>
            </w:r>
            <w:proofErr w:type="spellStart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exklúziu</w:t>
            </w:r>
            <w:proofErr w:type="spellEnd"/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,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D47F05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F46CA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  <w:tr w:rsidR="00BB30C7" w:rsidRPr="00764085" w:rsidTr="004B0F8E">
        <w:tc>
          <w:tcPr>
            <w:tcW w:w="5526" w:type="dxa"/>
            <w:vAlign w:val="center"/>
          </w:tcPr>
          <w:p w:rsidR="00BB30C7" w:rsidRPr="00764085" w:rsidRDefault="00BB30C7" w:rsidP="004B0F8E">
            <w:pPr>
              <w:pStyle w:val="Vchodzie"/>
              <w:spacing w:after="0"/>
              <w:rPr>
                <w:rFonts w:cs="Times New Roman"/>
                <w:szCs w:val="24"/>
                <w:lang w:val="sk-SK"/>
              </w:rPr>
            </w:pPr>
            <w:r w:rsidRPr="00764085">
              <w:rPr>
                <w:rFonts w:ascii="Times New Roman" w:hAnsi="Times New Roman" w:cs="Times New Roman"/>
                <w:color w:val="000000"/>
                <w:sz w:val="24"/>
                <w:szCs w:val="24"/>
                <w:lang w:val="sk-SK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</w:p>
        </w:tc>
        <w:tc>
          <w:tcPr>
            <w:tcW w:w="1181" w:type="dxa"/>
            <w:vAlign w:val="center"/>
          </w:tcPr>
          <w:p w:rsidR="00BB30C7" w:rsidRPr="00000576" w:rsidRDefault="005D59E8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Cs w:val="24"/>
                <w:lang w:val="sk-SK"/>
              </w:rPr>
              <w:t>X</w:t>
            </w:r>
          </w:p>
        </w:tc>
        <w:tc>
          <w:tcPr>
            <w:tcW w:w="1196" w:type="dxa"/>
            <w:vAlign w:val="center"/>
          </w:tcPr>
          <w:p w:rsidR="00BB30C7" w:rsidRPr="00000576" w:rsidRDefault="00BB30C7" w:rsidP="004B0F8E">
            <w:pPr>
              <w:pStyle w:val="Vchodzie"/>
              <w:spacing w:after="0"/>
              <w:jc w:val="center"/>
              <w:rPr>
                <w:rFonts w:ascii="Times New Roman" w:hAnsi="Times New Roman" w:cs="Times New Roman"/>
                <w:szCs w:val="24"/>
                <w:lang w:val="sk-SK"/>
              </w:rPr>
            </w:pPr>
          </w:p>
        </w:tc>
      </w:tr>
    </w:tbl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Default="00BB30C7" w:rsidP="00C16709">
      <w:pPr>
        <w:pStyle w:val="Vchodzie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A.3. Poznámky</w:t>
      </w:r>
    </w:p>
    <w:p w:rsidR="009E12C0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Nakoľko navrhovaným zákonom sa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zníži administratívna záťaž </w:t>
      </w:r>
      <w:r w:rsidR="009E0067">
        <w:rPr>
          <w:rFonts w:ascii="Times New Roman" w:hAnsi="Times New Roman" w:cs="Times New Roman"/>
          <w:color w:val="000000"/>
          <w:sz w:val="24"/>
          <w:szCs w:val="24"/>
          <w:lang w:val="sk-SK"/>
        </w:rPr>
        <w:t>daňových subjektov, vrátane podnikateľov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dochádza k pozitívnemu vplyvu na </w:t>
      </w:r>
      <w:r w:rsidR="00603251">
        <w:rPr>
          <w:rFonts w:ascii="Times New Roman" w:hAnsi="Times New Roman" w:cs="Times New Roman"/>
          <w:color w:val="000000"/>
          <w:sz w:val="24"/>
          <w:szCs w:val="24"/>
          <w:lang w:val="sk-SK"/>
        </w:rPr>
        <w:t>podnikateľské</w:t>
      </w: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 prostredie.</w:t>
      </w:r>
    </w:p>
    <w:p w:rsidR="00D47F05" w:rsidRDefault="00D47F05" w:rsidP="00394B38">
      <w:pPr>
        <w:pStyle w:val="Vchodzie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:rsidR="00BB30C7" w:rsidRDefault="00BB30C7" w:rsidP="00BB30C7">
      <w:pPr>
        <w:pStyle w:val="Vchodzie"/>
        <w:spacing w:after="0" w:line="2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  <w:r w:rsidRPr="00764085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>A.4. Alternatívne riešenia</w:t>
      </w:r>
    </w:p>
    <w:p w:rsidR="002C73CB" w:rsidRPr="00764085" w:rsidRDefault="002C73CB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</w:p>
    <w:p w:rsidR="00BB30C7" w:rsidRPr="00764085" w:rsidRDefault="00BB30C7" w:rsidP="00BB30C7">
      <w:pPr>
        <w:pStyle w:val="Vchodzie"/>
        <w:spacing w:after="0" w:line="200" w:lineRule="atLeast"/>
        <w:jc w:val="both"/>
        <w:rPr>
          <w:rFonts w:cs="Times New Roman"/>
          <w:szCs w:val="24"/>
          <w:lang w:val="sk-SK"/>
        </w:rPr>
      </w:pPr>
      <w:r w:rsidRPr="0076408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Bezpredmetné  </w:t>
      </w:r>
    </w:p>
    <w:p w:rsidR="00BB30C7" w:rsidRPr="00764085" w:rsidRDefault="00BB30C7" w:rsidP="00BB30C7">
      <w:pPr>
        <w:pStyle w:val="Normlnywebov"/>
        <w:spacing w:before="0" w:after="0"/>
        <w:ind w:left="567" w:hanging="567"/>
        <w:jc w:val="both"/>
      </w:pPr>
      <w:r w:rsidRPr="00764085">
        <w:rPr>
          <w:b/>
        </w:rPr>
        <w:t xml:space="preserve">A.5. </w:t>
      </w:r>
      <w:r w:rsidRPr="00764085">
        <w:rPr>
          <w:b/>
        </w:rPr>
        <w:tab/>
        <w:t>Stanovisko gestorov</w:t>
      </w:r>
    </w:p>
    <w:p w:rsidR="00135169" w:rsidRDefault="00160969" w:rsidP="00B61460">
      <w:pPr>
        <w:pStyle w:val="Vchodzie"/>
        <w:spacing w:after="0" w:line="200" w:lineRule="atLeast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k-SK"/>
        </w:rPr>
        <w:t>Bezpredmetné</w:t>
      </w:r>
      <w:r w:rsidR="00135169">
        <w:rPr>
          <w:rFonts w:cs="Times New Roman"/>
          <w:color w:val="000000"/>
        </w:rPr>
        <w:br w:type="page"/>
      </w:r>
    </w:p>
    <w:p w:rsidR="00135169" w:rsidRPr="0017622F" w:rsidRDefault="00135169" w:rsidP="00135169">
      <w:pPr>
        <w:widowControl/>
        <w:suppressAutoHyphens w:val="0"/>
        <w:spacing w:line="276" w:lineRule="auto"/>
        <w:jc w:val="center"/>
        <w:rPr>
          <w:rFonts w:ascii="Calibri" w:hAnsi="Calibri" w:cs="Calibri"/>
          <w:sz w:val="22"/>
          <w:szCs w:val="22"/>
          <w:lang w:eastAsia="en-US" w:bidi="ar-SA"/>
        </w:rPr>
      </w:pPr>
      <w:r w:rsidRPr="0017622F">
        <w:rPr>
          <w:rFonts w:eastAsia="Times New Roman" w:cs="Calibri"/>
          <w:b/>
          <w:bCs/>
          <w:caps/>
          <w:spacing w:val="30"/>
          <w:lang w:eastAsia="en-US" w:bidi="ar-SA"/>
        </w:rPr>
        <w:lastRenderedPageBreak/>
        <w:t>Doložka zlučiteľnosti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jc w:val="center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právneho predpisu s právom Európskej únie</w:t>
      </w: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rPr>
          <w:rFonts w:ascii="Calibri" w:hAnsi="Calibri" w:cs="Times New Roman"/>
          <w:sz w:val="22"/>
          <w:lang w:eastAsia="en-US" w:bidi="ar-SA"/>
        </w:rPr>
      </w:pPr>
    </w:p>
    <w:p w:rsidR="00135169" w:rsidRPr="0017622F" w:rsidRDefault="00135169" w:rsidP="00135169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b/>
          <w:lang w:eastAsia="en-US" w:bidi="ar-SA"/>
        </w:rPr>
        <w:t>1. Predkladateľ právneho predpisu:</w:t>
      </w:r>
      <w:r w:rsidRPr="0017622F">
        <w:rPr>
          <w:rFonts w:eastAsia="Times New Roman" w:cs="Times New Roman"/>
          <w:lang w:eastAsia="en-US" w:bidi="ar-SA"/>
        </w:rPr>
        <w:t xml:space="preserve"> </w:t>
      </w:r>
      <w:r w:rsidR="0092447A">
        <w:rPr>
          <w:rFonts w:eastAsia="Times New Roman" w:cs="Times New Roman"/>
          <w:lang w:eastAsia="en-US" w:bidi="ar-SA"/>
        </w:rPr>
        <w:tab/>
        <w:t>poslan</w:t>
      </w:r>
      <w:r w:rsidR="003A26F6">
        <w:rPr>
          <w:rFonts w:eastAsia="Times New Roman" w:cs="Times New Roman"/>
          <w:lang w:eastAsia="en-US" w:bidi="ar-SA"/>
        </w:rPr>
        <w:t xml:space="preserve">ci </w:t>
      </w:r>
      <w:r w:rsidRPr="0017622F">
        <w:rPr>
          <w:rFonts w:eastAsia="Times New Roman" w:cs="Times New Roman"/>
          <w:lang w:eastAsia="en-US" w:bidi="ar-SA"/>
        </w:rPr>
        <w:t>Národnej rady Slovenskej republiky</w:t>
      </w:r>
      <w:r w:rsidR="00470759">
        <w:rPr>
          <w:rFonts w:eastAsia="Times New Roman" w:cs="Times New Roman"/>
          <w:lang w:eastAsia="en-US" w:bidi="ar-SA"/>
        </w:rPr>
        <w:t xml:space="preserve"> Miroslav Beblavý </w:t>
      </w:r>
      <w:r w:rsidR="003A26F6">
        <w:rPr>
          <w:rFonts w:eastAsia="Times New Roman" w:cs="Times New Roman"/>
          <w:lang w:eastAsia="en-US" w:bidi="ar-SA"/>
        </w:rPr>
        <w:t>a</w:t>
      </w:r>
      <w:r w:rsidR="00C965D6">
        <w:rPr>
          <w:rFonts w:eastAsia="Times New Roman" w:cs="Times New Roman"/>
          <w:lang w:eastAsia="en-US" w:bidi="ar-SA"/>
        </w:rPr>
        <w:t xml:space="preserve"> </w:t>
      </w:r>
      <w:r w:rsidR="007D2128">
        <w:rPr>
          <w:rFonts w:eastAsia="Times New Roman" w:cs="Times New Roman"/>
          <w:lang w:eastAsia="en-US" w:bidi="ar-SA"/>
        </w:rPr>
        <w:t>Simona Petrík</w:t>
      </w:r>
    </w:p>
    <w:p w:rsidR="00135169" w:rsidRPr="0017622F" w:rsidRDefault="00135169" w:rsidP="00135169">
      <w:pPr>
        <w:tabs>
          <w:tab w:val="left" w:pos="360"/>
        </w:tabs>
        <w:suppressAutoHyphens w:val="0"/>
        <w:autoSpaceDN w:val="0"/>
        <w:adjustRightInd w:val="0"/>
        <w:spacing w:line="200" w:lineRule="atLeast"/>
        <w:ind w:left="360"/>
        <w:jc w:val="both"/>
        <w:rPr>
          <w:rFonts w:ascii="Calibri" w:hAnsi="Calibri" w:cs="Times New Roman"/>
          <w:sz w:val="22"/>
          <w:lang w:eastAsia="en-US" w:bidi="ar-SA"/>
        </w:rPr>
      </w:pPr>
      <w:r w:rsidRPr="0017622F">
        <w:rPr>
          <w:rFonts w:eastAsia="Times New Roman" w:cs="Times New Roman"/>
          <w:lang w:eastAsia="en-US" w:bidi="ar-SA"/>
        </w:rPr>
        <w:t xml:space="preserve"> </w:t>
      </w:r>
    </w:p>
    <w:p w:rsidR="004478FB" w:rsidRDefault="001128E2" w:rsidP="008D2D91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b/>
          <w:lang w:eastAsia="en-US" w:bidi="ar-SA"/>
        </w:rPr>
        <w:t xml:space="preserve">2. </w:t>
      </w:r>
      <w:r w:rsidR="00135169" w:rsidRPr="0017622F">
        <w:rPr>
          <w:rFonts w:eastAsia="Times New Roman" w:cs="Times New Roman"/>
          <w:b/>
          <w:lang w:eastAsia="en-US" w:bidi="ar-SA"/>
        </w:rPr>
        <w:t>Názov návrhu právneho predpisu:</w:t>
      </w:r>
      <w:r w:rsidR="00135169">
        <w:rPr>
          <w:rFonts w:eastAsia="Times New Roman" w:cs="Times New Roman"/>
          <w:lang w:eastAsia="en-US" w:bidi="ar-SA"/>
        </w:rPr>
        <w:t xml:space="preserve"> </w:t>
      </w:r>
      <w:r w:rsidR="007D2128" w:rsidRPr="00853C65">
        <w:rPr>
          <w:rFonts w:eastAsia="Times New Roman" w:cs="Times New Roman"/>
          <w:kern w:val="0"/>
          <w:lang w:eastAsia="en-US" w:bidi="ar-SA"/>
        </w:rPr>
        <w:t>Návrh zákona</w:t>
      </w:r>
      <w:r w:rsidR="007D2128"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 w:rsidR="008D2D91" w:rsidRPr="00FF5BF9">
        <w:rPr>
          <w:rFonts w:cs="Times New Roman"/>
        </w:rPr>
        <w:t xml:space="preserve">ktorým sa mení zákon </w:t>
      </w:r>
      <w:r w:rsidR="006934F7" w:rsidRPr="003D2F21">
        <w:rPr>
          <w:rFonts w:cs="Times New Roman"/>
        </w:rPr>
        <w:t xml:space="preserve">č. </w:t>
      </w:r>
      <w:r w:rsidR="006934F7" w:rsidRPr="006934F7">
        <w:rPr>
          <w:rFonts w:cs="Times New Roman"/>
        </w:rPr>
        <w:t>563/2009 Z. z.</w:t>
      </w:r>
      <w:r w:rsidR="006934F7">
        <w:rPr>
          <w:rFonts w:cs="Times New Roman"/>
        </w:rPr>
        <w:t xml:space="preserve"> </w:t>
      </w:r>
      <w:r w:rsidR="006934F7" w:rsidRPr="006934F7">
        <w:rPr>
          <w:rFonts w:cs="Times New Roman"/>
        </w:rPr>
        <w:t>o správe daní (daňový poriadok) a o zmene a doplnení niektorých zákonov</w:t>
      </w:r>
      <w:r w:rsidR="00931C69">
        <w:rPr>
          <w:rFonts w:cs="Times New Roman"/>
        </w:rPr>
        <w:t xml:space="preserve"> v znení neskorších predpisov</w:t>
      </w:r>
    </w:p>
    <w:p w:rsidR="007D2128" w:rsidRDefault="007D212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</w:p>
    <w:p w:rsidR="00977F5D" w:rsidRPr="008D47D8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b/>
          <w:lang w:eastAsia="en-US" w:bidi="ar-SA"/>
        </w:rPr>
      </w:pPr>
      <w:r w:rsidRPr="008D47D8">
        <w:rPr>
          <w:rFonts w:eastAsia="Times New Roman" w:cs="Times New Roman"/>
          <w:b/>
          <w:lang w:eastAsia="en-US" w:bidi="ar-SA"/>
        </w:rPr>
        <w:t>3. Problematika návrhu právneho predpisu:</w:t>
      </w:r>
    </w:p>
    <w:p w:rsidR="00977F5D" w:rsidRP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E12C0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 xml:space="preserve">a)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 w:rsidR="00977F5D">
        <w:rPr>
          <w:rFonts w:eastAsia="Times New Roman" w:cs="Times New Roman"/>
          <w:lang w:eastAsia="en-US" w:bidi="ar-SA"/>
        </w:rPr>
        <w:t>je upravená</w:t>
      </w:r>
      <w:r w:rsidR="00977F5D" w:rsidRPr="00977F5D">
        <w:rPr>
          <w:rFonts w:eastAsia="Times New Roman" w:cs="Times New Roman"/>
          <w:lang w:eastAsia="en-US" w:bidi="ar-SA"/>
        </w:rPr>
        <w:t xml:space="preserve"> v</w:t>
      </w:r>
      <w:r w:rsidR="001202E3">
        <w:rPr>
          <w:rFonts w:eastAsia="Times New Roman" w:cs="Times New Roman"/>
          <w:lang w:eastAsia="en-US" w:bidi="ar-SA"/>
        </w:rPr>
        <w:t xml:space="preserve"> primárnom práve Európskej únie</w:t>
      </w:r>
    </w:p>
    <w:p w:rsidR="001202E3" w:rsidRDefault="001202E3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b)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upravená</w:t>
      </w:r>
      <w:r w:rsidRPr="00977F5D">
        <w:rPr>
          <w:rFonts w:eastAsia="Times New Roman" w:cs="Times New Roman"/>
          <w:lang w:eastAsia="en-US" w:bidi="ar-SA"/>
        </w:rPr>
        <w:t xml:space="preserve"> v s</w:t>
      </w:r>
      <w:r w:rsidR="006F5A29">
        <w:rPr>
          <w:rFonts w:eastAsia="Times New Roman" w:cs="Times New Roman"/>
          <w:lang w:eastAsia="en-US" w:bidi="ar-SA"/>
        </w:rPr>
        <w:t>ekundárnom práve Európskej únie</w:t>
      </w:r>
    </w:p>
    <w:p w:rsidR="008D47D8" w:rsidRDefault="008D47D8" w:rsidP="00977F5D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977F5D" w:rsidRDefault="00977F5D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  <w:r w:rsidRPr="00977F5D">
        <w:rPr>
          <w:rFonts w:eastAsia="Times New Roman" w:cs="Times New Roman"/>
          <w:lang w:eastAsia="en-US" w:bidi="ar-SA"/>
        </w:rPr>
        <w:t>c)</w:t>
      </w:r>
      <w:r w:rsidR="006F5A29">
        <w:rPr>
          <w:rFonts w:eastAsia="Times New Roman" w:cs="Times New Roman"/>
          <w:lang w:eastAsia="en-US" w:bidi="ar-SA"/>
        </w:rPr>
        <w:t xml:space="preserve"> </w:t>
      </w:r>
      <w:r w:rsidR="00931C69">
        <w:rPr>
          <w:rFonts w:eastAsia="Times New Roman" w:cs="Times New Roman"/>
          <w:lang w:eastAsia="en-US" w:bidi="ar-SA"/>
        </w:rPr>
        <w:t xml:space="preserve">nie </w:t>
      </w:r>
      <w:r>
        <w:rPr>
          <w:rFonts w:eastAsia="Times New Roman" w:cs="Times New Roman"/>
          <w:lang w:eastAsia="en-US" w:bidi="ar-SA"/>
        </w:rPr>
        <w:t>je obsiahnutá</w:t>
      </w:r>
      <w:r w:rsidRPr="00977F5D">
        <w:rPr>
          <w:rFonts w:eastAsia="Times New Roman" w:cs="Times New Roman"/>
          <w:lang w:eastAsia="en-US" w:bidi="ar-SA"/>
        </w:rPr>
        <w:t xml:space="preserve"> v judikatúre Súdneho dvora Eur</w:t>
      </w:r>
      <w:r w:rsidR="006F5A29">
        <w:rPr>
          <w:rFonts w:eastAsia="Times New Roman" w:cs="Times New Roman"/>
          <w:lang w:eastAsia="en-US" w:bidi="ar-SA"/>
        </w:rPr>
        <w:t>ópskej únie:</w:t>
      </w:r>
    </w:p>
    <w:p w:rsidR="00931C69" w:rsidRDefault="00931C6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F405D8" w:rsidRDefault="00F405D8" w:rsidP="00F405D8">
      <w:pPr>
        <w:jc w:val="both"/>
        <w:rPr>
          <w:rFonts w:cs="Times New Roman"/>
        </w:rPr>
      </w:pPr>
      <w:r w:rsidRPr="008D47D8">
        <w:rPr>
          <w:rFonts w:cs="Times New Roman"/>
        </w:rPr>
        <w:t xml:space="preserve">Vzhľadom na to, že </w:t>
      </w:r>
      <w:r>
        <w:rPr>
          <w:rFonts w:cs="Times New Roman"/>
        </w:rPr>
        <w:t>p</w:t>
      </w:r>
      <w:r w:rsidRPr="008D47D8">
        <w:rPr>
          <w:rFonts w:cs="Times New Roman"/>
        </w:rPr>
        <w:t>roblematika návrhu právneho predpisu</w:t>
      </w:r>
      <w:r>
        <w:rPr>
          <w:rFonts w:cs="Times New Roman"/>
        </w:rPr>
        <w:t xml:space="preserve"> nie je upravená</w:t>
      </w:r>
      <w:r w:rsidRPr="008D47D8">
        <w:rPr>
          <w:rFonts w:cs="Times New Roman"/>
        </w:rPr>
        <w:t xml:space="preserve"> v práve Európskej </w:t>
      </w:r>
      <w:r>
        <w:rPr>
          <w:rFonts w:cs="Times New Roman"/>
        </w:rPr>
        <w:t>ú</w:t>
      </w:r>
      <w:r w:rsidRPr="008D47D8">
        <w:rPr>
          <w:rFonts w:cs="Times New Roman"/>
        </w:rPr>
        <w:t>nie, je bezpredmetné vyjadrovať sa k bodom 4. a 5.</w:t>
      </w:r>
    </w:p>
    <w:p w:rsidR="006F5A29" w:rsidRDefault="006F5A29" w:rsidP="008D47D8">
      <w:pPr>
        <w:suppressAutoHyphens w:val="0"/>
        <w:autoSpaceDN w:val="0"/>
        <w:adjustRightInd w:val="0"/>
        <w:spacing w:line="200" w:lineRule="atLeast"/>
        <w:ind w:left="3828" w:hanging="3828"/>
        <w:jc w:val="both"/>
        <w:rPr>
          <w:rFonts w:eastAsia="Times New Roman" w:cs="Times New Roman"/>
          <w:lang w:eastAsia="en-US" w:bidi="ar-SA"/>
        </w:rPr>
      </w:pPr>
    </w:p>
    <w:p w:rsidR="00EA4934" w:rsidRDefault="00EA4934" w:rsidP="006F5A29">
      <w:pPr>
        <w:suppressAutoHyphens w:val="0"/>
        <w:autoSpaceDN w:val="0"/>
        <w:adjustRightInd w:val="0"/>
        <w:spacing w:line="200" w:lineRule="atLeast"/>
        <w:jc w:val="both"/>
        <w:rPr>
          <w:rFonts w:eastAsia="Times New Roman" w:cs="Times New Roman"/>
          <w:lang w:eastAsia="en-US" w:bidi="ar-SA"/>
        </w:rPr>
      </w:pPr>
    </w:p>
    <w:p w:rsidR="009446B5" w:rsidRDefault="009446B5" w:rsidP="008D2D91">
      <w:pPr>
        <w:suppressAutoHyphens w:val="0"/>
        <w:autoSpaceDN w:val="0"/>
        <w:adjustRightInd w:val="0"/>
        <w:spacing w:line="200" w:lineRule="atLeast"/>
        <w:jc w:val="both"/>
        <w:rPr>
          <w:rFonts w:cs="Times New Roman"/>
        </w:rPr>
      </w:pPr>
    </w:p>
    <w:sectPr w:rsidR="009446B5" w:rsidSect="000C47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F9" w:rsidRDefault="001E07F9" w:rsidP="0090548E">
      <w:r>
        <w:separator/>
      </w:r>
    </w:p>
  </w:endnote>
  <w:endnote w:type="continuationSeparator" w:id="0">
    <w:p w:rsidR="001E07F9" w:rsidRDefault="001E07F9" w:rsidP="0090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C1" w:rsidRPr="00BC6D0D" w:rsidRDefault="004B2FC1" w:rsidP="004B0F8E">
    <w:pPr>
      <w:pStyle w:val="Pta"/>
      <w:framePr w:wrap="around" w:vAnchor="text" w:hAnchor="margin" w:xAlign="center" w:y="1"/>
      <w:rPr>
        <w:rStyle w:val="slostrany"/>
        <w:sz w:val="24"/>
        <w:szCs w:val="24"/>
      </w:rPr>
    </w:pPr>
  </w:p>
  <w:p w:rsidR="004B2FC1" w:rsidRDefault="004B2FC1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F9" w:rsidRDefault="001E07F9" w:rsidP="0090548E">
      <w:r>
        <w:separator/>
      </w:r>
    </w:p>
  </w:footnote>
  <w:footnote w:type="continuationSeparator" w:id="0">
    <w:p w:rsidR="001E07F9" w:rsidRDefault="001E07F9" w:rsidP="00905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17AED"/>
    <w:multiLevelType w:val="hybridMultilevel"/>
    <w:tmpl w:val="50A2AD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3A0E"/>
    <w:multiLevelType w:val="hybridMultilevel"/>
    <w:tmpl w:val="CB26E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D2F37"/>
    <w:multiLevelType w:val="hybridMultilevel"/>
    <w:tmpl w:val="1FC8A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BD7"/>
    <w:multiLevelType w:val="hybridMultilevel"/>
    <w:tmpl w:val="48488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5E9B"/>
    <w:multiLevelType w:val="hybridMultilevel"/>
    <w:tmpl w:val="52D077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44755D6"/>
    <w:multiLevelType w:val="hybridMultilevel"/>
    <w:tmpl w:val="07C0AC82"/>
    <w:lvl w:ilvl="0" w:tplc="6192B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74F1B"/>
    <w:multiLevelType w:val="hybridMultilevel"/>
    <w:tmpl w:val="5AF28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A5B15"/>
    <w:multiLevelType w:val="hybridMultilevel"/>
    <w:tmpl w:val="9D66C6CA"/>
    <w:lvl w:ilvl="0" w:tplc="D2E094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05365"/>
    <w:multiLevelType w:val="hybridMultilevel"/>
    <w:tmpl w:val="F238D6E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D96876"/>
    <w:multiLevelType w:val="hybridMultilevel"/>
    <w:tmpl w:val="A7CAA3D4"/>
    <w:lvl w:ilvl="0" w:tplc="85765FC6">
      <w:numFmt w:val="bullet"/>
      <w:lvlText w:val="–"/>
      <w:lvlJc w:val="left"/>
      <w:pPr>
        <w:ind w:left="360" w:hanging="360"/>
      </w:pPr>
      <w:rPr>
        <w:rFonts w:ascii="Courier" w:eastAsia="Courier" w:hAnsi="Courier" w:cs="Courie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8C6D55"/>
    <w:multiLevelType w:val="hybridMultilevel"/>
    <w:tmpl w:val="5A7221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A533E5"/>
    <w:multiLevelType w:val="hybridMultilevel"/>
    <w:tmpl w:val="232E07A0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3096D33"/>
    <w:multiLevelType w:val="hybridMultilevel"/>
    <w:tmpl w:val="C7F24A2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F1863"/>
    <w:multiLevelType w:val="hybridMultilevel"/>
    <w:tmpl w:val="674A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F2B69"/>
    <w:multiLevelType w:val="hybridMultilevel"/>
    <w:tmpl w:val="4ECC68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92BEC"/>
    <w:multiLevelType w:val="hybridMultilevel"/>
    <w:tmpl w:val="5546E0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3"/>
  </w:num>
  <w:num w:numId="9">
    <w:abstractNumId w:val="6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4"/>
  </w:num>
  <w:num w:numId="15">
    <w:abstractNumId w:val="11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12"/>
    <w:rsid w:val="00000576"/>
    <w:rsid w:val="00003D36"/>
    <w:rsid w:val="00006BC4"/>
    <w:rsid w:val="00010FD1"/>
    <w:rsid w:val="00011A4B"/>
    <w:rsid w:val="0001798F"/>
    <w:rsid w:val="0003434F"/>
    <w:rsid w:val="000441A6"/>
    <w:rsid w:val="00045EA0"/>
    <w:rsid w:val="0005216D"/>
    <w:rsid w:val="00065D6B"/>
    <w:rsid w:val="00070006"/>
    <w:rsid w:val="00070EC1"/>
    <w:rsid w:val="00075997"/>
    <w:rsid w:val="00077A6C"/>
    <w:rsid w:val="00077E59"/>
    <w:rsid w:val="0008356A"/>
    <w:rsid w:val="00083720"/>
    <w:rsid w:val="00091102"/>
    <w:rsid w:val="000A0466"/>
    <w:rsid w:val="000A19B0"/>
    <w:rsid w:val="000A32A5"/>
    <w:rsid w:val="000A4469"/>
    <w:rsid w:val="000A5AAE"/>
    <w:rsid w:val="000B14B8"/>
    <w:rsid w:val="000B2B2D"/>
    <w:rsid w:val="000B3716"/>
    <w:rsid w:val="000B3BCB"/>
    <w:rsid w:val="000B4E2E"/>
    <w:rsid w:val="000C4783"/>
    <w:rsid w:val="000C77FF"/>
    <w:rsid w:val="000C7AF3"/>
    <w:rsid w:val="000D04FF"/>
    <w:rsid w:val="000E2096"/>
    <w:rsid w:val="000E5723"/>
    <w:rsid w:val="0011019F"/>
    <w:rsid w:val="0011138C"/>
    <w:rsid w:val="00111AE5"/>
    <w:rsid w:val="001126F7"/>
    <w:rsid w:val="001128E2"/>
    <w:rsid w:val="0011374E"/>
    <w:rsid w:val="00117E40"/>
    <w:rsid w:val="001202E3"/>
    <w:rsid w:val="00120F1C"/>
    <w:rsid w:val="00121FA2"/>
    <w:rsid w:val="00122280"/>
    <w:rsid w:val="001223AF"/>
    <w:rsid w:val="001262EE"/>
    <w:rsid w:val="001329E3"/>
    <w:rsid w:val="00135169"/>
    <w:rsid w:val="00137C85"/>
    <w:rsid w:val="0014355E"/>
    <w:rsid w:val="0014362C"/>
    <w:rsid w:val="001477DB"/>
    <w:rsid w:val="00150922"/>
    <w:rsid w:val="00151E96"/>
    <w:rsid w:val="00153A2C"/>
    <w:rsid w:val="001545D3"/>
    <w:rsid w:val="00154B93"/>
    <w:rsid w:val="00155B9A"/>
    <w:rsid w:val="00160969"/>
    <w:rsid w:val="00162FD1"/>
    <w:rsid w:val="0016770E"/>
    <w:rsid w:val="00172B3D"/>
    <w:rsid w:val="0017622F"/>
    <w:rsid w:val="0019090E"/>
    <w:rsid w:val="00192B83"/>
    <w:rsid w:val="00193CA7"/>
    <w:rsid w:val="0019523D"/>
    <w:rsid w:val="00196FCE"/>
    <w:rsid w:val="001A09EB"/>
    <w:rsid w:val="001A0EAA"/>
    <w:rsid w:val="001A11AD"/>
    <w:rsid w:val="001A474E"/>
    <w:rsid w:val="001A7996"/>
    <w:rsid w:val="001B0E4E"/>
    <w:rsid w:val="001C2B30"/>
    <w:rsid w:val="001D31B9"/>
    <w:rsid w:val="001D6350"/>
    <w:rsid w:val="001D70E1"/>
    <w:rsid w:val="001E07F9"/>
    <w:rsid w:val="001E1373"/>
    <w:rsid w:val="001E205E"/>
    <w:rsid w:val="001E3269"/>
    <w:rsid w:val="001E5270"/>
    <w:rsid w:val="001F1DA1"/>
    <w:rsid w:val="0020104E"/>
    <w:rsid w:val="00203D9D"/>
    <w:rsid w:val="002162F3"/>
    <w:rsid w:val="00220208"/>
    <w:rsid w:val="002204AF"/>
    <w:rsid w:val="00221C47"/>
    <w:rsid w:val="002226ED"/>
    <w:rsid w:val="00225B05"/>
    <w:rsid w:val="00227EC6"/>
    <w:rsid w:val="0023058D"/>
    <w:rsid w:val="00235368"/>
    <w:rsid w:val="002364C5"/>
    <w:rsid w:val="0024026C"/>
    <w:rsid w:val="00241C3E"/>
    <w:rsid w:val="00242ABC"/>
    <w:rsid w:val="002433BD"/>
    <w:rsid w:val="00244366"/>
    <w:rsid w:val="00244C1A"/>
    <w:rsid w:val="00244E41"/>
    <w:rsid w:val="00246832"/>
    <w:rsid w:val="002472C2"/>
    <w:rsid w:val="0025197F"/>
    <w:rsid w:val="00254990"/>
    <w:rsid w:val="002562F1"/>
    <w:rsid w:val="00263D30"/>
    <w:rsid w:val="00264023"/>
    <w:rsid w:val="00267246"/>
    <w:rsid w:val="002672DE"/>
    <w:rsid w:val="0027080C"/>
    <w:rsid w:val="00271233"/>
    <w:rsid w:val="00273A12"/>
    <w:rsid w:val="00276AF3"/>
    <w:rsid w:val="00283CED"/>
    <w:rsid w:val="0028495A"/>
    <w:rsid w:val="002877D7"/>
    <w:rsid w:val="00291A60"/>
    <w:rsid w:val="00295F61"/>
    <w:rsid w:val="002A00BF"/>
    <w:rsid w:val="002A6525"/>
    <w:rsid w:val="002B3AE6"/>
    <w:rsid w:val="002B3C2A"/>
    <w:rsid w:val="002C080E"/>
    <w:rsid w:val="002C1C8F"/>
    <w:rsid w:val="002C73CB"/>
    <w:rsid w:val="002D08B3"/>
    <w:rsid w:val="002D1E91"/>
    <w:rsid w:val="002D2DFF"/>
    <w:rsid w:val="002D3038"/>
    <w:rsid w:val="002E0433"/>
    <w:rsid w:val="002E118D"/>
    <w:rsid w:val="002E1E6C"/>
    <w:rsid w:val="002F27EB"/>
    <w:rsid w:val="002F3083"/>
    <w:rsid w:val="00310137"/>
    <w:rsid w:val="0031175E"/>
    <w:rsid w:val="00336052"/>
    <w:rsid w:val="00336F95"/>
    <w:rsid w:val="00336FD9"/>
    <w:rsid w:val="003370AC"/>
    <w:rsid w:val="00337865"/>
    <w:rsid w:val="00337B4F"/>
    <w:rsid w:val="003423ED"/>
    <w:rsid w:val="003479A6"/>
    <w:rsid w:val="00355C4F"/>
    <w:rsid w:val="00361565"/>
    <w:rsid w:val="00362A4D"/>
    <w:rsid w:val="00364C2A"/>
    <w:rsid w:val="00367762"/>
    <w:rsid w:val="003743BC"/>
    <w:rsid w:val="003760BA"/>
    <w:rsid w:val="0037704F"/>
    <w:rsid w:val="00380295"/>
    <w:rsid w:val="00380586"/>
    <w:rsid w:val="003826F6"/>
    <w:rsid w:val="00394B38"/>
    <w:rsid w:val="00395F5B"/>
    <w:rsid w:val="003968A7"/>
    <w:rsid w:val="00397539"/>
    <w:rsid w:val="003A0F74"/>
    <w:rsid w:val="003A26F6"/>
    <w:rsid w:val="003A2D21"/>
    <w:rsid w:val="003A4937"/>
    <w:rsid w:val="003A4A05"/>
    <w:rsid w:val="003A6838"/>
    <w:rsid w:val="003B6285"/>
    <w:rsid w:val="003B7CAA"/>
    <w:rsid w:val="003C038B"/>
    <w:rsid w:val="003C21AC"/>
    <w:rsid w:val="003C5CB8"/>
    <w:rsid w:val="003D1EFB"/>
    <w:rsid w:val="003D2F21"/>
    <w:rsid w:val="003D3BC8"/>
    <w:rsid w:val="003D448D"/>
    <w:rsid w:val="003D6DC2"/>
    <w:rsid w:val="003E0FDB"/>
    <w:rsid w:val="003E752C"/>
    <w:rsid w:val="003F3E37"/>
    <w:rsid w:val="003F5205"/>
    <w:rsid w:val="003F6E3A"/>
    <w:rsid w:val="003F7FB0"/>
    <w:rsid w:val="0040221B"/>
    <w:rsid w:val="00403561"/>
    <w:rsid w:val="00407A74"/>
    <w:rsid w:val="00411F87"/>
    <w:rsid w:val="00412F75"/>
    <w:rsid w:val="00424490"/>
    <w:rsid w:val="004268EC"/>
    <w:rsid w:val="00426D99"/>
    <w:rsid w:val="00434B15"/>
    <w:rsid w:val="004478FB"/>
    <w:rsid w:val="00447BD9"/>
    <w:rsid w:val="0045514F"/>
    <w:rsid w:val="004604D8"/>
    <w:rsid w:val="00466590"/>
    <w:rsid w:val="004665E2"/>
    <w:rsid w:val="004671E3"/>
    <w:rsid w:val="00470759"/>
    <w:rsid w:val="00480EA3"/>
    <w:rsid w:val="00484A73"/>
    <w:rsid w:val="004917CB"/>
    <w:rsid w:val="00491A6D"/>
    <w:rsid w:val="004958F3"/>
    <w:rsid w:val="00496F4B"/>
    <w:rsid w:val="004A2751"/>
    <w:rsid w:val="004A4C0B"/>
    <w:rsid w:val="004B0F8E"/>
    <w:rsid w:val="004B2C4A"/>
    <w:rsid w:val="004B2FC1"/>
    <w:rsid w:val="004B626C"/>
    <w:rsid w:val="004B6C07"/>
    <w:rsid w:val="004C06E9"/>
    <w:rsid w:val="004C32E3"/>
    <w:rsid w:val="004C4E9A"/>
    <w:rsid w:val="004C69D7"/>
    <w:rsid w:val="004D1C10"/>
    <w:rsid w:val="004F16BA"/>
    <w:rsid w:val="004F1C66"/>
    <w:rsid w:val="004F3A27"/>
    <w:rsid w:val="00500389"/>
    <w:rsid w:val="00500C8A"/>
    <w:rsid w:val="0050184B"/>
    <w:rsid w:val="0050246E"/>
    <w:rsid w:val="00504CB7"/>
    <w:rsid w:val="005057F9"/>
    <w:rsid w:val="00505DC6"/>
    <w:rsid w:val="0051002D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7E9"/>
    <w:rsid w:val="00531BE1"/>
    <w:rsid w:val="005321D0"/>
    <w:rsid w:val="00535919"/>
    <w:rsid w:val="005430C0"/>
    <w:rsid w:val="00545822"/>
    <w:rsid w:val="00546507"/>
    <w:rsid w:val="00547D16"/>
    <w:rsid w:val="005502C5"/>
    <w:rsid w:val="00556474"/>
    <w:rsid w:val="005577E5"/>
    <w:rsid w:val="00561597"/>
    <w:rsid w:val="005620B8"/>
    <w:rsid w:val="00565DC4"/>
    <w:rsid w:val="00565F81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3D82"/>
    <w:rsid w:val="005B70F2"/>
    <w:rsid w:val="005C0E9F"/>
    <w:rsid w:val="005C15AB"/>
    <w:rsid w:val="005C4292"/>
    <w:rsid w:val="005C4494"/>
    <w:rsid w:val="005C4749"/>
    <w:rsid w:val="005C5604"/>
    <w:rsid w:val="005C5F68"/>
    <w:rsid w:val="005D0CF3"/>
    <w:rsid w:val="005D1CAD"/>
    <w:rsid w:val="005D4BC0"/>
    <w:rsid w:val="005D59E8"/>
    <w:rsid w:val="005D7746"/>
    <w:rsid w:val="005E1789"/>
    <w:rsid w:val="005E190F"/>
    <w:rsid w:val="005E52B9"/>
    <w:rsid w:val="005E5EBA"/>
    <w:rsid w:val="005E61CB"/>
    <w:rsid w:val="005F0516"/>
    <w:rsid w:val="005F2060"/>
    <w:rsid w:val="005F22DE"/>
    <w:rsid w:val="005F3F2E"/>
    <w:rsid w:val="005F4463"/>
    <w:rsid w:val="005F46CA"/>
    <w:rsid w:val="005F5FD5"/>
    <w:rsid w:val="006013BC"/>
    <w:rsid w:val="00603251"/>
    <w:rsid w:val="00604C09"/>
    <w:rsid w:val="00615688"/>
    <w:rsid w:val="00617BDA"/>
    <w:rsid w:val="006263C3"/>
    <w:rsid w:val="00631565"/>
    <w:rsid w:val="00632296"/>
    <w:rsid w:val="00645EA6"/>
    <w:rsid w:val="00646694"/>
    <w:rsid w:val="0065651A"/>
    <w:rsid w:val="00660EC6"/>
    <w:rsid w:val="006638B1"/>
    <w:rsid w:val="0067499F"/>
    <w:rsid w:val="006859B1"/>
    <w:rsid w:val="0068789D"/>
    <w:rsid w:val="00687973"/>
    <w:rsid w:val="00691E45"/>
    <w:rsid w:val="006934F7"/>
    <w:rsid w:val="00694886"/>
    <w:rsid w:val="0069739B"/>
    <w:rsid w:val="00697A9B"/>
    <w:rsid w:val="006A58D3"/>
    <w:rsid w:val="006A5B43"/>
    <w:rsid w:val="006A5E02"/>
    <w:rsid w:val="006A6C4F"/>
    <w:rsid w:val="006B6B06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463D"/>
    <w:rsid w:val="006E4EED"/>
    <w:rsid w:val="006E6879"/>
    <w:rsid w:val="006F0091"/>
    <w:rsid w:val="006F086A"/>
    <w:rsid w:val="006F5A29"/>
    <w:rsid w:val="006F7449"/>
    <w:rsid w:val="00703C33"/>
    <w:rsid w:val="007063AF"/>
    <w:rsid w:val="00706D8A"/>
    <w:rsid w:val="007115A9"/>
    <w:rsid w:val="00712A01"/>
    <w:rsid w:val="00713383"/>
    <w:rsid w:val="0072700C"/>
    <w:rsid w:val="00731F84"/>
    <w:rsid w:val="00737CC8"/>
    <w:rsid w:val="00742FAE"/>
    <w:rsid w:val="00745B73"/>
    <w:rsid w:val="00752074"/>
    <w:rsid w:val="00753EEE"/>
    <w:rsid w:val="0076251F"/>
    <w:rsid w:val="00762DBD"/>
    <w:rsid w:val="00764085"/>
    <w:rsid w:val="007666C7"/>
    <w:rsid w:val="00773985"/>
    <w:rsid w:val="00773A69"/>
    <w:rsid w:val="00774A59"/>
    <w:rsid w:val="00774B24"/>
    <w:rsid w:val="007753C5"/>
    <w:rsid w:val="00777391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4618"/>
    <w:rsid w:val="007A578D"/>
    <w:rsid w:val="007A6886"/>
    <w:rsid w:val="007B17E9"/>
    <w:rsid w:val="007B2279"/>
    <w:rsid w:val="007B6084"/>
    <w:rsid w:val="007C1364"/>
    <w:rsid w:val="007C1866"/>
    <w:rsid w:val="007C49E3"/>
    <w:rsid w:val="007D025E"/>
    <w:rsid w:val="007D14D5"/>
    <w:rsid w:val="007D2128"/>
    <w:rsid w:val="007D6F6A"/>
    <w:rsid w:val="007E0C7B"/>
    <w:rsid w:val="007E17C6"/>
    <w:rsid w:val="007E3D61"/>
    <w:rsid w:val="007E4594"/>
    <w:rsid w:val="007E71A4"/>
    <w:rsid w:val="007E7FEF"/>
    <w:rsid w:val="007F3D73"/>
    <w:rsid w:val="007F6748"/>
    <w:rsid w:val="007F7E35"/>
    <w:rsid w:val="00801738"/>
    <w:rsid w:val="008055E0"/>
    <w:rsid w:val="00810216"/>
    <w:rsid w:val="008138C2"/>
    <w:rsid w:val="008207C5"/>
    <w:rsid w:val="00822246"/>
    <w:rsid w:val="008271C9"/>
    <w:rsid w:val="00844441"/>
    <w:rsid w:val="00844D7C"/>
    <w:rsid w:val="00847A8E"/>
    <w:rsid w:val="00850C45"/>
    <w:rsid w:val="00852A39"/>
    <w:rsid w:val="00853C65"/>
    <w:rsid w:val="00855A4E"/>
    <w:rsid w:val="0086052F"/>
    <w:rsid w:val="00861A0B"/>
    <w:rsid w:val="0086606A"/>
    <w:rsid w:val="008669C0"/>
    <w:rsid w:val="00873B12"/>
    <w:rsid w:val="00876CC4"/>
    <w:rsid w:val="00883DE9"/>
    <w:rsid w:val="00890AC2"/>
    <w:rsid w:val="00892550"/>
    <w:rsid w:val="00897C09"/>
    <w:rsid w:val="008B0B96"/>
    <w:rsid w:val="008B2485"/>
    <w:rsid w:val="008B547A"/>
    <w:rsid w:val="008B6E04"/>
    <w:rsid w:val="008C0A5D"/>
    <w:rsid w:val="008D1355"/>
    <w:rsid w:val="008D2D91"/>
    <w:rsid w:val="008D4600"/>
    <w:rsid w:val="008D47D8"/>
    <w:rsid w:val="008D6A70"/>
    <w:rsid w:val="008D6D37"/>
    <w:rsid w:val="00901E8E"/>
    <w:rsid w:val="009040E3"/>
    <w:rsid w:val="0090548E"/>
    <w:rsid w:val="00906067"/>
    <w:rsid w:val="0091265A"/>
    <w:rsid w:val="00912F5D"/>
    <w:rsid w:val="00913923"/>
    <w:rsid w:val="0091589F"/>
    <w:rsid w:val="00921FE0"/>
    <w:rsid w:val="00922E4C"/>
    <w:rsid w:val="009241FB"/>
    <w:rsid w:val="0092447A"/>
    <w:rsid w:val="009255B8"/>
    <w:rsid w:val="009266F3"/>
    <w:rsid w:val="00931C69"/>
    <w:rsid w:val="009360D1"/>
    <w:rsid w:val="00937B77"/>
    <w:rsid w:val="009446B5"/>
    <w:rsid w:val="0094564E"/>
    <w:rsid w:val="009507F6"/>
    <w:rsid w:val="00960ACA"/>
    <w:rsid w:val="00962C63"/>
    <w:rsid w:val="00963DE5"/>
    <w:rsid w:val="00965A7A"/>
    <w:rsid w:val="00966329"/>
    <w:rsid w:val="009724AF"/>
    <w:rsid w:val="00973A54"/>
    <w:rsid w:val="009740D8"/>
    <w:rsid w:val="00977F5D"/>
    <w:rsid w:val="00981CED"/>
    <w:rsid w:val="009828A5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9E0067"/>
    <w:rsid w:val="009E12C0"/>
    <w:rsid w:val="009E159F"/>
    <w:rsid w:val="009F0E0D"/>
    <w:rsid w:val="00A00FF0"/>
    <w:rsid w:val="00A02371"/>
    <w:rsid w:val="00A11731"/>
    <w:rsid w:val="00A122FD"/>
    <w:rsid w:val="00A13E28"/>
    <w:rsid w:val="00A147CA"/>
    <w:rsid w:val="00A22761"/>
    <w:rsid w:val="00A25329"/>
    <w:rsid w:val="00A25E6D"/>
    <w:rsid w:val="00A3470A"/>
    <w:rsid w:val="00A41F89"/>
    <w:rsid w:val="00A429F3"/>
    <w:rsid w:val="00A4417A"/>
    <w:rsid w:val="00A44A27"/>
    <w:rsid w:val="00A50C05"/>
    <w:rsid w:val="00A51C46"/>
    <w:rsid w:val="00A5219E"/>
    <w:rsid w:val="00A5621B"/>
    <w:rsid w:val="00A60058"/>
    <w:rsid w:val="00A6450A"/>
    <w:rsid w:val="00A667D9"/>
    <w:rsid w:val="00A66CD4"/>
    <w:rsid w:val="00A84BF2"/>
    <w:rsid w:val="00A87A6C"/>
    <w:rsid w:val="00A9350F"/>
    <w:rsid w:val="00A97925"/>
    <w:rsid w:val="00AA19D6"/>
    <w:rsid w:val="00AA37E6"/>
    <w:rsid w:val="00AA5725"/>
    <w:rsid w:val="00AB2DD1"/>
    <w:rsid w:val="00AB2ED7"/>
    <w:rsid w:val="00AB41B0"/>
    <w:rsid w:val="00AB5D5C"/>
    <w:rsid w:val="00AC1164"/>
    <w:rsid w:val="00AC3D7D"/>
    <w:rsid w:val="00AC4AC4"/>
    <w:rsid w:val="00AC6C3A"/>
    <w:rsid w:val="00AC743E"/>
    <w:rsid w:val="00AD4F6F"/>
    <w:rsid w:val="00AD5849"/>
    <w:rsid w:val="00AD5A1E"/>
    <w:rsid w:val="00AD7DC9"/>
    <w:rsid w:val="00AE0A25"/>
    <w:rsid w:val="00AE0C40"/>
    <w:rsid w:val="00B02805"/>
    <w:rsid w:val="00B0477F"/>
    <w:rsid w:val="00B04877"/>
    <w:rsid w:val="00B07272"/>
    <w:rsid w:val="00B121EC"/>
    <w:rsid w:val="00B22B6F"/>
    <w:rsid w:val="00B23E35"/>
    <w:rsid w:val="00B26D60"/>
    <w:rsid w:val="00B26EC0"/>
    <w:rsid w:val="00B27D05"/>
    <w:rsid w:val="00B32182"/>
    <w:rsid w:val="00B3584B"/>
    <w:rsid w:val="00B36642"/>
    <w:rsid w:val="00B3717E"/>
    <w:rsid w:val="00B411DD"/>
    <w:rsid w:val="00B57029"/>
    <w:rsid w:val="00B57C2D"/>
    <w:rsid w:val="00B61460"/>
    <w:rsid w:val="00B62885"/>
    <w:rsid w:val="00B64D4C"/>
    <w:rsid w:val="00B6575B"/>
    <w:rsid w:val="00B7183A"/>
    <w:rsid w:val="00B7220A"/>
    <w:rsid w:val="00B7549E"/>
    <w:rsid w:val="00B81A20"/>
    <w:rsid w:val="00B828EE"/>
    <w:rsid w:val="00B9149B"/>
    <w:rsid w:val="00B915A9"/>
    <w:rsid w:val="00B915F9"/>
    <w:rsid w:val="00BA1124"/>
    <w:rsid w:val="00BB200C"/>
    <w:rsid w:val="00BB30C7"/>
    <w:rsid w:val="00BC6676"/>
    <w:rsid w:val="00BC6D0D"/>
    <w:rsid w:val="00BD24F9"/>
    <w:rsid w:val="00BE0EC9"/>
    <w:rsid w:val="00BE1CF0"/>
    <w:rsid w:val="00BE3185"/>
    <w:rsid w:val="00BE5C07"/>
    <w:rsid w:val="00BE6D49"/>
    <w:rsid w:val="00BF0502"/>
    <w:rsid w:val="00BF23ED"/>
    <w:rsid w:val="00BF6BBA"/>
    <w:rsid w:val="00BF6E84"/>
    <w:rsid w:val="00C01E42"/>
    <w:rsid w:val="00C0693C"/>
    <w:rsid w:val="00C13BDA"/>
    <w:rsid w:val="00C16709"/>
    <w:rsid w:val="00C17ECC"/>
    <w:rsid w:val="00C242F9"/>
    <w:rsid w:val="00C31244"/>
    <w:rsid w:val="00C36283"/>
    <w:rsid w:val="00C4095D"/>
    <w:rsid w:val="00C41815"/>
    <w:rsid w:val="00C61514"/>
    <w:rsid w:val="00C62D93"/>
    <w:rsid w:val="00C6484F"/>
    <w:rsid w:val="00C71F26"/>
    <w:rsid w:val="00C72EA2"/>
    <w:rsid w:val="00C763E4"/>
    <w:rsid w:val="00C8387B"/>
    <w:rsid w:val="00C90BA2"/>
    <w:rsid w:val="00C92858"/>
    <w:rsid w:val="00C9376A"/>
    <w:rsid w:val="00C965D6"/>
    <w:rsid w:val="00CA14F3"/>
    <w:rsid w:val="00CA3849"/>
    <w:rsid w:val="00CB6AF8"/>
    <w:rsid w:val="00CC5B65"/>
    <w:rsid w:val="00CC691F"/>
    <w:rsid w:val="00CD5655"/>
    <w:rsid w:val="00CE2496"/>
    <w:rsid w:val="00CE7E5C"/>
    <w:rsid w:val="00CF2A1D"/>
    <w:rsid w:val="00CF7DB5"/>
    <w:rsid w:val="00D03388"/>
    <w:rsid w:val="00D05B3A"/>
    <w:rsid w:val="00D07370"/>
    <w:rsid w:val="00D1291B"/>
    <w:rsid w:val="00D12FB7"/>
    <w:rsid w:val="00D13AD6"/>
    <w:rsid w:val="00D1491C"/>
    <w:rsid w:val="00D162D5"/>
    <w:rsid w:val="00D16822"/>
    <w:rsid w:val="00D21169"/>
    <w:rsid w:val="00D26113"/>
    <w:rsid w:val="00D32407"/>
    <w:rsid w:val="00D36280"/>
    <w:rsid w:val="00D40347"/>
    <w:rsid w:val="00D41218"/>
    <w:rsid w:val="00D43E64"/>
    <w:rsid w:val="00D4644C"/>
    <w:rsid w:val="00D46E40"/>
    <w:rsid w:val="00D47F05"/>
    <w:rsid w:val="00D52901"/>
    <w:rsid w:val="00D530A3"/>
    <w:rsid w:val="00D53F20"/>
    <w:rsid w:val="00D553D9"/>
    <w:rsid w:val="00D61A5A"/>
    <w:rsid w:val="00D7539F"/>
    <w:rsid w:val="00D75B68"/>
    <w:rsid w:val="00D818D2"/>
    <w:rsid w:val="00D84448"/>
    <w:rsid w:val="00D84DE4"/>
    <w:rsid w:val="00D86C6A"/>
    <w:rsid w:val="00D86CD2"/>
    <w:rsid w:val="00D91EF7"/>
    <w:rsid w:val="00D933D7"/>
    <w:rsid w:val="00D94073"/>
    <w:rsid w:val="00DA1181"/>
    <w:rsid w:val="00DA30C3"/>
    <w:rsid w:val="00DA4D1B"/>
    <w:rsid w:val="00DB5CFF"/>
    <w:rsid w:val="00DB5DB1"/>
    <w:rsid w:val="00DB6C4F"/>
    <w:rsid w:val="00DC18C5"/>
    <w:rsid w:val="00DC2C12"/>
    <w:rsid w:val="00DC3E32"/>
    <w:rsid w:val="00DD4F37"/>
    <w:rsid w:val="00DD790B"/>
    <w:rsid w:val="00DE10C3"/>
    <w:rsid w:val="00E003F4"/>
    <w:rsid w:val="00E00825"/>
    <w:rsid w:val="00E05869"/>
    <w:rsid w:val="00E13047"/>
    <w:rsid w:val="00E1726A"/>
    <w:rsid w:val="00E20A90"/>
    <w:rsid w:val="00E21DA2"/>
    <w:rsid w:val="00E30D6A"/>
    <w:rsid w:val="00E31184"/>
    <w:rsid w:val="00E313F4"/>
    <w:rsid w:val="00E334EE"/>
    <w:rsid w:val="00E3768C"/>
    <w:rsid w:val="00E45464"/>
    <w:rsid w:val="00E47012"/>
    <w:rsid w:val="00E471F2"/>
    <w:rsid w:val="00E50ED3"/>
    <w:rsid w:val="00E65909"/>
    <w:rsid w:val="00E66CB0"/>
    <w:rsid w:val="00E708AA"/>
    <w:rsid w:val="00E720A8"/>
    <w:rsid w:val="00E7579F"/>
    <w:rsid w:val="00E76250"/>
    <w:rsid w:val="00E81458"/>
    <w:rsid w:val="00E81660"/>
    <w:rsid w:val="00E8315D"/>
    <w:rsid w:val="00E83698"/>
    <w:rsid w:val="00E857D9"/>
    <w:rsid w:val="00E8629F"/>
    <w:rsid w:val="00E947EC"/>
    <w:rsid w:val="00E97A16"/>
    <w:rsid w:val="00EA0C42"/>
    <w:rsid w:val="00EA4934"/>
    <w:rsid w:val="00EA4B15"/>
    <w:rsid w:val="00EC0167"/>
    <w:rsid w:val="00EC3C27"/>
    <w:rsid w:val="00ED0855"/>
    <w:rsid w:val="00ED3398"/>
    <w:rsid w:val="00ED5039"/>
    <w:rsid w:val="00EE0F31"/>
    <w:rsid w:val="00EE1819"/>
    <w:rsid w:val="00EE4B8E"/>
    <w:rsid w:val="00EE4BF3"/>
    <w:rsid w:val="00EE7053"/>
    <w:rsid w:val="00EE7B57"/>
    <w:rsid w:val="00EF196A"/>
    <w:rsid w:val="00EF3622"/>
    <w:rsid w:val="00EF589B"/>
    <w:rsid w:val="00F01119"/>
    <w:rsid w:val="00F02695"/>
    <w:rsid w:val="00F03543"/>
    <w:rsid w:val="00F03CDF"/>
    <w:rsid w:val="00F05C94"/>
    <w:rsid w:val="00F05CC8"/>
    <w:rsid w:val="00F161A8"/>
    <w:rsid w:val="00F17CCD"/>
    <w:rsid w:val="00F20DBE"/>
    <w:rsid w:val="00F22EA7"/>
    <w:rsid w:val="00F24007"/>
    <w:rsid w:val="00F27455"/>
    <w:rsid w:val="00F30B76"/>
    <w:rsid w:val="00F30F13"/>
    <w:rsid w:val="00F31F4C"/>
    <w:rsid w:val="00F33DCC"/>
    <w:rsid w:val="00F36984"/>
    <w:rsid w:val="00F405D8"/>
    <w:rsid w:val="00F52A81"/>
    <w:rsid w:val="00F53720"/>
    <w:rsid w:val="00F56B4E"/>
    <w:rsid w:val="00F5792F"/>
    <w:rsid w:val="00F6061C"/>
    <w:rsid w:val="00F60E00"/>
    <w:rsid w:val="00F73175"/>
    <w:rsid w:val="00F74DDA"/>
    <w:rsid w:val="00F81414"/>
    <w:rsid w:val="00F86A52"/>
    <w:rsid w:val="00F8724F"/>
    <w:rsid w:val="00F91676"/>
    <w:rsid w:val="00F9707A"/>
    <w:rsid w:val="00FA08DC"/>
    <w:rsid w:val="00FA34F3"/>
    <w:rsid w:val="00FA3BBB"/>
    <w:rsid w:val="00FA57A9"/>
    <w:rsid w:val="00FB3302"/>
    <w:rsid w:val="00FB7CB4"/>
    <w:rsid w:val="00FC06E5"/>
    <w:rsid w:val="00FC4A32"/>
    <w:rsid w:val="00FD014C"/>
    <w:rsid w:val="00FD0497"/>
    <w:rsid w:val="00FD52B2"/>
    <w:rsid w:val="00FD5923"/>
    <w:rsid w:val="00FD63EE"/>
    <w:rsid w:val="00FD7984"/>
    <w:rsid w:val="00FE122E"/>
    <w:rsid w:val="00FE728C"/>
    <w:rsid w:val="00FF25F7"/>
    <w:rsid w:val="00FF3F2F"/>
    <w:rsid w:val="00FF40BF"/>
    <w:rsid w:val="00FF53F3"/>
    <w:rsid w:val="00FF5BF9"/>
    <w:rsid w:val="00FF6C00"/>
    <w:rsid w:val="00FF6E41"/>
    <w:rsid w:val="00FF735A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9E1D42-2DCA-4479-A170-34F115AE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4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y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val="en-US" w:eastAsia="en-US" w:bidi="ar-SA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62DBD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lang w:val="en-US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62DBD"/>
    <w:rPr>
      <w:rFonts w:asciiTheme="majorHAnsi" w:eastAsiaTheme="majorEastAsia" w:hAnsiTheme="majorHAnsi" w:cs="Mangal"/>
      <w:color w:val="243F60" w:themeColor="accent1" w:themeShade="7F"/>
      <w:kern w:val="1"/>
      <w:sz w:val="21"/>
      <w:szCs w:val="21"/>
      <w:lang w:val="x-none" w:eastAsia="hi-IN" w:bidi="hi-IN"/>
    </w:rPr>
  </w:style>
  <w:style w:type="table" w:styleId="Mriekatabuky">
    <w:name w:val="Table Grid"/>
    <w:basedOn w:val="Normlnatabuka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rsid w:val="0090548E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locked/>
    <w:rsid w:val="0090548E"/>
    <w:rPr>
      <w:rFonts w:ascii="Arial" w:hAnsi="Arial" w:cs="Arial"/>
      <w:sz w:val="20"/>
      <w:szCs w:val="20"/>
      <w:lang w:val="x-none" w:eastAsia="sk-SK"/>
    </w:rPr>
  </w:style>
  <w:style w:type="character" w:styleId="slostrany">
    <w:name w:val="page number"/>
    <w:basedOn w:val="Predvolenpsmoodseku"/>
    <w:uiPriority w:val="99"/>
    <w:rsid w:val="0090548E"/>
    <w:rPr>
      <w:rFonts w:cs="Times New Roman"/>
    </w:rPr>
  </w:style>
  <w:style w:type="paragraph" w:styleId="Hlavika">
    <w:name w:val="header"/>
    <w:basedOn w:val="Normlny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lang w:val="x-none" w:eastAsia="hi-IN" w:bidi="hi-IN"/>
    </w:rPr>
  </w:style>
  <w:style w:type="paragraph" w:styleId="Normlnywebov">
    <w:name w:val="Normal (Web)"/>
    <w:aliases w:val="webb"/>
    <w:basedOn w:val="Normlny"/>
    <w:uiPriority w:val="99"/>
    <w:unhideWhenUsed/>
    <w:rsid w:val="0017622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sk-SK" w:bidi="ar-SA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7622F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17622F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unhideWhenUsed/>
    <w:rsid w:val="0017622F"/>
    <w:rPr>
      <w:rFonts w:cs="Times New Roman"/>
      <w:vertAlign w:val="superscript"/>
    </w:rPr>
  </w:style>
  <w:style w:type="character" w:customStyle="1" w:styleId="apple-converted-space">
    <w:name w:val="apple-converted-space"/>
    <w:basedOn w:val="Predvolenpsmoodseku"/>
    <w:rsid w:val="0017622F"/>
    <w:rPr>
      <w:rFonts w:cs="Times New Roman"/>
    </w:rPr>
  </w:style>
  <w:style w:type="character" w:customStyle="1" w:styleId="h1a">
    <w:name w:val="h1a"/>
    <w:basedOn w:val="Predvolenpsmoodseku"/>
    <w:rsid w:val="0017622F"/>
    <w:rPr>
      <w:rFonts w:cs="Times New Roman"/>
    </w:rPr>
  </w:style>
  <w:style w:type="paragraph" w:customStyle="1" w:styleId="Vchodzie">
    <w:name w:val="Vchodzie"/>
    <w:rsid w:val="00BB30C7"/>
    <w:pPr>
      <w:widowControl w:val="0"/>
      <w:autoSpaceDN w:val="0"/>
      <w:adjustRightInd w:val="0"/>
    </w:pPr>
    <w:rPr>
      <w:rFonts w:ascii="Calibri" w:eastAsiaTheme="minorEastAsia" w:hAnsi="Calibri" w:cs="Calibri"/>
      <w:kern w:val="1"/>
      <w:lang w:val="en-US"/>
    </w:rPr>
  </w:style>
  <w:style w:type="paragraph" w:styleId="Odsekzoznamu">
    <w:name w:val="List Paragraph"/>
    <w:basedOn w:val="Normlny"/>
    <w:uiPriority w:val="34"/>
    <w:qFormat/>
    <w:rsid w:val="00B27D05"/>
    <w:pPr>
      <w:ind w:left="720"/>
      <w:contextualSpacing/>
    </w:pPr>
    <w:rPr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575B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lang w:val="x-none" w:eastAsia="hi-IN" w:bidi="hi-IN"/>
    </w:rPr>
  </w:style>
  <w:style w:type="character" w:customStyle="1" w:styleId="awspan">
    <w:name w:val="awspan"/>
    <w:basedOn w:val="Predvolenpsmoodseku"/>
    <w:rsid w:val="0012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70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9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754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EB9A-A243-408F-AB13-414A516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spravca</cp:lastModifiedBy>
  <cp:revision>2</cp:revision>
  <cp:lastPrinted>2019-01-07T18:09:00Z</cp:lastPrinted>
  <dcterms:created xsi:type="dcterms:W3CDTF">2019-01-10T21:44:00Z</dcterms:created>
  <dcterms:modified xsi:type="dcterms:W3CDTF">2019-01-10T21:44:00Z</dcterms:modified>
</cp:coreProperties>
</file>