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01B5" w14:textId="3D959C20" w:rsidR="002B46A7" w:rsidRPr="002B46A7" w:rsidRDefault="002B46A7" w:rsidP="002B46A7">
      <w:pPr>
        <w:pBdr>
          <w:bottom w:val="single" w:sz="12" w:space="1" w:color="000001"/>
        </w:pBdr>
        <w:spacing w:before="120" w:line="276" w:lineRule="auto"/>
        <w:jc w:val="center"/>
        <w:rPr>
          <w:rFonts w:hAnsi="Times New Roman"/>
          <w:b/>
          <w:bCs/>
          <w:spacing w:val="20"/>
          <w:sz w:val="24"/>
          <w:szCs w:val="24"/>
        </w:rPr>
      </w:pPr>
      <w:bookmarkStart w:id="0" w:name="_GoBack"/>
      <w:bookmarkEnd w:id="0"/>
      <w:r w:rsidRPr="002B46A7">
        <w:rPr>
          <w:rFonts w:hAnsi="Times New Roman"/>
          <w:b/>
          <w:bCs/>
          <w:spacing w:val="20"/>
          <w:sz w:val="24"/>
          <w:szCs w:val="24"/>
        </w:rPr>
        <w:t>NÁRODNÁ  RADA  SLOVENSKEJ  REPUBLIKY</w:t>
      </w:r>
    </w:p>
    <w:p w14:paraId="2F935BBB" w14:textId="631AE5C1" w:rsidR="002B46A7" w:rsidRPr="0058407E" w:rsidRDefault="002B46A7" w:rsidP="002B46A7">
      <w:pPr>
        <w:pBdr>
          <w:bottom w:val="single" w:sz="12" w:space="1" w:color="000001"/>
        </w:pBdr>
        <w:spacing w:before="120" w:line="276" w:lineRule="auto"/>
        <w:jc w:val="center"/>
        <w:rPr>
          <w:rFonts w:hAnsi="Times New Roman"/>
          <w:b/>
          <w:sz w:val="24"/>
          <w:szCs w:val="24"/>
        </w:rPr>
      </w:pPr>
      <w:r w:rsidRPr="0058407E">
        <w:rPr>
          <w:rFonts w:hAnsi="Times New Roman"/>
          <w:b/>
          <w:sz w:val="24"/>
          <w:szCs w:val="24"/>
        </w:rPr>
        <w:t>VII. volebné obdobie</w:t>
      </w:r>
    </w:p>
    <w:p w14:paraId="35C133AD" w14:textId="77777777" w:rsidR="002B46A7" w:rsidRPr="002B46A7" w:rsidRDefault="002B46A7" w:rsidP="002B46A7">
      <w:pPr>
        <w:spacing w:before="120" w:line="276" w:lineRule="auto"/>
        <w:jc w:val="center"/>
        <w:rPr>
          <w:rFonts w:hAnsi="Times New Roman"/>
          <w:spacing w:val="20"/>
          <w:sz w:val="24"/>
          <w:szCs w:val="24"/>
        </w:rPr>
      </w:pPr>
    </w:p>
    <w:p w14:paraId="1B3B1ED8" w14:textId="77777777" w:rsidR="002B46A7" w:rsidRPr="002B46A7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spacing w:val="30"/>
          <w:sz w:val="24"/>
          <w:szCs w:val="24"/>
        </w:rPr>
        <w:t xml:space="preserve">Návrh </w:t>
      </w:r>
    </w:p>
    <w:p w14:paraId="419B253D" w14:textId="77777777" w:rsidR="0058407E" w:rsidRDefault="0058407E" w:rsidP="002B46A7">
      <w:pPr>
        <w:spacing w:before="120" w:line="276" w:lineRule="auto"/>
        <w:jc w:val="center"/>
        <w:rPr>
          <w:rFonts w:hAnsi="Times New Roman"/>
          <w:b/>
          <w:caps/>
          <w:spacing w:val="30"/>
          <w:sz w:val="24"/>
          <w:szCs w:val="24"/>
        </w:rPr>
      </w:pPr>
    </w:p>
    <w:p w14:paraId="134514FC" w14:textId="02D507DC" w:rsidR="002B46A7" w:rsidRPr="002B46A7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b/>
          <w:caps/>
          <w:spacing w:val="30"/>
          <w:sz w:val="24"/>
          <w:szCs w:val="24"/>
        </w:rPr>
        <w:t>zákon</w:t>
      </w:r>
    </w:p>
    <w:p w14:paraId="5EF8EF00" w14:textId="77777777" w:rsidR="0058407E" w:rsidRDefault="0058407E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</w:p>
    <w:p w14:paraId="0ABC7C70" w14:textId="77F07657" w:rsidR="002B46A7" w:rsidRPr="002B46A7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sz w:val="24"/>
          <w:szCs w:val="24"/>
        </w:rPr>
        <w:t>z ... 2019,</w:t>
      </w:r>
    </w:p>
    <w:p w14:paraId="685D240C" w14:textId="77777777" w:rsidR="002B46A7" w:rsidRPr="002B46A7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</w:p>
    <w:p w14:paraId="6D505539" w14:textId="77777777" w:rsidR="002B46A7" w:rsidRPr="002B46A7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b/>
          <w:sz w:val="24"/>
          <w:szCs w:val="24"/>
        </w:rPr>
        <w:t xml:space="preserve">ktorým sa mení a dopĺňa zákon č. 532/2010 Z. z. o Rozhlase a televízii Slovenska a o zmene a doplnení niektorých zákonov v znení neskorších predpisov </w:t>
      </w:r>
    </w:p>
    <w:p w14:paraId="0341F6C8" w14:textId="77777777" w:rsidR="0058407E" w:rsidRDefault="0058407E" w:rsidP="002B46A7">
      <w:pPr>
        <w:spacing w:before="120" w:line="276" w:lineRule="auto"/>
        <w:jc w:val="both"/>
        <w:rPr>
          <w:rFonts w:hAnsi="Times New Roman"/>
          <w:sz w:val="24"/>
          <w:szCs w:val="24"/>
        </w:rPr>
      </w:pPr>
    </w:p>
    <w:p w14:paraId="2F953AF3" w14:textId="0EF5B589" w:rsidR="002B46A7" w:rsidRPr="002B46A7" w:rsidRDefault="002B46A7" w:rsidP="0058407E">
      <w:pPr>
        <w:spacing w:before="120" w:line="276" w:lineRule="auto"/>
        <w:ind w:firstLine="708"/>
        <w:jc w:val="both"/>
        <w:rPr>
          <w:rFonts w:hAnsi="Times New Roman"/>
          <w:sz w:val="24"/>
          <w:szCs w:val="24"/>
        </w:rPr>
      </w:pPr>
      <w:r w:rsidRPr="002B46A7">
        <w:rPr>
          <w:rFonts w:hAnsi="Times New Roman"/>
          <w:sz w:val="24"/>
          <w:szCs w:val="24"/>
        </w:rPr>
        <w:t xml:space="preserve">Národná rada Slovenskej republiky sa uzniesla na tomto zákone: </w:t>
      </w:r>
    </w:p>
    <w:p w14:paraId="0B033E5E" w14:textId="77777777" w:rsidR="002B46A7" w:rsidRPr="002B46A7" w:rsidRDefault="002B46A7" w:rsidP="002B46A7">
      <w:pPr>
        <w:spacing w:before="120" w:line="276" w:lineRule="auto"/>
        <w:jc w:val="center"/>
        <w:rPr>
          <w:rFonts w:hAnsi="Times New Roman"/>
          <w:b/>
          <w:sz w:val="24"/>
          <w:szCs w:val="24"/>
        </w:rPr>
      </w:pPr>
    </w:p>
    <w:p w14:paraId="167C5792" w14:textId="77777777" w:rsidR="002B46A7" w:rsidRPr="002B46A7" w:rsidRDefault="002B46A7" w:rsidP="002B46A7">
      <w:pPr>
        <w:pStyle w:val="Nadpis3Podfaloha"/>
        <w:numPr>
          <w:ilvl w:val="2"/>
          <w:numId w:val="20"/>
        </w:numPr>
        <w:spacing w:line="276" w:lineRule="auto"/>
        <w:ind w:left="0" w:firstLine="0"/>
        <w:jc w:val="center"/>
        <w:rPr>
          <w:rFonts w:hAnsi="Times New Roman"/>
        </w:rPr>
      </w:pPr>
      <w:r w:rsidRPr="002B46A7">
        <w:rPr>
          <w:rFonts w:hAnsi="Times New Roman"/>
          <w:b/>
        </w:rPr>
        <w:t>Čl. I</w:t>
      </w:r>
    </w:p>
    <w:p w14:paraId="3B383117" w14:textId="61B4FA26" w:rsidR="002B46A7" w:rsidRPr="002B46A7" w:rsidRDefault="002B46A7" w:rsidP="002B46A7">
      <w:pPr>
        <w:spacing w:before="120" w:line="276" w:lineRule="auto"/>
        <w:ind w:firstLine="708"/>
        <w:jc w:val="both"/>
        <w:rPr>
          <w:rFonts w:hAnsi="Times New Roman"/>
          <w:sz w:val="24"/>
          <w:szCs w:val="24"/>
        </w:rPr>
      </w:pPr>
      <w:r w:rsidRPr="002B46A7">
        <w:rPr>
          <w:rFonts w:hAnsi="Times New Roman"/>
          <w:sz w:val="24"/>
          <w:szCs w:val="24"/>
        </w:rPr>
        <w:t>Zákon č. 532/2010 Z. z. o Rozhlase a televízii Slovenska a o zmene a doplnení niektorých zákonov v znení zákona č. 397/2011 Z. z., zákona č. 547/2011 Z. z.</w:t>
      </w:r>
      <w:r w:rsidR="00243770">
        <w:rPr>
          <w:rFonts w:hAnsi="Times New Roman"/>
          <w:sz w:val="24"/>
          <w:szCs w:val="24"/>
        </w:rPr>
        <w:t>,</w:t>
      </w:r>
      <w:r w:rsidRPr="002B46A7">
        <w:rPr>
          <w:rFonts w:hAnsi="Times New Roman"/>
          <w:sz w:val="24"/>
          <w:szCs w:val="24"/>
        </w:rPr>
        <w:t xml:space="preserve"> zákona </w:t>
      </w:r>
      <w:r w:rsidR="001D51FC">
        <w:rPr>
          <w:rFonts w:hAnsi="Times New Roman"/>
          <w:sz w:val="24"/>
          <w:szCs w:val="24"/>
        </w:rPr>
        <w:t xml:space="preserve">                         </w:t>
      </w:r>
      <w:r w:rsidRPr="002B46A7">
        <w:rPr>
          <w:rFonts w:hAnsi="Times New Roman"/>
          <w:sz w:val="24"/>
          <w:szCs w:val="24"/>
        </w:rPr>
        <w:t xml:space="preserve">č. 340/2012 Z. z. </w:t>
      </w:r>
      <w:r w:rsidR="00243770">
        <w:rPr>
          <w:rFonts w:hAnsi="Times New Roman"/>
          <w:sz w:val="24"/>
          <w:szCs w:val="24"/>
        </w:rPr>
        <w:t xml:space="preserve">a zákona č. 177/2018 Z. z. </w:t>
      </w:r>
      <w:r w:rsidRPr="002B46A7">
        <w:rPr>
          <w:rFonts w:hAnsi="Times New Roman"/>
          <w:sz w:val="24"/>
          <w:szCs w:val="24"/>
        </w:rPr>
        <w:t>sa mení a dopĺňa takto:</w:t>
      </w:r>
    </w:p>
    <w:p w14:paraId="53FDF349" w14:textId="77AA4317" w:rsidR="002B46A7" w:rsidRPr="00971287" w:rsidRDefault="001D51FC" w:rsidP="002B46A7">
      <w:pPr>
        <w:spacing w:before="120" w:line="276" w:lineRule="auto"/>
        <w:ind w:left="851" w:hanging="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1</w:t>
      </w:r>
      <w:r w:rsidR="002B46A7" w:rsidRPr="002B46A7">
        <w:rPr>
          <w:rFonts w:hAnsi="Times New Roman"/>
          <w:sz w:val="24"/>
          <w:szCs w:val="24"/>
        </w:rPr>
        <w:t xml:space="preserve">. </w:t>
      </w:r>
      <w:r w:rsidR="002B46A7" w:rsidRPr="002B46A7">
        <w:rPr>
          <w:rFonts w:hAnsi="Times New Roman"/>
          <w:sz w:val="24"/>
          <w:szCs w:val="24"/>
        </w:rPr>
        <w:tab/>
      </w:r>
      <w:r w:rsidR="002B46A7" w:rsidRPr="00971287">
        <w:rPr>
          <w:rFonts w:hAnsi="Times New Roman"/>
          <w:sz w:val="24"/>
          <w:szCs w:val="24"/>
        </w:rPr>
        <w:t>V § 20 ods. 1 písmeno a) znie:</w:t>
      </w:r>
    </w:p>
    <w:p w14:paraId="506B20B8" w14:textId="477987A1" w:rsidR="002B46A7" w:rsidRPr="00971287" w:rsidRDefault="002B46A7" w:rsidP="002B46A7">
      <w:pPr>
        <w:spacing w:before="120" w:line="276" w:lineRule="auto"/>
        <w:ind w:left="851"/>
        <w:jc w:val="both"/>
        <w:rPr>
          <w:rFonts w:hAnsi="Times New Roman"/>
          <w:sz w:val="24"/>
          <w:szCs w:val="24"/>
        </w:rPr>
      </w:pPr>
      <w:r w:rsidRPr="001D51FC">
        <w:rPr>
          <w:rFonts w:hAnsi="Times New Roman"/>
          <w:sz w:val="24"/>
          <w:szCs w:val="24"/>
        </w:rPr>
        <w:t>„a)</w:t>
      </w:r>
      <w:r w:rsidR="001D51FC" w:rsidRPr="001D51FC">
        <w:rPr>
          <w:rFonts w:hAnsi="Times New Roman"/>
          <w:sz w:val="24"/>
          <w:szCs w:val="24"/>
        </w:rPr>
        <w:t xml:space="preserve"> </w:t>
      </w:r>
      <w:proofErr w:type="spellStart"/>
      <w:r w:rsidR="001D51FC" w:rsidRPr="001D51FC">
        <w:rPr>
          <w:rFonts w:hAnsi="Times New Roman"/>
          <w:sz w:val="24"/>
          <w:szCs w:val="24"/>
        </w:rPr>
        <w:t>nárokovateľný</w:t>
      </w:r>
      <w:proofErr w:type="spellEnd"/>
      <w:r w:rsidR="001D51FC" w:rsidRPr="001D51FC">
        <w:rPr>
          <w:rFonts w:hAnsi="Times New Roman"/>
          <w:sz w:val="24"/>
          <w:szCs w:val="24"/>
        </w:rPr>
        <w:t xml:space="preserve"> </w:t>
      </w:r>
      <w:r w:rsidRPr="001D51FC">
        <w:rPr>
          <w:rFonts w:hAnsi="Times New Roman"/>
          <w:sz w:val="24"/>
          <w:szCs w:val="24"/>
        </w:rPr>
        <w:t>príspevok zo štátneho rozpočtu poskyt</w:t>
      </w:r>
      <w:r w:rsidR="00971287" w:rsidRPr="001D51FC">
        <w:rPr>
          <w:rFonts w:hAnsi="Times New Roman"/>
          <w:sz w:val="24"/>
          <w:szCs w:val="24"/>
        </w:rPr>
        <w:t xml:space="preserve">nutý </w:t>
      </w:r>
      <w:r w:rsidRPr="001D51FC">
        <w:rPr>
          <w:rFonts w:hAnsi="Times New Roman"/>
          <w:sz w:val="24"/>
          <w:szCs w:val="24"/>
        </w:rPr>
        <w:t>podľa zákona o štátnom rozpočte na príslušný rozpočtový rok</w:t>
      </w:r>
      <w:r w:rsidR="00971287" w:rsidRPr="001D51FC">
        <w:rPr>
          <w:rFonts w:hAnsi="Times New Roman"/>
          <w:sz w:val="24"/>
          <w:szCs w:val="24"/>
        </w:rPr>
        <w:t xml:space="preserve"> </w:t>
      </w:r>
      <w:r w:rsidR="00143FD6">
        <w:rPr>
          <w:rFonts w:hAnsi="Times New Roman"/>
          <w:sz w:val="24"/>
          <w:szCs w:val="24"/>
        </w:rPr>
        <w:t>(ďalej len „</w:t>
      </w:r>
      <w:proofErr w:type="spellStart"/>
      <w:r w:rsidR="00143FD6">
        <w:rPr>
          <w:rFonts w:hAnsi="Times New Roman"/>
          <w:sz w:val="24"/>
          <w:szCs w:val="24"/>
        </w:rPr>
        <w:t>nárokovateľný</w:t>
      </w:r>
      <w:proofErr w:type="spellEnd"/>
      <w:r w:rsidR="00143FD6">
        <w:rPr>
          <w:rFonts w:hAnsi="Times New Roman"/>
          <w:sz w:val="24"/>
          <w:szCs w:val="24"/>
        </w:rPr>
        <w:t xml:space="preserve"> príspevok“) </w:t>
      </w:r>
      <w:r w:rsidR="00971287" w:rsidRPr="001D51FC">
        <w:rPr>
          <w:rFonts w:hAnsi="Times New Roman"/>
          <w:kern w:val="0"/>
          <w:sz w:val="24"/>
          <w:szCs w:val="24"/>
        </w:rPr>
        <w:t>určený na finančné zabezpečenie služ</w:t>
      </w:r>
      <w:r w:rsidR="005F5FD3">
        <w:rPr>
          <w:rFonts w:hAnsi="Times New Roman"/>
          <w:kern w:val="0"/>
          <w:sz w:val="24"/>
          <w:szCs w:val="24"/>
        </w:rPr>
        <w:t>by</w:t>
      </w:r>
      <w:r w:rsidR="00971287" w:rsidRPr="001D51FC">
        <w:rPr>
          <w:rFonts w:hAnsi="Times New Roman"/>
          <w:kern w:val="0"/>
          <w:sz w:val="24"/>
          <w:szCs w:val="24"/>
        </w:rPr>
        <w:t xml:space="preserve"> verejnosti v oblasti rozhlasového vysielania a televízneho vysielania poskytovaných Rozhlasom a televíziou Slovenska</w:t>
      </w:r>
      <w:r w:rsidR="00971287" w:rsidRPr="001D51FC">
        <w:rPr>
          <w:rFonts w:hAnsi="Times New Roman"/>
          <w:sz w:val="24"/>
          <w:szCs w:val="24"/>
        </w:rPr>
        <w:t xml:space="preserve"> </w:t>
      </w:r>
      <w:r w:rsidRPr="001D51FC">
        <w:rPr>
          <w:rFonts w:hAnsi="Times New Roman"/>
          <w:sz w:val="24"/>
          <w:szCs w:val="24"/>
        </w:rPr>
        <w:t xml:space="preserve">v sume </w:t>
      </w:r>
      <w:r w:rsidR="00971287" w:rsidRPr="001D51FC">
        <w:rPr>
          <w:rFonts w:hAnsi="Times New Roman"/>
          <w:sz w:val="24"/>
          <w:szCs w:val="24"/>
        </w:rPr>
        <w:t>podľa § 2</w:t>
      </w:r>
      <w:r w:rsidR="00197768">
        <w:rPr>
          <w:rFonts w:hAnsi="Times New Roman"/>
          <w:sz w:val="24"/>
          <w:szCs w:val="24"/>
        </w:rPr>
        <w:t>0a</w:t>
      </w:r>
      <w:r w:rsidR="00AE320E" w:rsidRPr="001D51FC">
        <w:rPr>
          <w:rFonts w:hAnsi="Times New Roman"/>
          <w:sz w:val="24"/>
          <w:szCs w:val="24"/>
        </w:rPr>
        <w:t xml:space="preserve"> ods. 2</w:t>
      </w:r>
      <w:r w:rsidR="00AA2F44" w:rsidRPr="001D51FC">
        <w:rPr>
          <w:rFonts w:hAnsi="Times New Roman"/>
          <w:sz w:val="24"/>
          <w:szCs w:val="24"/>
          <w:shd w:val="clear" w:color="auto" w:fill="FFFFFF"/>
        </w:rPr>
        <w:t>,</w:t>
      </w:r>
      <w:r w:rsidRPr="001D51FC">
        <w:rPr>
          <w:rFonts w:hAnsi="Times New Roman"/>
          <w:sz w:val="24"/>
          <w:szCs w:val="24"/>
        </w:rPr>
        <w:t>“.</w:t>
      </w:r>
    </w:p>
    <w:p w14:paraId="38D30D95" w14:textId="77777777" w:rsidR="002B46A7" w:rsidRPr="00971287" w:rsidRDefault="002B46A7" w:rsidP="002B46A7">
      <w:pPr>
        <w:spacing w:before="120" w:line="276" w:lineRule="auto"/>
        <w:ind w:left="851"/>
        <w:jc w:val="both"/>
        <w:rPr>
          <w:rFonts w:hAnsi="Times New Roman"/>
          <w:sz w:val="24"/>
          <w:szCs w:val="24"/>
        </w:rPr>
      </w:pPr>
      <w:r w:rsidRPr="00971287">
        <w:rPr>
          <w:rFonts w:hAnsi="Times New Roman"/>
          <w:sz w:val="24"/>
          <w:szCs w:val="24"/>
        </w:rPr>
        <w:t>Poznámka pod čiarou k odkazu 49 sa vypúšťa.</w:t>
      </w:r>
    </w:p>
    <w:p w14:paraId="02A17731" w14:textId="643F2C0E" w:rsidR="002B46A7" w:rsidRPr="002B46A7" w:rsidRDefault="001D51FC" w:rsidP="002B46A7">
      <w:pPr>
        <w:spacing w:before="120" w:line="276" w:lineRule="auto"/>
        <w:ind w:left="851" w:hanging="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2</w:t>
      </w:r>
      <w:r w:rsidR="002B46A7" w:rsidRPr="002B46A7">
        <w:rPr>
          <w:rFonts w:hAnsi="Times New Roman"/>
          <w:sz w:val="24"/>
          <w:szCs w:val="24"/>
        </w:rPr>
        <w:t xml:space="preserve">. </w:t>
      </w:r>
      <w:r w:rsidR="002B46A7" w:rsidRPr="002B46A7">
        <w:rPr>
          <w:rFonts w:hAnsi="Times New Roman"/>
          <w:sz w:val="24"/>
          <w:szCs w:val="24"/>
        </w:rPr>
        <w:tab/>
      </w:r>
      <w:r w:rsidR="002F6B94">
        <w:rPr>
          <w:rFonts w:hAnsi="Times New Roman"/>
          <w:sz w:val="24"/>
          <w:szCs w:val="24"/>
        </w:rPr>
        <w:t xml:space="preserve">Za </w:t>
      </w:r>
      <w:r w:rsidR="002B46A7" w:rsidRPr="002B46A7">
        <w:rPr>
          <w:rFonts w:hAnsi="Times New Roman"/>
          <w:sz w:val="24"/>
          <w:szCs w:val="24"/>
        </w:rPr>
        <w:t>§ 2</w:t>
      </w:r>
      <w:r w:rsidR="002F6B94">
        <w:rPr>
          <w:rFonts w:hAnsi="Times New Roman"/>
          <w:sz w:val="24"/>
          <w:szCs w:val="24"/>
        </w:rPr>
        <w:t>0 sa vkladá § 20a, ktorý</w:t>
      </w:r>
      <w:r w:rsidR="002B46A7" w:rsidRPr="002B46A7">
        <w:rPr>
          <w:rFonts w:hAnsi="Times New Roman"/>
          <w:sz w:val="24"/>
          <w:szCs w:val="24"/>
        </w:rPr>
        <w:t xml:space="preserve"> vrátane nadpisu znie:</w:t>
      </w:r>
    </w:p>
    <w:p w14:paraId="076653D8" w14:textId="5F2B5DAA" w:rsidR="002B46A7" w:rsidRPr="002B46A7" w:rsidRDefault="002B46A7" w:rsidP="002B46A7">
      <w:pPr>
        <w:spacing w:before="120" w:line="276" w:lineRule="auto"/>
        <w:ind w:left="851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sz w:val="24"/>
          <w:szCs w:val="24"/>
        </w:rPr>
        <w:t>„</w:t>
      </w:r>
      <w:r w:rsidRPr="002B46A7">
        <w:rPr>
          <w:rFonts w:hAnsi="Times New Roman"/>
          <w:b/>
          <w:sz w:val="24"/>
          <w:szCs w:val="24"/>
        </w:rPr>
        <w:t>§ 2</w:t>
      </w:r>
      <w:r w:rsidR="001D51FC">
        <w:rPr>
          <w:rFonts w:hAnsi="Times New Roman"/>
          <w:b/>
          <w:sz w:val="24"/>
          <w:szCs w:val="24"/>
        </w:rPr>
        <w:t>0a</w:t>
      </w:r>
    </w:p>
    <w:p w14:paraId="7BAB2C0E" w14:textId="282B3F6E" w:rsidR="002B46A7" w:rsidRPr="001D51FC" w:rsidRDefault="001D51FC" w:rsidP="002B46A7">
      <w:pPr>
        <w:spacing w:before="120" w:line="276" w:lineRule="auto"/>
        <w:ind w:left="851"/>
        <w:jc w:val="center"/>
        <w:rPr>
          <w:rFonts w:hAnsi="Times New Roman"/>
          <w:sz w:val="24"/>
          <w:szCs w:val="24"/>
        </w:rPr>
      </w:pPr>
      <w:proofErr w:type="spellStart"/>
      <w:r w:rsidRPr="001D51FC">
        <w:rPr>
          <w:rFonts w:hAnsi="Times New Roman"/>
          <w:b/>
          <w:sz w:val="24"/>
          <w:szCs w:val="24"/>
        </w:rPr>
        <w:t>Nárokovateľný</w:t>
      </w:r>
      <w:proofErr w:type="spellEnd"/>
      <w:r w:rsidRPr="001D51FC">
        <w:rPr>
          <w:rFonts w:hAnsi="Times New Roman"/>
          <w:b/>
          <w:sz w:val="24"/>
          <w:szCs w:val="24"/>
        </w:rPr>
        <w:t xml:space="preserve"> p</w:t>
      </w:r>
      <w:r w:rsidR="002B46A7" w:rsidRPr="001D51FC">
        <w:rPr>
          <w:rFonts w:hAnsi="Times New Roman"/>
          <w:b/>
          <w:sz w:val="24"/>
          <w:szCs w:val="24"/>
        </w:rPr>
        <w:t xml:space="preserve">ríspevok </w:t>
      </w:r>
    </w:p>
    <w:p w14:paraId="70C61AD2" w14:textId="7A2B0342" w:rsidR="002B46A7" w:rsidRPr="001D51FC" w:rsidRDefault="002B46A7" w:rsidP="002B46A7">
      <w:pPr>
        <w:spacing w:before="120" w:line="276" w:lineRule="auto"/>
        <w:ind w:left="1418" w:hanging="567"/>
        <w:jc w:val="both"/>
        <w:rPr>
          <w:rFonts w:hAnsi="Times New Roman"/>
          <w:sz w:val="24"/>
          <w:szCs w:val="24"/>
        </w:rPr>
      </w:pPr>
      <w:r w:rsidRPr="001D51FC">
        <w:rPr>
          <w:rFonts w:hAnsi="Times New Roman"/>
          <w:sz w:val="24"/>
          <w:szCs w:val="24"/>
        </w:rPr>
        <w:t xml:space="preserve">(1) </w:t>
      </w:r>
      <w:r w:rsidRPr="001D51FC">
        <w:rPr>
          <w:rFonts w:hAnsi="Times New Roman"/>
          <w:sz w:val="24"/>
          <w:szCs w:val="24"/>
        </w:rPr>
        <w:tab/>
      </w:r>
      <w:proofErr w:type="spellStart"/>
      <w:r w:rsidR="001D51FC" w:rsidRPr="001D51FC">
        <w:rPr>
          <w:rFonts w:hAnsi="Times New Roman"/>
          <w:sz w:val="24"/>
          <w:szCs w:val="24"/>
        </w:rPr>
        <w:t>Nárokovateľný</w:t>
      </w:r>
      <w:proofErr w:type="spellEnd"/>
      <w:r w:rsidR="001D51FC" w:rsidRPr="001D51FC">
        <w:rPr>
          <w:rFonts w:hAnsi="Times New Roman"/>
          <w:sz w:val="24"/>
          <w:szCs w:val="24"/>
        </w:rPr>
        <w:t xml:space="preserve"> p</w:t>
      </w:r>
      <w:r w:rsidRPr="001D51FC">
        <w:rPr>
          <w:rFonts w:hAnsi="Times New Roman"/>
          <w:sz w:val="24"/>
          <w:szCs w:val="24"/>
        </w:rPr>
        <w:t xml:space="preserve">ríspevok je Rozhlas a televízia Slovenska oprávnená použiť len na úhradu nákladov na zabezpečenie služby verejnosti v oblasti </w:t>
      </w:r>
      <w:r w:rsidR="0059552C">
        <w:rPr>
          <w:rFonts w:hAnsi="Times New Roman"/>
          <w:sz w:val="24"/>
          <w:szCs w:val="24"/>
        </w:rPr>
        <w:t xml:space="preserve">rozhlasového a televízneho </w:t>
      </w:r>
      <w:r w:rsidRPr="001D51FC">
        <w:rPr>
          <w:rFonts w:hAnsi="Times New Roman"/>
          <w:sz w:val="24"/>
          <w:szCs w:val="24"/>
        </w:rPr>
        <w:t>vysielania.</w:t>
      </w:r>
    </w:p>
    <w:p w14:paraId="18E5D1ED" w14:textId="3F022B17" w:rsidR="002B46A7" w:rsidRDefault="002B46A7" w:rsidP="001B3AD5">
      <w:pPr>
        <w:autoSpaceDE/>
        <w:autoSpaceDN/>
        <w:adjustRightInd/>
        <w:ind w:left="1406" w:hanging="555"/>
        <w:jc w:val="both"/>
        <w:rPr>
          <w:rFonts w:hAnsi="Times New Roman"/>
          <w:sz w:val="24"/>
          <w:szCs w:val="24"/>
        </w:rPr>
      </w:pPr>
      <w:r w:rsidRPr="001D51FC">
        <w:rPr>
          <w:rFonts w:hAnsi="Times New Roman"/>
          <w:sz w:val="24"/>
          <w:szCs w:val="24"/>
        </w:rPr>
        <w:t>(2)</w:t>
      </w:r>
      <w:r w:rsidRPr="001D51FC">
        <w:rPr>
          <w:rFonts w:hAnsi="Times New Roman"/>
          <w:sz w:val="24"/>
          <w:szCs w:val="24"/>
        </w:rPr>
        <w:tab/>
      </w:r>
      <w:proofErr w:type="spellStart"/>
      <w:r w:rsidR="001D51FC" w:rsidRPr="001D51FC">
        <w:rPr>
          <w:rFonts w:hAnsi="Times New Roman"/>
          <w:sz w:val="24"/>
          <w:szCs w:val="24"/>
        </w:rPr>
        <w:t>Nárokovateľný</w:t>
      </w:r>
      <w:proofErr w:type="spellEnd"/>
      <w:r w:rsidR="001D51FC" w:rsidRPr="001D51FC">
        <w:rPr>
          <w:rFonts w:hAnsi="Times New Roman"/>
          <w:sz w:val="24"/>
          <w:szCs w:val="24"/>
        </w:rPr>
        <w:t xml:space="preserve"> p</w:t>
      </w:r>
      <w:r w:rsidR="00AE320E" w:rsidRPr="001D51FC">
        <w:rPr>
          <w:rFonts w:hAnsi="Times New Roman"/>
          <w:kern w:val="0"/>
          <w:sz w:val="24"/>
          <w:szCs w:val="24"/>
        </w:rPr>
        <w:t xml:space="preserve">ríspevok na príslušný rozpočtový rok sa poskytuje </w:t>
      </w:r>
      <w:bookmarkStart w:id="1" w:name="_Hlk534458643"/>
      <w:r w:rsidR="00AE320E" w:rsidRPr="001D51FC">
        <w:rPr>
          <w:rFonts w:hAnsi="Times New Roman"/>
          <w:kern w:val="0"/>
          <w:sz w:val="24"/>
          <w:szCs w:val="24"/>
        </w:rPr>
        <w:t xml:space="preserve">v sume </w:t>
      </w:r>
      <w:proofErr w:type="spellStart"/>
      <w:r w:rsidR="001D51FC">
        <w:rPr>
          <w:rFonts w:hAnsi="Times New Roman"/>
          <w:kern w:val="0"/>
          <w:sz w:val="24"/>
          <w:szCs w:val="24"/>
        </w:rPr>
        <w:t>nárokovateľného</w:t>
      </w:r>
      <w:proofErr w:type="spellEnd"/>
      <w:r w:rsidR="001D51FC">
        <w:rPr>
          <w:rFonts w:hAnsi="Times New Roman"/>
          <w:kern w:val="0"/>
          <w:sz w:val="24"/>
          <w:szCs w:val="24"/>
        </w:rPr>
        <w:t xml:space="preserve"> </w:t>
      </w:r>
      <w:r w:rsidR="00AE320E" w:rsidRPr="001D51FC">
        <w:rPr>
          <w:rFonts w:hAnsi="Times New Roman"/>
          <w:kern w:val="0"/>
          <w:sz w:val="24"/>
          <w:szCs w:val="24"/>
        </w:rPr>
        <w:t xml:space="preserve">príspevku na predchádzajúci rozpočtový rok upravený o priemernú mieru inflácie </w:t>
      </w:r>
      <w:bookmarkEnd w:id="1"/>
      <w:r w:rsidR="00AE320E" w:rsidRPr="001D51FC">
        <w:rPr>
          <w:rFonts w:hAnsi="Times New Roman"/>
          <w:kern w:val="0"/>
          <w:sz w:val="24"/>
          <w:szCs w:val="24"/>
        </w:rPr>
        <w:t xml:space="preserve">zistenú Štatistickým úradom Slovenskej republiky a meranú indexom spotrebiteľských cien, ktorá bola dosiahnutá v období od </w:t>
      </w:r>
      <w:r w:rsidR="00AE320E" w:rsidRPr="001D51FC">
        <w:rPr>
          <w:rFonts w:hAnsi="Times New Roman"/>
          <w:sz w:val="24"/>
          <w:szCs w:val="24"/>
          <w:shd w:val="clear" w:color="auto" w:fill="FFFFFF"/>
        </w:rPr>
        <w:t xml:space="preserve">1. júla roku, ktorý dva roky predchádza príslušnému rozpočtovému roku a ktoré sa </w:t>
      </w:r>
      <w:r w:rsidR="00AE320E" w:rsidRPr="001D51FC">
        <w:rPr>
          <w:rFonts w:hAnsi="Times New Roman"/>
          <w:sz w:val="24"/>
          <w:szCs w:val="24"/>
          <w:shd w:val="clear" w:color="auto" w:fill="FFFFFF"/>
        </w:rPr>
        <w:lastRenderedPageBreak/>
        <w:t>končí 30. júnom roku, ktorý bezprostredne predchádza príslušnému rozpočtovému roku.</w:t>
      </w:r>
      <w:r w:rsidR="00AE320E" w:rsidRPr="001D51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1D51FC" w:rsidRPr="001D51FC">
        <w:rPr>
          <w:rFonts w:hAnsi="Times New Roman"/>
          <w:sz w:val="24"/>
          <w:szCs w:val="24"/>
        </w:rPr>
        <w:t>Nárokovateľný</w:t>
      </w:r>
      <w:proofErr w:type="spellEnd"/>
      <w:r w:rsidR="001D51FC" w:rsidRPr="001D51FC">
        <w:rPr>
          <w:rFonts w:hAnsi="Times New Roman"/>
          <w:sz w:val="24"/>
          <w:szCs w:val="24"/>
        </w:rPr>
        <w:t xml:space="preserve"> príspevok </w:t>
      </w:r>
      <w:r w:rsidR="00AE320E" w:rsidRPr="001D51FC">
        <w:rPr>
          <w:rFonts w:hAnsi="Times New Roman"/>
          <w:sz w:val="24"/>
          <w:szCs w:val="24"/>
        </w:rPr>
        <w:t xml:space="preserve">podľa prvej vety </w:t>
      </w:r>
      <w:r w:rsidRPr="001D51FC">
        <w:rPr>
          <w:rFonts w:hAnsi="Times New Roman"/>
          <w:sz w:val="24"/>
          <w:szCs w:val="24"/>
        </w:rPr>
        <w:t xml:space="preserve">sa poskytuje v celej sume bezhotovostne na účet Rozhlasu a televízie Slovenska do 30. januára </w:t>
      </w:r>
      <w:r w:rsidR="00AE320E" w:rsidRPr="001D51FC">
        <w:rPr>
          <w:rFonts w:hAnsi="Times New Roman"/>
          <w:sz w:val="24"/>
          <w:szCs w:val="24"/>
        </w:rPr>
        <w:t xml:space="preserve">príslušného rozpočtového </w:t>
      </w:r>
      <w:r w:rsidRPr="001D51FC">
        <w:rPr>
          <w:rFonts w:hAnsi="Times New Roman"/>
          <w:sz w:val="24"/>
          <w:szCs w:val="24"/>
        </w:rPr>
        <w:t>roka.</w:t>
      </w:r>
      <w:r w:rsidRPr="002B46A7">
        <w:rPr>
          <w:rFonts w:hAnsi="Times New Roman"/>
          <w:sz w:val="24"/>
          <w:szCs w:val="24"/>
        </w:rPr>
        <w:t>“.</w:t>
      </w:r>
    </w:p>
    <w:p w14:paraId="513BD76A" w14:textId="77777777" w:rsidR="001B3AD5" w:rsidRPr="002B46A7" w:rsidRDefault="001B3AD5" w:rsidP="001B3AD5">
      <w:pPr>
        <w:autoSpaceDE/>
        <w:autoSpaceDN/>
        <w:adjustRightInd/>
        <w:ind w:left="1406" w:hanging="555"/>
        <w:jc w:val="both"/>
        <w:rPr>
          <w:rFonts w:hAnsi="Times New Roman"/>
          <w:sz w:val="24"/>
          <w:szCs w:val="24"/>
        </w:rPr>
      </w:pPr>
    </w:p>
    <w:p w14:paraId="4EDBDB8B" w14:textId="684D48FA" w:rsidR="002B46A7" w:rsidRPr="002B46A7" w:rsidRDefault="001D51FC" w:rsidP="002B46A7">
      <w:pPr>
        <w:spacing w:before="120" w:line="276" w:lineRule="auto"/>
        <w:ind w:left="851" w:hanging="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3</w:t>
      </w:r>
      <w:r w:rsidR="002B46A7" w:rsidRPr="002B46A7">
        <w:rPr>
          <w:rFonts w:hAnsi="Times New Roman"/>
          <w:sz w:val="24"/>
          <w:szCs w:val="24"/>
        </w:rPr>
        <w:t xml:space="preserve">. </w:t>
      </w:r>
      <w:r w:rsidR="002B46A7" w:rsidRPr="002B46A7">
        <w:rPr>
          <w:rFonts w:hAnsi="Times New Roman"/>
          <w:sz w:val="24"/>
          <w:szCs w:val="24"/>
        </w:rPr>
        <w:tab/>
        <w:t>Za § 27 sa vkladá § 27</w:t>
      </w:r>
      <w:r w:rsidR="00197768">
        <w:rPr>
          <w:rFonts w:hAnsi="Times New Roman"/>
          <w:sz w:val="24"/>
          <w:szCs w:val="24"/>
        </w:rPr>
        <w:t>a</w:t>
      </w:r>
      <w:r w:rsidR="002B46A7" w:rsidRPr="002B46A7">
        <w:rPr>
          <w:rFonts w:hAnsi="Times New Roman"/>
          <w:sz w:val="24"/>
          <w:szCs w:val="24"/>
        </w:rPr>
        <w:t>, ktorý vrátane nadpisu znie:</w:t>
      </w:r>
    </w:p>
    <w:p w14:paraId="6382376A" w14:textId="5659C8C9" w:rsidR="002B46A7" w:rsidRPr="002B46A7" w:rsidRDefault="002B46A7" w:rsidP="002B46A7">
      <w:pPr>
        <w:spacing w:before="120" w:line="276" w:lineRule="auto"/>
        <w:ind w:left="851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sz w:val="24"/>
          <w:szCs w:val="24"/>
        </w:rPr>
        <w:t>„</w:t>
      </w:r>
      <w:r w:rsidRPr="002B46A7">
        <w:rPr>
          <w:rFonts w:hAnsi="Times New Roman"/>
          <w:b/>
          <w:sz w:val="24"/>
          <w:szCs w:val="24"/>
        </w:rPr>
        <w:t>§ 27</w:t>
      </w:r>
      <w:r w:rsidR="00197768">
        <w:rPr>
          <w:rFonts w:hAnsi="Times New Roman"/>
          <w:b/>
          <w:sz w:val="24"/>
          <w:szCs w:val="24"/>
        </w:rPr>
        <w:t>a</w:t>
      </w:r>
    </w:p>
    <w:p w14:paraId="1594C822" w14:textId="5392D23B" w:rsidR="002B46A7" w:rsidRPr="002B46A7" w:rsidRDefault="002B46A7" w:rsidP="002B46A7">
      <w:pPr>
        <w:spacing w:before="120" w:line="276" w:lineRule="auto"/>
        <w:ind w:left="851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b/>
          <w:sz w:val="24"/>
          <w:szCs w:val="24"/>
        </w:rPr>
        <w:t>Prechodné ustanovenie k úpravám účinným od 1.</w:t>
      </w:r>
      <w:r w:rsidR="00143FD6">
        <w:rPr>
          <w:rFonts w:hAnsi="Times New Roman"/>
          <w:b/>
          <w:sz w:val="24"/>
          <w:szCs w:val="24"/>
        </w:rPr>
        <w:t xml:space="preserve"> januára </w:t>
      </w:r>
      <w:r w:rsidRPr="002B46A7">
        <w:rPr>
          <w:rFonts w:hAnsi="Times New Roman"/>
          <w:b/>
          <w:sz w:val="24"/>
          <w:szCs w:val="24"/>
        </w:rPr>
        <w:t>20</w:t>
      </w:r>
      <w:r w:rsidR="00143FD6">
        <w:rPr>
          <w:rFonts w:hAnsi="Times New Roman"/>
          <w:b/>
          <w:sz w:val="24"/>
          <w:szCs w:val="24"/>
        </w:rPr>
        <w:t>20</w:t>
      </w:r>
    </w:p>
    <w:p w14:paraId="6C3DB359" w14:textId="00F1E24F" w:rsidR="0034443C" w:rsidRPr="001D51FC" w:rsidRDefault="0034443C" w:rsidP="0034443C">
      <w:pPr>
        <w:spacing w:before="120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(1) </w:t>
      </w:r>
      <w:r w:rsidRPr="0034443C">
        <w:rPr>
          <w:rFonts w:hAnsi="Times New Roman"/>
          <w:sz w:val="24"/>
          <w:szCs w:val="24"/>
        </w:rPr>
        <w:t xml:space="preserve"> </w:t>
      </w:r>
      <w:r w:rsidR="002B46A7" w:rsidRPr="0034443C">
        <w:rPr>
          <w:rFonts w:hAnsi="Times New Roman"/>
          <w:sz w:val="24"/>
          <w:szCs w:val="24"/>
        </w:rPr>
        <w:t xml:space="preserve">Výber a vymáhanie úhrady za služby verejnosti poskytované Rozhlasom a televíziou Slovenska v oblasti rozhlasového vysielania a televízneho vysielania (ďalej len „úhrada“), ktorú bol platiteľ úhrady </w:t>
      </w:r>
      <w:bookmarkStart w:id="2" w:name="_Hlk528751745"/>
      <w:r w:rsidR="002B46A7" w:rsidRPr="0034443C">
        <w:rPr>
          <w:rFonts w:hAnsi="Times New Roman"/>
          <w:sz w:val="24"/>
          <w:szCs w:val="24"/>
        </w:rPr>
        <w:t>podľa zákona č. 340/2012 Z. z. o úhrade za služby verejnosti poskytované Rozhlasom a televíziou Slovenska a o zmene a doplnení niektorých zákonov v</w:t>
      </w:r>
      <w:r w:rsidR="000728FE" w:rsidRPr="0034443C">
        <w:rPr>
          <w:rFonts w:hAnsi="Times New Roman"/>
          <w:sz w:val="24"/>
          <w:szCs w:val="24"/>
        </w:rPr>
        <w:t xml:space="preserve"> znení neskorších predpisov </w:t>
      </w:r>
      <w:bookmarkEnd w:id="2"/>
      <w:r w:rsidR="000728FE" w:rsidRPr="0034443C">
        <w:rPr>
          <w:rFonts w:hAnsi="Times New Roman"/>
          <w:sz w:val="24"/>
          <w:szCs w:val="24"/>
        </w:rPr>
        <w:t xml:space="preserve">v </w:t>
      </w:r>
      <w:r w:rsidR="002B46A7" w:rsidRPr="0034443C">
        <w:rPr>
          <w:rFonts w:hAnsi="Times New Roman"/>
          <w:sz w:val="24"/>
          <w:szCs w:val="24"/>
        </w:rPr>
        <w:t>znení účinnom k</w:t>
      </w:r>
      <w:r w:rsidR="00823873">
        <w:rPr>
          <w:rFonts w:hAnsi="Times New Roman"/>
          <w:sz w:val="24"/>
          <w:szCs w:val="24"/>
        </w:rPr>
        <w:t> </w:t>
      </w:r>
      <w:r w:rsidR="002B46A7" w:rsidRPr="0034443C">
        <w:rPr>
          <w:rFonts w:hAnsi="Times New Roman"/>
          <w:sz w:val="24"/>
          <w:szCs w:val="24"/>
        </w:rPr>
        <w:t>3</w:t>
      </w:r>
      <w:r w:rsidR="00823873">
        <w:rPr>
          <w:rFonts w:hAnsi="Times New Roman"/>
          <w:sz w:val="24"/>
          <w:szCs w:val="24"/>
        </w:rPr>
        <w:t xml:space="preserve">1. decembru </w:t>
      </w:r>
      <w:r w:rsidR="002B46A7" w:rsidRPr="0034443C">
        <w:rPr>
          <w:rFonts w:hAnsi="Times New Roman"/>
          <w:sz w:val="24"/>
          <w:szCs w:val="24"/>
        </w:rPr>
        <w:t>201</w:t>
      </w:r>
      <w:r w:rsidR="0075102D" w:rsidRPr="0034443C">
        <w:rPr>
          <w:rFonts w:hAnsi="Times New Roman"/>
          <w:sz w:val="24"/>
          <w:szCs w:val="24"/>
        </w:rPr>
        <w:t>9</w:t>
      </w:r>
      <w:r w:rsidR="002B46A7" w:rsidRPr="0034443C">
        <w:rPr>
          <w:rFonts w:hAnsi="Times New Roman"/>
          <w:sz w:val="24"/>
          <w:szCs w:val="24"/>
        </w:rPr>
        <w:t xml:space="preserve"> povinný zaplatiť do 3</w:t>
      </w:r>
      <w:r w:rsidR="00823873">
        <w:rPr>
          <w:rFonts w:hAnsi="Times New Roman"/>
          <w:sz w:val="24"/>
          <w:szCs w:val="24"/>
        </w:rPr>
        <w:t>1</w:t>
      </w:r>
      <w:r w:rsidR="002B46A7" w:rsidRPr="0034443C">
        <w:rPr>
          <w:rFonts w:hAnsi="Times New Roman"/>
          <w:sz w:val="24"/>
          <w:szCs w:val="24"/>
        </w:rPr>
        <w:t xml:space="preserve">. </w:t>
      </w:r>
      <w:r w:rsidR="00823873">
        <w:rPr>
          <w:rFonts w:hAnsi="Times New Roman"/>
          <w:sz w:val="24"/>
          <w:szCs w:val="24"/>
        </w:rPr>
        <w:t xml:space="preserve">decembra </w:t>
      </w:r>
      <w:r w:rsidR="002B46A7" w:rsidRPr="0034443C">
        <w:rPr>
          <w:rFonts w:hAnsi="Times New Roman"/>
          <w:sz w:val="24"/>
          <w:szCs w:val="24"/>
        </w:rPr>
        <w:t xml:space="preserve"> 20</w:t>
      </w:r>
      <w:r w:rsidR="00823873">
        <w:rPr>
          <w:rFonts w:hAnsi="Times New Roman"/>
          <w:sz w:val="24"/>
          <w:szCs w:val="24"/>
        </w:rPr>
        <w:t>19</w:t>
      </w:r>
      <w:r w:rsidR="002B46A7" w:rsidRPr="0034443C">
        <w:rPr>
          <w:rFonts w:hAnsi="Times New Roman"/>
          <w:sz w:val="24"/>
          <w:szCs w:val="24"/>
        </w:rPr>
        <w:t xml:space="preserve">, ako aj vymáhanie iných pohľadávok, ktoré vznikli na základe nezaplatenia tejto úhrady, vykonáva od 1. </w:t>
      </w:r>
      <w:r w:rsidR="00823873">
        <w:rPr>
          <w:rFonts w:hAnsi="Times New Roman"/>
          <w:sz w:val="24"/>
          <w:szCs w:val="24"/>
        </w:rPr>
        <w:t>januára 2020</w:t>
      </w:r>
      <w:r w:rsidR="002B46A7" w:rsidRPr="0034443C">
        <w:rPr>
          <w:rFonts w:hAnsi="Times New Roman"/>
          <w:sz w:val="24"/>
          <w:szCs w:val="24"/>
        </w:rPr>
        <w:t xml:space="preserve"> Rozhlas a televízia Slovenska podľa zákona č. 340/2012 Z. z. o úhrade za služby verejnosti poskytované Rozhlasom a televíziou Slovenska a o zmene </w:t>
      </w:r>
      <w:r w:rsidR="002B46A7" w:rsidRPr="001D51FC">
        <w:rPr>
          <w:rFonts w:hAnsi="Times New Roman"/>
          <w:sz w:val="24"/>
          <w:szCs w:val="24"/>
        </w:rPr>
        <w:t>a doplnení niektorých zákonov v znení neskorších predpisov, účinného do 3</w:t>
      </w:r>
      <w:r w:rsidR="00823873" w:rsidRPr="001D51FC">
        <w:rPr>
          <w:rFonts w:hAnsi="Times New Roman"/>
          <w:sz w:val="24"/>
          <w:szCs w:val="24"/>
        </w:rPr>
        <w:t>1. decembra 2019</w:t>
      </w:r>
      <w:r w:rsidR="001B3AD5">
        <w:rPr>
          <w:rFonts w:hAnsi="Times New Roman"/>
          <w:sz w:val="24"/>
          <w:szCs w:val="24"/>
        </w:rPr>
        <w:t xml:space="preserve">; takto vybraté a vymožené úhrady za služby verejnosti, ako aj vymožené iné pohľadávky sú príjmom Rozhlasu a televízie Slovenska. </w:t>
      </w:r>
    </w:p>
    <w:p w14:paraId="5E0D289A" w14:textId="7261873C" w:rsidR="0034443C" w:rsidRDefault="00637DD3" w:rsidP="0034443C">
      <w:pPr>
        <w:spacing w:before="120"/>
        <w:jc w:val="both"/>
        <w:rPr>
          <w:rFonts w:hAnsi="Times New Roman"/>
          <w:sz w:val="24"/>
          <w:szCs w:val="24"/>
        </w:rPr>
      </w:pPr>
      <w:r w:rsidRPr="001D51FC">
        <w:rPr>
          <w:rFonts w:hAnsi="Times New Roman"/>
          <w:sz w:val="24"/>
          <w:szCs w:val="24"/>
        </w:rPr>
        <w:t>(</w:t>
      </w:r>
      <w:r w:rsidR="0034443C" w:rsidRPr="001D51FC">
        <w:rPr>
          <w:rFonts w:hAnsi="Times New Roman"/>
          <w:sz w:val="24"/>
          <w:szCs w:val="24"/>
        </w:rPr>
        <w:t>2</w:t>
      </w:r>
      <w:r w:rsidRPr="001D51FC">
        <w:rPr>
          <w:rFonts w:hAnsi="Times New Roman"/>
          <w:sz w:val="24"/>
          <w:szCs w:val="24"/>
        </w:rPr>
        <w:t xml:space="preserve">) </w:t>
      </w:r>
      <w:r w:rsidR="00840114" w:rsidRPr="001D51FC">
        <w:rPr>
          <w:rFonts w:hAnsi="Times New Roman"/>
          <w:sz w:val="24"/>
          <w:szCs w:val="24"/>
        </w:rPr>
        <w:t xml:space="preserve">Suma </w:t>
      </w:r>
      <w:proofErr w:type="spellStart"/>
      <w:r w:rsidR="001D51FC">
        <w:rPr>
          <w:rFonts w:hAnsi="Times New Roman"/>
          <w:sz w:val="24"/>
          <w:szCs w:val="24"/>
        </w:rPr>
        <w:t>nárokovateľného</w:t>
      </w:r>
      <w:proofErr w:type="spellEnd"/>
      <w:r w:rsidR="001D51FC">
        <w:rPr>
          <w:rFonts w:hAnsi="Times New Roman"/>
          <w:sz w:val="24"/>
          <w:szCs w:val="24"/>
        </w:rPr>
        <w:t xml:space="preserve"> </w:t>
      </w:r>
      <w:r w:rsidR="00840114" w:rsidRPr="001D51FC">
        <w:rPr>
          <w:rFonts w:hAnsi="Times New Roman"/>
          <w:sz w:val="24"/>
          <w:szCs w:val="24"/>
        </w:rPr>
        <w:t>príspevku</w:t>
      </w:r>
      <w:r w:rsidRPr="001D51FC">
        <w:rPr>
          <w:rFonts w:hAnsi="Times New Roman"/>
          <w:sz w:val="24"/>
          <w:szCs w:val="24"/>
        </w:rPr>
        <w:t xml:space="preserve"> </w:t>
      </w:r>
      <w:r w:rsidR="00823873" w:rsidRPr="001D51FC">
        <w:rPr>
          <w:rFonts w:hAnsi="Times New Roman"/>
          <w:sz w:val="24"/>
          <w:szCs w:val="24"/>
        </w:rPr>
        <w:t xml:space="preserve">na rozpočtový rok </w:t>
      </w:r>
      <w:r w:rsidRPr="001D51FC">
        <w:rPr>
          <w:rFonts w:hAnsi="Times New Roman"/>
          <w:sz w:val="24"/>
          <w:szCs w:val="24"/>
        </w:rPr>
        <w:t xml:space="preserve">2020 je </w:t>
      </w:r>
      <w:r w:rsidRPr="001D51FC">
        <w:rPr>
          <w:rFonts w:hAnsi="Times New Roman"/>
          <w:noProof/>
          <w:sz w:val="24"/>
          <w:szCs w:val="24"/>
        </w:rPr>
        <w:t>8</w:t>
      </w:r>
      <w:r w:rsidR="0034443C" w:rsidRPr="001D51FC">
        <w:rPr>
          <w:rFonts w:hAnsi="Times New Roman"/>
          <w:noProof/>
          <w:sz w:val="24"/>
          <w:szCs w:val="24"/>
        </w:rPr>
        <w:t>1</w:t>
      </w:r>
      <w:r w:rsidRPr="001D51FC">
        <w:rPr>
          <w:rFonts w:hAnsi="Times New Roman"/>
          <w:noProof/>
          <w:sz w:val="24"/>
          <w:szCs w:val="24"/>
        </w:rPr>
        <w:t> </w:t>
      </w:r>
      <w:r w:rsidR="0034443C" w:rsidRPr="001D51FC">
        <w:rPr>
          <w:rFonts w:hAnsi="Times New Roman"/>
          <w:noProof/>
          <w:sz w:val="24"/>
          <w:szCs w:val="24"/>
        </w:rPr>
        <w:t>6</w:t>
      </w:r>
      <w:r w:rsidR="0059552C">
        <w:rPr>
          <w:rFonts w:hAnsi="Times New Roman"/>
          <w:noProof/>
          <w:sz w:val="24"/>
          <w:szCs w:val="24"/>
        </w:rPr>
        <w:t>4</w:t>
      </w:r>
      <w:r w:rsidRPr="001D51FC">
        <w:rPr>
          <w:rFonts w:hAnsi="Times New Roman"/>
          <w:noProof/>
          <w:sz w:val="24"/>
          <w:szCs w:val="24"/>
        </w:rPr>
        <w:t>0 000 eur.</w:t>
      </w:r>
      <w:r w:rsidR="0034443C" w:rsidRPr="001D51FC">
        <w:rPr>
          <w:rFonts w:hAnsi="Times New Roman"/>
          <w:noProof/>
          <w:sz w:val="24"/>
          <w:szCs w:val="24"/>
        </w:rPr>
        <w:t xml:space="preserve"> </w:t>
      </w:r>
      <w:r w:rsidR="00143FD6">
        <w:rPr>
          <w:rFonts w:hAnsi="Times New Roman"/>
          <w:noProof/>
          <w:sz w:val="24"/>
          <w:szCs w:val="24"/>
        </w:rPr>
        <w:t>Nárokovateľný p</w:t>
      </w:r>
      <w:r w:rsidR="0034443C" w:rsidRPr="001D51FC">
        <w:rPr>
          <w:rFonts w:hAnsi="Times New Roman"/>
          <w:noProof/>
          <w:sz w:val="24"/>
          <w:szCs w:val="24"/>
        </w:rPr>
        <w:t>ríspevok sa o mieru inflácie podľa § 21 ods. 2 upravuje prvýkrát v roku 2021.</w:t>
      </w:r>
      <w:r w:rsidR="0034443C" w:rsidRPr="001D51FC">
        <w:rPr>
          <w:rFonts w:hAnsi="Times New Roman"/>
          <w:sz w:val="24"/>
          <w:szCs w:val="24"/>
        </w:rPr>
        <w:t>“.</w:t>
      </w:r>
    </w:p>
    <w:p w14:paraId="3B067EA4" w14:textId="03352569" w:rsidR="00823873" w:rsidRDefault="00823873" w:rsidP="0034443C">
      <w:pPr>
        <w:spacing w:before="120"/>
        <w:jc w:val="both"/>
        <w:rPr>
          <w:rFonts w:hAnsi="Times New Roman"/>
          <w:sz w:val="24"/>
          <w:szCs w:val="24"/>
        </w:rPr>
      </w:pPr>
    </w:p>
    <w:p w14:paraId="18F8DE44" w14:textId="1524307B" w:rsidR="002B46A7" w:rsidRPr="002B46A7" w:rsidRDefault="00424930" w:rsidP="002B46A7">
      <w:pPr>
        <w:spacing w:before="120" w:line="276" w:lineRule="auto"/>
        <w:ind w:left="851" w:hanging="425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4</w:t>
      </w:r>
      <w:r w:rsidR="002B46A7" w:rsidRPr="002B46A7">
        <w:rPr>
          <w:rFonts w:hAnsi="Times New Roman"/>
          <w:sz w:val="24"/>
          <w:szCs w:val="24"/>
        </w:rPr>
        <w:t xml:space="preserve">. </w:t>
      </w:r>
      <w:r w:rsidR="002B46A7" w:rsidRPr="002B46A7">
        <w:rPr>
          <w:rFonts w:hAnsi="Times New Roman"/>
          <w:sz w:val="24"/>
          <w:szCs w:val="24"/>
        </w:rPr>
        <w:tab/>
        <w:t xml:space="preserve">§ 28 sa </w:t>
      </w:r>
      <w:r w:rsidR="00197768">
        <w:rPr>
          <w:rFonts w:hAnsi="Times New Roman"/>
          <w:sz w:val="24"/>
          <w:szCs w:val="24"/>
        </w:rPr>
        <w:t xml:space="preserve">dopĺňa tretím bodom, </w:t>
      </w:r>
      <w:r w:rsidR="002B46A7" w:rsidRPr="002B46A7">
        <w:rPr>
          <w:rFonts w:hAnsi="Times New Roman"/>
          <w:sz w:val="24"/>
          <w:szCs w:val="24"/>
        </w:rPr>
        <w:t>znie:</w:t>
      </w:r>
    </w:p>
    <w:p w14:paraId="7BB66288" w14:textId="386E9679" w:rsidR="002B46A7" w:rsidRDefault="00197768" w:rsidP="00823873">
      <w:pPr>
        <w:spacing w:before="120" w:line="276" w:lineRule="auto"/>
        <w:jc w:val="both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„3. </w:t>
      </w:r>
      <w:bookmarkStart w:id="3" w:name="_Hlk534483668"/>
      <w:r w:rsidR="002B46A7" w:rsidRPr="002B46A7">
        <w:rPr>
          <w:rFonts w:hAnsi="Times New Roman"/>
          <w:sz w:val="24"/>
          <w:szCs w:val="24"/>
        </w:rPr>
        <w:t xml:space="preserve">zákon č. 340/2012 Z. z. o úhrade za služby verejnosti poskytované Rozhlasom a televíziou Slovenska a o zmene a doplnení niektorých zákonov v znení </w:t>
      </w:r>
      <w:bookmarkEnd w:id="3"/>
      <w:r w:rsidR="002B46A7" w:rsidRPr="00243770">
        <w:rPr>
          <w:rFonts w:hAnsi="Times New Roman"/>
          <w:sz w:val="24"/>
          <w:szCs w:val="24"/>
        </w:rPr>
        <w:t>zákona  č. 373/2013 Z. z. a zákona č. 125/2016 Z. z.“.</w:t>
      </w:r>
    </w:p>
    <w:p w14:paraId="517F3E1C" w14:textId="77777777" w:rsidR="002B46A7" w:rsidRPr="002B46A7" w:rsidRDefault="002B46A7" w:rsidP="002B46A7">
      <w:pPr>
        <w:spacing w:before="120" w:line="276" w:lineRule="auto"/>
        <w:jc w:val="center"/>
        <w:rPr>
          <w:rFonts w:hAnsi="Times New Roman"/>
          <w:sz w:val="24"/>
          <w:szCs w:val="24"/>
        </w:rPr>
      </w:pPr>
      <w:r w:rsidRPr="002B46A7">
        <w:rPr>
          <w:rFonts w:hAnsi="Times New Roman"/>
          <w:b/>
          <w:sz w:val="24"/>
          <w:szCs w:val="24"/>
        </w:rPr>
        <w:t>Čl. II</w:t>
      </w:r>
    </w:p>
    <w:p w14:paraId="197E9DA1" w14:textId="4C550CE7" w:rsidR="002B46A7" w:rsidRPr="002B46A7" w:rsidRDefault="002B46A7" w:rsidP="0058407E">
      <w:pPr>
        <w:spacing w:before="120" w:line="276" w:lineRule="auto"/>
        <w:ind w:firstLine="708"/>
        <w:rPr>
          <w:rFonts w:hAnsi="Times New Roman"/>
          <w:sz w:val="24"/>
          <w:szCs w:val="24"/>
        </w:rPr>
      </w:pPr>
      <w:r w:rsidRPr="002B46A7">
        <w:rPr>
          <w:rFonts w:hAnsi="Times New Roman"/>
          <w:sz w:val="24"/>
          <w:szCs w:val="24"/>
        </w:rPr>
        <w:t xml:space="preserve">Tento zákon nadobúda účinnosť 1. </w:t>
      </w:r>
      <w:r w:rsidR="00823873">
        <w:rPr>
          <w:rFonts w:hAnsi="Times New Roman"/>
          <w:sz w:val="24"/>
          <w:szCs w:val="24"/>
        </w:rPr>
        <w:t xml:space="preserve">januára </w:t>
      </w:r>
      <w:r w:rsidRPr="002B46A7">
        <w:rPr>
          <w:rFonts w:hAnsi="Times New Roman"/>
          <w:sz w:val="24"/>
          <w:szCs w:val="24"/>
        </w:rPr>
        <w:t>20</w:t>
      </w:r>
      <w:r w:rsidR="00823873">
        <w:rPr>
          <w:rFonts w:hAnsi="Times New Roman"/>
          <w:sz w:val="24"/>
          <w:szCs w:val="24"/>
        </w:rPr>
        <w:t>20</w:t>
      </w:r>
      <w:r w:rsidRPr="002B46A7">
        <w:rPr>
          <w:rFonts w:hAnsi="Times New Roman"/>
          <w:sz w:val="24"/>
          <w:szCs w:val="24"/>
        </w:rPr>
        <w:t>.</w:t>
      </w:r>
    </w:p>
    <w:p w14:paraId="2971DAB8" w14:textId="77777777" w:rsidR="002B46A7" w:rsidRPr="002B46A7" w:rsidRDefault="002B46A7" w:rsidP="002B46A7">
      <w:pPr>
        <w:spacing w:before="120" w:line="276" w:lineRule="auto"/>
        <w:jc w:val="both"/>
        <w:rPr>
          <w:rFonts w:hAnsi="Times New Roman"/>
          <w:sz w:val="24"/>
          <w:szCs w:val="24"/>
        </w:rPr>
      </w:pPr>
    </w:p>
    <w:p w14:paraId="0FE08549" w14:textId="77777777" w:rsidR="002B46A7" w:rsidRPr="002B46A7" w:rsidRDefault="002B46A7" w:rsidP="002B46A7">
      <w:pPr>
        <w:spacing w:before="120" w:line="276" w:lineRule="auto"/>
        <w:rPr>
          <w:rFonts w:hAnsi="Times New Roman"/>
          <w:sz w:val="24"/>
          <w:szCs w:val="24"/>
        </w:rPr>
      </w:pPr>
    </w:p>
    <w:p w14:paraId="5DA508FB" w14:textId="77777777" w:rsidR="00920876" w:rsidRPr="002B46A7" w:rsidRDefault="00920876" w:rsidP="002B46A7">
      <w:pPr>
        <w:rPr>
          <w:rFonts w:hAnsi="Times New Roman"/>
          <w:sz w:val="24"/>
          <w:szCs w:val="24"/>
        </w:rPr>
      </w:pPr>
    </w:p>
    <w:sectPr w:rsidR="00920876" w:rsidRPr="002B46A7" w:rsidSect="002B46A7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2699" w14:textId="77777777" w:rsidR="00AB62FB" w:rsidRDefault="00AB62FB" w:rsidP="001B3AD5">
      <w:r>
        <w:separator/>
      </w:r>
    </w:p>
  </w:endnote>
  <w:endnote w:type="continuationSeparator" w:id="0">
    <w:p w14:paraId="4F4E8A92" w14:textId="77777777" w:rsidR="00AB62FB" w:rsidRDefault="00AB62FB" w:rsidP="001B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6DCBD" w14:textId="77777777" w:rsidR="00AB62FB" w:rsidRDefault="00AB62FB" w:rsidP="001B3AD5">
      <w:r>
        <w:separator/>
      </w:r>
    </w:p>
  </w:footnote>
  <w:footnote w:type="continuationSeparator" w:id="0">
    <w:p w14:paraId="6A01D515" w14:textId="77777777" w:rsidR="00AB62FB" w:rsidRDefault="00AB62FB" w:rsidP="001B3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2048E4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28D1252"/>
    <w:multiLevelType w:val="hybridMultilevel"/>
    <w:tmpl w:val="FB2ECF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703EA"/>
    <w:multiLevelType w:val="hybridMultilevel"/>
    <w:tmpl w:val="C7A8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56C6"/>
    <w:multiLevelType w:val="hybridMultilevel"/>
    <w:tmpl w:val="941A3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263"/>
    <w:multiLevelType w:val="hybridMultilevel"/>
    <w:tmpl w:val="1392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50720"/>
    <w:multiLevelType w:val="hybridMultilevel"/>
    <w:tmpl w:val="20C44BB8"/>
    <w:lvl w:ilvl="0" w:tplc="0AE8AA94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454606F"/>
    <w:multiLevelType w:val="hybridMultilevel"/>
    <w:tmpl w:val="146A68B6"/>
    <w:lvl w:ilvl="0" w:tplc="AA089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17A6C"/>
    <w:multiLevelType w:val="hybridMultilevel"/>
    <w:tmpl w:val="2E3E5ADE"/>
    <w:lvl w:ilvl="0" w:tplc="91FE49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6D1"/>
    <w:multiLevelType w:val="multilevel"/>
    <w:tmpl w:val="70C0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25FA6"/>
    <w:multiLevelType w:val="hybridMultilevel"/>
    <w:tmpl w:val="138423F2"/>
    <w:lvl w:ilvl="0" w:tplc="26F60E0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C23B10"/>
    <w:multiLevelType w:val="hybridMultilevel"/>
    <w:tmpl w:val="EDB4D8D2"/>
    <w:lvl w:ilvl="0" w:tplc="ABAEE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D30"/>
    <w:multiLevelType w:val="hybridMultilevel"/>
    <w:tmpl w:val="988A5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5A06"/>
    <w:multiLevelType w:val="hybridMultilevel"/>
    <w:tmpl w:val="C68ED99A"/>
    <w:lvl w:ilvl="0" w:tplc="AAF887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71576"/>
    <w:multiLevelType w:val="hybridMultilevel"/>
    <w:tmpl w:val="D43EF2F4"/>
    <w:lvl w:ilvl="0" w:tplc="4370A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71563"/>
    <w:multiLevelType w:val="hybridMultilevel"/>
    <w:tmpl w:val="F5F0926A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879ED"/>
    <w:multiLevelType w:val="hybridMultilevel"/>
    <w:tmpl w:val="AD2611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F77C9"/>
    <w:multiLevelType w:val="hybridMultilevel"/>
    <w:tmpl w:val="E42059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509F6"/>
    <w:multiLevelType w:val="hybridMultilevel"/>
    <w:tmpl w:val="A0E61B1C"/>
    <w:lvl w:ilvl="0" w:tplc="C0809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03649"/>
    <w:multiLevelType w:val="hybridMultilevel"/>
    <w:tmpl w:val="70D2A1A0"/>
    <w:lvl w:ilvl="0" w:tplc="1A80FC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99459A"/>
    <w:multiLevelType w:val="hybridMultilevel"/>
    <w:tmpl w:val="BC72D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18"/>
  </w:num>
  <w:num w:numId="7">
    <w:abstractNumId w:val="16"/>
  </w:num>
  <w:num w:numId="8">
    <w:abstractNumId w:val="14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3"/>
  </w:num>
  <w:num w:numId="15">
    <w:abstractNumId w:val="19"/>
  </w:num>
  <w:num w:numId="16">
    <w:abstractNumId w:val="4"/>
  </w:num>
  <w:num w:numId="17">
    <w:abstractNumId w:val="17"/>
  </w:num>
  <w:num w:numId="18">
    <w:abstractNumId w:val="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BF"/>
    <w:rsid w:val="00060E97"/>
    <w:rsid w:val="000728FE"/>
    <w:rsid w:val="00085947"/>
    <w:rsid w:val="000B136C"/>
    <w:rsid w:val="000C0AAA"/>
    <w:rsid w:val="000D208E"/>
    <w:rsid w:val="000F3FC8"/>
    <w:rsid w:val="00112A4D"/>
    <w:rsid w:val="0012537A"/>
    <w:rsid w:val="0012739A"/>
    <w:rsid w:val="001327C8"/>
    <w:rsid w:val="00143FD6"/>
    <w:rsid w:val="00163BE2"/>
    <w:rsid w:val="00197768"/>
    <w:rsid w:val="001B3AD5"/>
    <w:rsid w:val="001D51FC"/>
    <w:rsid w:val="001F31BF"/>
    <w:rsid w:val="00207ADF"/>
    <w:rsid w:val="00243770"/>
    <w:rsid w:val="002B40FF"/>
    <w:rsid w:val="002B46A7"/>
    <w:rsid w:val="002F6B94"/>
    <w:rsid w:val="0030638D"/>
    <w:rsid w:val="0034443C"/>
    <w:rsid w:val="00350429"/>
    <w:rsid w:val="003727B3"/>
    <w:rsid w:val="00397583"/>
    <w:rsid w:val="004062A3"/>
    <w:rsid w:val="00407256"/>
    <w:rsid w:val="0041094E"/>
    <w:rsid w:val="00424930"/>
    <w:rsid w:val="00464A4C"/>
    <w:rsid w:val="004D49E8"/>
    <w:rsid w:val="004D578C"/>
    <w:rsid w:val="004E6586"/>
    <w:rsid w:val="00525B0F"/>
    <w:rsid w:val="00533887"/>
    <w:rsid w:val="005368D1"/>
    <w:rsid w:val="00565F68"/>
    <w:rsid w:val="0058407E"/>
    <w:rsid w:val="0059552C"/>
    <w:rsid w:val="005A34F2"/>
    <w:rsid w:val="005A53E8"/>
    <w:rsid w:val="005D3DB6"/>
    <w:rsid w:val="005E5FA6"/>
    <w:rsid w:val="005F5FD3"/>
    <w:rsid w:val="00630213"/>
    <w:rsid w:val="00637DD3"/>
    <w:rsid w:val="00647F1B"/>
    <w:rsid w:val="00650369"/>
    <w:rsid w:val="006B23BB"/>
    <w:rsid w:val="006C4CC3"/>
    <w:rsid w:val="006D7A94"/>
    <w:rsid w:val="006E5366"/>
    <w:rsid w:val="00706DAF"/>
    <w:rsid w:val="007234FB"/>
    <w:rsid w:val="00726A93"/>
    <w:rsid w:val="0075102D"/>
    <w:rsid w:val="00766EA0"/>
    <w:rsid w:val="007815F8"/>
    <w:rsid w:val="00792003"/>
    <w:rsid w:val="007C79A5"/>
    <w:rsid w:val="007D0E10"/>
    <w:rsid w:val="0081522A"/>
    <w:rsid w:val="00823873"/>
    <w:rsid w:val="00830714"/>
    <w:rsid w:val="00840114"/>
    <w:rsid w:val="00850F91"/>
    <w:rsid w:val="00871098"/>
    <w:rsid w:val="008D389C"/>
    <w:rsid w:val="008D6A50"/>
    <w:rsid w:val="008E4033"/>
    <w:rsid w:val="00905EBC"/>
    <w:rsid w:val="00914649"/>
    <w:rsid w:val="00920876"/>
    <w:rsid w:val="0094230C"/>
    <w:rsid w:val="00971287"/>
    <w:rsid w:val="0099308E"/>
    <w:rsid w:val="00A13C9D"/>
    <w:rsid w:val="00A36DCA"/>
    <w:rsid w:val="00A65DF9"/>
    <w:rsid w:val="00A85A22"/>
    <w:rsid w:val="00A95AEF"/>
    <w:rsid w:val="00AA2F44"/>
    <w:rsid w:val="00AA6696"/>
    <w:rsid w:val="00AA7D99"/>
    <w:rsid w:val="00AB62FB"/>
    <w:rsid w:val="00AB794C"/>
    <w:rsid w:val="00AD0445"/>
    <w:rsid w:val="00AD6935"/>
    <w:rsid w:val="00AE320E"/>
    <w:rsid w:val="00B1058D"/>
    <w:rsid w:val="00B24A01"/>
    <w:rsid w:val="00B52914"/>
    <w:rsid w:val="00B74A97"/>
    <w:rsid w:val="00BE18EC"/>
    <w:rsid w:val="00BF07CE"/>
    <w:rsid w:val="00C017FE"/>
    <w:rsid w:val="00C02D19"/>
    <w:rsid w:val="00C100DD"/>
    <w:rsid w:val="00C12CD9"/>
    <w:rsid w:val="00C4306D"/>
    <w:rsid w:val="00C5051E"/>
    <w:rsid w:val="00C5223E"/>
    <w:rsid w:val="00C73FBF"/>
    <w:rsid w:val="00CC66A5"/>
    <w:rsid w:val="00CE46CA"/>
    <w:rsid w:val="00CE5EE7"/>
    <w:rsid w:val="00CF69C7"/>
    <w:rsid w:val="00D14C3F"/>
    <w:rsid w:val="00D34EB0"/>
    <w:rsid w:val="00D47202"/>
    <w:rsid w:val="00D57515"/>
    <w:rsid w:val="00DA6E2E"/>
    <w:rsid w:val="00DE6854"/>
    <w:rsid w:val="00DF259F"/>
    <w:rsid w:val="00E04706"/>
    <w:rsid w:val="00E2639A"/>
    <w:rsid w:val="00E43502"/>
    <w:rsid w:val="00ED5E4F"/>
    <w:rsid w:val="00F11C1F"/>
    <w:rsid w:val="00F13791"/>
    <w:rsid w:val="00F218C8"/>
    <w:rsid w:val="00F64ED3"/>
    <w:rsid w:val="00F70664"/>
    <w:rsid w:val="00FA60BE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327F"/>
  <w15:chartTrackingRefBased/>
  <w15:docId w15:val="{95B0EE31-3DE5-44CA-AB1D-3CE624F8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4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02D19"/>
    <w:pPr>
      <w:spacing w:before="100" w:beforeAutospacing="1" w:after="100" w:afterAutospacing="1"/>
      <w:outlineLvl w:val="1"/>
    </w:pPr>
    <w:rPr>
      <w:rFonts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02D1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E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E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2914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textovprepojenie">
    <w:name w:val="Hyperlink"/>
    <w:basedOn w:val="Predvolenpsmoodseku"/>
    <w:uiPriority w:val="99"/>
    <w:unhideWhenUsed/>
    <w:rsid w:val="005A53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6935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051E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rsid w:val="005D3DB6"/>
    <w:pPr>
      <w:spacing w:after="120"/>
      <w:ind w:left="283"/>
    </w:pPr>
    <w:rPr>
      <w:rFonts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5D3D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3Podfaloha">
    <w:name w:val="Nadpis 3.Podśfaloha"/>
    <w:basedOn w:val="Normlny"/>
    <w:uiPriority w:val="99"/>
    <w:rsid w:val="002B46A7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B3A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3AD5"/>
    <w:rPr>
      <w:rFonts w:ascii="Times New Roman" w:eastAsia="Times New Roman" w:hAnsi="Liberation Serif" w:cs="Times New Roman"/>
      <w:kern w:val="1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B3A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3AD5"/>
    <w:rPr>
      <w:rFonts w:ascii="Times New Roman" w:eastAsia="Times New Roman" w:hAnsi="Liberation Serif" w:cs="Times New Roman"/>
      <w:kern w:val="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35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9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3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2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55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8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4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2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1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8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5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1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4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1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1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001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3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9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1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1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70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3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4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8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2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4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0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2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8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8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4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Veronika Pitoňáková</cp:lastModifiedBy>
  <cp:revision>2</cp:revision>
  <cp:lastPrinted>2018-09-18T13:48:00Z</cp:lastPrinted>
  <dcterms:created xsi:type="dcterms:W3CDTF">2019-01-07T16:36:00Z</dcterms:created>
  <dcterms:modified xsi:type="dcterms:W3CDTF">2019-01-07T16:36:00Z</dcterms:modified>
</cp:coreProperties>
</file>