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3653A">
        <w:rPr>
          <w:sz w:val="18"/>
          <w:szCs w:val="18"/>
        </w:rPr>
        <w:t>21</w:t>
      </w:r>
      <w:r w:rsidR="004B7F17">
        <w:rPr>
          <w:sz w:val="18"/>
          <w:szCs w:val="18"/>
        </w:rPr>
        <w:t>79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03221" w:rsidP="009C2E2F">
      <w:pPr>
        <w:pStyle w:val="uznesenia"/>
      </w:pPr>
      <w:r>
        <w:t>1538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03221">
        <w:rPr>
          <w:rFonts w:cs="Arial"/>
          <w:sz w:val="22"/>
          <w:szCs w:val="22"/>
        </w:rPr>
        <w:t> 5. decembra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725A8" w:rsidRPr="00506B1E" w:rsidRDefault="000C56AE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506B1E">
        <w:rPr>
          <w:rFonts w:cs="Arial"/>
          <w:sz w:val="22"/>
          <w:szCs w:val="22"/>
        </w:rPr>
        <w:t>k</w:t>
      </w:r>
      <w:r w:rsidR="00544578" w:rsidRPr="00506B1E">
        <w:rPr>
          <w:rFonts w:cs="Arial"/>
          <w:sz w:val="22"/>
          <w:szCs w:val="22"/>
        </w:rPr>
        <w:t xml:space="preserve"> </w:t>
      </w:r>
      <w:r w:rsidR="00506B1E" w:rsidRPr="00506B1E">
        <w:rPr>
          <w:rFonts w:cs="Arial"/>
          <w:sz w:val="22"/>
          <w:szCs w:val="22"/>
        </w:rPr>
        <w:t>n</w:t>
      </w:r>
      <w:r w:rsidR="00C55299" w:rsidRPr="00506B1E">
        <w:rPr>
          <w:sz w:val="22"/>
        </w:rPr>
        <w:t>ávrh</w:t>
      </w:r>
      <w:r w:rsidR="00506B1E" w:rsidRPr="00506B1E">
        <w:rPr>
          <w:sz w:val="22"/>
        </w:rPr>
        <w:t>u</w:t>
      </w:r>
      <w:r w:rsidR="00C55299" w:rsidRPr="00506B1E">
        <w:rPr>
          <w:sz w:val="22"/>
        </w:rPr>
        <w:t xml:space="preserve"> poslanca Národnej rady Slovenskej republiky Petra </w:t>
      </w:r>
      <w:proofErr w:type="spellStart"/>
      <w:r w:rsidR="00C55299" w:rsidRPr="00506B1E">
        <w:rPr>
          <w:sz w:val="22"/>
        </w:rPr>
        <w:t>Pamulu</w:t>
      </w:r>
      <w:proofErr w:type="spellEnd"/>
      <w:r w:rsidR="00C55299" w:rsidRPr="00506B1E">
        <w:rPr>
          <w:sz w:val="22"/>
        </w:rPr>
        <w:t xml:space="preserve"> na vydanie zákona, ktorým sa mení a dopĺňa zákon Národnej rady Slovenskej republiky č. 182/1993 Z. z. o vlastníctve bytov a nebytových priestorov v znení neskorších predpisov (tlač 1223) – prvé čítanie</w:t>
      </w: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CE1896" w:rsidRDefault="00CE1896" w:rsidP="00CE1896">
      <w:pPr>
        <w:pStyle w:val="Nadpis4"/>
        <w:keepLines w:val="0"/>
        <w:widowControl w:val="0"/>
        <w:spacing w:before="0" w:after="0"/>
        <w:ind w:firstLine="705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CE1896" w:rsidRDefault="00CE1896" w:rsidP="00CE1896">
      <w:pPr>
        <w:widowControl w:val="0"/>
        <w:jc w:val="both"/>
        <w:rPr>
          <w:rFonts w:cs="Arial"/>
          <w:b/>
          <w:sz w:val="18"/>
          <w:szCs w:val="18"/>
        </w:rPr>
      </w:pPr>
    </w:p>
    <w:p w:rsidR="00CE1896" w:rsidRDefault="00CE1896" w:rsidP="00CE1896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E1896" w:rsidRDefault="00CE1896" w:rsidP="00CE1896">
      <w:pPr>
        <w:widowControl w:val="0"/>
        <w:jc w:val="both"/>
        <w:rPr>
          <w:rFonts w:cs="Arial"/>
          <w:b/>
          <w:sz w:val="18"/>
          <w:szCs w:val="18"/>
        </w:rPr>
      </w:pPr>
    </w:p>
    <w:p w:rsidR="00CE1896" w:rsidRDefault="00CE1896" w:rsidP="00CE1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CE1896" w:rsidRDefault="00CE1896" w:rsidP="00CE1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E1896" w:rsidRDefault="00CE1896" w:rsidP="00CE1896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E1896" w:rsidRDefault="00CE1896" w:rsidP="00CE1896">
      <w:pPr>
        <w:widowControl w:val="0"/>
        <w:jc w:val="both"/>
        <w:rPr>
          <w:rFonts w:cs="Arial"/>
          <w:b/>
          <w:sz w:val="18"/>
          <w:szCs w:val="18"/>
        </w:rPr>
      </w:pPr>
    </w:p>
    <w:p w:rsidR="00CE1896" w:rsidRDefault="00CE1896" w:rsidP="00CE189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CE1896" w:rsidRDefault="00CE1896" w:rsidP="00CE1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E1896" w:rsidRDefault="00CE1896" w:rsidP="00CE189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CE1896" w:rsidRDefault="00CE1896" w:rsidP="00CE189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hospodárske záležitosti; </w:t>
      </w:r>
    </w:p>
    <w:p w:rsidR="00CE1896" w:rsidRDefault="00CE1896" w:rsidP="00CE189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E1896" w:rsidRDefault="00CE1896" w:rsidP="00CE1896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E1896" w:rsidRDefault="00CE1896" w:rsidP="00CE1896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E1896" w:rsidRDefault="00CE1896" w:rsidP="00CE1896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hospodárske záležitosti a lehotu </w:t>
      </w:r>
      <w:r>
        <w:rPr>
          <w:sz w:val="22"/>
          <w:szCs w:val="22"/>
        </w:rPr>
        <w:t>na jeho prerokov</w:t>
      </w:r>
      <w:r w:rsidR="000E4212">
        <w:rPr>
          <w:sz w:val="22"/>
          <w:szCs w:val="22"/>
        </w:rPr>
        <w:t>anie v druhom čítaní vo výbore</w:t>
      </w:r>
      <w:bookmarkStart w:id="0" w:name="_GoBack"/>
      <w:bookmarkEnd w:id="0"/>
      <w:r>
        <w:rPr>
          <w:sz w:val="22"/>
          <w:szCs w:val="22"/>
        </w:rPr>
        <w:t xml:space="preserve"> do 25. januára 2019</w:t>
      </w:r>
      <w:r>
        <w:rPr>
          <w:sz w:val="22"/>
          <w:szCs w:val="22"/>
        </w:rPr>
        <w:br/>
        <w:t>a v gestorskom výbore do 28. januára 2019.</w:t>
      </w:r>
    </w:p>
    <w:p w:rsidR="00CE1896" w:rsidRDefault="00CE1896" w:rsidP="00CE189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079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2033"/>
    <w:rsid w:val="00084191"/>
    <w:rsid w:val="00084C08"/>
    <w:rsid w:val="00094EB4"/>
    <w:rsid w:val="000A1432"/>
    <w:rsid w:val="000A74B7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4212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36D4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2512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21E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79B4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5DD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183B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B7F17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6B1E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4578"/>
    <w:rsid w:val="00545FD8"/>
    <w:rsid w:val="005510A7"/>
    <w:rsid w:val="00551644"/>
    <w:rsid w:val="00554D11"/>
    <w:rsid w:val="005554BC"/>
    <w:rsid w:val="00567D13"/>
    <w:rsid w:val="005755AE"/>
    <w:rsid w:val="00583893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1803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3653A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95E02"/>
    <w:rsid w:val="006A0493"/>
    <w:rsid w:val="006A3936"/>
    <w:rsid w:val="006A422E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568E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4FBB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184F"/>
    <w:rsid w:val="00792069"/>
    <w:rsid w:val="00795D5C"/>
    <w:rsid w:val="00795E8F"/>
    <w:rsid w:val="0079635F"/>
    <w:rsid w:val="007A2AC9"/>
    <w:rsid w:val="007A30B1"/>
    <w:rsid w:val="007A46BE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629F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15C1"/>
    <w:rsid w:val="008D2C89"/>
    <w:rsid w:val="008D3BB7"/>
    <w:rsid w:val="008E4C57"/>
    <w:rsid w:val="008F0BD7"/>
    <w:rsid w:val="008F7776"/>
    <w:rsid w:val="008F78C1"/>
    <w:rsid w:val="0090196F"/>
    <w:rsid w:val="00903221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6A32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36FB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65E4"/>
    <w:rsid w:val="00A372E2"/>
    <w:rsid w:val="00A43991"/>
    <w:rsid w:val="00A443E3"/>
    <w:rsid w:val="00A44561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769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53AB"/>
    <w:rsid w:val="00B56E78"/>
    <w:rsid w:val="00B57C9F"/>
    <w:rsid w:val="00B61437"/>
    <w:rsid w:val="00B6287F"/>
    <w:rsid w:val="00B65348"/>
    <w:rsid w:val="00B663D4"/>
    <w:rsid w:val="00B705E1"/>
    <w:rsid w:val="00B70BB4"/>
    <w:rsid w:val="00B70F49"/>
    <w:rsid w:val="00B725A8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050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804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55299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1896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E5DA4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20149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6434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5580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2018-11-16T10:59:00Z</cp:lastPrinted>
  <dcterms:created xsi:type="dcterms:W3CDTF">2018-11-16T11:00:00Z</dcterms:created>
  <dcterms:modified xsi:type="dcterms:W3CDTF">2018-12-19T07:12:00Z</dcterms:modified>
</cp:coreProperties>
</file>