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3BC6" w:rsidP="00A93BC6">
      <w:pPr>
        <w:bidi w:val="0"/>
        <w:jc w:val="center"/>
        <w:rPr>
          <w:rFonts w:ascii="Arial" w:hAnsi="Arial" w:cs="Arial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32"/>
          <w:szCs w:val="32"/>
        </w:rPr>
      </w:pPr>
    </w:p>
    <w:p w:rsidR="00A93BC6" w:rsidP="00A93BC6">
      <w:pPr>
        <w:bidi w:val="0"/>
        <w:jc w:val="center"/>
        <w:outlineLvl w:val="0"/>
        <w:rPr>
          <w:rFonts w:ascii="Arial" w:hAnsi="Arial" w:cs="Arial"/>
          <w:b w:val="0"/>
          <w:spacing w:val="84"/>
          <w:sz w:val="30"/>
          <w:szCs w:val="30"/>
        </w:rPr>
      </w:pPr>
      <w:r>
        <w:rPr>
          <w:rFonts w:ascii="Arial" w:hAnsi="Arial" w:cs="Arial"/>
          <w:b w:val="0"/>
          <w:spacing w:val="84"/>
          <w:sz w:val="30"/>
          <w:szCs w:val="30"/>
        </w:rPr>
        <w:t>Stručný prehľad</w:t>
      </w:r>
    </w:p>
    <w:p w:rsidR="00A93BC6" w:rsidP="00A93BC6">
      <w:pPr>
        <w:bidi w:val="0"/>
        <w:jc w:val="center"/>
        <w:outlineLvl w:val="0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>o činnosti NR SR</w:t>
      </w:r>
    </w:p>
    <w:p w:rsidR="00A93BC6" w:rsidP="00A93BC6">
      <w:pPr>
        <w:bidi w:val="0"/>
        <w:jc w:val="center"/>
        <w:rPr>
          <w:rFonts w:ascii="Arial" w:hAnsi="Arial" w:cs="Arial"/>
          <w:b w:val="0"/>
        </w:rPr>
      </w:pPr>
    </w:p>
    <w:p w:rsidR="00A93BC6" w:rsidP="00A93BC6">
      <w:pPr>
        <w:bidi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54DA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 volebné obdobie</w:t>
      </w:r>
    </w:p>
    <w:p w:rsidR="00A93BC6" w:rsidRPr="00D34EC3" w:rsidP="00A93BC6">
      <w:pPr>
        <w:bidi w:val="0"/>
        <w:jc w:val="center"/>
        <w:outlineLvl w:val="0"/>
        <w:rPr>
          <w:rFonts w:ascii="Arial" w:hAnsi="Arial" w:cs="Arial"/>
          <w:b w:val="0"/>
          <w:sz w:val="12"/>
          <w:szCs w:val="12"/>
        </w:rPr>
      </w:pPr>
    </w:p>
    <w:p w:rsidR="00A93BC6" w:rsidP="00A93BC6">
      <w:pPr>
        <w:bidi w:val="0"/>
        <w:jc w:val="center"/>
        <w:rPr>
          <w:rFonts w:ascii="Arial" w:hAnsi="Arial" w:cs="Arial"/>
          <w:sz w:val="20"/>
          <w:szCs w:val="20"/>
        </w:rPr>
      </w:pPr>
      <w:r w:rsidR="00D34EC3">
        <w:rPr>
          <w:rFonts w:ascii="Arial" w:hAnsi="Arial" w:cs="Arial"/>
          <w:sz w:val="20"/>
          <w:szCs w:val="20"/>
        </w:rPr>
        <w:t>(2012 - 2016)</w:t>
      </w: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rPr>
          <w:rFonts w:ascii="Arial" w:hAnsi="Arial" w:cs="Arial"/>
          <w:b w:val="0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Bratislava </w:t>
      </w:r>
      <w:r w:rsidR="003D58D1">
        <w:rPr>
          <w:rFonts w:ascii="Arial" w:hAnsi="Arial" w:cs="Arial"/>
          <w:sz w:val="20"/>
          <w:szCs w:val="20"/>
        </w:rPr>
        <w:t>marec</w:t>
      </w:r>
      <w:r>
        <w:rPr>
          <w:rFonts w:ascii="Arial" w:hAnsi="Arial" w:cs="Arial"/>
          <w:sz w:val="20"/>
          <w:szCs w:val="20"/>
        </w:rPr>
        <w:t xml:space="preserve"> 201</w:t>
      </w:r>
      <w:r w:rsidR="003D58D1">
        <w:rPr>
          <w:rFonts w:ascii="Arial" w:hAnsi="Arial" w:cs="Arial"/>
          <w:sz w:val="20"/>
          <w:szCs w:val="20"/>
        </w:rPr>
        <w:t>6</w:t>
      </w:r>
    </w:p>
    <w:p w:rsidR="00A93BC6" w:rsidP="00A93BC6">
      <w:pPr>
        <w:bidi w:val="0"/>
        <w:rPr>
          <w:rFonts w:ascii="Arial" w:hAnsi="Arial" w:cs="Arial"/>
          <w:b w:val="0"/>
          <w:sz w:val="20"/>
          <w:szCs w:val="20"/>
        </w:rPr>
        <w:sectPr>
          <w:pgSz w:w="5954" w:h="9639"/>
          <w:pgMar w:top="567" w:right="567" w:bottom="567" w:left="567" w:header="709" w:footer="0" w:gutter="0"/>
          <w:lnNumType w:distance="0"/>
          <w:cols w:space="708"/>
          <w:noEndnote w:val="0"/>
          <w:bidi w:val="0"/>
        </w:sect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Zloženie NR SR k 1</w:t>
      </w:r>
      <w:r w:rsidR="00454DAB">
        <w:rPr>
          <w:rFonts w:ascii="Arial" w:hAnsi="Arial" w:cs="Arial"/>
          <w:color w:val="3366FF"/>
          <w:sz w:val="19"/>
          <w:szCs w:val="19"/>
        </w:rPr>
        <w:t>1</w:t>
      </w:r>
      <w:r>
        <w:rPr>
          <w:rFonts w:ascii="Arial" w:hAnsi="Arial" w:cs="Arial"/>
          <w:color w:val="3366FF"/>
          <w:sz w:val="19"/>
          <w:szCs w:val="19"/>
        </w:rPr>
        <w:t xml:space="preserve">. </w:t>
      </w:r>
      <w:r w:rsidR="00454DAB">
        <w:rPr>
          <w:rFonts w:ascii="Arial" w:hAnsi="Arial" w:cs="Arial"/>
          <w:color w:val="3366FF"/>
          <w:sz w:val="19"/>
          <w:szCs w:val="19"/>
        </w:rPr>
        <w:t>3</w:t>
      </w:r>
      <w:r>
        <w:rPr>
          <w:rFonts w:ascii="Arial" w:hAnsi="Arial" w:cs="Arial"/>
          <w:color w:val="3366FF"/>
          <w:sz w:val="19"/>
          <w:szCs w:val="19"/>
        </w:rPr>
        <w:t>. 201</w:t>
      </w:r>
      <w:r w:rsidR="00454DAB">
        <w:rPr>
          <w:rFonts w:ascii="Arial" w:hAnsi="Arial" w:cs="Arial"/>
          <w:color w:val="3366FF"/>
          <w:sz w:val="19"/>
          <w:szCs w:val="19"/>
        </w:rPr>
        <w:t>2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na základe výsledkov volieb do NR SR,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  <w:r>
        <w:rPr>
          <w:rFonts w:ascii="Arial" w:hAnsi="Arial" w:cs="Arial"/>
          <w:color w:val="3366FF"/>
          <w:sz w:val="19"/>
          <w:szCs w:val="19"/>
        </w:rPr>
        <w:t>konaných 1</w:t>
      </w:r>
      <w:r w:rsidR="00454DAB">
        <w:rPr>
          <w:rFonts w:ascii="Arial" w:hAnsi="Arial" w:cs="Arial"/>
          <w:color w:val="3366FF"/>
          <w:sz w:val="19"/>
          <w:szCs w:val="19"/>
        </w:rPr>
        <w:t>0</w:t>
      </w:r>
      <w:r>
        <w:rPr>
          <w:rFonts w:ascii="Arial" w:hAnsi="Arial" w:cs="Arial"/>
          <w:color w:val="3366FF"/>
          <w:sz w:val="19"/>
          <w:szCs w:val="19"/>
        </w:rPr>
        <w:t xml:space="preserve">. </w:t>
      </w:r>
      <w:r w:rsidR="00454DAB">
        <w:rPr>
          <w:rFonts w:ascii="Arial" w:hAnsi="Arial" w:cs="Arial"/>
          <w:color w:val="3366FF"/>
          <w:sz w:val="19"/>
          <w:szCs w:val="19"/>
        </w:rPr>
        <w:t>marc</w:t>
      </w:r>
      <w:r>
        <w:rPr>
          <w:rFonts w:ascii="Arial" w:hAnsi="Arial" w:cs="Arial"/>
          <w:color w:val="3366FF"/>
          <w:sz w:val="19"/>
          <w:szCs w:val="19"/>
        </w:rPr>
        <w:t>a 201</w:t>
      </w:r>
      <w:r w:rsidR="00454DAB">
        <w:rPr>
          <w:rFonts w:ascii="Arial" w:hAnsi="Arial" w:cs="Arial"/>
          <w:color w:val="3366FF"/>
          <w:sz w:val="19"/>
          <w:szCs w:val="19"/>
        </w:rPr>
        <w:t>2</w:t>
      </w:r>
    </w:p>
    <w:p w:rsidR="00A93BC6" w:rsidP="00A93BC6">
      <w:pPr>
        <w:bidi w:val="0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49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240"/>
        <w:gridCol w:w="1240"/>
        <w:gridCol w:w="1240"/>
      </w:tblGrid>
      <w:tr>
        <w:tblPrEx>
          <w:tblW w:w="496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Politický subjekt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Výsledky volieb 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 %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poslancov v NR SR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Podiel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 v NR SR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 %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SMER – SD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44,41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55,33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7C2784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 w:rsidR="007C2784">
              <w:rPr>
                <w:rFonts w:ascii="Arial" w:hAnsi="Arial" w:cs="Arial"/>
                <w:b w:val="0"/>
                <w:sz w:val="16"/>
                <w:szCs w:val="16"/>
              </w:rPr>
              <w:t xml:space="preserve">KDH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8,82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10,67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7C2784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="007C2784">
              <w:rPr>
                <w:rFonts w:ascii="Arial" w:hAnsi="Arial" w:cs="Arial"/>
                <w:b w:val="0"/>
                <w:sz w:val="16"/>
                <w:szCs w:val="16"/>
              </w:rPr>
              <w:t>OĽaNO</w:t>
            </w:r>
            <w:r w:rsidRPr="00B031A5" w:rsidR="007C2784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8,55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10,67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 w:rsidR="007C2784">
              <w:rPr>
                <w:rFonts w:ascii="Arial" w:hAnsi="Arial" w:cs="Arial"/>
                <w:b w:val="0"/>
                <w:sz w:val="16"/>
                <w:szCs w:val="16"/>
              </w:rPr>
              <w:t>MOST – HÍD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6,89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8,67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 w:rsidR="007C2784">
              <w:rPr>
                <w:rFonts w:ascii="Arial" w:hAnsi="Arial" w:cs="Arial"/>
                <w:b w:val="0"/>
                <w:sz w:val="16"/>
                <w:szCs w:val="16"/>
              </w:rPr>
              <w:t>SDKÚ – DS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6,09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7,33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 w:rsidR="007C2784">
              <w:rPr>
                <w:rFonts w:ascii="Arial" w:hAnsi="Arial" w:cs="Arial"/>
                <w:b w:val="0"/>
                <w:sz w:val="16"/>
                <w:szCs w:val="16"/>
              </w:rPr>
              <w:t>SaS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5,88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BA1971">
              <w:rPr>
                <w:rFonts w:ascii="Arial" w:hAnsi="Arial" w:cs="Arial"/>
                <w:b w:val="0"/>
                <w:sz w:val="16"/>
                <w:szCs w:val="16"/>
              </w:rPr>
              <w:t>7,33</w:t>
            </w:r>
          </w:p>
        </w:tc>
      </w:tr>
      <w:tr>
        <w:tblPrEx>
          <w:tblW w:w="4960" w:type="dxa"/>
          <w:tblLook w:val="01E0"/>
        </w:tblPrEx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  <w:hideMark/>
          </w:tcPr>
          <w:p w:rsidR="00A93BC6" w:rsidRPr="00C136A6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C136A6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  <w:hideMark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6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  <w:hideMark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6A6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  <w:hideMark/>
          </w:tcPr>
          <w:p w:rsidR="00A93BC6" w:rsidRPr="00C136A6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6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8"/>
          <w:szCs w:val="8"/>
        </w:rPr>
      </w:pPr>
    </w:p>
    <w:p w:rsidR="00A93BC6" w:rsidP="00A93BC6">
      <w:pPr>
        <w:bidi w:val="0"/>
        <w:jc w:val="center"/>
        <w:outlineLvl w:val="0"/>
        <w:rPr>
          <w:rFonts w:ascii="Arial" w:hAnsi="Arial" w:cs="Arial"/>
          <w:color w:val="3366FF"/>
          <w:sz w:val="20"/>
          <w:szCs w:val="20"/>
        </w:rPr>
      </w:pPr>
    </w:p>
    <w:p w:rsidR="00A93BC6" w:rsidP="00A93BC6">
      <w:pPr>
        <w:bidi w:val="0"/>
        <w:jc w:val="center"/>
        <w:outlineLvl w:val="0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Kluby poslancov NR SR</w:t>
      </w:r>
    </w:p>
    <w:p w:rsidR="00A93BC6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4980" w:type="dxa"/>
        <w:tblInd w:w="-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1418"/>
        <w:gridCol w:w="1174"/>
      </w:tblGrid>
      <w:tr>
        <w:tblPrEx>
          <w:tblW w:w="4980" w:type="dxa"/>
          <w:tblInd w:w="-12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5"/>
        </w:trPr>
        <w:tc>
          <w:tcPr>
            <w:tcW w:w="2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Poslanecký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klub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poslancov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 poslaneckom klube</w:t>
            </w:r>
          </w:p>
        </w:tc>
      </w:tr>
      <w:tr>
        <w:tblPrEx>
          <w:tblW w:w="4980" w:type="dxa"/>
          <w:tblInd w:w="-12" w:type="dxa"/>
          <w:tblLook w:val="01E0"/>
        </w:tblPrEx>
        <w:trPr>
          <w:trHeight w:val="1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454DAB" w:rsidP="00B031A5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454DAB">
              <w:rPr>
                <w:rFonts w:ascii="Arial" w:hAnsi="Arial" w:cs="Arial"/>
                <w:b w:val="0"/>
                <w:sz w:val="12"/>
                <w:szCs w:val="12"/>
              </w:rPr>
              <w:t>na začiatku vol. obd.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454DAB" w:rsidP="00D34EC3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454DAB">
              <w:rPr>
                <w:rFonts w:ascii="Arial" w:hAnsi="Arial" w:cs="Arial"/>
                <w:b w:val="0"/>
                <w:sz w:val="12"/>
                <w:szCs w:val="12"/>
              </w:rPr>
              <w:t xml:space="preserve">k </w:t>
            </w:r>
            <w:r w:rsidR="00D34EC3">
              <w:rPr>
                <w:rFonts w:ascii="Arial" w:hAnsi="Arial" w:cs="Arial"/>
                <w:b w:val="0"/>
                <w:sz w:val="12"/>
                <w:szCs w:val="12"/>
              </w:rPr>
              <w:t>4</w:t>
            </w:r>
            <w:r w:rsidRPr="00454DAB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 w:rsidR="00D34EC3"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454DAB">
              <w:rPr>
                <w:rFonts w:ascii="Arial" w:hAnsi="Arial" w:cs="Arial"/>
                <w:b w:val="0"/>
                <w:sz w:val="12"/>
                <w:szCs w:val="12"/>
              </w:rPr>
              <w:t>. 201</w:t>
            </w:r>
            <w:r w:rsidR="00D34EC3">
              <w:rPr>
                <w:rFonts w:ascii="Arial" w:hAnsi="Arial" w:cs="Arial"/>
                <w:b w:val="0"/>
                <w:sz w:val="12"/>
                <w:szCs w:val="12"/>
              </w:rPr>
              <w:t>6</w:t>
            </w:r>
            <w:r w:rsidRPr="00454DAB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20EA5" w:rsidRPr="00B031A5" w:rsidP="004C493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SMER – SD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20EA5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83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120EA5" w:rsidRPr="00CB6C9F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B6C9F" w:rsidR="008E091D">
              <w:rPr>
                <w:rFonts w:ascii="Arial" w:hAnsi="Arial" w:cs="Arial"/>
                <w:b w:val="0"/>
                <w:sz w:val="16"/>
                <w:szCs w:val="16"/>
              </w:rPr>
              <w:t>83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20EA5" w:rsidRPr="00B031A5" w:rsidP="004C493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KDH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20EA5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120EA5" w:rsidRPr="00CB6C9F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B6C9F" w:rsidR="00CB6C9F"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20EA5" w:rsidRPr="00B031A5" w:rsidP="004C493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OĽaNO</w:t>
            </w: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20EA5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120EA5" w:rsidRPr="00CB6C9F" w:rsidP="0001269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B6C9F" w:rsidR="008E091D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01269E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20EA5" w:rsidRPr="00B031A5" w:rsidP="004C493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MOST – HÍD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20EA5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120EA5" w:rsidRPr="00CB6C9F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B6C9F" w:rsidR="00CB6C9F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20EA5" w:rsidRPr="00B031A5" w:rsidP="004C493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SDKÚ – 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20EA5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120EA5" w:rsidRPr="00CB6C9F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B6C9F" w:rsidR="004A6997">
              <w:rPr>
                <w:rFonts w:ascii="Arial" w:hAnsi="Arial" w:cs="Arial"/>
                <w:b w:val="0"/>
                <w:sz w:val="16"/>
                <w:szCs w:val="16"/>
              </w:rPr>
              <w:t>*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20EA5" w:rsidRPr="00B031A5" w:rsidP="004C493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20EA5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120EA5" w:rsidRPr="00CB6C9F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B6C9F" w:rsidR="00B37FAB">
              <w:rPr>
                <w:rFonts w:ascii="Arial" w:hAnsi="Arial" w:cs="Arial"/>
                <w:b w:val="0"/>
                <w:sz w:val="16"/>
                <w:szCs w:val="16"/>
              </w:rPr>
              <w:t>*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Poslanci, kt. nie sú členmi žiadneho poslaneckého klubu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CB6C9F" w:rsidP="0001269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B6C9F" w:rsidR="004A699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01269E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</w:tr>
      <w:tr>
        <w:tblPrEx>
          <w:tblW w:w="4980" w:type="dxa"/>
          <w:tblInd w:w="-12" w:type="dxa"/>
          <w:tblLook w:val="01E0"/>
        </w:tblPrEx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  <w:hideMark/>
          </w:tcPr>
          <w:p w:rsidR="00A93BC6" w:rsidRPr="00CB6C9F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B6C9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</w:tbl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RPr="00B37FAB" w:rsidP="00A93BC6">
      <w:pPr>
        <w:bidi w:val="0"/>
        <w:rPr>
          <w:rFonts w:ascii="Arial" w:hAnsi="Arial" w:cs="Arial"/>
          <w:b w:val="0"/>
          <w:sz w:val="12"/>
          <w:szCs w:val="12"/>
        </w:rPr>
      </w:pPr>
      <w:r w:rsidRPr="00B37FAB" w:rsidR="00B37FAB">
        <w:rPr>
          <w:rFonts w:ascii="Arial" w:hAnsi="Arial" w:cs="Arial"/>
          <w:b w:val="0"/>
          <w:sz w:val="12"/>
          <w:szCs w:val="12"/>
        </w:rPr>
        <w:t>* - Klub zanikol podľa zákona č. 309/2013 Z. z..</w:t>
      </w:r>
    </w:p>
    <w:p w:rsidR="00A93BC6" w:rsidRPr="00B37FAB" w:rsidP="00A93BC6">
      <w:pPr>
        <w:bidi w:val="0"/>
        <w:rPr>
          <w:rFonts w:ascii="Arial" w:hAnsi="Arial" w:cs="Arial"/>
          <w:b w:val="0"/>
          <w:sz w:val="12"/>
          <w:szCs w:val="12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  <w:r>
        <w:rPr>
          <w:rFonts w:ascii="Arial" w:hAnsi="Arial" w:cs="Arial"/>
          <w:b w:val="0"/>
          <w:sz w:val="8"/>
          <w:szCs w:val="8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t>Schôdze NR SR</w:t>
      </w:r>
      <w:r>
        <w:rPr>
          <w:rFonts w:ascii="Arial" w:hAnsi="Arial" w:cs="Arial"/>
          <w:color w:val="3366FF"/>
          <w:sz w:val="20"/>
          <w:szCs w:val="20"/>
        </w:rPr>
        <w:t xml:space="preserve"> </w:t>
      </w:r>
    </w:p>
    <w:p w:rsidR="00A93BC6" w:rsidRPr="009B5FC6" w:rsidP="00A93BC6">
      <w:pPr>
        <w:bidi w:val="0"/>
        <w:rPr>
          <w:rFonts w:ascii="Arial" w:hAnsi="Arial" w:cs="Arial"/>
          <w:sz w:val="8"/>
          <w:szCs w:val="8"/>
        </w:rPr>
      </w:pPr>
    </w:p>
    <w:tbl>
      <w:tblPr>
        <w:tblStyle w:val="TableNormal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"/>
        <w:gridCol w:w="949"/>
        <w:gridCol w:w="1620"/>
        <w:gridCol w:w="1620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/>
        </w:tblPrEx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schôdzí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dní zasadnutia NR SR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Počet prijatých uznesení</w:t>
            </w:r>
          </w:p>
        </w:tc>
      </w:tr>
      <w:tr>
        <w:tblPrEx>
          <w:tblW w:w="5148" w:type="dxa"/>
          <w:tblLook w:val="01E0"/>
        </w:tblPrEx>
        <w:trPr>
          <w:trHeight w:val="272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A93BC6" w:rsidRPr="00B031A5" w:rsidP="00383A0B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201</w:t>
            </w:r>
            <w:r w:rsidR="00383A0B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A93BC6" w:rsidRPr="00A20CE4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0CE4" w:rsidR="00350599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A93BC6" w:rsidRPr="00A20CE4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0CE4" w:rsidR="00350599">
              <w:rPr>
                <w:rFonts w:ascii="Arial" w:hAnsi="Arial" w:cs="Arial"/>
                <w:b w:val="0"/>
                <w:sz w:val="16"/>
                <w:szCs w:val="16"/>
              </w:rPr>
              <w:t>74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A20CE4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0CE4" w:rsidR="00350599">
              <w:rPr>
                <w:rFonts w:ascii="Arial" w:hAnsi="Arial" w:cs="Arial"/>
                <w:b w:val="0"/>
                <w:sz w:val="16"/>
                <w:szCs w:val="16"/>
              </w:rPr>
              <w:t>399</w:t>
            </w:r>
          </w:p>
        </w:tc>
      </w:tr>
      <w:tr>
        <w:tblPrEx>
          <w:tblW w:w="5148" w:type="dxa"/>
          <w:tblLook w:val="01E0"/>
        </w:tblPrEx>
        <w:trPr>
          <w:trHeight w:val="272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3268C8" w:rsidRPr="00B031A5" w:rsidP="00383A0B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2013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3268C8" w:rsidRPr="00A20CE4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0CE4" w:rsidR="00A20CE4"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3268C8" w:rsidRPr="00A20CE4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0CE4" w:rsidR="00A20CE4">
              <w:rPr>
                <w:rFonts w:ascii="Arial" w:hAnsi="Arial" w:cs="Arial"/>
                <w:b w:val="0"/>
                <w:sz w:val="16"/>
                <w:szCs w:val="16"/>
              </w:rPr>
              <w:t>90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3268C8" w:rsidRPr="00A20CE4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20CE4" w:rsidR="00A20CE4">
              <w:rPr>
                <w:rFonts w:ascii="Arial" w:hAnsi="Arial" w:cs="Arial"/>
                <w:b w:val="0"/>
                <w:sz w:val="16"/>
                <w:szCs w:val="16"/>
              </w:rPr>
              <w:t>590</w:t>
            </w:r>
          </w:p>
        </w:tc>
      </w:tr>
      <w:tr>
        <w:tblPrEx>
          <w:tblW w:w="5148" w:type="dxa"/>
          <w:tblLook w:val="01E0"/>
        </w:tblPrEx>
        <w:trPr>
          <w:trHeight w:val="272"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327C5E" w:rsidRPr="0040165A" w:rsidP="00383A0B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165A">
              <w:rPr>
                <w:rFonts w:ascii="Arial" w:hAnsi="Arial" w:cs="Arial"/>
                <w:b w:val="0"/>
                <w:sz w:val="16"/>
                <w:szCs w:val="16"/>
              </w:rPr>
              <w:t>2014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327C5E" w:rsidRPr="0040165A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165A" w:rsidR="0040165A"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  <w:r w:rsidRPr="0040165A" w:rsidR="008E091D">
              <w:rPr>
                <w:rFonts w:ascii="Arial" w:hAnsi="Arial" w:cs="Arial"/>
                <w:b w:val="0"/>
                <w:sz w:val="16"/>
                <w:szCs w:val="16"/>
              </w:rPr>
              <w:t xml:space="preserve"> + 1*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327C5E" w:rsidRPr="0040165A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165A" w:rsidR="0040165A">
              <w:rPr>
                <w:rFonts w:ascii="Arial" w:hAnsi="Arial" w:cs="Arial"/>
                <w:b w:val="0"/>
                <w:sz w:val="16"/>
                <w:szCs w:val="16"/>
              </w:rPr>
              <w:t>88</w:t>
            </w:r>
            <w:r w:rsidRPr="0040165A" w:rsidR="008E091D">
              <w:rPr>
                <w:rFonts w:ascii="Arial" w:hAnsi="Arial" w:cs="Arial"/>
                <w:b w:val="0"/>
                <w:sz w:val="16"/>
                <w:szCs w:val="16"/>
              </w:rPr>
              <w:t xml:space="preserve"> + 1*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327C5E" w:rsidRPr="0040165A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165A" w:rsidR="0040165A">
              <w:rPr>
                <w:rFonts w:ascii="Arial" w:hAnsi="Arial" w:cs="Arial"/>
                <w:b w:val="0"/>
                <w:sz w:val="16"/>
                <w:szCs w:val="16"/>
              </w:rPr>
              <w:t>550</w:t>
            </w:r>
          </w:p>
        </w:tc>
      </w:tr>
      <w:tr>
        <w:tblPrEx>
          <w:tblW w:w="5148" w:type="dxa"/>
          <w:tblLook w:val="01E0"/>
        </w:tblPrEx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center"/>
          </w:tcPr>
          <w:p w:rsidR="009B5FC6" w:rsidRPr="00B031A5" w:rsidP="009B5FC6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center"/>
          </w:tcPr>
          <w:p w:rsidR="009B5FC6" w:rsidRPr="00A20CE4" w:rsidP="0001269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165A" w:rsidR="0001269E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01269E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Pr="0040165A" w:rsidR="0001269E">
              <w:rPr>
                <w:rFonts w:ascii="Arial" w:hAnsi="Arial" w:cs="Arial"/>
                <w:b w:val="0"/>
                <w:sz w:val="16"/>
                <w:szCs w:val="16"/>
              </w:rPr>
              <w:t xml:space="preserve"> + 1*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center"/>
          </w:tcPr>
          <w:p w:rsidR="009B5FC6" w:rsidRPr="00A20CE4" w:rsidP="009B5FC6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01269E">
              <w:rPr>
                <w:rFonts w:ascii="Arial" w:hAnsi="Arial" w:cs="Arial"/>
                <w:b w:val="0"/>
                <w:sz w:val="16"/>
                <w:szCs w:val="16"/>
              </w:rPr>
              <w:t>94</w:t>
            </w:r>
            <w:r w:rsidRPr="0040165A" w:rsidR="0001269E">
              <w:rPr>
                <w:rFonts w:ascii="Arial" w:hAnsi="Arial" w:cs="Arial"/>
                <w:b w:val="0"/>
                <w:sz w:val="16"/>
                <w:szCs w:val="16"/>
              </w:rPr>
              <w:t xml:space="preserve"> + 1*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9B5FC6" w:rsidRPr="00A20CE4" w:rsidP="009B5FC6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01269E">
              <w:rPr>
                <w:rFonts w:ascii="Arial" w:hAnsi="Arial" w:cs="Arial"/>
                <w:b w:val="0"/>
                <w:sz w:val="16"/>
                <w:szCs w:val="16"/>
              </w:rPr>
              <w:t>694</w:t>
            </w:r>
          </w:p>
        </w:tc>
      </w:tr>
      <w:tr>
        <w:tblPrEx>
          <w:tblW w:w="5148" w:type="dxa"/>
          <w:tblLook w:val="01E0"/>
        </w:tblPrEx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</w:tcPr>
          <w:p w:rsidR="00D34EC3" w:rsidP="009B5FC6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</w:tcPr>
          <w:p w:rsidR="00D34EC3" w:rsidRPr="0040165A" w:rsidP="0001269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</w:tcPr>
          <w:p w:rsidR="00D34EC3" w:rsidP="009B5FC6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D34EC3" w:rsidP="009B5FC6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</w:tr>
      <w:tr>
        <w:tblPrEx>
          <w:tblW w:w="5148" w:type="dxa"/>
          <w:tblLook w:val="01E0"/>
        </w:tblPrEx>
        <w:trPr>
          <w:trHeight w:val="27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9B5FC6" w:rsidRPr="0040165A" w:rsidP="009B5FC6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0165A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9B5FC6" w:rsidRPr="00CB6C9F" w:rsidP="00D34EC3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="0001269E">
              <w:rPr>
                <w:rFonts w:ascii="Arial" w:hAnsi="Arial" w:cs="Arial"/>
                <w:sz w:val="16"/>
                <w:szCs w:val="16"/>
              </w:rPr>
              <w:t>6</w:t>
            </w:r>
            <w:r w:rsidR="00D34EC3">
              <w:rPr>
                <w:rFonts w:ascii="Arial" w:hAnsi="Arial" w:cs="Arial"/>
                <w:sz w:val="16"/>
                <w:szCs w:val="16"/>
              </w:rPr>
              <w:t>1</w:t>
            </w:r>
            <w:r w:rsidRPr="00CB6C9F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="0001269E">
              <w:rPr>
                <w:rFonts w:ascii="Arial" w:hAnsi="Arial" w:cs="Arial"/>
                <w:sz w:val="16"/>
                <w:szCs w:val="16"/>
              </w:rPr>
              <w:t>2</w:t>
            </w:r>
            <w:r w:rsidRPr="00CB6C9F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9B5FC6" w:rsidRPr="00CB6C9F" w:rsidP="00D34EC3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6C9F" w:rsidR="00CB6C9F">
              <w:rPr>
                <w:rFonts w:ascii="Arial" w:hAnsi="Arial" w:cs="Arial"/>
                <w:sz w:val="16"/>
                <w:szCs w:val="16"/>
              </w:rPr>
              <w:t>3</w:t>
            </w:r>
            <w:r w:rsidR="0001269E">
              <w:rPr>
                <w:rFonts w:ascii="Arial" w:hAnsi="Arial" w:cs="Arial"/>
                <w:sz w:val="16"/>
                <w:szCs w:val="16"/>
              </w:rPr>
              <w:t>4</w:t>
            </w:r>
            <w:r w:rsidR="00D34EC3">
              <w:rPr>
                <w:rFonts w:ascii="Arial" w:hAnsi="Arial" w:cs="Arial"/>
                <w:sz w:val="16"/>
                <w:szCs w:val="16"/>
              </w:rPr>
              <w:t>8</w:t>
            </w:r>
            <w:r w:rsidRPr="00CB6C9F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="0001269E">
              <w:rPr>
                <w:rFonts w:ascii="Arial" w:hAnsi="Arial" w:cs="Arial"/>
                <w:sz w:val="16"/>
                <w:szCs w:val="16"/>
              </w:rPr>
              <w:t>2</w:t>
            </w:r>
            <w:r w:rsidRPr="00CB6C9F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9B5FC6" w:rsidRPr="00CB6C9F" w:rsidP="00D34EC3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="0001269E">
              <w:rPr>
                <w:rFonts w:ascii="Arial" w:hAnsi="Arial" w:cs="Arial"/>
                <w:sz w:val="16"/>
                <w:szCs w:val="16"/>
              </w:rPr>
              <w:t>223</w:t>
            </w:r>
            <w:r w:rsidR="00D34EC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DF3279" w:rsidRPr="00B37FAB" w:rsidP="00DF3279">
      <w:pPr>
        <w:bidi w:val="0"/>
        <w:spacing w:before="120"/>
        <w:rPr>
          <w:rFonts w:ascii="Arial" w:hAnsi="Arial" w:cs="Arial"/>
          <w:b w:val="0"/>
          <w:sz w:val="12"/>
          <w:szCs w:val="12"/>
        </w:rPr>
      </w:pPr>
      <w:r w:rsidRPr="00B37FAB">
        <w:rPr>
          <w:rFonts w:ascii="Arial" w:hAnsi="Arial" w:cs="Arial"/>
          <w:b w:val="0"/>
          <w:sz w:val="12"/>
          <w:szCs w:val="12"/>
        </w:rPr>
        <w:t xml:space="preserve">* </w:t>
      </w:r>
      <w:r>
        <w:rPr>
          <w:rFonts w:ascii="Arial" w:hAnsi="Arial" w:cs="Arial"/>
          <w:b w:val="0"/>
          <w:sz w:val="12"/>
          <w:szCs w:val="12"/>
        </w:rPr>
        <w:t>slávnostná schôdza NR SR</w:t>
      </w:r>
    </w:p>
    <w:p w:rsidR="00A93BC6" w:rsidRPr="009B5FC6" w:rsidP="00C136A6">
      <w:pPr>
        <w:bidi w:val="0"/>
        <w:rPr>
          <w:rFonts w:ascii="Arial" w:hAnsi="Arial" w:cs="Arial"/>
          <w:b w:val="0"/>
          <w:sz w:val="8"/>
          <w:szCs w:val="8"/>
        </w:rPr>
      </w:pPr>
    </w:p>
    <w:p w:rsidR="00D34EC3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Schôdze NR SR zvolané na základe žiadostí skupiny poslancov podľa § 17 ods. 2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 xml:space="preserve"> zákona o rokovacom poriadku NR SR</w:t>
      </w:r>
    </w:p>
    <w:p w:rsidR="00A93BC6" w:rsidRPr="009B5FC6" w:rsidP="00A93BC6">
      <w:pPr>
        <w:bidi w:val="0"/>
        <w:jc w:val="center"/>
        <w:rPr>
          <w:rFonts w:ascii="Arial" w:hAnsi="Arial" w:cs="Arial"/>
          <w:sz w:val="8"/>
          <w:szCs w:val="8"/>
        </w:rPr>
      </w:pPr>
    </w:p>
    <w:tbl>
      <w:tblPr>
        <w:tblStyle w:val="TableNormal"/>
        <w:tblW w:w="51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956"/>
        <w:gridCol w:w="1014"/>
        <w:gridCol w:w="2373"/>
      </w:tblGrid>
      <w:tr>
        <w:tblPrEx>
          <w:tblW w:w="517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272DA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2DA">
              <w:rPr>
                <w:rFonts w:ascii="Arial" w:hAnsi="Arial" w:cs="Arial"/>
                <w:sz w:val="14"/>
                <w:szCs w:val="14"/>
              </w:rPr>
              <w:t>Č. sch./</w:t>
            </w:r>
          </w:p>
          <w:p w:rsidR="00A93BC6" w:rsidRPr="00B272DA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2DA">
              <w:rPr>
                <w:rFonts w:ascii="Arial" w:hAnsi="Arial" w:cs="Arial"/>
                <w:sz w:val="14"/>
                <w:szCs w:val="14"/>
              </w:rPr>
              <w:t>dátum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272DA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2DA">
              <w:rPr>
                <w:rFonts w:ascii="Arial" w:hAnsi="Arial" w:cs="Arial"/>
                <w:sz w:val="14"/>
                <w:szCs w:val="14"/>
              </w:rPr>
              <w:t>Žiadosť</w:t>
            </w:r>
          </w:p>
          <w:p w:rsidR="00A93BC6" w:rsidRPr="00B272DA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2DA">
              <w:rPr>
                <w:rFonts w:ascii="Arial" w:hAnsi="Arial" w:cs="Arial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272DA" w:rsidP="008662A9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2DA">
              <w:rPr>
                <w:rFonts w:ascii="Arial" w:hAnsi="Arial" w:cs="Arial"/>
                <w:sz w:val="14"/>
                <w:szCs w:val="14"/>
              </w:rPr>
              <w:t>Poslanecký</w:t>
            </w:r>
          </w:p>
          <w:p w:rsidR="00A93BC6" w:rsidRPr="00B272DA" w:rsidP="008662A9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="00FA0761">
              <w:rPr>
                <w:rFonts w:ascii="Arial" w:hAnsi="Arial" w:cs="Arial"/>
                <w:sz w:val="14"/>
                <w:szCs w:val="14"/>
              </w:rPr>
              <w:t>k</w:t>
            </w:r>
            <w:r w:rsidRPr="00B272DA">
              <w:rPr>
                <w:rFonts w:ascii="Arial" w:hAnsi="Arial" w:cs="Arial"/>
                <w:sz w:val="14"/>
                <w:szCs w:val="14"/>
              </w:rPr>
              <w:t>lub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272DA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72DA">
              <w:rPr>
                <w:rFonts w:ascii="Arial" w:hAnsi="Arial" w:cs="Arial"/>
                <w:sz w:val="14"/>
                <w:szCs w:val="14"/>
              </w:rPr>
              <w:t>Zameranie schôdze</w:t>
            </w:r>
          </w:p>
        </w:tc>
      </w:tr>
      <w:tr>
        <w:tblPrEx>
          <w:tblW w:w="5175" w:type="dxa"/>
          <w:tblLayout w:type="fixed"/>
          <w:tblLook w:val="01E0"/>
        </w:tblPrEx>
        <w:tc>
          <w:tcPr>
            <w:tcW w:w="83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8662A9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62A9" w:rsidR="00350599">
              <w:rPr>
                <w:rFonts w:ascii="Arial" w:hAnsi="Arial" w:cs="Arial"/>
                <w:sz w:val="14"/>
                <w:szCs w:val="14"/>
              </w:rPr>
              <w:t>9</w:t>
            </w:r>
            <w:r w:rsidRPr="008662A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93BC6" w:rsidRPr="008662A9" w:rsidP="00350599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 w:rsidR="00350599">
              <w:rPr>
                <w:rFonts w:ascii="Arial" w:hAnsi="Arial" w:cs="Arial"/>
                <w:b w:val="0"/>
                <w:sz w:val="14"/>
                <w:szCs w:val="14"/>
              </w:rPr>
              <w:t>14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 w:rsidRPr="008662A9" w:rsidR="00350599"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. 201</w:t>
            </w:r>
            <w:r w:rsidRPr="008662A9" w:rsidR="00350599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8662A9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 w:rsidR="008662A9">
              <w:rPr>
                <w:rFonts w:ascii="Arial" w:hAnsi="Arial" w:cs="Arial"/>
                <w:b w:val="0"/>
                <w:sz w:val="14"/>
                <w:szCs w:val="14"/>
              </w:rPr>
              <w:t>30</w:t>
            </w:r>
          </w:p>
          <w:p w:rsidR="00A93BC6" w:rsidRPr="008662A9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8662A9" w:rsidP="008662A9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 w:rsid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8662A9" w:rsidRPr="008662A9" w:rsidP="008662A9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8662A9" w:rsidRPr="008662A9" w:rsidP="008662A9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8662A9" w:rsidRPr="008662A9" w:rsidP="008662A9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 w:rsidR="00A93BC6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návrh na prijatie uznesenia</w:t>
            </w:r>
          </w:p>
          <w:p w:rsidR="00A93BC6" w:rsidRPr="008662A9" w:rsidP="008662A9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 w:rsidR="008662A9">
              <w:rPr>
                <w:rFonts w:ascii="Arial" w:hAnsi="Arial" w:cs="Arial"/>
                <w:b w:val="0"/>
                <w:sz w:val="14"/>
                <w:szCs w:val="14"/>
              </w:rPr>
              <w:t>NR SR k prehlbujúcemu sa stavu znižovania dôveryhodnosti justície na Slovensku a k opatreniam vedúcim k vytváraniu predpokladov a podmienok na skutočné zvyšovanie jej dôveryhodnosti</w:t>
            </w:r>
          </w:p>
          <w:p w:rsidR="008662A9" w:rsidRPr="008662A9" w:rsidP="008662A9">
            <w:pPr>
              <w:bidi w:val="0"/>
              <w:spacing w:before="6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  <w:tr>
        <w:tblPrEx>
          <w:tblW w:w="5175" w:type="dxa"/>
          <w:tblLayout w:type="fixed"/>
          <w:tblLook w:val="01E0"/>
        </w:tblPrEx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62A9" w:rsidRPr="008662A9" w:rsidP="00A23BAB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62A9">
              <w:rPr>
                <w:rFonts w:ascii="Arial" w:hAnsi="Arial" w:cs="Arial"/>
                <w:sz w:val="14"/>
                <w:szCs w:val="14"/>
              </w:rPr>
              <w:t>10.</w:t>
            </w:r>
          </w:p>
          <w:p w:rsidR="008662A9" w:rsidRPr="008662A9" w:rsidP="008662A9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19.- 20. 11. 2012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662A9" w:rsidRPr="008662A9" w:rsidP="00A23BAB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30</w:t>
            </w:r>
          </w:p>
          <w:p w:rsidR="008662A9" w:rsidRPr="008662A9" w:rsidP="00A23BAB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662A9" w:rsidRPr="008662A9" w:rsidP="008662A9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8662A9" w:rsidRPr="008662A9" w:rsidP="008662A9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8662A9" w:rsidRPr="008662A9" w:rsidP="008662A9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8662A9" w:rsidRPr="008662A9" w:rsidP="008662A9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- vyslovenie nedôvery členovi vlády SR Tomášovi BORECOVI, poverenému riadením MS SR</w:t>
            </w:r>
          </w:p>
          <w:p w:rsidR="008662A9" w:rsidRPr="008662A9" w:rsidP="008662A9">
            <w:pPr>
              <w:bidi w:val="0"/>
              <w:spacing w:before="6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i/>
                <w:sz w:val="14"/>
                <w:szCs w:val="14"/>
              </w:rPr>
              <w:t>(posl. Hrušovský vzal späť svoj podpis k návrhu; schôdza NR SR sa nekonala)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18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62A9" w:rsidRPr="008662A9" w:rsidP="00A23BAB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Pr="008662A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662A9" w:rsidRPr="008662A9" w:rsidP="00B52525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. 1</w:t>
            </w:r>
            <w:r w:rsidR="00B52525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. 2012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662A9" w:rsidRPr="008662A9" w:rsidP="00A23BAB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</w:p>
          <w:p w:rsidR="008662A9" w:rsidRPr="008662A9" w:rsidP="00A23BAB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662A9" w:rsidRPr="008662A9" w:rsidP="00A23BAB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8662A9" w:rsidRPr="008662A9" w:rsidP="00A23BAB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8662A9" w:rsidRPr="008662A9" w:rsidP="00A23BAB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8662A9" w:rsidRPr="008662A9" w:rsidP="005C527C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n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ávrh na prijatie uznesenia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br/>
              <w:t xml:space="preserve">NR SR 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k nepriaznivému stavu školstva na Slovensku v kontexte prebiehajúcich udalostí a o konkrétnych krokoch vlády na riešenie tohto nepriaznivého stavu 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1024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68C8" w:rsidRPr="008662A9" w:rsidP="003F5911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8662A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268C8" w:rsidRPr="008662A9" w:rsidP="003268C8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. 1.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268C8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</w:p>
          <w:p w:rsidR="003268C8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268C8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3268C8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3268C8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3268C8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3268C8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268C8" w:rsidP="003268C8">
            <w:pPr>
              <w:bidi w:val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n</w:t>
            </w:r>
            <w:r w:rsidRPr="003268C8">
              <w:rPr>
                <w:rFonts w:ascii="Arial" w:hAnsi="Arial" w:cs="Arial"/>
                <w:b w:val="0"/>
                <w:bCs/>
                <w:sz w:val="14"/>
                <w:szCs w:val="14"/>
              </w:rPr>
              <w:t>ávrh na prijatie uznesenia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  <w:t>NR SR</w:t>
            </w:r>
            <w:r w:rsidRPr="003268C8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k nevymenovaniu kandidáta na generálneho prokurátora Slovenskej republiky Jozefa Čentéša, riadne zvoleného Národnou radou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</w:p>
          <w:p w:rsidR="0012701E" w:rsidRPr="008662A9" w:rsidP="008F5858">
            <w:pPr>
              <w:bidi w:val="0"/>
              <w:spacing w:before="6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18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7D3F" w:rsidRPr="008662A9" w:rsidP="003F5911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  <w:r w:rsidRPr="008662A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57D3F" w:rsidP="00C57D3F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, </w:t>
            </w:r>
          </w:p>
          <w:p w:rsidR="00C57D3F" w:rsidP="00C57D3F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12. 3. </w:t>
            </w:r>
          </w:p>
          <w:p w:rsidR="00C57D3F" w:rsidRPr="008662A9" w:rsidP="00C57D3F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57D3F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44</w:t>
            </w:r>
          </w:p>
          <w:p w:rsidR="00C57D3F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C57D3F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C57D3F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C57D3F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C57D3F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C57D3F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C57D3F" w:rsidRPr="008662A9" w:rsidP="00C57D3F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n</w:t>
            </w:r>
            <w:r w:rsidRPr="00C57D3F">
              <w:rPr>
                <w:rFonts w:ascii="Arial" w:hAnsi="Arial" w:cs="Arial"/>
                <w:b w:val="0"/>
                <w:bCs/>
                <w:sz w:val="14"/>
                <w:szCs w:val="14"/>
              </w:rPr>
              <w:t>ávrh na prijatie uznesenia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  <w:t>NR SR</w:t>
            </w:r>
            <w:r w:rsidRPr="00C57D3F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, ktorým Národná rada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  <w:r w:rsidRPr="00C57D3F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podáva na Ústavný súd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  <w:r w:rsidRPr="00C57D3F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obžalobu na doc. JUDr. Ivana Gašparoviča, CSc., prezidenta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  <w:r w:rsidRPr="00C57D3F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, za úmyselné porušenie Ústavy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SR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18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B0" w:rsidRPr="008662A9" w:rsidP="003F5911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8662A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A0DB0" w:rsidRPr="008662A9" w:rsidP="003A0DB0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.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A0DB0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</w:p>
          <w:p w:rsidR="003A0DB0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A0DB0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3A0DB0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3A0DB0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3A0DB0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3A0DB0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A0DB0" w:rsidRPr="008662A9" w:rsidP="003A0DB0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n</w:t>
            </w:r>
            <w:r w:rsidRPr="003A0DB0">
              <w:rPr>
                <w:rFonts w:ascii="Arial" w:hAnsi="Arial" w:cs="Arial"/>
                <w:b w:val="0"/>
                <w:bCs/>
                <w:sz w:val="14"/>
                <w:szCs w:val="14"/>
              </w:rPr>
              <w:t>ávrh na prijatie uznesenia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  <w:t>NR SR</w:t>
            </w:r>
            <w:r w:rsidRPr="003A0DB0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k prehlbujúcej sa nezamestnanosti na Slovensku a k zhoršovaniu podmienok pre tvorbu pracovných miest na Slovensku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18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0DB0" w:rsidRPr="008662A9" w:rsidP="003F5911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8662A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A0DB0" w:rsidRPr="008662A9" w:rsidP="003A0DB0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.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A0DB0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42</w:t>
            </w:r>
          </w:p>
          <w:p w:rsidR="003A0DB0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A0DB0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3A0DB0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3A0DB0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3A0DB0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3A0DB0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A0DB0" w:rsidRPr="008662A9" w:rsidP="003A0DB0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n</w:t>
            </w:r>
            <w:r w:rsidRPr="003A0DB0">
              <w:rPr>
                <w:rFonts w:ascii="Arial" w:hAnsi="Arial" w:cs="Arial"/>
                <w:b w:val="0"/>
                <w:bCs/>
                <w:sz w:val="14"/>
                <w:szCs w:val="14"/>
              </w:rPr>
              <w:t>ávrh na prijatie uznesenia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  <w:t>NR SR</w:t>
            </w:r>
            <w:r w:rsidRPr="003A0DB0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ku kauze dokumentu „Podozrenie z nezákonného nakladania s finančnými prostriedkami, hnuteľným a nehnuteľným majetkom Vojenskej spravodajskej služby zo strany bývalého vedenia“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53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2701E" w:rsidRPr="008662A9" w:rsidP="003F5911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8662A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2701E" w:rsidRPr="008662A9" w:rsidP="0012701E">
            <w:pPr>
              <w:bidi w:val="0"/>
              <w:spacing w:before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.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2701E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36</w:t>
            </w:r>
          </w:p>
          <w:p w:rsidR="0012701E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12701E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12701E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12701E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12701E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SaS</w:t>
            </w:r>
          </w:p>
          <w:p w:rsidR="0012701E" w:rsidRPr="008662A9" w:rsidP="003F591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12701E" w:rsidP="0012701E">
            <w:pPr>
              <w:bidi w:val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n</w:t>
            </w:r>
            <w:r w:rsidRPr="0012701E">
              <w:rPr>
                <w:rFonts w:ascii="Arial" w:hAnsi="Arial" w:cs="Arial"/>
                <w:b w:val="0"/>
                <w:bCs/>
                <w:sz w:val="14"/>
                <w:szCs w:val="14"/>
              </w:rPr>
              <w:t>ávrh na prijatie uznesenia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  <w:t>NR SR</w:t>
            </w:r>
            <w:r w:rsidRPr="0012701E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k dosiahnutiu verejného dlhu 52,1 % HDP a návrhy opatrení na jeho zníženie</w:t>
            </w:r>
          </w:p>
          <w:p w:rsidR="0012701E" w:rsidRPr="008662A9" w:rsidP="008F5858">
            <w:pPr>
              <w:bidi w:val="0"/>
              <w:spacing w:before="6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20CE4" w:rsidRPr="008662A9" w:rsidP="00A20CE4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  <w:r w:rsidRPr="008662A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20CE4" w:rsidP="00A20CE4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17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– </w:t>
            </w:r>
          </w:p>
          <w:p w:rsidR="00A20CE4" w:rsidP="00A20CE4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19. 9.</w:t>
            </w:r>
          </w:p>
          <w:p w:rsidR="00A20CE4" w:rsidP="00A20CE4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20CE4" w:rsidRPr="008662A9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56</w:t>
            </w:r>
          </w:p>
          <w:p w:rsidR="00A20CE4" w:rsidRPr="008662A9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20CE4" w:rsidRPr="008662A9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A20CE4" w:rsidRPr="008662A9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A20CE4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A20CE4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A20CE4" w:rsidRPr="00A20CE4" w:rsidP="00A427B5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20CE4" w:rsidRPr="008662A9" w:rsidP="00AC400E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vyslovenie nedôvery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predsedovi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 vlády SR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Robertovi 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FI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COVI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20CE4" w:rsidRPr="008662A9" w:rsidP="00A20CE4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  <w:r w:rsidRPr="008662A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20CE4" w:rsidP="00A20CE4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24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10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.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20CE4" w:rsidRPr="008662A9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40</w:t>
            </w:r>
          </w:p>
          <w:p w:rsidR="00A20CE4" w:rsidRPr="008662A9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20CE4" w:rsidRPr="008662A9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A20CE4" w:rsidRPr="008662A9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A20CE4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A20CE4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A20CE4" w:rsidRPr="00A20CE4" w:rsidP="00A427B5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20CE4" w:rsidRPr="008662A9" w:rsidP="00AC400E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vyslovenie nedôvery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členke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 vlády SR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Zuzane 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ZVOLENSKEJ, poverenej riadením ministerstva zdravotníctva SR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20CE4" w:rsidRPr="008662A9" w:rsidP="00A427B5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</w:t>
            </w:r>
          </w:p>
          <w:p w:rsidR="00A20CE4" w:rsidP="00A20CE4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17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12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.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20CE4" w:rsidRPr="008662A9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40</w:t>
            </w:r>
          </w:p>
          <w:p w:rsidR="00A20CE4" w:rsidRPr="008662A9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20CE4" w:rsidRPr="008662A9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A20CE4" w:rsidRPr="008662A9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A20CE4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A20CE4" w:rsidP="00A427B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A20CE4" w:rsidRPr="00A20CE4" w:rsidP="00A427B5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82405E" w:rsidP="0082405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 w:rsidR="00A20CE4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návrh na prijatie uznesenia</w:t>
            </w:r>
          </w:p>
          <w:p w:rsidR="0082405E" w:rsidP="0082405E">
            <w:pPr>
              <w:bidi w:val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NR SR k aktuálnej situácii v SR v oblasti pôsobenia nebankových spoločností a enormného nárastu exekučných podaní</w:t>
            </w:r>
          </w:p>
          <w:p w:rsidR="00A20CE4" w:rsidRPr="008662A9" w:rsidP="0082405E">
            <w:pPr>
              <w:bidi w:val="0"/>
              <w:spacing w:before="6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 w:rsidR="0082405E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E091D" w:rsidRPr="008E091D" w:rsidP="00A427B5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E091D">
              <w:rPr>
                <w:rFonts w:ascii="Arial" w:hAnsi="Arial" w:cs="Arial"/>
                <w:sz w:val="14"/>
                <w:szCs w:val="14"/>
              </w:rPr>
              <w:t>30.</w:t>
            </w:r>
          </w:p>
          <w:p w:rsidR="008E091D" w:rsidRPr="008E091D" w:rsidP="008E091D">
            <w:pPr>
              <w:bidi w:val="0"/>
              <w:spacing w:after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091D">
              <w:rPr>
                <w:rFonts w:ascii="Arial" w:hAnsi="Arial" w:cs="Arial"/>
                <w:b w:val="0"/>
                <w:sz w:val="14"/>
                <w:szCs w:val="14"/>
              </w:rPr>
              <w:t>29.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1. </w:t>
            </w:r>
            <w:r w:rsidRPr="008E091D">
              <w:rPr>
                <w:rFonts w:ascii="Arial" w:hAnsi="Arial" w:cs="Arial"/>
                <w:b w:val="0"/>
                <w:sz w:val="14"/>
                <w:szCs w:val="14"/>
              </w:rPr>
              <w:t>–30. 1.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8E091D">
              <w:rPr>
                <w:rFonts w:ascii="Arial" w:hAnsi="Arial" w:cs="Arial"/>
                <w:b w:val="0"/>
                <w:sz w:val="14"/>
                <w:szCs w:val="14"/>
              </w:rPr>
              <w:t>2014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E091D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30</w:t>
            </w:r>
          </w:p>
          <w:p w:rsidR="008E091D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E091D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8E091D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8E091D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8E091D" w:rsidRPr="00A20CE4" w:rsidP="003864EF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8E091D" w:rsidRPr="008E091D" w:rsidP="003864EF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 w:rsidRPr="008E091D">
              <w:rPr>
                <w:rFonts w:ascii="Arial" w:hAnsi="Arial" w:cs="Arial"/>
                <w:b w:val="0"/>
                <w:sz w:val="14"/>
                <w:szCs w:val="14"/>
              </w:rPr>
              <w:t>návrh na prijatie uznesenia</w:t>
            </w:r>
          </w:p>
          <w:p w:rsidR="008E091D" w:rsidP="008E091D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091D">
              <w:rPr>
                <w:rFonts w:ascii="Arial" w:hAnsi="Arial" w:cs="Arial"/>
                <w:b w:val="0"/>
                <w:sz w:val="14"/>
                <w:szCs w:val="14"/>
              </w:rPr>
              <w:t xml:space="preserve"> NR SR k postupu vlády SR pri rokovaní o Vyrozumení verejného ochrancu práv o nesúhlase so stanoviskom MV SR k porušeniu základných práv a slobôd fyzických osôb, ku ktorému došlo policajným zásahom vykonaným dňa 19. 6. 2013 v rómskej osade</w:t>
            </w:r>
          </w:p>
          <w:p w:rsidR="008E091D" w:rsidRPr="008E091D" w:rsidP="008E091D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E091D">
              <w:rPr>
                <w:rFonts w:ascii="Arial" w:hAnsi="Arial" w:cs="Arial"/>
                <w:b w:val="0"/>
                <w:sz w:val="14"/>
                <w:szCs w:val="14"/>
              </w:rPr>
              <w:t>v Moldave nad Bodvou a s nesúhlasom s neprijatím opatrení na ochranu základných práv a slobôd fyzických a právnických osôb pri vykonávaní policajných zásahov a s nevyvodením dôsledkov za porušenie práva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346C9" w:rsidP="00A427B5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</w:t>
            </w:r>
          </w:p>
          <w:p w:rsidR="002346C9" w:rsidRPr="002346C9" w:rsidP="00A427B5">
            <w:pPr>
              <w:bidi w:val="0"/>
              <w:spacing w:after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346C9">
              <w:rPr>
                <w:rFonts w:ascii="Arial" w:hAnsi="Arial" w:cs="Arial"/>
                <w:b w:val="0"/>
                <w:sz w:val="14"/>
                <w:szCs w:val="14"/>
              </w:rPr>
              <w:t xml:space="preserve">4. 2. </w:t>
            </w:r>
          </w:p>
          <w:p w:rsidR="002346C9" w:rsidP="00A427B5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46C9">
              <w:rPr>
                <w:rFonts w:ascii="Arial" w:hAnsi="Arial" w:cs="Arial"/>
                <w:b w:val="0"/>
                <w:sz w:val="14"/>
                <w:szCs w:val="14"/>
              </w:rPr>
              <w:t>2014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346C9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34</w:t>
            </w:r>
          </w:p>
          <w:p w:rsidR="002346C9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346C9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2346C9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2346C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2346C9" w:rsidRPr="00A20CE4" w:rsidP="003864EF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346C9" w:rsidRPr="008E091D" w:rsidP="00AC400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 w:rsidRPr="008E091D">
              <w:rPr>
                <w:rFonts w:ascii="Arial" w:hAnsi="Arial" w:cs="Arial"/>
                <w:b w:val="0"/>
                <w:sz w:val="14"/>
                <w:szCs w:val="14"/>
              </w:rPr>
              <w:t>návrh na prijatie uznesenia</w:t>
            </w:r>
          </w:p>
          <w:p w:rsidR="002346C9" w:rsidP="003864EF">
            <w:pPr>
              <w:bidi w:val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8E091D">
              <w:rPr>
                <w:rFonts w:ascii="Arial" w:hAnsi="Arial" w:cs="Arial"/>
                <w:b w:val="0"/>
                <w:sz w:val="14"/>
                <w:szCs w:val="14"/>
              </w:rPr>
              <w:t xml:space="preserve"> NR SR k </w:t>
            </w:r>
            <w:r w:rsidRPr="002346C9">
              <w:rPr>
                <w:rFonts w:ascii="Arial" w:hAnsi="Arial" w:cs="Arial"/>
                <w:b w:val="0"/>
                <w:bCs/>
                <w:sz w:val="14"/>
                <w:szCs w:val="14"/>
              </w:rPr>
              <w:t>spornému predaju emisií počas vlády Roberta Fica</w:t>
            </w:r>
          </w:p>
          <w:p w:rsidR="002346C9" w:rsidP="003864EF">
            <w:pPr>
              <w:bidi w:val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2346C9">
              <w:rPr>
                <w:rFonts w:ascii="Arial" w:hAnsi="Arial" w:cs="Arial"/>
                <w:b w:val="0"/>
                <w:bCs/>
                <w:sz w:val="14"/>
                <w:szCs w:val="14"/>
              </w:rPr>
              <w:t>v rokoch 2006 - 2010 a výsledkom jej vyšetrovania</w:t>
            </w:r>
          </w:p>
          <w:p w:rsidR="00913022" w:rsidRPr="008E091D" w:rsidP="00913022">
            <w:pPr>
              <w:bidi w:val="0"/>
              <w:spacing w:before="60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346C9" w:rsidP="00A427B5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</w:t>
            </w:r>
          </w:p>
          <w:p w:rsidR="002346C9" w:rsidRPr="002346C9" w:rsidP="00A427B5">
            <w:pPr>
              <w:bidi w:val="0"/>
              <w:spacing w:after="6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13. 2. 2014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346C9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913022"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  <w:p w:rsidR="002346C9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346C9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2346C9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2346C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2346C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2346C9" w:rsidRPr="00A20CE4" w:rsidP="003864EF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346C9" w:rsidRPr="008662A9" w:rsidP="00AC400E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vyslovenie nedôvery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predsedovi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 vlády SR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Robertovi 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FI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COVI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13022" w:rsidP="00A427B5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</w:t>
            </w:r>
          </w:p>
          <w:p w:rsidR="00913022" w:rsidRPr="00913022" w:rsidP="00927FD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25. 3.  2014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13022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38</w:t>
            </w:r>
          </w:p>
          <w:p w:rsidR="00913022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913022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913022" w:rsidRPr="008662A9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913022" w:rsidP="003864E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913022" w:rsidRPr="00A20CE4" w:rsidP="003864EF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913022" w:rsidRPr="008662A9" w:rsidP="00AC400E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vyslovenie nedôvery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členovi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 vlády SR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Tomášovi BORECOVI, poverenému riadením ministerstva spravodlivosti SR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0165A" w:rsidP="00C1275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</w:t>
            </w:r>
          </w:p>
          <w:p w:rsidR="0040165A" w:rsidP="00C1275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24. – </w:t>
            </w:r>
          </w:p>
          <w:p w:rsidR="0040165A" w:rsidP="00C1275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25. 9. 2014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0165A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  <w:p w:rsidR="0040165A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0165A" w:rsidRPr="008662A9" w:rsidP="0040165A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40165A" w:rsidRPr="008662A9" w:rsidP="0040165A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40165A" w:rsidP="0040165A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40165A" w:rsidP="0040165A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40165A" w:rsidRPr="00A20CE4" w:rsidP="0040165A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40165A" w:rsidRPr="0040165A" w:rsidP="00AC400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0165A">
              <w:rPr>
                <w:rFonts w:ascii="Arial" w:hAnsi="Arial" w:cs="Arial"/>
                <w:b w:val="0"/>
                <w:sz w:val="14"/>
                <w:szCs w:val="14"/>
              </w:rPr>
              <w:t xml:space="preserve">- tlač 1138 – prvé čítanie </w:t>
            </w:r>
          </w:p>
          <w:p w:rsidR="0040165A" w:rsidP="0040165A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0165A">
              <w:rPr>
                <w:rFonts w:ascii="Arial" w:hAnsi="Arial" w:cs="Arial"/>
                <w:b w:val="0"/>
                <w:sz w:val="14"/>
                <w:szCs w:val="14"/>
              </w:rPr>
              <w:t>- tlač 1101 – prvé čítanie</w:t>
            </w:r>
          </w:p>
          <w:p w:rsidR="0040165A" w:rsidRPr="0040165A" w:rsidP="0040165A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0165A">
              <w:rPr>
                <w:rFonts w:ascii="Arial" w:hAnsi="Arial" w:cs="Arial"/>
                <w:b w:val="0"/>
                <w:sz w:val="14"/>
                <w:szCs w:val="14"/>
              </w:rPr>
              <w:t>- tlač 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095</w:t>
            </w:r>
            <w:r w:rsidRPr="0040165A">
              <w:rPr>
                <w:rFonts w:ascii="Arial" w:hAnsi="Arial" w:cs="Arial"/>
                <w:b w:val="0"/>
                <w:sz w:val="14"/>
                <w:szCs w:val="14"/>
              </w:rPr>
              <w:t xml:space="preserve"> – prvé čítanie </w:t>
            </w:r>
          </w:p>
          <w:p w:rsidR="0040165A" w:rsidP="0040165A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0165A">
              <w:rPr>
                <w:rFonts w:ascii="Arial" w:hAnsi="Arial" w:cs="Arial"/>
                <w:b w:val="0"/>
                <w:sz w:val="14"/>
                <w:szCs w:val="14"/>
              </w:rPr>
              <w:t>- tlač 110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  <w:r w:rsidRPr="0040165A">
              <w:rPr>
                <w:rFonts w:ascii="Arial" w:hAnsi="Arial" w:cs="Arial"/>
                <w:b w:val="0"/>
                <w:sz w:val="14"/>
                <w:szCs w:val="14"/>
              </w:rPr>
              <w:t xml:space="preserve"> – prvé čítanie</w:t>
            </w:r>
          </w:p>
          <w:p w:rsidR="0040165A" w:rsidRPr="0040165A" w:rsidP="0040165A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0165A">
              <w:rPr>
                <w:rFonts w:ascii="Arial" w:hAnsi="Arial" w:cs="Arial"/>
                <w:b w:val="0"/>
                <w:sz w:val="14"/>
                <w:szCs w:val="14"/>
              </w:rPr>
              <w:t>- tlač 11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51</w:t>
            </w:r>
            <w:r w:rsidRPr="0040165A">
              <w:rPr>
                <w:rFonts w:ascii="Arial" w:hAnsi="Arial" w:cs="Arial"/>
                <w:b w:val="0"/>
                <w:sz w:val="14"/>
                <w:szCs w:val="14"/>
              </w:rPr>
              <w:t xml:space="preserve"> – prvé čítanie 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0165A" w:rsidP="00C1275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</w:t>
            </w:r>
          </w:p>
          <w:p w:rsidR="0040165A" w:rsidP="00C1275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30. 10. 2014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0165A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36</w:t>
            </w:r>
          </w:p>
          <w:p w:rsidR="0040165A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0165A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40165A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40165A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40165A" w:rsidP="0040165A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40165A" w:rsidRPr="00A20CE4" w:rsidP="00313B3F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40165A" w:rsidRPr="008662A9" w:rsidP="00AC400E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vyslovenie nedôvery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členovi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 vlády SR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Jánovi RICHTEROVI, poverenému riadením ministerstva práce, sociálnych vecí a rodiny SR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C73F5" w:rsidP="00C1275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</w:t>
            </w:r>
          </w:p>
          <w:p w:rsidR="003C73F5" w:rsidP="00C1275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5. 11. 2014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C73F5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31</w:t>
            </w:r>
          </w:p>
          <w:p w:rsidR="003C73F5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C73F5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3C73F5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3C73F5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3C73F5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3C73F5" w:rsidRPr="00A20CE4" w:rsidP="00313B3F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7F4C41" w:rsidP="00AC400E">
            <w:pPr>
              <w:bidi w:val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8662A9" w:rsidR="003C73F5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 w:rsidR="003C73F5">
              <w:rPr>
                <w:rFonts w:ascii="Arial" w:hAnsi="Arial" w:cs="Arial"/>
                <w:b w:val="0"/>
                <w:sz w:val="14"/>
                <w:szCs w:val="14"/>
              </w:rPr>
              <w:t>n</w:t>
            </w:r>
            <w:r w:rsidRPr="003C73F5" w:rsidR="003C73F5">
              <w:rPr>
                <w:rFonts w:ascii="Arial" w:hAnsi="Arial" w:cs="Arial"/>
                <w:b w:val="0"/>
                <w:bCs/>
                <w:sz w:val="14"/>
                <w:szCs w:val="14"/>
              </w:rPr>
              <w:t>ávrh na prijatie uznesenia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  <w:t>NR SR</w:t>
            </w:r>
            <w:r w:rsidRPr="003C73F5" w:rsidR="003C73F5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k vykonaniu kontroly hospodárenia s finančnými prostriedkami v obchodnej spoločnosti MH Development, s.r.o.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</w:t>
            </w:r>
          </w:p>
          <w:p w:rsidR="003C73F5" w:rsidRPr="008662A9" w:rsidP="00AC400E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 w:rsidR="007F4C41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779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C400E" w:rsidP="00C1275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42.</w:t>
            </w:r>
          </w:p>
          <w:p w:rsidR="00AC400E" w:rsidP="00C1275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8. – </w:t>
            </w:r>
          </w:p>
          <w:p w:rsidR="00AC400E" w:rsidP="00C1275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10. 11. 2014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C400E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  <w:p w:rsidR="00AC400E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C400E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AC400E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AC400E" w:rsidRPr="00A20CE4" w:rsidP="00313B3F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C400E" w:rsidRPr="008662A9" w:rsidP="00AC400E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vyslovenie nedôvery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predsedovi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 vlády SR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Robertovi FICOVI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C400E" w:rsidP="00C1275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</w:t>
            </w:r>
          </w:p>
          <w:p w:rsidR="00AC400E" w:rsidP="00C1275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10. 11. 2014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C400E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44</w:t>
            </w:r>
          </w:p>
          <w:p w:rsidR="00AC400E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C400E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AC400E" w:rsidRPr="008662A9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AC400E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AC400E" w:rsidP="00313B3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SDKÚ-DS</w:t>
            </w:r>
          </w:p>
          <w:p w:rsidR="00AC400E" w:rsidRPr="00A20CE4" w:rsidP="00313B3F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C400E" w:rsidP="00AC400E">
            <w:pPr>
              <w:bidi w:val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odvolanie Pavla PAŠKU z funkcie predsedu NR SR</w:t>
            </w:r>
          </w:p>
          <w:p w:rsidR="00AC400E" w:rsidRPr="008662A9" w:rsidP="00AC400E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i/>
                <w:sz w:val="14"/>
                <w:szCs w:val="14"/>
              </w:rPr>
              <w:t>(neschválený program)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5FC6" w:rsidP="009B5FC6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45.</w:t>
            </w:r>
          </w:p>
          <w:p w:rsidR="009B5FC6" w:rsidP="009B5FC6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12. 12. 2014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5FC6" w:rsidRPr="008662A9" w:rsidP="009B5FC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46</w:t>
            </w:r>
          </w:p>
          <w:p w:rsidR="009B5FC6" w:rsidRPr="008662A9" w:rsidP="009B5FC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5FC6" w:rsidRPr="008662A9" w:rsidP="009B5FC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9B5FC6" w:rsidRPr="008662A9" w:rsidP="009B5FC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9B5FC6" w:rsidP="009B5FC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9B5FC6" w:rsidRPr="00A20CE4" w:rsidP="009B5FC6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5FC6" w:rsidRPr="008662A9" w:rsidP="009B5FC6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vyslovenie nedôvery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členovi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 vlády SR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Jánovi POČIATKOVI, poverenému riadením ministerstva dopravy, výstavby a regionálneho rozvoja SR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6C9F" w:rsidP="00CB6C9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47.</w:t>
            </w:r>
          </w:p>
          <w:p w:rsidR="00CB6C9F" w:rsidP="00CB6C9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18. 2. 2015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6C9F" w:rsidRPr="008662A9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41</w:t>
            </w:r>
          </w:p>
          <w:p w:rsidR="00CB6C9F" w:rsidRPr="008662A9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6C9F" w:rsidRPr="008662A9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CB6C9F" w:rsidRPr="008662A9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CB6C9F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CB6C9F" w:rsidRPr="00A20CE4" w:rsidP="00CB6C9F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B6C9F" w:rsidRPr="008662A9" w:rsidP="00CB6C9F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vyslovenie nedôvery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členovi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 vlády SR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Pavlovi PAVLISOVI, poverenému riadením ministerstva hospodárstva SR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6C9F" w:rsidP="00CB6C9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50.</w:t>
            </w:r>
          </w:p>
          <w:p w:rsidR="00CB6C9F" w:rsidP="00CB6C9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15. 4. – 24. 4. 2015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6C9F" w:rsidRPr="008662A9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  <w:p w:rsidR="00CB6C9F" w:rsidRPr="008662A9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6C9F" w:rsidRPr="008662A9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CB6C9F" w:rsidRPr="008662A9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CB6C9F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CB6C9F" w:rsidRPr="00A20CE4" w:rsidP="00CB6C9F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B6C9F" w:rsidRPr="008662A9" w:rsidP="00CB6C9F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vyslovenie nedôvery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členovi</w:t>
            </w: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 vlády SR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Viliamovi ČISLÁKOVI, poverenému riadením ministerstva zdravotníctva SR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6C9F" w:rsidP="00CB6C9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52.</w:t>
            </w:r>
          </w:p>
          <w:p w:rsidR="00CB6C9F" w:rsidP="00CB6C9F">
            <w:pPr>
              <w:bidi w:val="0"/>
              <w:spacing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15. 6. 2015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6C9F" w:rsidRPr="008662A9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40</w:t>
            </w:r>
          </w:p>
          <w:p w:rsidR="00CB6C9F" w:rsidRPr="008662A9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6C9F" w:rsidRPr="008662A9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CB6C9F" w:rsidRPr="008662A9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CB6C9F" w:rsidP="00CB6C9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CB6C9F" w:rsidRPr="00A20CE4" w:rsidP="00CB6C9F">
            <w:pPr>
              <w:bidi w:val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CE4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B6C9F" w:rsidP="00CB6C9F">
            <w:pPr>
              <w:bidi w:val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8662A9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n</w:t>
            </w:r>
            <w:r w:rsidRPr="003C73F5">
              <w:rPr>
                <w:rFonts w:ascii="Arial" w:hAnsi="Arial" w:cs="Arial"/>
                <w:b w:val="0"/>
                <w:bCs/>
                <w:sz w:val="14"/>
                <w:szCs w:val="14"/>
              </w:rPr>
              <w:t>ávrh na prijatie uznesenia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  <w:t>NR SR</w:t>
            </w:r>
            <w:r w:rsidRPr="003C73F5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k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„Postupu špeciálneho prokurátora SR pri vyšetrovaní kauzy GORILA“ </w:t>
            </w:r>
          </w:p>
          <w:p w:rsidR="00CB6C9F" w:rsidRPr="008662A9" w:rsidP="00CB6C9F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</w:p>
        </w:tc>
      </w:tr>
      <w:tr>
        <w:tblPrEx>
          <w:tblW w:w="5175" w:type="dxa"/>
          <w:tblLayout w:type="fixed"/>
          <w:tblLook w:val="01E0"/>
        </w:tblPrEx>
        <w:trPr>
          <w:trHeight w:val="422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01269E">
              <w:rPr>
                <w:rFonts w:ascii="Arial" w:hAnsi="Arial" w:cs="Arial"/>
                <w:bCs/>
                <w:sz w:val="14"/>
                <w:szCs w:val="14"/>
              </w:rPr>
              <w:t>55.</w:t>
            </w:r>
          </w:p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bCs/>
                <w:sz w:val="14"/>
                <w:szCs w:val="14"/>
              </w:rPr>
              <w:t>7. 10. 2015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bCs/>
                <w:sz w:val="14"/>
                <w:szCs w:val="14"/>
              </w:rPr>
              <w:t>52</w:t>
            </w:r>
          </w:p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bCs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bCs/>
                <w:sz w:val="14"/>
                <w:szCs w:val="14"/>
              </w:rPr>
              <w:t>SMER-SD</w:t>
            </w:r>
          </w:p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1269E" w:rsidRPr="0040165A" w:rsidP="0001269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40165A">
              <w:rPr>
                <w:rFonts w:ascii="Arial" w:hAnsi="Arial" w:cs="Arial"/>
                <w:b w:val="0"/>
                <w:sz w:val="14"/>
                <w:szCs w:val="14"/>
              </w:rPr>
              <w:t>- tlač 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780</w:t>
            </w:r>
            <w:r w:rsidRPr="0040165A">
              <w:rPr>
                <w:rFonts w:ascii="Arial" w:hAnsi="Arial" w:cs="Arial"/>
                <w:b w:val="0"/>
                <w:sz w:val="14"/>
                <w:szCs w:val="14"/>
              </w:rPr>
              <w:t xml:space="preserve"> – prvé čítanie </w:t>
            </w:r>
          </w:p>
          <w:p w:rsidR="0001269E" w:rsidRPr="0001269E" w:rsidP="0001269E">
            <w:pPr>
              <w:bidi w:val="0"/>
              <w:jc w:val="both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 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847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69E">
              <w:rPr>
                <w:rFonts w:ascii="Arial" w:hAnsi="Arial" w:cs="Arial"/>
                <w:sz w:val="14"/>
                <w:szCs w:val="14"/>
              </w:rPr>
              <w:t>56.</w:t>
            </w:r>
          </w:p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21. 10. 2015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</w:p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1269E" w:rsidRPr="0001269E" w:rsidP="00944BB2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- vyslovenie nedôvery členovi vlády SR Jurajovi DRAXLEROVI, poverenému riadením ministerstva školstva, vedy, výskumu a športu SR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69E">
              <w:rPr>
                <w:rFonts w:ascii="Arial" w:hAnsi="Arial" w:cs="Arial"/>
                <w:sz w:val="14"/>
                <w:szCs w:val="14"/>
              </w:rPr>
              <w:t>57.</w:t>
            </w:r>
          </w:p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30. 10. 2015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40</w:t>
            </w:r>
          </w:p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01269E" w:rsidRPr="0001269E" w:rsidP="0001269E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1269E" w:rsidRPr="0001269E" w:rsidP="00944BB2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- vyslovenie nedôvery členovi vlády SR Viliamovi ČISLÁKOVI, poverenému riadením ministerstva zdravotníctva SR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69E">
              <w:rPr>
                <w:rFonts w:ascii="Arial" w:hAnsi="Arial" w:cs="Arial"/>
                <w:sz w:val="14"/>
                <w:szCs w:val="14"/>
              </w:rPr>
              <w:t>59.</w:t>
            </w:r>
          </w:p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11. 12. 2015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40</w:t>
            </w:r>
          </w:p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177A6" w:rsidRPr="0001269E" w:rsidP="00944BB2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- vyslovenie nedôvery členovi vlády SR Petrovi ŽIGOVI, poverenému riadením ministerstva životného prostredia SR</w:t>
            </w:r>
          </w:p>
        </w:tc>
      </w:tr>
      <w:tr>
        <w:tblPrEx>
          <w:tblW w:w="5175" w:type="dxa"/>
          <w:tblLayout w:type="fixed"/>
          <w:tblLook w:val="01E0"/>
        </w:tblPrEx>
        <w:trPr>
          <w:trHeight w:val="966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A67DC1">
              <w:rPr>
                <w:rFonts w:ascii="Arial" w:hAnsi="Arial" w:cs="Arial"/>
                <w:sz w:val="14"/>
                <w:szCs w:val="14"/>
              </w:rPr>
              <w:t>1</w:t>
            </w:r>
            <w:r w:rsidRPr="0001269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177A6" w:rsidRPr="0001269E" w:rsidP="00631713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631713">
              <w:rPr>
                <w:rFonts w:ascii="Arial" w:hAnsi="Arial" w:cs="Arial"/>
                <w:b w:val="0"/>
                <w:sz w:val="14"/>
                <w:szCs w:val="14"/>
              </w:rPr>
              <w:t>11.-</w:t>
            </w: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12.</w:t>
            </w:r>
            <w:r w:rsidR="00631713">
              <w:rPr>
                <w:rFonts w:ascii="Arial" w:hAnsi="Arial" w:cs="Arial"/>
                <w:b w:val="0"/>
                <w:sz w:val="14"/>
                <w:szCs w:val="14"/>
              </w:rPr>
              <w:t xml:space="preserve"> 2.</w:t>
            </w: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 xml:space="preserve"> 201</w:t>
            </w:r>
            <w:r w:rsidR="00631713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A67DC1">
              <w:rPr>
                <w:rFonts w:ascii="Arial" w:hAnsi="Arial" w:cs="Arial"/>
                <w:b w:val="0"/>
                <w:sz w:val="14"/>
                <w:szCs w:val="14"/>
              </w:rPr>
              <w:t>35</w:t>
            </w:r>
          </w:p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poslancov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KDH</w:t>
            </w:r>
          </w:p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MOST-HÍD</w:t>
            </w:r>
          </w:p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>OĽaNO</w:t>
            </w:r>
          </w:p>
          <w:p w:rsidR="00C177A6" w:rsidRPr="0001269E" w:rsidP="00C177A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2"/>
                <w:szCs w:val="12"/>
              </w:rPr>
              <w:t>Poslanci, kt. nie sú členmi posl. klubu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C177A6" w:rsidRPr="00A67DC1" w:rsidP="00944BB2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01269E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 w:rsidR="00A67DC1">
              <w:rPr>
                <w:rFonts w:ascii="Arial" w:hAnsi="Arial" w:cs="Arial"/>
                <w:b w:val="0"/>
                <w:sz w:val="14"/>
                <w:szCs w:val="14"/>
              </w:rPr>
              <w:t xml:space="preserve">návrh </w:t>
            </w:r>
            <w:r w:rsidRPr="00A67DC1" w:rsidR="00A67DC1">
              <w:rPr>
                <w:rFonts w:ascii="Arial" w:hAnsi="Arial" w:cs="Arial"/>
                <w:b w:val="0"/>
                <w:sz w:val="14"/>
                <w:szCs w:val="14"/>
              </w:rPr>
              <w:t>na prijatie uznesenia</w:t>
            </w:r>
            <w:r w:rsidR="00A67DC1">
              <w:rPr>
                <w:rFonts w:ascii="Arial" w:hAnsi="Arial" w:cs="Arial"/>
                <w:b w:val="0"/>
                <w:sz w:val="14"/>
                <w:szCs w:val="14"/>
              </w:rPr>
              <w:br/>
              <w:t>NR SR</w:t>
            </w:r>
            <w:r w:rsidRPr="00A67DC1" w:rsidR="00A67DC1">
              <w:rPr>
                <w:rFonts w:ascii="Arial" w:hAnsi="Arial" w:cs="Arial"/>
                <w:b w:val="0"/>
                <w:sz w:val="14"/>
                <w:szCs w:val="14"/>
              </w:rPr>
              <w:t xml:space="preserve"> k riešeniu krízovej situácie v školstve a k prijatiu opatrení na dlhodobé a udržateľné zlepšenie školstva</w:t>
            </w:r>
          </w:p>
          <w:p w:rsidR="00A67DC1" w:rsidRPr="0001269E" w:rsidP="00B7612C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A67DC1">
              <w:rPr>
                <w:rFonts w:ascii="Arial" w:hAnsi="Arial" w:cs="Arial"/>
                <w:b w:val="0"/>
                <w:sz w:val="14"/>
                <w:szCs w:val="14"/>
              </w:rPr>
              <w:t xml:space="preserve">- </w:t>
            </w:r>
            <w:r w:rsidR="00B7612C">
              <w:rPr>
                <w:rFonts w:ascii="Arial" w:hAnsi="Arial" w:cs="Arial"/>
                <w:b w:val="0"/>
                <w:sz w:val="14"/>
                <w:szCs w:val="14"/>
              </w:rPr>
              <w:t xml:space="preserve">návrh </w:t>
            </w:r>
            <w:r w:rsidRPr="00A67DC1">
              <w:rPr>
                <w:rFonts w:ascii="Arial" w:hAnsi="Arial" w:cs="Arial"/>
                <w:b w:val="0"/>
                <w:sz w:val="14"/>
                <w:szCs w:val="14"/>
              </w:rPr>
              <w:t>na prijatie uznesenia</w:t>
            </w:r>
            <w:r w:rsidR="00B7612C">
              <w:rPr>
                <w:rFonts w:ascii="Arial" w:hAnsi="Arial" w:cs="Arial"/>
                <w:b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NR SR</w:t>
            </w:r>
            <w:r w:rsidRPr="00A67DC1">
              <w:rPr>
                <w:rFonts w:ascii="Arial" w:hAnsi="Arial" w:cs="Arial"/>
                <w:b w:val="0"/>
                <w:sz w:val="14"/>
                <w:szCs w:val="14"/>
              </w:rPr>
              <w:t xml:space="preserve"> k prijatiu opatrení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br/>
            </w:r>
            <w:r w:rsidRPr="00A67DC1">
              <w:rPr>
                <w:rFonts w:ascii="Arial" w:hAnsi="Arial" w:cs="Arial"/>
                <w:b w:val="0"/>
                <w:sz w:val="14"/>
                <w:szCs w:val="14"/>
              </w:rPr>
              <w:t>na ochranu práv pacientov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br/>
            </w:r>
            <w:r w:rsidRPr="00A67DC1">
              <w:rPr>
                <w:rFonts w:ascii="Arial" w:hAnsi="Arial" w:cs="Arial"/>
                <w:b w:val="0"/>
                <w:sz w:val="14"/>
                <w:szCs w:val="14"/>
              </w:rPr>
              <w:t>a na stabilizáciu postavenia zdravotných sestier a zdravotného systému ako celku so zameraním na zníženie zadlženia</w:t>
            </w:r>
          </w:p>
        </w:tc>
      </w:tr>
    </w:tbl>
    <w:p w:rsidR="00DF3279" w:rsidP="00327C5E">
      <w:pPr>
        <w:bidi w:val="0"/>
        <w:jc w:val="center"/>
        <w:rPr>
          <w:rFonts w:ascii="Arial" w:hAnsi="Arial" w:cs="Arial"/>
          <w:b w:val="0"/>
          <w:color w:val="3366FF"/>
          <w:sz w:val="20"/>
          <w:szCs w:val="20"/>
        </w:rPr>
      </w:pPr>
    </w:p>
    <w:p w:rsidR="00DF3279" w:rsidP="00327C5E">
      <w:pPr>
        <w:bidi w:val="0"/>
        <w:jc w:val="center"/>
        <w:rPr>
          <w:rFonts w:ascii="Arial" w:hAnsi="Arial" w:cs="Arial"/>
          <w:b w:val="0"/>
          <w:color w:val="3366FF"/>
          <w:sz w:val="20"/>
          <w:szCs w:val="20"/>
        </w:rPr>
      </w:pPr>
      <w:r w:rsidR="00840CB0">
        <w:rPr>
          <w:rFonts w:ascii="Arial" w:hAnsi="Arial" w:cs="Arial"/>
          <w:color w:val="3366FF"/>
          <w:sz w:val="19"/>
          <w:szCs w:val="19"/>
        </w:rPr>
        <w:t>Slávnostná schôdza NR SR</w:t>
      </w:r>
    </w:p>
    <w:p w:rsidR="00DF3279" w:rsidP="00327C5E">
      <w:pPr>
        <w:bidi w:val="0"/>
        <w:jc w:val="center"/>
        <w:rPr>
          <w:rFonts w:ascii="Arial" w:hAnsi="Arial" w:cs="Arial"/>
          <w:b w:val="0"/>
          <w:color w:val="3366FF"/>
          <w:sz w:val="20"/>
          <w:szCs w:val="20"/>
        </w:rPr>
      </w:pPr>
    </w:p>
    <w:tbl>
      <w:tblPr>
        <w:tblStyle w:val="TableNormal"/>
        <w:tblW w:w="52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827"/>
      </w:tblGrid>
      <w:tr>
        <w:tblPrEx>
          <w:tblW w:w="5211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DF3279" w:rsidRPr="003864EF" w:rsidP="00DF3279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3864EF">
              <w:rPr>
                <w:rFonts w:ascii="Arial" w:hAnsi="Arial" w:cs="Arial"/>
                <w:sz w:val="14"/>
                <w:szCs w:val="14"/>
              </w:rPr>
              <w:t>Dátum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DF3279" w:rsidRPr="003864EF" w:rsidP="00DF3279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3864EF">
              <w:rPr>
                <w:rFonts w:ascii="Arial" w:hAnsi="Arial" w:cs="Arial"/>
                <w:sz w:val="14"/>
                <w:szCs w:val="14"/>
              </w:rPr>
              <w:t>Zameranie slávnostnej schôdze</w:t>
            </w:r>
          </w:p>
        </w:tc>
      </w:tr>
      <w:tr>
        <w:tblPrEx>
          <w:tblW w:w="5211" w:type="dxa"/>
          <w:tblLook w:val="04A0"/>
        </w:tblPrEx>
        <w:trPr>
          <w:trHeight w:val="23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F3279" w:rsidRPr="003864EF" w:rsidP="00840CB0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3864EF">
              <w:rPr>
                <w:rFonts w:ascii="Arial" w:hAnsi="Arial" w:cs="Arial"/>
                <w:b w:val="0"/>
                <w:sz w:val="14"/>
                <w:szCs w:val="14"/>
              </w:rPr>
              <w:t>15. 6. 2014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DF3279" w:rsidRPr="00A874F5" w:rsidP="00840CB0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A874F5" w:rsidR="00A874F5">
              <w:rPr>
                <w:rFonts w:ascii="Arial" w:hAnsi="Arial" w:cs="Arial"/>
                <w:b w:val="0"/>
                <w:sz w:val="14"/>
                <w:szCs w:val="14"/>
              </w:rPr>
              <w:t>Sľub zvoleného prezidenta SR</w:t>
            </w:r>
          </w:p>
        </w:tc>
      </w:tr>
      <w:tr>
        <w:tblPrEx>
          <w:tblW w:w="5211" w:type="dxa"/>
          <w:tblLook w:val="04A0"/>
        </w:tblPrEx>
        <w:trPr>
          <w:trHeight w:val="235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center"/>
          </w:tcPr>
          <w:p w:rsidR="00C477D1" w:rsidRPr="003864EF" w:rsidP="00C477D1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20</w:t>
            </w:r>
            <w:r w:rsidRPr="003864EF"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10</w:t>
            </w:r>
            <w:r w:rsidRPr="003864EF">
              <w:rPr>
                <w:rFonts w:ascii="Arial" w:hAnsi="Arial" w:cs="Arial"/>
                <w:b w:val="0"/>
                <w:sz w:val="14"/>
                <w:szCs w:val="14"/>
              </w:rPr>
              <w:t>. 201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C477D1" w:rsidRPr="00A874F5" w:rsidP="00C477D1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C477D1">
              <w:rPr>
                <w:rFonts w:ascii="Arial" w:hAnsi="Arial" w:cs="Arial"/>
                <w:b w:val="0"/>
                <w:sz w:val="14"/>
                <w:szCs w:val="14"/>
              </w:rPr>
              <w:t xml:space="preserve">Slávnostné zasadnutie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NR SR</w:t>
            </w:r>
            <w:r w:rsidRPr="00C477D1">
              <w:rPr>
                <w:rFonts w:ascii="Arial" w:hAnsi="Arial" w:cs="Arial"/>
                <w:b w:val="0"/>
                <w:sz w:val="14"/>
                <w:szCs w:val="14"/>
              </w:rPr>
              <w:t xml:space="preserve"> pri príležitosti osláv 200. výročia narodenia Ľudovíta Štúra</w:t>
            </w:r>
          </w:p>
        </w:tc>
      </w:tr>
    </w:tbl>
    <w:p w:rsidR="00413267" w:rsidP="00327C5E">
      <w:pPr>
        <w:bidi w:val="0"/>
        <w:jc w:val="center"/>
        <w:rPr>
          <w:rFonts w:ascii="Arial" w:hAnsi="Arial" w:cs="Arial"/>
          <w:b w:val="0"/>
          <w:color w:val="3366FF"/>
          <w:sz w:val="20"/>
          <w:szCs w:val="20"/>
        </w:rPr>
      </w:pPr>
      <w:r w:rsidR="00A93BC6">
        <w:rPr>
          <w:rFonts w:ascii="Arial" w:hAnsi="Arial" w:cs="Arial"/>
          <w:b w:val="0"/>
          <w:color w:val="3366FF"/>
          <w:sz w:val="20"/>
          <w:szCs w:val="20"/>
        </w:rPr>
        <w:br w:type="page"/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Prehľad prerokovaných medzinárodných zmlúv (dohôd)</w:t>
      </w:r>
    </w:p>
    <w:tbl>
      <w:tblPr>
        <w:tblStyle w:val="TableNormal"/>
        <w:tblpPr w:leftFromText="141" w:rightFromText="141" w:vertAnchor="text" w:horzAnchor="margin" w:tblpX="36" w:tblpY="186"/>
        <w:tblW w:w="5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104"/>
      </w:tblGrid>
      <w:tr>
        <w:tblPrEx>
          <w:tblW w:w="504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F0D36" w:rsidRPr="004A4B3F" w:rsidP="00352375">
            <w:pPr>
              <w:bidi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4A4B3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Počet </w:t>
            </w:r>
            <w:r w:rsidRPr="00742EEA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prijatých</w:t>
            </w:r>
            <w:r w:rsidRPr="004A4B3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medzinárodných zmlúv (dohôd)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1F0D36" w:rsidRPr="00E25B5F" w:rsidP="0035237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0323FE">
              <w:rPr>
                <w:rFonts w:ascii="Arial" w:hAnsi="Arial" w:cs="Arial"/>
                <w:b w:val="0"/>
                <w:sz w:val="16"/>
                <w:szCs w:val="16"/>
              </w:rPr>
              <w:t>76</w:t>
            </w:r>
          </w:p>
        </w:tc>
      </w:tr>
    </w:tbl>
    <w:p w:rsidR="00A93BC6" w:rsidRPr="004A4B3F" w:rsidP="00A93BC6">
      <w:pPr>
        <w:bidi w:val="0"/>
        <w:jc w:val="center"/>
        <w:rPr>
          <w:rFonts w:ascii="Arial" w:hAnsi="Arial" w:cs="Arial"/>
          <w:color w:val="000000"/>
          <w:sz w:val="12"/>
          <w:szCs w:val="12"/>
        </w:rPr>
      </w:pPr>
    </w:p>
    <w:p w:rsidR="00A93BC6" w:rsidRPr="004A4B3F" w:rsidP="00A93BC6">
      <w:pPr>
        <w:bidi w:val="0"/>
        <w:rPr>
          <w:rFonts w:ascii="Arial" w:hAnsi="Arial" w:cs="Arial"/>
          <w:color w:val="000000"/>
          <w:sz w:val="32"/>
          <w:szCs w:val="32"/>
        </w:rPr>
      </w:pPr>
    </w:p>
    <w:p w:rsidR="00A93BC6" w:rsidRPr="00774130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 w:rsidRPr="00774130">
        <w:rPr>
          <w:rFonts w:ascii="Arial" w:hAnsi="Arial" w:cs="Arial"/>
          <w:color w:val="3366FF"/>
          <w:sz w:val="19"/>
          <w:szCs w:val="19"/>
        </w:rPr>
        <w:t xml:space="preserve">Kontrolná činnosť NR SR </w:t>
      </w:r>
    </w:p>
    <w:p w:rsidR="00A93BC6" w:rsidRPr="004A4B3F" w:rsidP="00A93BC6">
      <w:pPr>
        <w:bidi w:val="0"/>
        <w:jc w:val="center"/>
        <w:rPr>
          <w:rFonts w:ascii="Arial" w:hAnsi="Arial" w:cs="Arial"/>
          <w:color w:val="000000"/>
          <w:sz w:val="12"/>
          <w:szCs w:val="12"/>
        </w:rPr>
      </w:pPr>
    </w:p>
    <w:tbl>
      <w:tblPr>
        <w:tblStyle w:val="TableNormal"/>
        <w:tblW w:w="5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105"/>
      </w:tblGrid>
      <w:tr>
        <w:tblPrEx>
          <w:tblW w:w="504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4A4B3F" w:rsidP="00B031A5">
            <w:pPr>
              <w:bidi w:val="0"/>
              <w:ind w:left="-57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4A4B3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Počet prerokovaných správ a iných materiálov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E25B5F" w:rsidP="000323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5B5F" w:rsidR="004A4B3F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0323FE">
              <w:rPr>
                <w:rFonts w:ascii="Arial" w:hAnsi="Arial" w:cs="Arial"/>
                <w:b w:val="0"/>
                <w:sz w:val="16"/>
                <w:szCs w:val="16"/>
              </w:rPr>
              <w:t>61</w:t>
            </w:r>
          </w:p>
        </w:tc>
      </w:tr>
    </w:tbl>
    <w:p w:rsidR="00A93BC6" w:rsidP="00A93BC6">
      <w:pPr>
        <w:bidi w:val="0"/>
        <w:ind w:left="180"/>
        <w:jc w:val="both"/>
        <w:rPr>
          <w:rFonts w:ascii="Arial" w:hAnsi="Arial" w:cs="Arial"/>
          <w:sz w:val="32"/>
          <w:szCs w:val="32"/>
        </w:rPr>
      </w:pPr>
    </w:p>
    <w:p w:rsidR="00571553" w:rsidRPr="00FB540F" w:rsidP="00571553">
      <w:pPr>
        <w:bidi w:val="0"/>
        <w:jc w:val="center"/>
        <w:outlineLvl w:val="0"/>
        <w:rPr>
          <w:rFonts w:ascii="Arial" w:hAnsi="Arial" w:cs="Arial"/>
          <w:color w:val="3366FF"/>
          <w:sz w:val="19"/>
          <w:szCs w:val="19"/>
        </w:rPr>
      </w:pPr>
      <w:r w:rsidRPr="00FB540F">
        <w:rPr>
          <w:rFonts w:ascii="Arial" w:hAnsi="Arial" w:cs="Arial"/>
          <w:color w:val="3366FF"/>
          <w:sz w:val="19"/>
          <w:szCs w:val="19"/>
        </w:rPr>
        <w:t>Vyhlásenia NR SR</w:t>
      </w:r>
    </w:p>
    <w:p w:rsidR="00571553" w:rsidRPr="00FB540F" w:rsidP="00571553">
      <w:pPr>
        <w:bidi w:val="0"/>
        <w:spacing w:after="60"/>
        <w:jc w:val="center"/>
        <w:outlineLvl w:val="0"/>
        <w:rPr>
          <w:rFonts w:ascii="Arial" w:hAnsi="Arial" w:cs="Arial"/>
          <w:color w:val="3366FF"/>
          <w:sz w:val="12"/>
          <w:szCs w:val="12"/>
        </w:rPr>
      </w:pPr>
    </w:p>
    <w:tbl>
      <w:tblPr>
        <w:tblStyle w:val="TableNormal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3478"/>
        <w:gridCol w:w="1254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1553" w:rsidRPr="00571553" w:rsidP="00571553">
            <w:pPr>
              <w:bidi w:val="0"/>
              <w:jc w:val="center"/>
              <w:rPr>
                <w:rFonts w:ascii="Times New Roman" w:hAnsi="Times New Roman"/>
                <w:b w:val="0"/>
                <w:color w:val="3366FF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71553" w:rsidRPr="0062656A" w:rsidP="003607F8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62656A">
              <w:rPr>
                <w:rFonts w:ascii="Arial" w:hAnsi="Arial" w:cs="Arial"/>
                <w:sz w:val="16"/>
                <w:szCs w:val="16"/>
              </w:rPr>
              <w:t>Názov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571553" w:rsidRPr="0062656A" w:rsidP="00571553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656A">
              <w:rPr>
                <w:rFonts w:ascii="Arial" w:hAnsi="Arial" w:cs="Arial"/>
                <w:sz w:val="16"/>
                <w:szCs w:val="16"/>
              </w:rPr>
              <w:t xml:space="preserve">Uznesenie </w:t>
            </w:r>
          </w:p>
          <w:p w:rsidR="00571553" w:rsidRPr="0062656A" w:rsidP="00571553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656A">
              <w:rPr>
                <w:rFonts w:ascii="Arial" w:hAnsi="Arial" w:cs="Arial"/>
                <w:sz w:val="16"/>
                <w:szCs w:val="16"/>
              </w:rPr>
              <w:t>NR SR</w:t>
            </w:r>
          </w:p>
        </w:tc>
      </w:tr>
      <w:tr>
        <w:tblPrEx>
          <w:tblW w:w="5148" w:type="dxa"/>
          <w:tblLook w:val="01E0"/>
        </w:tblPrEx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1553" w:rsidRPr="00571553" w:rsidP="00571553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5350B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Pr="00571553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1553" w:rsidRPr="00274139" w:rsidP="003B4EE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74139" w:rsidR="00FB540F">
              <w:rPr>
                <w:rFonts w:ascii="Arial" w:hAnsi="Arial" w:cs="Arial"/>
                <w:b w:val="0"/>
                <w:sz w:val="16"/>
                <w:szCs w:val="16"/>
              </w:rPr>
              <w:t xml:space="preserve">k </w:t>
            </w:r>
            <w:r w:rsidRPr="00274139" w:rsidR="003B4EED">
              <w:rPr>
                <w:rFonts w:ascii="Arial" w:hAnsi="Arial" w:cs="Arial"/>
                <w:b w:val="0"/>
                <w:sz w:val="16"/>
                <w:szCs w:val="16"/>
              </w:rPr>
              <w:t>parlamentným voľbám v Bielorusku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71553" w:rsidRPr="00274139" w:rsidP="00FB540F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 w:rsidRPr="00274139" w:rsidR="00FB540F"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 w:rsidRPr="00274139" w:rsidR="003B4EED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>. 20</w:t>
            </w:r>
            <w:r w:rsidRPr="00274139" w:rsidR="00FB540F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Pr="00274139" w:rsidR="003B4EED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  <w:p w:rsidR="00571553" w:rsidRPr="00274139" w:rsidP="003B4EED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 w:rsidRPr="00274139" w:rsidR="003B4EED">
              <w:rPr>
                <w:rFonts w:ascii="Arial" w:hAnsi="Arial" w:cs="Arial"/>
                <w:b w:val="0"/>
                <w:sz w:val="16"/>
                <w:szCs w:val="16"/>
              </w:rPr>
              <w:t>238</w:t>
            </w:r>
          </w:p>
        </w:tc>
      </w:tr>
      <w:tr>
        <w:tblPrEx>
          <w:tblW w:w="5148" w:type="dxa"/>
          <w:tblLook w:val="01E0"/>
        </w:tblPrEx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639A" w:rsidP="00571553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2.</w:t>
            </w:r>
          </w:p>
          <w:p w:rsidR="00B5639A" w:rsidP="00571553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639A" w:rsidRPr="00274139" w:rsidP="00B5639A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k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situácii v Ukrajine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5639A" w:rsidRPr="00274139" w:rsidP="00A427B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  <w:p w:rsidR="00B5639A" w:rsidRPr="00274139" w:rsidP="00B5639A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956</w:t>
            </w:r>
          </w:p>
        </w:tc>
      </w:tr>
      <w:tr>
        <w:tblPrEx>
          <w:tblW w:w="5148" w:type="dxa"/>
          <w:tblLook w:val="01E0"/>
        </w:tblPrEx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C5E" w:rsidP="00571553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4A4B3F">
              <w:rPr>
                <w:rFonts w:ascii="Arial" w:hAnsi="Arial" w:cs="Arial"/>
                <w:b w:val="0"/>
                <w:sz w:val="16"/>
                <w:szCs w:val="16"/>
              </w:rPr>
              <w:t>3.</w:t>
            </w:r>
          </w:p>
          <w:p w:rsidR="00327C5E" w:rsidP="00571553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7C5E" w:rsidRPr="00274139" w:rsidP="00B5639A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="004A4B3F">
              <w:rPr>
                <w:rFonts w:ascii="Arial" w:hAnsi="Arial" w:cs="Arial"/>
                <w:b w:val="0"/>
                <w:sz w:val="16"/>
                <w:szCs w:val="16"/>
              </w:rPr>
              <w:t>k situácii na Ukrajine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A4B3F" w:rsidRPr="00274139" w:rsidP="004A4B3F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  <w:p w:rsidR="00327C5E" w:rsidRPr="00274139" w:rsidP="004A4B3F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74139" w:rsidR="004A4B3F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 w:rsidR="004A4B3F">
              <w:rPr>
                <w:rFonts w:ascii="Arial" w:hAnsi="Arial" w:cs="Arial"/>
                <w:b w:val="0"/>
                <w:sz w:val="16"/>
                <w:szCs w:val="16"/>
              </w:rPr>
              <w:t>1060</w:t>
            </w:r>
          </w:p>
        </w:tc>
      </w:tr>
      <w:tr>
        <w:tblPrEx>
          <w:tblW w:w="5148" w:type="dxa"/>
          <w:tblLook w:val="01E0"/>
        </w:tblPrEx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5FC6" w:rsidP="009B5FC6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4.</w:t>
            </w:r>
          </w:p>
          <w:p w:rsidR="009B5FC6" w:rsidP="009B5FC6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5FC6" w:rsidRPr="00274139" w:rsidP="009B5FC6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k situácii na Ukrajine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5FC6" w:rsidRPr="00274139" w:rsidP="009B5FC6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  <w:p w:rsidR="009B5FC6" w:rsidRPr="00274139" w:rsidP="009B5FC6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1349</w:t>
            </w:r>
          </w:p>
        </w:tc>
      </w:tr>
      <w:tr>
        <w:tblPrEx>
          <w:tblW w:w="5148" w:type="dxa"/>
          <w:tblLook w:val="01E0"/>
        </w:tblPrEx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A7724" w:rsidP="00DA7724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5.</w:t>
            </w:r>
          </w:p>
          <w:p w:rsidR="00DA7724" w:rsidP="00DA7724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A7724" w:rsidP="00DA7724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k 70. výročiu skončenia druhej svetovej vojny a víťazstva nad nacizmom a fašizmom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DA7724" w:rsidRPr="00274139" w:rsidP="00DA7724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>z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</w:t>
            </w: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  <w:p w:rsidR="00DA7724" w:rsidRPr="00274139" w:rsidP="00DA7724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1715</w:t>
            </w:r>
          </w:p>
        </w:tc>
      </w:tr>
      <w:tr>
        <w:tblPrEx>
          <w:tblW w:w="5148" w:type="dxa"/>
          <w:tblLook w:val="01E0"/>
        </w:tblPrEx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DA7724" w:rsidP="00DA7724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6.</w:t>
            </w:r>
          </w:p>
          <w:p w:rsidR="00DA7724" w:rsidP="00DA7724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DA7724" w:rsidP="00DA7724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k riešeniu migračných výziev, ktorým aktuálne čelí Európska únia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DA7724" w:rsidRPr="00274139" w:rsidP="00DA7724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  <w:p w:rsidR="00DA7724" w:rsidRPr="00274139" w:rsidP="00DA7724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74139">
              <w:rPr>
                <w:rFonts w:ascii="Arial" w:hAnsi="Arial" w:cs="Arial"/>
                <w:b w:val="0"/>
                <w:sz w:val="16"/>
                <w:szCs w:val="16"/>
              </w:rPr>
              <w:t xml:space="preserve">č.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1837</w:t>
            </w:r>
          </w:p>
        </w:tc>
      </w:tr>
    </w:tbl>
    <w:p w:rsidR="00966DBE" w:rsidP="00571553">
      <w:pPr>
        <w:bidi w:val="0"/>
        <w:jc w:val="center"/>
        <w:outlineLvl w:val="0"/>
        <w:rPr>
          <w:rFonts w:ascii="Times New Roman" w:hAnsi="Times New Roman"/>
          <w:color w:val="3366FF"/>
          <w:sz w:val="16"/>
          <w:szCs w:val="16"/>
        </w:rPr>
      </w:pPr>
    </w:p>
    <w:p w:rsidR="00A93BC6" w:rsidP="00C262C7">
      <w:pPr>
        <w:bidi w:val="0"/>
        <w:jc w:val="center"/>
        <w:outlineLvl w:val="0"/>
        <w:rPr>
          <w:rFonts w:ascii="Arial" w:hAnsi="Arial" w:cs="Arial"/>
          <w:color w:val="3366FF"/>
          <w:sz w:val="20"/>
          <w:szCs w:val="20"/>
        </w:rPr>
      </w:pPr>
      <w:r w:rsidR="00966DBE">
        <w:rPr>
          <w:rFonts w:ascii="Times New Roman" w:hAnsi="Times New Roman"/>
          <w:color w:val="3366FF"/>
          <w:sz w:val="16"/>
          <w:szCs w:val="16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t>Legislatívna činnosť NR SR</w:t>
      </w:r>
      <w:r>
        <w:rPr>
          <w:rFonts w:ascii="Arial" w:hAnsi="Arial" w:cs="Arial"/>
          <w:color w:val="3366FF"/>
          <w:sz w:val="20"/>
          <w:szCs w:val="20"/>
        </w:rPr>
        <w:t xml:space="preserve"> </w:t>
      </w:r>
    </w:p>
    <w:p w:rsidR="00A93BC6" w:rsidRPr="00C262C7" w:rsidP="00A93BC6">
      <w:pPr>
        <w:bidi w:val="0"/>
        <w:jc w:val="center"/>
        <w:rPr>
          <w:rFonts w:ascii="Arial" w:hAnsi="Arial" w:cs="Arial"/>
          <w:color w:val="3366FF"/>
          <w:sz w:val="12"/>
          <w:szCs w:val="12"/>
        </w:rPr>
      </w:pPr>
    </w:p>
    <w:tbl>
      <w:tblPr>
        <w:tblStyle w:val="TableNormal"/>
        <w:tblW w:w="482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60"/>
        <w:gridCol w:w="725"/>
        <w:gridCol w:w="992"/>
        <w:gridCol w:w="992"/>
        <w:gridCol w:w="851"/>
      </w:tblGrid>
      <w:tr>
        <w:tblPrEx>
          <w:tblW w:w="4820" w:type="dxa"/>
          <w:tblInd w:w="7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93BC6">
            <w:pPr>
              <w:bidi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predložených návrhov zákonov</w:t>
            </w:r>
          </w:p>
        </w:tc>
      </w:tr>
      <w:tr>
        <w:tblPrEx>
          <w:tblW w:w="4820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val="85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DA0C8B" w:rsidP="00DA0C8B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A0C8B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DA0C8B" w:rsidP="009F1022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DA0C8B">
              <w:rPr>
                <w:rFonts w:ascii="Arial" w:hAnsi="Arial" w:cs="Arial"/>
                <w:b w:val="0"/>
                <w:sz w:val="12"/>
                <w:szCs w:val="12"/>
              </w:rPr>
              <w:t>celkom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DA0C8B" w:rsidP="009F1022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DA0C8B">
              <w:rPr>
                <w:rFonts w:ascii="Arial" w:hAnsi="Arial" w:cs="Arial"/>
                <w:b w:val="0"/>
                <w:sz w:val="12"/>
                <w:szCs w:val="12"/>
              </w:rPr>
              <w:t>vládou 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DA0C8B" w:rsidP="009F1022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DA0C8B">
              <w:rPr>
                <w:rFonts w:ascii="Arial" w:hAnsi="Arial" w:cs="Arial"/>
                <w:b w:val="0"/>
                <w:sz w:val="12"/>
                <w:szCs w:val="12"/>
              </w:rPr>
              <w:t>poslancami NR 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93BC6" w:rsidRPr="00DA0C8B" w:rsidP="009F1022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DA0C8B">
              <w:rPr>
                <w:rFonts w:ascii="Arial" w:hAnsi="Arial" w:cs="Arial"/>
                <w:b w:val="0"/>
                <w:sz w:val="12"/>
                <w:szCs w:val="12"/>
              </w:rPr>
              <w:t>výbormi   NR SR</w:t>
            </w:r>
          </w:p>
        </w:tc>
      </w:tr>
      <w:tr>
        <w:tblPrEx>
          <w:tblW w:w="4820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2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P="005405CD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E1297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A93BC6" w:rsidP="00966DBE">
            <w:pPr>
              <w:bidi w:val="0"/>
              <w:ind w:left="-7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(1. – 1</w:t>
            </w:r>
            <w:r w:rsidR="00966DBE">
              <w:rPr>
                <w:rFonts w:ascii="Arial" w:hAnsi="Arial" w:cs="Arial"/>
                <w:b w:val="0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93BC6" w:rsidP="003135C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966DBE">
              <w:rPr>
                <w:rFonts w:ascii="Arial" w:hAnsi="Arial" w:cs="Arial"/>
                <w:b w:val="0"/>
                <w:bCs/>
                <w:sz w:val="16"/>
                <w:szCs w:val="16"/>
              </w:rPr>
              <w:t>19</w:t>
            </w:r>
            <w:r w:rsidR="003135C5">
              <w:rPr>
                <w:rFonts w:ascii="Arial" w:hAnsi="Arial" w:cs="Arial"/>
                <w:b w:val="0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93BC6" w:rsidP="003135C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966DBE">
              <w:rPr>
                <w:rFonts w:ascii="Arial" w:hAnsi="Arial" w:cs="Arial"/>
                <w:b w:val="0"/>
                <w:bCs/>
                <w:sz w:val="16"/>
                <w:szCs w:val="16"/>
              </w:rPr>
              <w:t>8</w:t>
            </w:r>
            <w:r w:rsidR="003135C5">
              <w:rPr>
                <w:rFonts w:ascii="Arial" w:hAnsi="Arial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93BC6" w:rsidP="003135C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966DBE">
              <w:rPr>
                <w:rFonts w:ascii="Arial" w:hAnsi="Arial" w:cs="Arial"/>
                <w:b w:val="0"/>
                <w:bCs/>
                <w:sz w:val="16"/>
                <w:szCs w:val="16"/>
              </w:rPr>
              <w:t>11</w:t>
            </w:r>
            <w:r w:rsidR="003135C5">
              <w:rPr>
                <w:rFonts w:ascii="Arial" w:hAnsi="Arial" w:cs="Arial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A93BC6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966DBE">
              <w:rPr>
                <w:rFonts w:ascii="Arial" w:hAnsi="Arial" w:cs="Arial"/>
                <w:b w:val="0"/>
                <w:bCs/>
                <w:sz w:val="16"/>
                <w:szCs w:val="16"/>
              </w:rPr>
              <w:t>2</w:t>
            </w:r>
          </w:p>
        </w:tc>
      </w:tr>
      <w:tr>
        <w:tblPrEx>
          <w:tblW w:w="4820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B2029C" w:rsidP="00B2029C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  <w:p w:rsidR="00B2029C" w:rsidP="00403D94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(13. – 2</w:t>
            </w:r>
            <w:r w:rsidR="00403D94">
              <w:rPr>
                <w:rFonts w:ascii="Arial" w:hAnsi="Arial" w:cs="Arial"/>
                <w:b w:val="0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2029C" w:rsidRPr="00F65DC3" w:rsidP="003135C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65DC3" w:rsidR="00F65DC3">
              <w:rPr>
                <w:rFonts w:ascii="Arial" w:hAnsi="Arial" w:cs="Arial"/>
                <w:b w:val="0"/>
                <w:bCs/>
                <w:sz w:val="16"/>
                <w:szCs w:val="16"/>
              </w:rPr>
              <w:t>3</w:t>
            </w:r>
            <w:r w:rsidR="003135C5">
              <w:rPr>
                <w:rFonts w:ascii="Arial" w:hAnsi="Arial" w:cs="Arial"/>
                <w:b w:val="0"/>
                <w:bCs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2029C" w:rsidRPr="00F65DC3" w:rsidP="003135C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65DC3" w:rsidR="00F65DC3"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  <w:r w:rsidR="003135C5"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  <w:r w:rsidR="00E9081A">
              <w:rPr>
                <w:rFonts w:ascii="Arial" w:hAnsi="Arial" w:cs="Arial"/>
                <w:b w:val="0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B2029C" w:rsidRPr="00F65DC3" w:rsidP="003135C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65DC3" w:rsidR="00F65DC3">
              <w:rPr>
                <w:rFonts w:ascii="Arial" w:hAnsi="Arial" w:cs="Arial"/>
                <w:b w:val="0"/>
                <w:bCs/>
                <w:sz w:val="16"/>
                <w:szCs w:val="16"/>
              </w:rPr>
              <w:t>24</w:t>
            </w:r>
            <w:r w:rsidR="003135C5"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  <w:hideMark/>
          </w:tcPr>
          <w:p w:rsidR="00B2029C" w:rsidRPr="00F65DC3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65DC3" w:rsidR="00F65DC3"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</w:tr>
      <w:tr>
        <w:tblPrEx>
          <w:tblW w:w="4820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5FC6" w:rsidP="009B5FC6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2014</w:t>
            </w:r>
          </w:p>
          <w:p w:rsidR="009B5FC6" w:rsidP="009B5FC6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(29. – 45. sch.)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5FC6" w:rsidRPr="00E9081A" w:rsidP="003135C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9081A">
              <w:rPr>
                <w:rFonts w:ascii="Arial" w:hAnsi="Arial" w:cs="Arial"/>
                <w:b w:val="0"/>
                <w:bCs/>
                <w:sz w:val="16"/>
                <w:szCs w:val="16"/>
              </w:rPr>
              <w:t>39</w:t>
            </w:r>
            <w:r w:rsidR="003135C5">
              <w:rPr>
                <w:rFonts w:ascii="Arial" w:hAnsi="Arial" w:cs="Arial"/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5FC6" w:rsidRPr="00E9081A" w:rsidP="009B5FC6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3135C5">
              <w:rPr>
                <w:rFonts w:ascii="Arial" w:hAnsi="Arial" w:cs="Arial"/>
                <w:b w:val="0"/>
                <w:bCs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5FC6" w:rsidRPr="00E9081A" w:rsidP="003135C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9081A">
              <w:rPr>
                <w:rFonts w:ascii="Arial" w:hAnsi="Arial" w:cs="Arial"/>
                <w:b w:val="0"/>
                <w:bCs/>
                <w:sz w:val="16"/>
                <w:szCs w:val="16"/>
              </w:rPr>
              <w:t>31</w:t>
            </w:r>
            <w:r w:rsidR="003135C5">
              <w:rPr>
                <w:rFonts w:ascii="Arial" w:hAnsi="Arial" w:cs="Arial"/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9B5FC6" w:rsidRPr="00E9081A" w:rsidP="009B5FC6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9081A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</w:tr>
      <w:tr>
        <w:tblPrEx>
          <w:tblW w:w="4820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2375" w:rsidP="0035237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2015</w:t>
            </w:r>
          </w:p>
          <w:p w:rsidR="00352375" w:rsidP="0035237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(46. – 60. sch.)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</w:tr>
      <w:tr>
        <w:tblPrEx>
          <w:tblW w:w="4820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52375" w:rsidP="0035237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2016</w:t>
            </w:r>
          </w:p>
          <w:p w:rsidR="00352375" w:rsidP="0035237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(61. sch.)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</w:tr>
      <w:tr>
        <w:tblPrEx>
          <w:tblW w:w="4820" w:type="dxa"/>
          <w:tblInd w:w="70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3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52375" w:rsidRPr="00B031A5" w:rsidP="0035237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extDirection w:val="lrTb"/>
            <w:vAlign w:val="center"/>
            <w:hideMark/>
          </w:tcPr>
          <w:p w:rsidR="00352375" w:rsidRPr="00607B1D" w:rsidP="00352375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7B1D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372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extDirection w:val="lrTb"/>
            <w:vAlign w:val="center"/>
            <w:hideMark/>
          </w:tcPr>
          <w:p w:rsidR="00352375" w:rsidRPr="00607B1D" w:rsidP="00352375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textDirection w:val="lrTb"/>
            <w:vAlign w:val="center"/>
            <w:hideMark/>
          </w:tcPr>
          <w:p w:rsidR="00352375" w:rsidRPr="00607B1D" w:rsidP="00352375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extDirection w:val="lrTb"/>
            <w:vAlign w:val="center"/>
            <w:hideMark/>
          </w:tcPr>
          <w:p w:rsidR="00352375" w:rsidRPr="00607B1D" w:rsidP="00352375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7B1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</w:tbl>
    <w:p w:rsidR="00A93BC6" w:rsidRPr="00C262C7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4820" w:type="dxa"/>
        <w:tblInd w:w="108" w:type="dxa"/>
        <w:tblLayout w:type="fixed"/>
        <w:tblLook w:val="01E0"/>
      </w:tblPr>
      <w:tblGrid>
        <w:gridCol w:w="1276"/>
        <w:gridCol w:w="567"/>
        <w:gridCol w:w="567"/>
        <w:gridCol w:w="567"/>
        <w:gridCol w:w="567"/>
        <w:gridCol w:w="1276"/>
      </w:tblGrid>
      <w:tr>
        <w:tblPrEx>
          <w:tblW w:w="4820" w:type="dxa"/>
          <w:tblInd w:w="108" w:type="dxa"/>
          <w:tblLayout w:type="fixed"/>
          <w:tblLook w:val="01E0"/>
        </w:tblPrEx>
        <w:trPr>
          <w:trHeight w:val="192"/>
        </w:trPr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FBFBF"/>
            <w:textDirection w:val="lrTb"/>
            <w:vAlign w:val="top"/>
            <w:hideMark/>
          </w:tcPr>
          <w:p w:rsidR="00A93BC6" w:rsidRPr="006A4FCE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FCE">
              <w:rPr>
                <w:rFonts w:ascii="Arial" w:hAnsi="Arial" w:cs="Arial"/>
                <w:sz w:val="16"/>
                <w:szCs w:val="16"/>
              </w:rPr>
              <w:t>Počet schválených návrhov zákonov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 toho počet schválených zákonov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 skrátenom legislatívnom konaní</w:t>
            </w:r>
          </w:p>
        </w:tc>
      </w:tr>
      <w:tr>
        <w:tblPrEx>
          <w:tblW w:w="4820" w:type="dxa"/>
          <w:tblInd w:w="108" w:type="dxa"/>
          <w:tblLayout w:type="fixed"/>
          <w:tblLook w:val="01E0"/>
        </w:tblPrEx>
        <w:trPr>
          <w:cantSplit/>
          <w:trHeight w:val="122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B031A5" w:rsidP="00B031A5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celkom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B031A5" w:rsidP="00B031A5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predložených vládou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BC6" w:rsidRPr="00B031A5" w:rsidP="00B031A5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 xml:space="preserve">predložených poslancami </w:t>
            </w:r>
            <w:r w:rsidR="00432690">
              <w:rPr>
                <w:rFonts w:ascii="Arial" w:hAnsi="Arial" w:cs="Arial"/>
                <w:b w:val="0"/>
                <w:sz w:val="12"/>
                <w:szCs w:val="12"/>
              </w:rPr>
              <w:br/>
            </w: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NR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btLr"/>
            <w:vAlign w:val="center"/>
            <w:hideMark/>
          </w:tcPr>
          <w:p w:rsidR="00A93BC6" w:rsidRPr="00B031A5" w:rsidP="00432690">
            <w:pPr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predložených výbormi</w:t>
            </w:r>
            <w:r w:rsidR="00432690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 w:rsidRPr="00B031A5">
              <w:rPr>
                <w:rFonts w:ascii="Arial" w:hAnsi="Arial" w:cs="Arial"/>
                <w:b w:val="0"/>
                <w:bCs/>
                <w:sz w:val="12"/>
                <w:szCs w:val="12"/>
              </w:rPr>
              <w:t>NR</w:t>
            </w: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 xml:space="preserve"> SR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>
        <w:tblPrEx>
          <w:tblW w:w="4820" w:type="dxa"/>
          <w:tblInd w:w="108" w:type="dxa"/>
          <w:tblLayout w:type="fixed"/>
          <w:tblLook w:val="01E0"/>
        </w:tblPrEx>
        <w:trPr>
          <w:trHeight w:val="38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E12976" w:rsidP="00E12976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  <w:p w:rsidR="005405CD" w:rsidP="00966DBE">
            <w:pPr>
              <w:bidi w:val="0"/>
              <w:ind w:left="-108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E12976">
              <w:rPr>
                <w:rFonts w:ascii="Arial" w:hAnsi="Arial" w:cs="Arial"/>
                <w:b w:val="0"/>
                <w:bCs/>
                <w:sz w:val="16"/>
                <w:szCs w:val="16"/>
              </w:rPr>
              <w:t>(1. – 1</w:t>
            </w:r>
            <w:r w:rsidR="00966DBE">
              <w:rPr>
                <w:rFonts w:ascii="Arial" w:hAnsi="Arial" w:cs="Arial"/>
                <w:b w:val="0"/>
                <w:bCs/>
                <w:sz w:val="16"/>
                <w:szCs w:val="16"/>
              </w:rPr>
              <w:t>2</w:t>
            </w:r>
            <w:r w:rsidR="00E12976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966DBE">
              <w:rPr>
                <w:rFonts w:ascii="Arial" w:hAnsi="Arial" w:cs="Arial"/>
                <w:b w:val="0"/>
                <w:bCs/>
                <w:sz w:val="16"/>
                <w:szCs w:val="16"/>
              </w:rPr>
              <w:t>83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966DBE">
              <w:rPr>
                <w:rFonts w:ascii="Arial" w:hAnsi="Arial" w:cs="Arial"/>
                <w:b w:val="0"/>
                <w:bCs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966DBE">
              <w:rPr>
                <w:rFonts w:ascii="Arial" w:hAnsi="Arial" w:cs="Arial"/>
                <w:b w:val="0"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966DBE"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5405CD" w:rsidRPr="00B031A5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="00966DBE">
              <w:rPr>
                <w:rFonts w:ascii="Arial" w:hAnsi="Arial" w:cs="Arial"/>
                <w:b w:val="0"/>
                <w:bCs/>
                <w:sz w:val="16"/>
                <w:szCs w:val="16"/>
              </w:rPr>
              <w:t>9</w:t>
            </w:r>
          </w:p>
        </w:tc>
      </w:tr>
      <w:tr>
        <w:tblPrEx>
          <w:tblW w:w="4820" w:type="dxa"/>
          <w:tblInd w:w="108" w:type="dxa"/>
          <w:tblLayout w:type="fixed"/>
          <w:tblLook w:val="01E0"/>
        </w:tblPrEx>
        <w:trPr>
          <w:trHeight w:val="382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B2029C" w:rsidP="00B2029C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  <w:p w:rsidR="00B2029C" w:rsidP="00403D94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(13. – 2</w:t>
            </w:r>
            <w:r w:rsidR="00403D94">
              <w:rPr>
                <w:rFonts w:ascii="Arial" w:hAnsi="Arial" w:cs="Arial"/>
                <w:b w:val="0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2029C" w:rsidRPr="00F65DC3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65DC3" w:rsidR="00F65DC3">
              <w:rPr>
                <w:rFonts w:ascii="Arial" w:hAnsi="Arial" w:cs="Arial"/>
                <w:b w:val="0"/>
                <w:bCs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2029C" w:rsidRPr="00F65DC3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65DC3" w:rsidR="00F65DC3">
              <w:rPr>
                <w:rFonts w:ascii="Arial" w:hAnsi="Arial" w:cs="Arial"/>
                <w:b w:val="0"/>
                <w:bCs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2029C" w:rsidRPr="00F65DC3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65DC3" w:rsidR="00F65DC3">
              <w:rPr>
                <w:rFonts w:ascii="Arial" w:hAnsi="Arial" w:cs="Arial"/>
                <w:b w:val="0"/>
                <w:bCs/>
                <w:sz w:val="16"/>
                <w:szCs w:val="16"/>
              </w:rPr>
              <w:t>2</w:t>
            </w:r>
            <w:r w:rsidRPr="00F65DC3" w:rsidR="00C262C7">
              <w:rPr>
                <w:rFonts w:ascii="Arial" w:hAnsi="Arial" w:cs="Arial"/>
                <w:b w:val="0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  <w:hideMark/>
          </w:tcPr>
          <w:p w:rsidR="00B2029C" w:rsidRPr="00F65DC3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65DC3" w:rsidR="00F65DC3">
              <w:rPr>
                <w:rFonts w:ascii="Arial" w:hAnsi="Arial" w:cs="Arial"/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B2029C" w:rsidRPr="00F65DC3" w:rsidP="00DA0C8B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F65DC3" w:rsidR="00F65DC3">
              <w:rPr>
                <w:rFonts w:ascii="Arial" w:hAnsi="Arial" w:cs="Arial"/>
                <w:b w:val="0"/>
                <w:bCs/>
                <w:sz w:val="16"/>
                <w:szCs w:val="16"/>
              </w:rPr>
              <w:t>4</w:t>
            </w:r>
          </w:p>
        </w:tc>
      </w:tr>
      <w:tr>
        <w:tblPrEx>
          <w:tblW w:w="4820" w:type="dxa"/>
          <w:tblInd w:w="108" w:type="dxa"/>
          <w:tblLayout w:type="fixed"/>
          <w:tblLook w:val="01E0"/>
        </w:tblPrEx>
        <w:trPr>
          <w:trHeight w:val="382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9B5FC6" w:rsidP="009B5FC6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2014</w:t>
            </w:r>
          </w:p>
          <w:p w:rsidR="009B5FC6" w:rsidP="009B5FC6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(29. – 45.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9B5FC6" w:rsidRPr="00E9081A" w:rsidP="00BC3E63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9081A">
              <w:rPr>
                <w:rFonts w:ascii="Arial" w:hAnsi="Arial" w:cs="Arial"/>
                <w:b w:val="0"/>
                <w:bCs/>
                <w:sz w:val="16"/>
                <w:szCs w:val="16"/>
              </w:rPr>
              <w:t>8</w:t>
            </w:r>
            <w:r w:rsidR="00BC3E63">
              <w:rPr>
                <w:rFonts w:ascii="Arial" w:hAnsi="Arial" w:cs="Arial"/>
                <w:b w:val="0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9B5FC6" w:rsidRPr="00E9081A" w:rsidP="00BC3E63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9081A">
              <w:rPr>
                <w:rFonts w:ascii="Arial" w:hAnsi="Arial" w:cs="Arial"/>
                <w:b w:val="0"/>
                <w:bCs/>
                <w:sz w:val="16"/>
                <w:szCs w:val="16"/>
              </w:rPr>
              <w:t>7</w:t>
            </w:r>
            <w:r w:rsidR="00BC3E63"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9B5FC6" w:rsidRPr="00E9081A" w:rsidP="009B5FC6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9081A">
              <w:rPr>
                <w:rFonts w:ascii="Arial" w:hAnsi="Arial" w:cs="Arial"/>
                <w:b w:val="0"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</w:tcPr>
          <w:p w:rsidR="009B5FC6" w:rsidRPr="00E9081A" w:rsidP="009B5FC6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9081A"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9B5FC6" w:rsidRPr="00E9081A" w:rsidP="009B5FC6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</w:t>
            </w:r>
          </w:p>
        </w:tc>
      </w:tr>
      <w:tr>
        <w:tblPrEx>
          <w:tblW w:w="4820" w:type="dxa"/>
          <w:tblInd w:w="108" w:type="dxa"/>
          <w:tblLayout w:type="fixed"/>
          <w:tblLook w:val="01E0"/>
        </w:tblPrEx>
        <w:trPr>
          <w:trHeight w:val="382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352375" w:rsidP="0035237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2015</w:t>
            </w:r>
          </w:p>
          <w:p w:rsidR="00352375" w:rsidP="0035237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(46. – 60.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6</w:t>
            </w:r>
          </w:p>
        </w:tc>
      </w:tr>
      <w:tr>
        <w:tblPrEx>
          <w:tblW w:w="4820" w:type="dxa"/>
          <w:tblInd w:w="108" w:type="dxa"/>
          <w:tblLayout w:type="fixed"/>
          <w:tblLook w:val="01E0"/>
        </w:tblPrEx>
        <w:trPr>
          <w:trHeight w:val="382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52375" w:rsidP="0035237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2016</w:t>
            </w:r>
          </w:p>
          <w:p w:rsidR="00352375" w:rsidP="0035237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(61.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352375" w:rsidRPr="00E9081A" w:rsidP="00352375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</w:p>
        </w:tc>
      </w:tr>
      <w:tr>
        <w:tblPrEx>
          <w:tblW w:w="4820" w:type="dxa"/>
          <w:tblInd w:w="108" w:type="dxa"/>
          <w:tblLayout w:type="fixed"/>
          <w:tblLook w:val="01E0"/>
        </w:tblPrEx>
        <w:trPr>
          <w:trHeight w:val="38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52375" w:rsidRPr="00B031A5" w:rsidP="0035237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52375" w:rsidRPr="00607B1D" w:rsidP="00352375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52375" w:rsidRPr="00607B1D" w:rsidP="00352375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52375" w:rsidRPr="00607B1D" w:rsidP="00352375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52375" w:rsidRPr="00607B1D" w:rsidP="00352375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7B1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52375" w:rsidRPr="00607B1D" w:rsidP="00352375">
            <w:pPr>
              <w:bidi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</w:tr>
    </w:tbl>
    <w:p w:rsidR="00992131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327C5E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327C5E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327C5E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327C5E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327C5E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327C5E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4962" w:type="dxa"/>
        <w:tblInd w:w="108" w:type="dxa"/>
        <w:tblLayout w:type="fixed"/>
        <w:tblLook w:val="01E0"/>
      </w:tblPr>
      <w:tblGrid>
        <w:gridCol w:w="1276"/>
        <w:gridCol w:w="567"/>
        <w:gridCol w:w="567"/>
        <w:gridCol w:w="567"/>
        <w:gridCol w:w="567"/>
        <w:gridCol w:w="709"/>
        <w:gridCol w:w="709"/>
      </w:tblGrid>
      <w:tr>
        <w:tblPrEx>
          <w:tblW w:w="4962" w:type="dxa"/>
          <w:tblInd w:w="108" w:type="dxa"/>
          <w:tblLayout w:type="fixed"/>
          <w:tblLook w:val="01E0"/>
        </w:tblPrEx>
        <w:trPr>
          <w:trHeight w:val="181"/>
        </w:trPr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FBFBF"/>
            <w:textDirection w:val="lrTb"/>
            <w:vAlign w:val="center"/>
            <w:hideMark/>
          </w:tcPr>
          <w:p w:rsidR="00A93BC6" w:rsidRPr="009F1022" w:rsidP="00B031A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br w:type="page"/>
              <w:br w:type="page"/>
            </w:r>
            <w:r w:rsidRPr="009F1022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t>Počet neschválených návrhov zákonov</w:t>
            </w:r>
            <w:r w:rsidRPr="009F10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doub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1A6EBE" w:rsidP="00B031A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6EBE" w:rsidR="001A6EBE">
              <w:rPr>
                <w:rFonts w:ascii="Arial" w:hAnsi="Arial" w:cs="Arial"/>
                <w:sz w:val="14"/>
                <w:szCs w:val="14"/>
              </w:rPr>
              <w:t>Počet NZ</w:t>
            </w:r>
          </w:p>
        </w:tc>
      </w:tr>
      <w:tr>
        <w:tblPrEx>
          <w:tblW w:w="4962" w:type="dxa"/>
          <w:tblInd w:w="108" w:type="dxa"/>
          <w:tblLayout w:type="fixed"/>
          <w:tblLook w:val="01E0"/>
        </w:tblPrEx>
        <w:trPr>
          <w:cantSplit/>
          <w:trHeight w:val="118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32690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690" w:rsidRPr="00B031A5" w:rsidP="00B031A5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celkom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690" w:rsidRPr="00B031A5" w:rsidP="00B031A5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predložených vládou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2690" w:rsidRPr="00B031A5" w:rsidP="00966DBE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predložených poslancami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br/>
            </w: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 xml:space="preserve"> NR SR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btLr"/>
            <w:vAlign w:val="center"/>
            <w:hideMark/>
          </w:tcPr>
          <w:p w:rsidR="00432690" w:rsidRPr="00B031A5" w:rsidP="004E2101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B031A5">
              <w:rPr>
                <w:rFonts w:ascii="Arial" w:hAnsi="Arial" w:cs="Arial"/>
                <w:b w:val="0"/>
                <w:sz w:val="12"/>
                <w:szCs w:val="12"/>
              </w:rPr>
              <w:t>predložených výbormi NR SR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32690" w:rsidRPr="00643CFA" w:rsidP="00643CFA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643CFA">
              <w:rPr>
                <w:rFonts w:ascii="Arial" w:hAnsi="Arial" w:cs="Arial"/>
                <w:b w:val="0"/>
                <w:sz w:val="12"/>
                <w:szCs w:val="12"/>
              </w:rPr>
              <w:t>vzatých späť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32690" w:rsidRPr="00643CFA" w:rsidP="00643CFA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643CFA">
              <w:rPr>
                <w:rFonts w:ascii="Arial" w:hAnsi="Arial" w:cs="Arial"/>
                <w:b w:val="0"/>
                <w:sz w:val="12"/>
                <w:szCs w:val="12"/>
              </w:rPr>
              <w:t>neprerokovan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ých</w:t>
            </w:r>
          </w:p>
        </w:tc>
      </w:tr>
      <w:tr>
        <w:tblPrEx>
          <w:tblW w:w="4962" w:type="dxa"/>
          <w:tblInd w:w="108" w:type="dxa"/>
          <w:tblLayout w:type="fixed"/>
          <w:tblLook w:val="01E0"/>
        </w:tblPrEx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32690" w:rsidP="00E12976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  <w:p w:rsidR="00432690" w:rsidRPr="00B031A5" w:rsidP="00966DBE">
            <w:pPr>
              <w:bidi w:val="0"/>
              <w:jc w:val="center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(1. – 12.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32690" w:rsidRPr="00B031A5" w:rsidP="004C493D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D038CC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="004C493D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32690" w:rsidRPr="00B031A5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D038CC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432690" w:rsidRPr="00B031A5" w:rsidP="004C493D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D038CC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="004C493D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  <w:hideMark/>
          </w:tcPr>
          <w:p w:rsidR="00432690" w:rsidRPr="00B031A5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D038CC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432690" w:rsidRPr="00B031A5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432690" w:rsidRPr="00B031A5" w:rsidP="004C493D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5C41DB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4962" w:type="dxa"/>
          <w:tblInd w:w="108" w:type="dxa"/>
          <w:tblLayout w:type="fixed"/>
          <w:tblLook w:val="01E0"/>
        </w:tblPrEx>
        <w:trPr>
          <w:trHeight w:val="38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B2029C" w:rsidRPr="00F65DC3" w:rsidP="00B2029C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5DC3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  <w:p w:rsidR="00B2029C" w:rsidRPr="00F65DC3" w:rsidP="00403D94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5DC3">
              <w:rPr>
                <w:rFonts w:ascii="Arial" w:hAnsi="Arial" w:cs="Arial"/>
                <w:b w:val="0"/>
                <w:bCs/>
                <w:sz w:val="16"/>
                <w:szCs w:val="16"/>
              </w:rPr>
              <w:t>(13. – 2</w:t>
            </w:r>
            <w:r w:rsidRPr="00F65DC3" w:rsidR="00403D94">
              <w:rPr>
                <w:rFonts w:ascii="Arial" w:hAnsi="Arial" w:cs="Arial"/>
                <w:b w:val="0"/>
                <w:bCs/>
                <w:sz w:val="16"/>
                <w:szCs w:val="16"/>
              </w:rPr>
              <w:t>8</w:t>
            </w:r>
            <w:r w:rsidRPr="00F65DC3">
              <w:rPr>
                <w:rFonts w:ascii="Arial" w:hAnsi="Arial" w:cs="Arial"/>
                <w:b w:val="0"/>
                <w:bCs/>
                <w:sz w:val="16"/>
                <w:szCs w:val="16"/>
              </w:rPr>
              <w:t>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2029C" w:rsidRPr="00F65DC3" w:rsidP="004C493D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65DC3" w:rsidR="00F65DC3">
              <w:rPr>
                <w:rFonts w:ascii="Arial" w:hAnsi="Arial" w:cs="Arial"/>
                <w:b w:val="0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2029C" w:rsidRPr="00F65DC3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65DC3" w:rsidR="00C262C7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2029C" w:rsidRPr="00F65DC3" w:rsidP="004C493D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65DC3" w:rsidR="00F65DC3">
              <w:rPr>
                <w:rFonts w:ascii="Arial" w:hAnsi="Arial" w:cs="Arial"/>
                <w:b w:val="0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  <w:hideMark/>
          </w:tcPr>
          <w:p w:rsidR="00B2029C" w:rsidRPr="00F65DC3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65DC3" w:rsidR="00C262C7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  <w:hideMark/>
          </w:tcPr>
          <w:p w:rsidR="00B2029C" w:rsidRPr="00F65DC3" w:rsidP="00DA0C8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65DC3" w:rsidR="00F65DC3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 w:rsidRPr="00F65DC3" w:rsidR="00C262C7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B2029C" w:rsidRPr="00F65DC3" w:rsidP="004C493D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980299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4962" w:type="dxa"/>
          <w:tblInd w:w="108" w:type="dxa"/>
          <w:tblLayout w:type="fixed"/>
          <w:tblLook w:val="01E0"/>
        </w:tblPrEx>
        <w:trPr>
          <w:trHeight w:val="38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A35CAC" w:rsidP="00A35CAC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2014</w:t>
            </w:r>
          </w:p>
          <w:p w:rsidR="00A35CAC" w:rsidRPr="00F65DC3" w:rsidP="00A35CAC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(29. – 45.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A35CAC" w:rsidRPr="00654808" w:rsidP="00A35CA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4808">
              <w:rPr>
                <w:rFonts w:ascii="Arial" w:hAnsi="Arial" w:cs="Arial"/>
                <w:b w:val="0"/>
                <w:sz w:val="16"/>
                <w:szCs w:val="16"/>
              </w:rPr>
              <w:t>206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A35CAC" w:rsidRPr="00654808" w:rsidP="00A35CA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4808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A35CAC" w:rsidRPr="00654808" w:rsidP="00A35CA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4808">
              <w:rPr>
                <w:rFonts w:ascii="Arial" w:hAnsi="Arial" w:cs="Arial"/>
                <w:b w:val="0"/>
                <w:sz w:val="16"/>
                <w:szCs w:val="16"/>
              </w:rPr>
              <w:t>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</w:tcPr>
          <w:p w:rsidR="00A35CAC" w:rsidRPr="00654808" w:rsidP="00A35CA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54808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A35CAC" w:rsidRPr="00654808" w:rsidP="00A35CA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A35CAC" w:rsidRPr="00654808" w:rsidP="00A35CA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8B45C3">
              <w:rPr>
                <w:rFonts w:ascii="Arial" w:hAnsi="Arial" w:cs="Arial"/>
                <w:b w:val="0"/>
                <w:sz w:val="16"/>
                <w:szCs w:val="16"/>
              </w:rPr>
              <w:t>2*</w:t>
            </w:r>
          </w:p>
        </w:tc>
      </w:tr>
      <w:tr>
        <w:tblPrEx>
          <w:tblW w:w="4962" w:type="dxa"/>
          <w:tblInd w:w="108" w:type="dxa"/>
          <w:tblLayout w:type="fixed"/>
          <w:tblLook w:val="01E0"/>
        </w:tblPrEx>
        <w:trPr>
          <w:trHeight w:val="38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</w:tcPr>
          <w:p w:rsidR="00073065" w:rsidP="0007306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2015</w:t>
            </w:r>
          </w:p>
          <w:p w:rsidR="00073065" w:rsidRPr="00F65DC3" w:rsidP="0007306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(46. – 60.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F5998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center"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12" w:space="0" w:color="auto"/>
            </w:tcBorders>
            <w:textDirection w:val="lrTb"/>
            <w:vAlign w:val="center"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F5998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F5998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4962" w:type="dxa"/>
          <w:tblInd w:w="108" w:type="dxa"/>
          <w:tblLayout w:type="fixed"/>
          <w:tblLook w:val="01E0"/>
        </w:tblPrEx>
        <w:trPr>
          <w:trHeight w:val="38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73065" w:rsidP="0007306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2016</w:t>
            </w:r>
          </w:p>
          <w:p w:rsidR="00073065" w:rsidRPr="00F65DC3" w:rsidP="0007306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(61. sch.)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F5998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textDirection w:val="lrTb"/>
            <w:vAlign w:val="center"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F5998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4962" w:type="dxa"/>
          <w:tblInd w:w="108" w:type="dxa"/>
          <w:tblLayout w:type="fixed"/>
          <w:tblLook w:val="01E0"/>
        </w:tblPrEx>
        <w:trPr>
          <w:trHeight w:val="27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073065" w:rsidRPr="00F65DC3" w:rsidP="0007306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F65DC3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9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9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998"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99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:rsidR="00B2029C" w:rsidP="00A93BC6">
      <w:pPr>
        <w:tabs>
          <w:tab w:val="center" w:pos="2410"/>
        </w:tabs>
        <w:bidi w:val="0"/>
        <w:rPr>
          <w:rFonts w:ascii="Arial" w:hAnsi="Arial" w:cs="Arial"/>
          <w:bCs/>
          <w:sz w:val="8"/>
          <w:szCs w:val="8"/>
        </w:rPr>
      </w:pPr>
    </w:p>
    <w:p w:rsidR="008B45C3" w:rsidRPr="008B45C3" w:rsidP="008B45C3">
      <w:pPr>
        <w:tabs>
          <w:tab w:val="center" w:pos="2410"/>
        </w:tabs>
        <w:bidi w:val="0"/>
        <w:ind w:left="142" w:hanging="142"/>
        <w:rPr>
          <w:rFonts w:ascii="Arial" w:hAnsi="Arial" w:cs="Arial"/>
          <w:b w:val="0"/>
          <w:bCs/>
          <w:sz w:val="12"/>
          <w:szCs w:val="12"/>
        </w:rPr>
      </w:pPr>
      <w:r w:rsidRPr="008B45C3">
        <w:rPr>
          <w:rFonts w:ascii="Arial" w:hAnsi="Arial" w:cs="Arial"/>
          <w:b w:val="0"/>
          <w:bCs/>
          <w:sz w:val="12"/>
          <w:szCs w:val="12"/>
        </w:rPr>
        <w:t>* - predložil poslanec, ktorému zanikol mandát poslanca NR SR z dôvodu jeho zvolenia za poslanca EP</w:t>
      </w:r>
    </w:p>
    <w:p w:rsidR="008B45C3" w:rsidRPr="00A35CAC" w:rsidP="00A93BC6">
      <w:pPr>
        <w:tabs>
          <w:tab w:val="center" w:pos="2410"/>
        </w:tabs>
        <w:bidi w:val="0"/>
        <w:rPr>
          <w:rFonts w:ascii="Arial" w:hAnsi="Arial" w:cs="Arial"/>
          <w:bCs/>
          <w:sz w:val="8"/>
          <w:szCs w:val="8"/>
        </w:rPr>
      </w:pPr>
    </w:p>
    <w:tbl>
      <w:tblPr>
        <w:tblStyle w:val="TableNormal"/>
        <w:tblW w:w="496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1"/>
        <w:gridCol w:w="708"/>
        <w:gridCol w:w="709"/>
        <w:gridCol w:w="709"/>
        <w:gridCol w:w="709"/>
      </w:tblGrid>
      <w:tr>
        <w:tblPrEx>
          <w:tblW w:w="4962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61"/>
        </w:trPr>
        <w:tc>
          <w:tcPr>
            <w:tcW w:w="496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  <w:hideMark/>
          </w:tcPr>
          <w:p w:rsidR="00723763" w:rsidRPr="009F1022" w:rsidP="006B370E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022">
              <w:rPr>
                <w:rFonts w:ascii="Arial" w:hAnsi="Arial" w:cs="Arial"/>
                <w:sz w:val="16"/>
                <w:szCs w:val="16"/>
              </w:rPr>
              <w:t>Počet zákonov vrátených prezidentom SR</w:t>
            </w:r>
          </w:p>
        </w:tc>
      </w:tr>
      <w:tr>
        <w:tblPrEx>
          <w:tblW w:w="4962" w:type="dxa"/>
          <w:tblInd w:w="108" w:type="dxa"/>
          <w:tblLayout w:type="fixed"/>
          <w:tblLook w:val="04A0"/>
        </w:tblPrEx>
        <w:trPr>
          <w:trHeight w:val="14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F5998" w:rsidRPr="00B031A5" w:rsidP="00313B3F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Rok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998" w:rsidRPr="00723763" w:rsidP="00723763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723763">
              <w:rPr>
                <w:rFonts w:ascii="Arial" w:hAnsi="Arial" w:cs="Arial"/>
                <w:b w:val="0"/>
                <w:sz w:val="12"/>
                <w:szCs w:val="12"/>
              </w:rPr>
              <w:t>celkom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F5998" w:rsidRPr="00723763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723763">
              <w:rPr>
                <w:rFonts w:ascii="Arial" w:hAnsi="Arial" w:cs="Arial"/>
                <w:b w:val="0"/>
                <w:sz w:val="12"/>
                <w:szCs w:val="12"/>
              </w:rPr>
              <w:t>vládne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7F5998" w:rsidRPr="00723763" w:rsidP="00B031A5">
            <w:pPr>
              <w:tabs>
                <w:tab w:val="center" w:pos="2410"/>
              </w:tabs>
              <w:bidi w:val="0"/>
              <w:ind w:left="113" w:right="113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723763">
              <w:rPr>
                <w:rFonts w:ascii="Arial" w:hAnsi="Arial" w:cs="Arial"/>
                <w:b w:val="0"/>
                <w:sz w:val="12"/>
                <w:szCs w:val="12"/>
              </w:rPr>
              <w:t>poslanecké</w:t>
            </w:r>
          </w:p>
        </w:tc>
      </w:tr>
      <w:tr>
        <w:tblPrEx>
          <w:tblW w:w="4962" w:type="dxa"/>
          <w:tblInd w:w="108" w:type="dxa"/>
          <w:tblLayout w:type="fixed"/>
          <w:tblLook w:val="04A0"/>
        </w:tblPrEx>
        <w:trPr>
          <w:cantSplit/>
          <w:trHeight w:val="768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F5998" w:rsidRPr="00723763">
            <w:pPr>
              <w:bidi w:val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F5998" w:rsidRPr="00723763">
            <w:pPr>
              <w:bidi w:val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998" w:rsidRPr="00723763" w:rsidP="00723763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723763">
              <w:rPr>
                <w:rFonts w:ascii="Arial" w:hAnsi="Arial" w:cs="Arial"/>
                <w:b w:val="0"/>
                <w:sz w:val="12"/>
                <w:szCs w:val="12"/>
              </w:rPr>
              <w:t>schv.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998" w:rsidRPr="00723763" w:rsidP="00723763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723763">
              <w:rPr>
                <w:rFonts w:ascii="Arial" w:hAnsi="Arial" w:cs="Arial"/>
                <w:b w:val="0"/>
                <w:sz w:val="12"/>
                <w:szCs w:val="12"/>
              </w:rPr>
              <w:t>neschv.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998" w:rsidRPr="00723763" w:rsidP="00723763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723763">
              <w:rPr>
                <w:rFonts w:ascii="Arial" w:hAnsi="Arial" w:cs="Arial"/>
                <w:b w:val="0"/>
                <w:sz w:val="12"/>
                <w:szCs w:val="12"/>
              </w:rPr>
              <w:t>schv.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F5998" w:rsidRPr="00723763" w:rsidP="00723763">
            <w:pPr>
              <w:tabs>
                <w:tab w:val="center" w:pos="2410"/>
              </w:tabs>
              <w:bidi w:val="0"/>
              <w:ind w:left="113" w:right="113"/>
              <w:rPr>
                <w:rFonts w:ascii="Arial" w:hAnsi="Arial" w:cs="Arial"/>
                <w:b w:val="0"/>
                <w:sz w:val="12"/>
                <w:szCs w:val="12"/>
              </w:rPr>
            </w:pPr>
            <w:r w:rsidRPr="00723763">
              <w:rPr>
                <w:rFonts w:ascii="Arial" w:hAnsi="Arial" w:cs="Arial"/>
                <w:b w:val="0"/>
                <w:sz w:val="12"/>
                <w:szCs w:val="12"/>
              </w:rPr>
              <w:t>neschv.</w:t>
            </w:r>
          </w:p>
        </w:tc>
      </w:tr>
      <w:tr>
        <w:tblPrEx>
          <w:tblW w:w="4962" w:type="dxa"/>
          <w:tblInd w:w="108" w:type="dxa"/>
          <w:tblLayout w:type="fixed"/>
          <w:tblLook w:val="04A0"/>
        </w:tblPrEx>
        <w:trPr>
          <w:trHeight w:val="36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F5998" w:rsidP="00E12976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  <w:p w:rsidR="007F5998" w:rsidRPr="00B031A5" w:rsidP="00966DBE">
            <w:pPr>
              <w:bidi w:val="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(1. – 12. sch.)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F5998" w:rsidRPr="00B031A5" w:rsidP="00723763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F5998" w:rsidRPr="00B031A5" w:rsidP="00723763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F5998" w:rsidRPr="00B031A5" w:rsidP="00723763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F5998" w:rsidRPr="00B031A5" w:rsidP="00723763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7F5998" w:rsidRPr="00B031A5" w:rsidP="00723763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4962" w:type="dxa"/>
          <w:tblInd w:w="108" w:type="dxa"/>
          <w:tblLayout w:type="fixed"/>
          <w:tblLook w:val="04A0"/>
        </w:tblPrEx>
        <w:trPr>
          <w:trHeight w:val="39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7F5998" w:rsidP="00B2029C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  <w:p w:rsidR="007F5998" w:rsidP="00403D94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(13. – 28. sch.)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F5998" w:rsidRPr="004D5FD6" w:rsidP="00723763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D5FD6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F5998" w:rsidRPr="004D5FD6" w:rsidP="00723763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D5FD6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F5998" w:rsidRPr="004D5FD6" w:rsidP="00723763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D5FD6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F5998" w:rsidRPr="004D5FD6" w:rsidP="00723763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D5FD6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7F5998" w:rsidRPr="004D5FD6" w:rsidP="00723763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4D5FD6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4962" w:type="dxa"/>
          <w:tblInd w:w="108" w:type="dxa"/>
          <w:tblLayout w:type="fixed"/>
          <w:tblLook w:val="04A0"/>
        </w:tblPrEx>
        <w:trPr>
          <w:trHeight w:val="39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F5998" w:rsidP="00A35CAC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2014</w:t>
            </w:r>
          </w:p>
          <w:p w:rsidR="007F5998" w:rsidP="00A35CAC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(29. – 45. sch.)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F5998" w:rsidRPr="00723763" w:rsidP="00A35CA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F5998" w:rsidRPr="00723763" w:rsidP="00A35CA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23763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F5998" w:rsidRPr="00723763" w:rsidP="00A35CA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F5998" w:rsidRPr="00723763" w:rsidP="00A35CA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7F5998" w:rsidRPr="00723763" w:rsidP="00A35CAC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723763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4962" w:type="dxa"/>
          <w:tblInd w:w="108" w:type="dxa"/>
          <w:tblLayout w:type="fixed"/>
          <w:tblLook w:val="04A0"/>
        </w:tblPrEx>
        <w:trPr>
          <w:trHeight w:val="39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73065" w:rsidP="0007306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2015</w:t>
            </w:r>
          </w:p>
          <w:p w:rsidR="00073065" w:rsidP="0007306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(46. – 60. sch.)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73065" w:rsidRPr="00723763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73065" w:rsidRPr="00723763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73065" w:rsidRPr="00723763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73065" w:rsidRPr="00723763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073065" w:rsidRPr="00723763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4962" w:type="dxa"/>
          <w:tblInd w:w="108" w:type="dxa"/>
          <w:tblLayout w:type="fixed"/>
          <w:tblLook w:val="04A0"/>
        </w:tblPrEx>
        <w:trPr>
          <w:trHeight w:val="39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073065" w:rsidP="0007306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2016</w:t>
            </w:r>
          </w:p>
          <w:p w:rsidR="00073065" w:rsidP="00073065">
            <w:pPr>
              <w:bidi w:val="0"/>
              <w:ind w:lef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(61. sch.)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073065" w:rsidRPr="00723763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073065" w:rsidRPr="00723763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073065" w:rsidRPr="00723763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073065" w:rsidRPr="00723763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73065" w:rsidRPr="00723763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  <w:tr>
        <w:tblPrEx>
          <w:tblW w:w="4962" w:type="dxa"/>
          <w:tblInd w:w="108" w:type="dxa"/>
          <w:tblLayout w:type="fixed"/>
          <w:tblLook w:val="04A0"/>
        </w:tblPrEx>
        <w:trPr>
          <w:trHeight w:val="23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073065" w:rsidRPr="00B031A5" w:rsidP="0007306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99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9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lrTb"/>
            <w:vAlign w:val="center"/>
            <w:hideMark/>
          </w:tcPr>
          <w:p w:rsidR="00073065" w:rsidRPr="007F5998" w:rsidP="00073065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59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B47283" w:rsidP="00A93BC6">
      <w:pPr>
        <w:tabs>
          <w:tab w:val="center" w:pos="2410"/>
        </w:tabs>
        <w:bidi w:val="0"/>
        <w:jc w:val="center"/>
        <w:rPr>
          <w:rFonts w:ascii="Arial" w:hAnsi="Arial" w:cs="Arial"/>
          <w:color w:val="3366FF"/>
          <w:sz w:val="8"/>
          <w:szCs w:val="8"/>
        </w:rPr>
      </w:pPr>
    </w:p>
    <w:p w:rsidR="00B2029C" w:rsidRPr="00A35CAC" w:rsidP="00A93BC6">
      <w:pPr>
        <w:tabs>
          <w:tab w:val="center" w:pos="2410"/>
        </w:tabs>
        <w:bidi w:val="0"/>
        <w:jc w:val="center"/>
        <w:rPr>
          <w:rFonts w:ascii="Arial" w:hAnsi="Arial" w:cs="Arial"/>
          <w:color w:val="3366FF"/>
          <w:sz w:val="8"/>
          <w:szCs w:val="8"/>
        </w:rPr>
      </w:pPr>
      <w:r w:rsidR="00B47283">
        <w:rPr>
          <w:rFonts w:ascii="Arial" w:hAnsi="Arial" w:cs="Arial"/>
          <w:color w:val="3366FF"/>
          <w:sz w:val="8"/>
          <w:szCs w:val="8"/>
        </w:rPr>
        <w:br w:type="page"/>
      </w:r>
    </w:p>
    <w:tbl>
      <w:tblPr>
        <w:tblStyle w:val="TableNormal"/>
        <w:tblW w:w="496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"/>
        <w:gridCol w:w="3689"/>
        <w:gridCol w:w="940"/>
      </w:tblGrid>
      <w:tr>
        <w:tblPrEx>
          <w:tblW w:w="4962" w:type="dxa"/>
          <w:tblInd w:w="10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08F3" w:rsidRPr="004208F3" w:rsidP="004208F3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color w:val="3366FF"/>
                <w:sz w:val="14"/>
                <w:szCs w:val="14"/>
              </w:rPr>
            </w:pPr>
            <w:r w:rsidRPr="004208F3">
              <w:rPr>
                <w:rFonts w:ascii="Arial" w:hAnsi="Arial" w:cs="Arial"/>
                <w:sz w:val="14"/>
                <w:szCs w:val="14"/>
              </w:rPr>
              <w:t>Schválené  návrhy ústavných zákonov</w:t>
            </w:r>
          </w:p>
        </w:tc>
      </w:tr>
      <w:tr>
        <w:tblPrEx>
          <w:tblW w:w="4962" w:type="dxa"/>
          <w:tblInd w:w="108" w:type="dxa"/>
          <w:tblLook w:val="01E0"/>
        </w:tblPrEx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08F3" w:rsidRPr="004208F3" w:rsidP="004208F3">
            <w:pPr>
              <w:tabs>
                <w:tab w:val="center" w:pos="2410"/>
              </w:tabs>
              <w:bidi w:val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08F3" w:rsidRPr="004208F3" w:rsidP="004208F3">
            <w:pPr>
              <w:tabs>
                <w:tab w:val="center" w:pos="2410"/>
              </w:tabs>
              <w:bidi w:val="0"/>
              <w:ind w:left="-15"/>
              <w:jc w:val="both"/>
              <w:rPr>
                <w:rFonts w:ascii="Arial" w:hAnsi="Arial" w:cs="Arial"/>
                <w:b w:val="0"/>
                <w:color w:val="3366FF"/>
                <w:sz w:val="14"/>
                <w:szCs w:val="14"/>
              </w:rPr>
            </w:pPr>
            <w:r w:rsidRPr="00527E6B" w:rsidR="00527E6B">
              <w:rPr>
                <w:rFonts w:ascii="Arial" w:hAnsi="Arial" w:cs="Arial"/>
                <w:b w:val="0"/>
                <w:bCs/>
                <w:sz w:val="16"/>
                <w:szCs w:val="16"/>
              </w:rPr>
              <w:t>Návrh skupiny poslancov Národnej rady Slovenskej republiky na vydanie ústavného zákona, ktorým sa mení Ústava Slovenskej republiky č. 460/1992 Zb. v znení neskorších predpisov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08F3" w:rsidRPr="004208F3" w:rsidP="004208F3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schválený </w:t>
            </w:r>
            <w:r w:rsidR="00527E6B">
              <w:rPr>
                <w:rFonts w:ascii="Arial" w:hAnsi="Arial" w:cs="Arial"/>
                <w:b w:val="0"/>
                <w:bCs/>
                <w:sz w:val="14"/>
                <w:szCs w:val="14"/>
              </w:rPr>
              <w:t>26</w:t>
            </w: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>.</w:t>
            </w:r>
            <w:r w:rsidR="00527E6B">
              <w:rPr>
                <w:rFonts w:ascii="Arial" w:hAnsi="Arial" w:cs="Arial"/>
                <w:b w:val="0"/>
                <w:bCs/>
                <w:sz w:val="14"/>
                <w:szCs w:val="14"/>
              </w:rPr>
              <w:t>7</w:t>
            </w: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>.201</w:t>
            </w:r>
            <w:r w:rsidR="00527E6B">
              <w:rPr>
                <w:rFonts w:ascii="Arial" w:hAnsi="Arial" w:cs="Arial"/>
                <w:b w:val="0"/>
                <w:bCs/>
                <w:sz w:val="14"/>
                <w:szCs w:val="14"/>
              </w:rPr>
              <w:t>2</w:t>
            </w:r>
          </w:p>
          <w:p w:rsidR="004208F3" w:rsidRPr="004208F3" w:rsidP="00527E6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>Uzn.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</w: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č.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1</w:t>
            </w:r>
            <w:r w:rsidR="00527E6B">
              <w:rPr>
                <w:rFonts w:ascii="Arial" w:hAnsi="Arial" w:cs="Arial"/>
                <w:b w:val="0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5</w:t>
            </w:r>
          </w:p>
        </w:tc>
      </w:tr>
      <w:tr>
        <w:tblPrEx>
          <w:tblW w:w="4962" w:type="dxa"/>
          <w:tblInd w:w="108" w:type="dxa"/>
          <w:tblLook w:val="01E0"/>
        </w:tblPrEx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E6B" w:rsidRPr="004208F3" w:rsidP="004208F3">
            <w:pPr>
              <w:tabs>
                <w:tab w:val="center" w:pos="2410"/>
              </w:tabs>
              <w:bidi w:val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E6B" w:rsidRPr="004208F3" w:rsidP="004208F3">
            <w:pPr>
              <w:tabs>
                <w:tab w:val="center" w:pos="2410"/>
              </w:tabs>
              <w:bidi w:val="0"/>
              <w:ind w:left="-15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4208F3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Návrh poslancov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NR SR</w:t>
            </w:r>
            <w:r w:rsidRPr="004208F3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Pavla PAŠKU a Pavla HRUŠOVSKÉHO na vydanie ústavného zákona, ktorým sa  mení a dopĺňa Ústava Slovenskej republiky č. 460/1992 Zb. v znení neskorších predpisov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27E6B" w:rsidRPr="004208F3" w:rsidP="00527E6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>schválený 4.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6</w:t>
            </w: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4</w:t>
            </w:r>
          </w:p>
          <w:p w:rsidR="00527E6B" w:rsidRPr="004208F3" w:rsidP="00527E6B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>Uzn.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</w: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č.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1165</w:t>
            </w:r>
          </w:p>
        </w:tc>
      </w:tr>
      <w:tr>
        <w:tblPrEx>
          <w:tblW w:w="4962" w:type="dxa"/>
          <w:tblInd w:w="108" w:type="dxa"/>
          <w:tblLook w:val="01E0"/>
        </w:tblPrEx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08F3" w:rsidRPr="004208F3" w:rsidP="004208F3">
            <w:pPr>
              <w:tabs>
                <w:tab w:val="center" w:pos="2410"/>
              </w:tabs>
              <w:bidi w:val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="00527E6B">
              <w:rPr>
                <w:rFonts w:ascii="Arial" w:hAnsi="Arial" w:cs="Arial"/>
                <w:b w:val="0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08F3" w:rsidRPr="004208F3" w:rsidP="004208F3">
            <w:pPr>
              <w:tabs>
                <w:tab w:val="center" w:pos="2410"/>
              </w:tabs>
              <w:bidi w:val="0"/>
              <w:jc w:val="both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4208F3">
              <w:rPr>
                <w:rFonts w:ascii="Arial" w:hAnsi="Arial" w:cs="Arial"/>
                <w:b w:val="0"/>
                <w:bCs/>
                <w:sz w:val="16"/>
                <w:szCs w:val="16"/>
              </w:rPr>
              <w:t>Vládny návrh ústavného zákona, ktorým sa dopĺňa Ústava Slovenskej republiky č. 460/1992 Zb. v znení neskorších predpisov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08F3" w:rsidRPr="004208F3" w:rsidP="004208F3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schválený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21</w:t>
            </w: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10.</w:t>
            </w: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>201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4</w:t>
            </w:r>
          </w:p>
          <w:p w:rsidR="004208F3" w:rsidRPr="004208F3" w:rsidP="004208F3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>Uzn.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</w: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č.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1380</w:t>
            </w:r>
          </w:p>
        </w:tc>
      </w:tr>
      <w:tr>
        <w:tblPrEx>
          <w:tblW w:w="4962" w:type="dxa"/>
          <w:tblInd w:w="108" w:type="dxa"/>
          <w:tblLook w:val="01E0"/>
        </w:tblPrEx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7283" w:rsidP="004208F3">
            <w:pPr>
              <w:tabs>
                <w:tab w:val="center" w:pos="2410"/>
              </w:tabs>
              <w:bidi w:val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="00527E6B">
              <w:rPr>
                <w:rFonts w:ascii="Arial" w:hAnsi="Arial" w:cs="Arial"/>
                <w:b w:val="0"/>
                <w:bCs/>
                <w:sz w:val="14"/>
                <w:szCs w:val="14"/>
              </w:rPr>
              <w:t>4</w:t>
            </w:r>
            <w:r w:rsidR="00545D0E">
              <w:rPr>
                <w:rFonts w:ascii="Arial" w:hAnsi="Arial" w:cs="Arial"/>
                <w:b w:val="0"/>
                <w:bCs/>
                <w:sz w:val="14"/>
                <w:szCs w:val="14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7283" w:rsidRPr="004208F3" w:rsidP="004208F3">
            <w:pPr>
              <w:tabs>
                <w:tab w:val="center" w:pos="2410"/>
              </w:tabs>
              <w:bidi w:val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03AEF" w:rsidR="00903AEF">
              <w:rPr>
                <w:rFonts w:ascii="Arial" w:hAnsi="Arial" w:cs="Arial"/>
                <w:b w:val="0"/>
                <w:bCs/>
                <w:sz w:val="16"/>
                <w:szCs w:val="16"/>
              </w:rPr>
              <w:t>Vládny návrh ústavného zákona, ktorým sa mení ústavný zákon č. 227/2002 Z. z. o bezpečnosti štátu v čase vojny, vojnového stavu, výnimočného stavu a núdzového stavu v znení neskorších predpisov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03AEF" w:rsidRPr="004208F3" w:rsidP="00903AEF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schválený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12</w:t>
            </w: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11.</w:t>
            </w: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>201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5</w:t>
            </w:r>
          </w:p>
          <w:p w:rsidR="00B47283" w:rsidRPr="004208F3" w:rsidP="00903AEF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4208F3" w:rsidR="00903AEF">
              <w:rPr>
                <w:rFonts w:ascii="Arial" w:hAnsi="Arial" w:cs="Arial"/>
                <w:b w:val="0"/>
                <w:bCs/>
                <w:sz w:val="14"/>
                <w:szCs w:val="14"/>
              </w:rPr>
              <w:t>Uzn.</w:t>
            </w:r>
            <w:r w:rsidR="00903AEF"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</w:r>
            <w:r w:rsidRPr="004208F3" w:rsidR="00903AEF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č. </w:t>
            </w:r>
            <w:r w:rsidR="00903AEF">
              <w:rPr>
                <w:rFonts w:ascii="Arial" w:hAnsi="Arial" w:cs="Arial"/>
                <w:b w:val="0"/>
                <w:bCs/>
                <w:sz w:val="14"/>
                <w:szCs w:val="14"/>
              </w:rPr>
              <w:t>2103</w:t>
            </w:r>
          </w:p>
        </w:tc>
      </w:tr>
      <w:tr>
        <w:tblPrEx>
          <w:tblW w:w="4962" w:type="dxa"/>
          <w:tblInd w:w="108" w:type="dxa"/>
          <w:tblLook w:val="01E0"/>
        </w:tblPrEx>
        <w:tc>
          <w:tcPr>
            <w:tcW w:w="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B47283" w:rsidP="004208F3">
            <w:pPr>
              <w:tabs>
                <w:tab w:val="center" w:pos="2410"/>
              </w:tabs>
              <w:bidi w:val="0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="00527E6B">
              <w:rPr>
                <w:rFonts w:ascii="Arial" w:hAnsi="Arial" w:cs="Arial"/>
                <w:b w:val="0"/>
                <w:bCs/>
                <w:sz w:val="14"/>
                <w:szCs w:val="14"/>
              </w:rPr>
              <w:t>5</w:t>
            </w:r>
            <w:r w:rsidR="00545D0E">
              <w:rPr>
                <w:rFonts w:ascii="Arial" w:hAnsi="Arial" w:cs="Arial"/>
                <w:b w:val="0"/>
                <w:bCs/>
                <w:sz w:val="14"/>
                <w:szCs w:val="14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B47283" w:rsidRPr="004208F3" w:rsidP="004208F3">
            <w:pPr>
              <w:tabs>
                <w:tab w:val="center" w:pos="2410"/>
              </w:tabs>
              <w:bidi w:val="0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545D0E" w:rsidR="00545D0E">
              <w:rPr>
                <w:rFonts w:ascii="Arial" w:hAnsi="Arial" w:cs="Arial"/>
                <w:b w:val="0"/>
                <w:bCs/>
                <w:sz w:val="16"/>
                <w:szCs w:val="16"/>
              </w:rPr>
              <w:t>Vládny návrh ústavného zákona, ktorým sa mení Ústava Slovenskej republiky č. 460/1992 Zb. v znení neskorších predpisov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545D0E" w:rsidRPr="004208F3" w:rsidP="00545D0E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schválený 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8</w:t>
            </w: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12.</w:t>
            </w:r>
            <w:r w:rsidRPr="004208F3">
              <w:rPr>
                <w:rFonts w:ascii="Arial" w:hAnsi="Arial" w:cs="Arial"/>
                <w:b w:val="0"/>
                <w:bCs/>
                <w:sz w:val="14"/>
                <w:szCs w:val="14"/>
              </w:rPr>
              <w:t>201</w:t>
            </w:r>
            <w:r>
              <w:rPr>
                <w:rFonts w:ascii="Arial" w:hAnsi="Arial" w:cs="Arial"/>
                <w:b w:val="0"/>
                <w:bCs/>
                <w:sz w:val="14"/>
                <w:szCs w:val="14"/>
              </w:rPr>
              <w:t>5</w:t>
            </w:r>
          </w:p>
          <w:p w:rsidR="00B47283" w:rsidRPr="004208F3" w:rsidP="00545D0E">
            <w:pPr>
              <w:tabs>
                <w:tab w:val="center" w:pos="2410"/>
              </w:tabs>
              <w:bidi w:val="0"/>
              <w:jc w:val="center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4208F3" w:rsidR="00545D0E">
              <w:rPr>
                <w:rFonts w:ascii="Arial" w:hAnsi="Arial" w:cs="Arial"/>
                <w:b w:val="0"/>
                <w:bCs/>
                <w:sz w:val="14"/>
                <w:szCs w:val="14"/>
              </w:rPr>
              <w:t>Uzn.</w:t>
            </w:r>
            <w:r w:rsidR="00545D0E">
              <w:rPr>
                <w:rFonts w:ascii="Arial" w:hAnsi="Arial" w:cs="Arial"/>
                <w:b w:val="0"/>
                <w:bCs/>
                <w:sz w:val="14"/>
                <w:szCs w:val="14"/>
              </w:rPr>
              <w:br/>
            </w:r>
            <w:r w:rsidRPr="004208F3" w:rsidR="00545D0E">
              <w:rPr>
                <w:rFonts w:ascii="Arial" w:hAnsi="Arial" w:cs="Arial"/>
                <w:b w:val="0"/>
                <w:bCs/>
                <w:sz w:val="14"/>
                <w:szCs w:val="14"/>
              </w:rPr>
              <w:t xml:space="preserve">č. </w:t>
            </w:r>
            <w:r w:rsidR="00545D0E">
              <w:rPr>
                <w:rFonts w:ascii="Arial" w:hAnsi="Arial" w:cs="Arial"/>
                <w:b w:val="0"/>
                <w:bCs/>
                <w:sz w:val="14"/>
                <w:szCs w:val="14"/>
              </w:rPr>
              <w:t>2209</w:t>
            </w:r>
          </w:p>
        </w:tc>
      </w:tr>
    </w:tbl>
    <w:p w:rsidR="00B47283" w:rsidP="00A93BC6">
      <w:pPr>
        <w:tabs>
          <w:tab w:val="center" w:pos="2410"/>
        </w:tabs>
        <w:bidi w:val="0"/>
        <w:jc w:val="center"/>
        <w:rPr>
          <w:rFonts w:ascii="Arial" w:hAnsi="Arial" w:cs="Arial"/>
          <w:color w:val="3366FF"/>
          <w:sz w:val="19"/>
          <w:szCs w:val="19"/>
        </w:rPr>
      </w:pPr>
    </w:p>
    <w:p w:rsidR="00A93BC6" w:rsidP="00A93BC6">
      <w:pPr>
        <w:tabs>
          <w:tab w:val="center" w:pos="2410"/>
        </w:tabs>
        <w:bidi w:val="0"/>
        <w:jc w:val="center"/>
        <w:rPr>
          <w:rFonts w:ascii="Arial" w:hAnsi="Arial" w:cs="Arial"/>
          <w:sz w:val="16"/>
          <w:szCs w:val="16"/>
        </w:rPr>
      </w:pPr>
      <w:r w:rsidR="00B47283">
        <w:rPr>
          <w:rFonts w:ascii="Arial" w:hAnsi="Arial" w:cs="Arial"/>
          <w:color w:val="3366FF"/>
          <w:sz w:val="19"/>
          <w:szCs w:val="19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t>Počet schválených zákonov podľa navrhovateľov</w:t>
      </w: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5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26"/>
      </w:tblGrid>
      <w:tr>
        <w:tblPrEx>
          <w:tblW w:w="514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3525FB" w:rsidP="003525F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3525FB">
              <w:rPr>
                <w:rFonts w:ascii="Arial" w:hAnsi="Arial" w:cs="Arial"/>
                <w:sz w:val="16"/>
                <w:szCs w:val="16"/>
              </w:rPr>
              <w:t>Zákon podal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ind w:left="-108" w:right="-108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Počet schválených zákonov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E95FBD" w:rsidP="00E12976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Predseda vlády SR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863C83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9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E95FBD" w:rsidP="00E95FB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 w:rsidR="00E95FBD">
              <w:rPr>
                <w:rFonts w:ascii="Arial" w:hAnsi="Arial" w:cs="Arial"/>
                <w:b w:val="0"/>
                <w:sz w:val="16"/>
                <w:szCs w:val="16"/>
              </w:rPr>
              <w:t>Podpredseda vlády SR pre investície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863C83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95FBD" w:rsidRPr="00E95FB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dopravy, výstavby a regionálneho rozv. SR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E95FBD" w:rsidRPr="00863C83" w:rsidP="00863C83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24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E95FB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financií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863C83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76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E95FB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práce, sociálnych vecí a rodiny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863C83" w:rsidP="00863C83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33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E95FBD" w:rsidP="00E95FB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 xml:space="preserve">Ministerstvo zahraničných vecí </w:t>
            </w:r>
            <w:r w:rsidRPr="00E95FBD" w:rsidR="00E95FBD">
              <w:rPr>
                <w:rFonts w:ascii="Arial" w:hAnsi="Arial" w:cs="Arial"/>
                <w:b w:val="0"/>
                <w:sz w:val="16"/>
                <w:szCs w:val="16"/>
              </w:rPr>
              <w:t xml:space="preserve">a európskych zálež. </w:t>
            </w: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863C83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E95FB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obrany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863C83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7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E95FB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vnútra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863C83" w:rsidP="00863C83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27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E95FB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spravodlivosti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863C83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49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E95FB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hospodárstva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863C83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31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E95FB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školstva, vedy, výskumu a športu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863C83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15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E95FB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zdravotníctva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863C83" w:rsidP="00863C83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24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E95FB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kultúry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863C83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18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E95FB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pôdohospodárstva a rozvoja vidieka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863C83" w:rsidP="00863C83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20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E95FBD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Ministerstvo životného prostredia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863C83" w:rsidP="00863C83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28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23DDA" w:rsidRPr="00E95FBD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5FBD">
              <w:rPr>
                <w:rFonts w:ascii="Arial" w:hAnsi="Arial" w:cs="Arial"/>
                <w:b w:val="0"/>
                <w:sz w:val="16"/>
                <w:szCs w:val="16"/>
              </w:rPr>
              <w:t>Správa štátnych hmotných rezerv SR</w:t>
            </w: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23DDA" w:rsidRPr="00863C83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3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2CF8" w:rsidRPr="00E95FBD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Guvernér NBS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7B2CF8" w:rsidRPr="00863C83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D40AA" w:rsidRPr="00E95FBD" w:rsidP="00A427B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Vedúci úradu vlády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DD40AA" w:rsidRPr="00863C83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84CB6" w:rsidRPr="00E95FBD" w:rsidP="003864EF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Úrad pre normalizáciu, metrológiu a skúšobníctvo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E84CB6" w:rsidRPr="00863C83" w:rsidP="003864EF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84CB6" w:rsidRPr="00E95FBD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Protimonopolný úrad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E84CB6" w:rsidRPr="00863C83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AD8" w:rsidP="001D7AD8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Štatistický úrad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D7AD8" w:rsidP="001D7AD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D7AD8" w:rsidP="001D7AD8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Úrad jadrového dozoru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D7AD8" w:rsidP="001D7AD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F265C2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265C2" w:rsidP="00F265C2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Úrad pre verejné obstarávanie SR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F265C2" w:rsidP="00F265C2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265C2" w:rsidP="00F265C2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Riaditeľ NBÚ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F265C2" w:rsidP="00F265C2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W w:w="5145" w:type="dxa"/>
          <w:tblLayout w:type="fixed"/>
          <w:tblLook w:val="01E0"/>
        </w:tblPrEx>
        <w:trPr>
          <w:trHeight w:val="227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  <w:hideMark/>
          </w:tcPr>
          <w:p w:rsidR="00F265C2" w:rsidRPr="00E95FBD" w:rsidP="00F265C2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E95FBD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</w:tcPr>
          <w:p w:rsidR="00F265C2" w:rsidRPr="00863C83" w:rsidP="00F265C2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</w:tr>
    </w:tbl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b w:val="0"/>
          <w:color w:val="3366FF"/>
          <w:sz w:val="20"/>
          <w:szCs w:val="20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t>Hodina otázok</w:t>
      </w:r>
    </w:p>
    <w:p w:rsidR="00A93BC6" w:rsidP="00A93BC6">
      <w:pPr>
        <w:bidi w:val="0"/>
        <w:jc w:val="both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Prehľad o počte položených otázok podľa poslaneckých klubov </w:t>
      </w:r>
    </w:p>
    <w:p w:rsidR="00A93BC6" w:rsidP="00A93BC6">
      <w:pPr>
        <w:bidi w:val="0"/>
        <w:jc w:val="both"/>
        <w:rPr>
          <w:rFonts w:ascii="Arial" w:hAnsi="Arial" w:cs="Arial"/>
          <w:sz w:val="8"/>
          <w:szCs w:val="8"/>
        </w:rPr>
      </w:pPr>
    </w:p>
    <w:tbl>
      <w:tblPr>
        <w:tblStyle w:val="TableNormal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92"/>
      </w:tblGrid>
      <w:tr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0C1634" w:rsidP="00B031A5">
            <w:pPr>
              <w:bidi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1634">
              <w:rPr>
                <w:rFonts w:ascii="Arial" w:hAnsi="Arial" w:cs="Arial"/>
                <w:sz w:val="16"/>
                <w:szCs w:val="16"/>
              </w:rPr>
              <w:t>Poslanecký klub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0C1634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634">
              <w:rPr>
                <w:rFonts w:ascii="Arial" w:hAnsi="Arial" w:cs="Arial"/>
                <w:sz w:val="16"/>
                <w:szCs w:val="16"/>
              </w:rPr>
              <w:t xml:space="preserve">Počet položených otázok 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5B7605">
            <w:pPr>
              <w:bidi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B760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SMER – SD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5B7605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D9308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1282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5B7605" w:rsidP="007D1AA6">
            <w:pPr>
              <w:bidi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B7605" w:rsidR="007D1AA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KDH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5B7605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D9308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464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5B7605" w:rsidP="007D1AA6">
            <w:pPr>
              <w:bidi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B7605" w:rsidR="007D1AA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OĽaNO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5B7605" w:rsidP="005B7605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D9308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340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5B7605" w:rsidP="007D1AA6">
            <w:pPr>
              <w:bidi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B7605" w:rsidR="007D1AA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MOST – HÍD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5B7605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D9308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149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5B7605" w:rsidP="006D1680">
            <w:pPr>
              <w:bidi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B7605" w:rsidR="007D1AA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SDKÚ – DS</w:t>
            </w:r>
            <w:r w:rsidR="002D345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5B7605" w:rsidR="002D345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(do 1</w:t>
            </w:r>
            <w:r w:rsidR="006D168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9</w:t>
            </w:r>
            <w:r w:rsidRPr="005B7605" w:rsidR="002D345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. </w:t>
            </w:r>
            <w:r w:rsidR="002D345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11</w:t>
            </w:r>
            <w:r w:rsidRPr="005B7605" w:rsidR="002D345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 201</w:t>
            </w:r>
            <w:r w:rsidR="002D345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</w:t>
            </w:r>
            <w:r w:rsidRPr="005B7605" w:rsidR="002D345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5B7605" w:rsidP="00FC273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D9308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192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5B7605" w:rsidP="00BA7A49">
            <w:pPr>
              <w:bidi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B7605" w:rsidR="007D1AA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SaS</w:t>
            </w:r>
            <w:r w:rsidRPr="005B7605" w:rsidR="003471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(do </w:t>
            </w:r>
            <w:r w:rsidR="00BA7A4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8</w:t>
            </w:r>
            <w:r w:rsidRPr="005B7605" w:rsidR="003471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. </w:t>
            </w:r>
            <w:r w:rsidR="00BA7A49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10</w:t>
            </w:r>
            <w:r w:rsidRPr="005B7605" w:rsidR="0034719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 2013)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5B7605" w:rsidP="005B7605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D9308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58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5B7605" w:rsidP="007D1AA6">
            <w:pPr>
              <w:bidi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B760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Poslanci, kt</w:t>
            </w:r>
            <w:r w:rsidRPr="005B7605" w:rsidR="007D1AA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orí</w:t>
            </w:r>
            <w:r w:rsidRPr="005B760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nie sú členmi poslaneck</w:t>
            </w:r>
            <w:r w:rsidRPr="005B7605" w:rsidR="007D1AA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ých</w:t>
            </w:r>
            <w:r w:rsidRPr="005B760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klub</w:t>
            </w:r>
            <w:r w:rsidRPr="005B7605" w:rsidR="007D1AA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ov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5B7605" w:rsidP="005B7605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D9308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161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A93BC6" w:rsidRPr="005B7605" w:rsidP="00B031A5">
            <w:pPr>
              <w:bidi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605">
              <w:rPr>
                <w:rFonts w:ascii="Arial" w:hAnsi="Arial" w:cs="Arial"/>
                <w:color w:val="000000"/>
                <w:sz w:val="16"/>
                <w:szCs w:val="16"/>
              </w:rPr>
              <w:t>S p o l u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</w:tcPr>
          <w:p w:rsidR="00A93BC6" w:rsidRPr="005B7605" w:rsidP="005B7605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="00D9308E">
              <w:rPr>
                <w:rFonts w:ascii="Arial" w:hAnsi="Arial" w:cs="Arial"/>
                <w:color w:val="000000"/>
                <w:sz w:val="16"/>
                <w:szCs w:val="16"/>
              </w:rPr>
              <w:t>2646</w:t>
            </w:r>
          </w:p>
        </w:tc>
      </w:tr>
    </w:tbl>
    <w:p w:rsidR="00A93BC6" w:rsidP="00A93BC6">
      <w:pPr>
        <w:bidi w:val="0"/>
        <w:jc w:val="both"/>
        <w:rPr>
          <w:rFonts w:ascii="Arial" w:hAnsi="Arial" w:cs="Arial"/>
          <w:color w:val="000000"/>
          <w:sz w:val="8"/>
          <w:szCs w:val="8"/>
        </w:rPr>
      </w:pPr>
    </w:p>
    <w:p w:rsidR="002D3450" w:rsidP="00A93BC6">
      <w:pPr>
        <w:bidi w:val="0"/>
        <w:jc w:val="both"/>
        <w:rPr>
          <w:rFonts w:ascii="Arial" w:hAnsi="Arial" w:cs="Arial"/>
          <w:color w:val="000000"/>
          <w:sz w:val="8"/>
          <w:szCs w:val="8"/>
        </w:rPr>
      </w:pPr>
    </w:p>
    <w:p w:rsidR="002D3450" w:rsidRPr="005B7605" w:rsidP="00A93BC6">
      <w:pPr>
        <w:bidi w:val="0"/>
        <w:jc w:val="both"/>
        <w:rPr>
          <w:rFonts w:ascii="Arial" w:hAnsi="Arial" w:cs="Arial"/>
          <w:color w:val="000000"/>
          <w:sz w:val="8"/>
          <w:szCs w:val="8"/>
        </w:rPr>
      </w:pPr>
    </w:p>
    <w:tbl>
      <w:tblPr>
        <w:tblStyle w:val="TableNormal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76"/>
        <w:gridCol w:w="1316"/>
      </w:tblGrid>
      <w:tr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5B7605" w:rsidP="00B031A5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605">
              <w:rPr>
                <w:rFonts w:ascii="Arial" w:hAnsi="Arial" w:cs="Arial"/>
                <w:color w:val="000000"/>
                <w:sz w:val="16"/>
                <w:szCs w:val="16"/>
              </w:rPr>
              <w:t>Adresovanie</w:t>
            </w:r>
          </w:p>
          <w:p w:rsidR="00A93BC6" w:rsidRPr="005B7605" w:rsidP="00B031A5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B7605">
              <w:rPr>
                <w:rFonts w:ascii="Arial" w:hAnsi="Arial" w:cs="Arial"/>
                <w:color w:val="000000"/>
                <w:sz w:val="16"/>
                <w:szCs w:val="16"/>
              </w:rPr>
              <w:t>otázok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5B7605" w:rsidP="00B031A5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605">
              <w:rPr>
                <w:rFonts w:ascii="Arial" w:hAnsi="Arial" w:cs="Arial"/>
                <w:color w:val="000000"/>
                <w:sz w:val="16"/>
                <w:szCs w:val="16"/>
              </w:rPr>
              <w:t>Počet</w:t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5B7605">
            <w:pPr>
              <w:bidi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5B7605" w:rsidP="00B031A5">
            <w:pPr>
              <w:bidi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605">
              <w:rPr>
                <w:rFonts w:ascii="Arial" w:hAnsi="Arial" w:cs="Arial"/>
                <w:color w:val="000000"/>
                <w:sz w:val="14"/>
                <w:szCs w:val="14"/>
              </w:rPr>
              <w:t>položených otázok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5B7605" w:rsidP="00B031A5">
            <w:pPr>
              <w:bidi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B7605">
              <w:rPr>
                <w:rFonts w:ascii="Arial" w:hAnsi="Arial" w:cs="Arial"/>
                <w:color w:val="000000"/>
                <w:sz w:val="14"/>
                <w:szCs w:val="14"/>
              </w:rPr>
              <w:t>zodpovedaných otázok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5B7605" w:rsidP="00E12976">
            <w:pPr>
              <w:bidi w:val="0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B760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Predseda vlády SR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3BC6" w:rsidRPr="005B7605" w:rsidP="00B031A5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D9308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5B7605" w:rsidP="000C1634">
            <w:pPr>
              <w:tabs>
                <w:tab w:val="left" w:pos="601"/>
              </w:tabs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D9308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97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5B7605" w:rsidP="00B031A5">
            <w:pPr>
              <w:bidi w:val="0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B760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Členovia vlády SR</w:t>
            </w:r>
            <w:r w:rsidRPr="005B7605" w:rsidR="007D1AA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, gen. prok.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93BC6" w:rsidRPr="005B7605" w:rsidP="00B031A5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D9308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5B7605" w:rsidP="005B7605">
            <w:pPr>
              <w:tabs>
                <w:tab w:val="left" w:pos="601"/>
              </w:tabs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D9308E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458</w:t>
            </w:r>
          </w:p>
        </w:tc>
      </w:tr>
      <w:tr>
        <w:tblPrEx>
          <w:tblW w:w="0" w:type="auto"/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A93BC6" w:rsidRPr="005B7605" w:rsidP="00B031A5">
            <w:pPr>
              <w:bidi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7605">
              <w:rPr>
                <w:rFonts w:ascii="Arial" w:hAnsi="Arial" w:cs="Arial"/>
                <w:color w:val="000000"/>
                <w:sz w:val="16"/>
                <w:szCs w:val="16"/>
              </w:rPr>
              <w:t>S p o l 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A93BC6" w:rsidRPr="005B7605" w:rsidP="005B7605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="00D9308E">
              <w:rPr>
                <w:rFonts w:ascii="Arial" w:hAnsi="Arial" w:cs="Arial"/>
                <w:color w:val="000000"/>
                <w:sz w:val="16"/>
                <w:szCs w:val="16"/>
              </w:rPr>
              <w:t>2646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</w:tcPr>
          <w:p w:rsidR="00A93BC6" w:rsidRPr="005B7605" w:rsidP="00B031A5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="00D9308E"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</w:tr>
    </w:tbl>
    <w:p w:rsidR="00A93BC6" w:rsidP="00A93BC6">
      <w:pPr>
        <w:bidi w:val="0"/>
        <w:jc w:val="both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2D3450" w:rsidRPr="00415964" w:rsidP="00A93BC6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Počet položených otázok podľa poslaneckých klubov</w:t>
      </w:r>
    </w:p>
    <w:p w:rsidR="00A93BC6" w:rsidP="00A93BC6">
      <w:pPr>
        <w:bidi w:val="0"/>
        <w:spacing w:before="60"/>
        <w:jc w:val="center"/>
        <w:rPr>
          <w:rFonts w:ascii="Arial" w:hAnsi="Arial" w:cs="Arial"/>
          <w:sz w:val="14"/>
          <w:szCs w:val="14"/>
        </w:rPr>
      </w:pPr>
      <w:r w:rsidR="009A7749">
        <w:rPr>
          <w:rFonts w:ascii="Arial" w:hAnsi="Arial" w:cs="Arial"/>
          <w:sz w:val="14"/>
          <w:szCs w:val="14"/>
        </w:rPr>
        <w:t xml:space="preserve">v </w:t>
      </w:r>
      <w:r>
        <w:rPr>
          <w:rFonts w:ascii="Arial" w:hAnsi="Arial" w:cs="Arial"/>
          <w:sz w:val="14"/>
          <w:szCs w:val="14"/>
        </w:rPr>
        <w:t>V</w:t>
      </w:r>
      <w:r w:rsidR="007B6352"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. volebn</w:t>
      </w:r>
      <w:r w:rsidR="009A7749">
        <w:rPr>
          <w:rFonts w:ascii="Arial" w:hAnsi="Arial" w:cs="Arial"/>
          <w:sz w:val="14"/>
          <w:szCs w:val="14"/>
        </w:rPr>
        <w:t>om</w:t>
      </w:r>
      <w:r>
        <w:rPr>
          <w:rFonts w:ascii="Arial" w:hAnsi="Arial" w:cs="Arial"/>
          <w:sz w:val="14"/>
          <w:szCs w:val="14"/>
        </w:rPr>
        <w:t xml:space="preserve"> obdob</w:t>
      </w:r>
      <w:r w:rsidR="009A7749">
        <w:rPr>
          <w:rFonts w:ascii="Arial" w:hAnsi="Arial" w:cs="Arial"/>
          <w:sz w:val="14"/>
          <w:szCs w:val="14"/>
        </w:rPr>
        <w:t>í</w:t>
      </w:r>
    </w:p>
    <w:p w:rsidR="007B6352" w:rsidP="00A93BC6">
      <w:pPr>
        <w:bidi w:val="0"/>
        <w:spacing w:before="60"/>
        <w:jc w:val="center"/>
        <w:rPr>
          <w:rFonts w:ascii="Arial" w:hAnsi="Arial" w:cs="Arial"/>
          <w:b w:val="0"/>
          <w:sz w:val="12"/>
          <w:szCs w:val="12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5" type="#_x0000_t75" style="width:269.3pt;height:107.75pt;margin-top:18.7pt;margin-left:-12.75pt;position:absolute;visibility:visible;z-index:-251658240" wrapcoords="-60 0 -60 21450 21600 21450 21600 0 -60 0" filled="f" stroked="f">
            <v:fill o:detectmouseclick="f"/>
            <v:imagedata r:id="rId5" o:title="" croptop="4603f" cropbottom="24514f" cropleft="2117f" cropright="351f"/>
            <o:lock v:ext="edit" aspectratio="t"/>
            <o:diagram v:ext="edit"/>
            <w10:wrap type="tight"/>
          </v:shape>
        </w:pict>
      </w:r>
    </w:p>
    <w:p w:rsidR="0067238E" w:rsidRPr="00415964" w:rsidP="000C6DB5">
      <w:pPr>
        <w:bidi w:val="0"/>
        <w:spacing w:before="60"/>
        <w:ind w:left="-142"/>
        <w:jc w:val="center"/>
        <w:rPr>
          <w:rFonts w:ascii="Arial" w:hAnsi="Arial" w:cs="Arial"/>
          <w:b w:val="0"/>
          <w:sz w:val="12"/>
          <w:szCs w:val="12"/>
        </w:rPr>
      </w:pPr>
    </w:p>
    <w:p w:rsidR="00A93BC6" w:rsidP="007B6352">
      <w:pPr>
        <w:bidi w:val="0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b w:val="0"/>
          <w:szCs w:val="16"/>
        </w:rPr>
        <w:br w:type="page"/>
      </w:r>
    </w:p>
    <w:tbl>
      <w:tblPr>
        <w:tblStyle w:val="TableNormal"/>
        <w:tblW w:w="49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029"/>
      </w:tblGrid>
      <w:tr>
        <w:tblPrEx>
          <w:tblW w:w="4965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49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3BC6" w:rsidRPr="0012530D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H o d i n a   o t á z o k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>
        <w:tblPrEx>
          <w:tblW w:w="4965" w:type="dxa"/>
          <w:tblLayout w:type="fixed"/>
          <w:tblLook w:val="01E0"/>
        </w:tblPrEx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A23BAB" w:rsidP="00274139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A23BAB">
              <w:rPr>
                <w:rFonts w:ascii="Arial" w:hAnsi="Arial" w:cs="Arial"/>
                <w:sz w:val="16"/>
                <w:szCs w:val="16"/>
              </w:rPr>
              <w:t>Predseda vlády a členovia vlády SR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543315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3315">
              <w:rPr>
                <w:rFonts w:ascii="Arial" w:hAnsi="Arial" w:cs="Arial"/>
                <w:sz w:val="14"/>
                <w:szCs w:val="14"/>
              </w:rPr>
              <w:t>Počet</w:t>
            </w:r>
          </w:p>
          <w:p w:rsidR="00A93BC6" w:rsidRPr="00543315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3315">
              <w:rPr>
                <w:rFonts w:ascii="Arial" w:hAnsi="Arial" w:cs="Arial"/>
                <w:sz w:val="14"/>
                <w:szCs w:val="14"/>
              </w:rPr>
              <w:t>položených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43315">
              <w:rPr>
                <w:rFonts w:ascii="Arial" w:hAnsi="Arial" w:cs="Arial"/>
                <w:sz w:val="14"/>
                <w:szCs w:val="14"/>
              </w:rPr>
              <w:t>otázok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A23BAB" w:rsidP="00B12431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 w:rsidR="00B12431">
              <w:rPr>
                <w:rFonts w:ascii="Arial" w:hAnsi="Arial" w:cs="Arial"/>
                <w:b w:val="0"/>
                <w:sz w:val="14"/>
                <w:szCs w:val="14"/>
              </w:rPr>
              <w:t>R. Fico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, predseda vlády SR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7212C0" w:rsidP="0068099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1444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A23BAB" w:rsidP="0034719E">
            <w:pPr>
              <w:bidi w:val="0"/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34719E" w:rsidR="00B12431">
              <w:rPr>
                <w:rFonts w:ascii="Arial" w:hAnsi="Arial" w:cs="Arial"/>
                <w:b w:val="0"/>
                <w:sz w:val="12"/>
                <w:szCs w:val="12"/>
              </w:rPr>
              <w:t>Ľ. Vážny, podpr</w:t>
            </w:r>
            <w:r w:rsidRPr="0034719E" w:rsidR="00121242">
              <w:rPr>
                <w:rFonts w:ascii="Arial" w:hAnsi="Arial" w:cs="Arial"/>
                <w:b w:val="0"/>
                <w:sz w:val="12"/>
                <w:szCs w:val="12"/>
              </w:rPr>
              <w:t>edseda</w:t>
            </w:r>
            <w:r w:rsidRPr="0034719E" w:rsidR="00B12431">
              <w:rPr>
                <w:rFonts w:ascii="Arial" w:hAnsi="Arial" w:cs="Arial"/>
                <w:b w:val="0"/>
                <w:sz w:val="12"/>
                <w:szCs w:val="12"/>
              </w:rPr>
              <w:t xml:space="preserve"> vl</w:t>
            </w:r>
            <w:r w:rsidRPr="0034719E" w:rsidR="00121242">
              <w:rPr>
                <w:rFonts w:ascii="Arial" w:hAnsi="Arial" w:cs="Arial"/>
                <w:b w:val="0"/>
                <w:sz w:val="12"/>
                <w:szCs w:val="12"/>
              </w:rPr>
              <w:t>ády</w:t>
            </w:r>
            <w:r w:rsidRPr="0034719E" w:rsidR="00B12431">
              <w:rPr>
                <w:rFonts w:ascii="Arial" w:hAnsi="Arial" w:cs="Arial"/>
                <w:b w:val="0"/>
                <w:sz w:val="12"/>
                <w:szCs w:val="12"/>
              </w:rPr>
              <w:t xml:space="preserve"> SR pre investície</w:t>
            </w:r>
            <w:r w:rsidR="0034719E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34719E" w:rsidR="0034719E">
              <w:rPr>
                <w:rFonts w:ascii="Arial" w:hAnsi="Arial" w:cs="Arial"/>
                <w:b w:val="0"/>
                <w:sz w:val="12"/>
                <w:szCs w:val="12"/>
              </w:rPr>
              <w:t>(od 26.11.2012)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3BC6" w:rsidRPr="007212C0" w:rsidP="0068099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B12431" w:rsidRPr="00A23BAB" w:rsidP="00346947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R. Kaliňák, podpr</w:t>
            </w:r>
            <w:r w:rsidR="00121242">
              <w:rPr>
                <w:rFonts w:ascii="Arial" w:hAnsi="Arial" w:cs="Arial"/>
                <w:b w:val="0"/>
                <w:sz w:val="14"/>
                <w:szCs w:val="14"/>
              </w:rPr>
              <w:t>edseda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 xml:space="preserve"> vlády a minister vnútra </w:t>
            </w:r>
            <w:r w:rsidRPr="00A23BAB" w:rsidR="00346947">
              <w:rPr>
                <w:rFonts w:ascii="Arial" w:hAnsi="Arial" w:cs="Arial"/>
                <w:b w:val="0"/>
                <w:sz w:val="14"/>
                <w:szCs w:val="14"/>
              </w:rPr>
              <w:t>SR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12431" w:rsidRPr="007212C0" w:rsidP="0068099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108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B12431" w:rsidRPr="00A23BAB" w:rsidP="00346947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P. Kažimír, podpr</w:t>
            </w:r>
            <w:r w:rsidR="00121242">
              <w:rPr>
                <w:rFonts w:ascii="Arial" w:hAnsi="Arial" w:cs="Arial"/>
                <w:b w:val="0"/>
                <w:sz w:val="14"/>
                <w:szCs w:val="14"/>
              </w:rPr>
              <w:t>edseda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 xml:space="preserve"> vlády a minister financií</w:t>
            </w:r>
            <w:r w:rsidR="00346947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A23BAB" w:rsidR="00346947">
              <w:rPr>
                <w:rFonts w:ascii="Arial" w:hAnsi="Arial" w:cs="Arial"/>
                <w:b w:val="0"/>
                <w:sz w:val="14"/>
                <w:szCs w:val="14"/>
              </w:rPr>
              <w:t>SR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12431" w:rsidRPr="007212C0" w:rsidP="0068099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138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B12431" w:rsidRPr="00121242" w:rsidP="00121242">
            <w:pPr>
              <w:bidi w:val="0"/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121242">
              <w:rPr>
                <w:rFonts w:ascii="Arial" w:hAnsi="Arial" w:cs="Arial"/>
                <w:b w:val="0"/>
                <w:sz w:val="12"/>
                <w:szCs w:val="12"/>
              </w:rPr>
              <w:t xml:space="preserve">M. Lajčák, </w:t>
            </w:r>
            <w:r w:rsidRPr="00121242" w:rsidR="00121242">
              <w:rPr>
                <w:rFonts w:ascii="Arial" w:hAnsi="Arial" w:cs="Arial"/>
                <w:b w:val="0"/>
                <w:sz w:val="12"/>
                <w:szCs w:val="12"/>
              </w:rPr>
              <w:t>podpr. vl. a </w:t>
            </w:r>
            <w:r w:rsidRPr="00121242">
              <w:rPr>
                <w:rFonts w:ascii="Arial" w:hAnsi="Arial" w:cs="Arial"/>
                <w:b w:val="0"/>
                <w:sz w:val="12"/>
                <w:szCs w:val="12"/>
              </w:rPr>
              <w:t>min</w:t>
            </w:r>
            <w:r w:rsidRPr="00121242" w:rsidR="00121242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="00121242">
              <w:rPr>
                <w:rFonts w:ascii="Arial" w:hAnsi="Arial" w:cs="Arial"/>
                <w:b w:val="0"/>
                <w:sz w:val="12"/>
                <w:szCs w:val="12"/>
              </w:rPr>
              <w:t xml:space="preserve"> zahran</w:t>
            </w:r>
            <w:r w:rsidRPr="00121242" w:rsidR="00121242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="00121242">
              <w:rPr>
                <w:rFonts w:ascii="Arial" w:hAnsi="Arial" w:cs="Arial"/>
                <w:b w:val="0"/>
                <w:sz w:val="12"/>
                <w:szCs w:val="12"/>
              </w:rPr>
              <w:t xml:space="preserve"> vecí a európskych záležitostí</w:t>
            </w:r>
            <w:r w:rsidRPr="00121242">
              <w:rPr>
                <w:rFonts w:ascii="Arial" w:hAnsi="Arial" w:cs="Arial"/>
                <w:b w:val="0"/>
                <w:sz w:val="12"/>
                <w:szCs w:val="12"/>
              </w:rPr>
              <w:t xml:space="preserve"> SR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12431" w:rsidRPr="007212C0" w:rsidP="0068099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72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B12431" w:rsidRPr="00A23BAB" w:rsidP="00A9234C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T. Malatinský, minister hospodárstva SR</w:t>
            </w:r>
            <w:r w:rsidR="00A9234C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34719E" w:rsidR="00A9234C">
              <w:rPr>
                <w:rFonts w:ascii="Arial" w:hAnsi="Arial" w:cs="Arial"/>
                <w:b w:val="0"/>
                <w:sz w:val="12"/>
                <w:szCs w:val="12"/>
              </w:rPr>
              <w:t>(d</w:t>
            </w:r>
            <w:r w:rsidR="00A9234C">
              <w:rPr>
                <w:rFonts w:ascii="Arial" w:hAnsi="Arial" w:cs="Arial"/>
                <w:b w:val="0"/>
                <w:sz w:val="12"/>
                <w:szCs w:val="12"/>
              </w:rPr>
              <w:t>o</w:t>
            </w:r>
            <w:r w:rsidRPr="0034719E" w:rsidR="00A9234C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 w:rsidR="00A9234C"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34719E" w:rsidR="00A9234C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="00A9234C">
              <w:rPr>
                <w:rFonts w:ascii="Arial" w:hAnsi="Arial" w:cs="Arial"/>
                <w:b w:val="0"/>
                <w:sz w:val="12"/>
                <w:szCs w:val="12"/>
              </w:rPr>
              <w:t>7</w:t>
            </w:r>
            <w:r w:rsidRPr="0034719E" w:rsidR="00A9234C">
              <w:rPr>
                <w:rFonts w:ascii="Arial" w:hAnsi="Arial" w:cs="Arial"/>
                <w:b w:val="0"/>
                <w:sz w:val="12"/>
                <w:szCs w:val="12"/>
              </w:rPr>
              <w:t>.201</w:t>
            </w:r>
            <w:r w:rsidR="00A9234C">
              <w:rPr>
                <w:rFonts w:ascii="Arial" w:hAnsi="Arial" w:cs="Arial"/>
                <w:b w:val="0"/>
                <w:sz w:val="12"/>
                <w:szCs w:val="12"/>
              </w:rPr>
              <w:t>4</w:t>
            </w:r>
            <w:r w:rsidRPr="0034719E" w:rsidR="00A9234C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12431" w:rsidRPr="007212C0" w:rsidP="00A9234C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26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234C" w:rsidRPr="00A23BAB" w:rsidP="00760BA3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P. Pavlis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, minister hospodárstva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7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4</w:t>
            </w:r>
            <w:r w:rsidR="00760BA3">
              <w:rPr>
                <w:rFonts w:ascii="Arial" w:hAnsi="Arial" w:cs="Arial"/>
                <w:b w:val="0"/>
                <w:sz w:val="12"/>
                <w:szCs w:val="12"/>
              </w:rPr>
              <w:t xml:space="preserve"> - 6.5.2015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234C" w:rsidRPr="007212C0" w:rsidP="00A9234C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0BA3" w:rsidP="00760BA3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P. Kažimír, urč. riadením minist. hosp. SR 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6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5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-16.6.2015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760BA3" w:rsidP="00A9234C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0BA3" w:rsidP="00760BA3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V. Hudák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, minister hospodárstva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od 16.6.2015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760BA3" w:rsidP="00A9234C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234C" w:rsidRPr="00A23BAB" w:rsidP="00121242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J. Počiatek, minister dopravy, výst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avby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 xml:space="preserve"> a reg. rozvoja SR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234C" w:rsidRPr="007212C0" w:rsidP="0068099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232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234C" w:rsidRPr="00A23BAB" w:rsidP="00B12431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Ľ. Jahnátek, minister pôdohospodárstva a rozv. vidieka SR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234C" w:rsidRPr="007212C0" w:rsidP="0068099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93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234C" w:rsidRPr="00A23BAB" w:rsidP="00B12431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 xml:space="preserve">M. Glváč, minister obrany SR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234C" w:rsidRPr="007212C0" w:rsidP="00A9234C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17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234C" w:rsidRPr="00A23BAB" w:rsidP="00B12431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T. Borec, minister spravodlivosti SR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234C" w:rsidRPr="007212C0" w:rsidP="00A9234C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53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234C" w:rsidRPr="00A23BAB" w:rsidP="00B12431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J. Richter, minister práce, sociálnych vecí a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 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rodiny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SR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234C" w:rsidRPr="007212C0" w:rsidP="0068099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156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234C" w:rsidRPr="00A23BAB" w:rsidP="00B12431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 xml:space="preserve">P. Žiga, minister životného prostredia SR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234C" w:rsidRPr="007212C0" w:rsidP="00A9234C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38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234C" w:rsidRPr="00A23BAB" w:rsidP="00A9234C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A9234C">
              <w:rPr>
                <w:rFonts w:ascii="Arial" w:hAnsi="Arial" w:cs="Arial"/>
                <w:b w:val="0"/>
                <w:sz w:val="12"/>
                <w:szCs w:val="12"/>
              </w:rPr>
              <w:t>D. Čaplovič, minister školstva, vedy, výsk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Pr="00A9234C">
              <w:rPr>
                <w:rFonts w:ascii="Arial" w:hAnsi="Arial" w:cs="Arial"/>
                <w:b w:val="0"/>
                <w:sz w:val="12"/>
                <w:szCs w:val="12"/>
              </w:rPr>
              <w:t xml:space="preserve"> a športu SR 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(d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o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7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4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234C" w:rsidRPr="007212C0" w:rsidP="0068099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57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234C" w:rsidRPr="00A9234C" w:rsidP="004F2A7F">
            <w:pPr>
              <w:bidi w:val="0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P. Pellegrini</w:t>
            </w:r>
            <w:r w:rsidRPr="00A9234C">
              <w:rPr>
                <w:rFonts w:ascii="Arial" w:hAnsi="Arial" w:cs="Arial"/>
                <w:b w:val="0"/>
                <w:sz w:val="12"/>
                <w:szCs w:val="12"/>
              </w:rPr>
              <w:t>, minister škols</w:t>
            </w:r>
            <w:r w:rsidR="004F2A7F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Pr="00A9234C">
              <w:rPr>
                <w:rFonts w:ascii="Arial" w:hAnsi="Arial" w:cs="Arial"/>
                <w:b w:val="0"/>
                <w:sz w:val="12"/>
                <w:szCs w:val="12"/>
              </w:rPr>
              <w:t>, vedy, výsk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Pr="00A9234C">
              <w:rPr>
                <w:rFonts w:ascii="Arial" w:hAnsi="Arial" w:cs="Arial"/>
                <w:b w:val="0"/>
                <w:sz w:val="12"/>
                <w:szCs w:val="12"/>
              </w:rPr>
              <w:t xml:space="preserve"> a športu SR </w:t>
            </w:r>
            <w:r w:rsidRPr="004F2A7F">
              <w:rPr>
                <w:rFonts w:ascii="Arial" w:hAnsi="Arial" w:cs="Arial"/>
                <w:b w:val="0"/>
                <w:sz w:val="10"/>
                <w:szCs w:val="10"/>
              </w:rPr>
              <w:t>(3.7.</w:t>
            </w:r>
            <w:r w:rsidRPr="004F2A7F" w:rsidR="004F2A7F">
              <w:rPr>
                <w:rFonts w:ascii="Arial" w:hAnsi="Arial" w:cs="Arial"/>
                <w:b w:val="0"/>
                <w:sz w:val="10"/>
                <w:szCs w:val="10"/>
              </w:rPr>
              <w:t>-25.11.2014</w:t>
            </w:r>
            <w:r w:rsidRPr="004F2A7F">
              <w:rPr>
                <w:rFonts w:ascii="Arial" w:hAnsi="Arial" w:cs="Arial"/>
                <w:b w:val="0"/>
                <w:sz w:val="10"/>
                <w:szCs w:val="10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234C" w:rsidRPr="007212C0" w:rsidP="0068099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F2A7F" w:rsidP="004F2A7F">
            <w:pPr>
              <w:bidi w:val="0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J. Draxler</w:t>
            </w:r>
            <w:r w:rsidRPr="00A9234C">
              <w:rPr>
                <w:rFonts w:ascii="Arial" w:hAnsi="Arial" w:cs="Arial"/>
                <w:b w:val="0"/>
                <w:sz w:val="12"/>
                <w:szCs w:val="12"/>
              </w:rPr>
              <w:t>, minister školstva, vedy, výsk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Pr="00A9234C">
              <w:rPr>
                <w:rFonts w:ascii="Arial" w:hAnsi="Arial" w:cs="Arial"/>
                <w:b w:val="0"/>
                <w:sz w:val="12"/>
                <w:szCs w:val="12"/>
              </w:rPr>
              <w:t xml:space="preserve"> a športu SR 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od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25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11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4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F2A7F" w:rsidP="0068099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41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234C" w:rsidRPr="00A23BAB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M. Maďarič, minister kultúry SR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9234C" w:rsidRPr="007212C0" w:rsidP="00A9234C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38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F2A7F" w:rsidRPr="00A23BAB" w:rsidP="001824C2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Z. Zvolenská, ministerka zdravotníctva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4F2A7F">
              <w:rPr>
                <w:rFonts w:ascii="Arial" w:hAnsi="Arial" w:cs="Arial"/>
                <w:b w:val="0"/>
                <w:sz w:val="12"/>
                <w:szCs w:val="12"/>
              </w:rPr>
              <w:t>(do 6.11.2014)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F2A7F" w:rsidRPr="007212C0" w:rsidP="001824C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40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F2A7F" w:rsidRPr="00A23BAB" w:rsidP="004F2A7F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V. Čislák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, minister zdravotníctva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4F2A7F">
              <w:rPr>
                <w:rFonts w:ascii="Arial" w:hAnsi="Arial" w:cs="Arial"/>
                <w:b w:val="0"/>
                <w:sz w:val="12"/>
                <w:szCs w:val="12"/>
              </w:rPr>
              <w:t>(o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d</w:t>
            </w:r>
            <w:r w:rsidRPr="004F2A7F">
              <w:rPr>
                <w:rFonts w:ascii="Arial" w:hAnsi="Arial" w:cs="Arial"/>
                <w:b w:val="0"/>
                <w:sz w:val="12"/>
                <w:szCs w:val="12"/>
              </w:rPr>
              <w:t xml:space="preserve"> 6.11.2014)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lrTb"/>
            <w:vAlign w:val="center"/>
          </w:tcPr>
          <w:p w:rsidR="004F2A7F" w:rsidRPr="007212C0" w:rsidP="0068099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36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F2A7F" w:rsidRPr="00F45595">
            <w:pPr>
              <w:bidi w:val="0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J</w:t>
            </w:r>
            <w:r w:rsidRPr="00F45595">
              <w:rPr>
                <w:rFonts w:ascii="Arial" w:hAnsi="Arial" w:cs="Arial"/>
                <w:b w:val="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Čižnár</w:t>
            </w:r>
            <w:r w:rsidRPr="00F45595">
              <w:rPr>
                <w:rFonts w:ascii="Arial" w:hAnsi="Arial" w:cs="Arial"/>
                <w:b w:val="0"/>
                <w:sz w:val="12"/>
                <w:szCs w:val="12"/>
              </w:rPr>
              <w:t xml:space="preserve">, generálny prokurátor SR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(od 17. 7. 2013)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F2A7F" w:rsidRPr="007212C0" w:rsidP="0068099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</w:tr>
      <w:tr>
        <w:tblPrEx>
          <w:tblW w:w="4965" w:type="dxa"/>
          <w:tblLayout w:type="fixed"/>
          <w:tblLook w:val="01E0"/>
        </w:tblPrEx>
        <w:trPr>
          <w:trHeight w:val="1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4F2A7F" w:rsidRPr="00F45595" w:rsidP="00D33507">
            <w:pPr>
              <w:bidi w:val="0"/>
              <w:rPr>
                <w:rFonts w:ascii="Arial" w:hAnsi="Arial" w:cs="Arial"/>
                <w:b w:val="0"/>
                <w:sz w:val="12"/>
                <w:szCs w:val="12"/>
              </w:rPr>
            </w:pPr>
            <w:r w:rsidRPr="00F45595">
              <w:rPr>
                <w:rFonts w:ascii="Arial" w:hAnsi="Arial" w:cs="Arial"/>
                <w:b w:val="0"/>
                <w:sz w:val="12"/>
                <w:szCs w:val="12"/>
              </w:rPr>
              <w:t>L. Tichý, generálny prokurátor SR v z., 1. námestník gen. prok.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4F2A7F" w:rsidRPr="007212C0" w:rsidP="00680992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D9308E">
              <w:rPr>
                <w:rFonts w:ascii="Arial" w:hAnsi="Arial" w:cs="Arial"/>
                <w:b w:val="0"/>
                <w:sz w:val="14"/>
                <w:szCs w:val="14"/>
              </w:rPr>
              <w:t>12</w:t>
            </w:r>
          </w:p>
        </w:tc>
      </w:tr>
      <w:tr>
        <w:tblPrEx>
          <w:tblW w:w="4965" w:type="dxa"/>
          <w:tblLayout w:type="fixed"/>
          <w:tblLook w:val="01E0"/>
        </w:tblPrEx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textDirection w:val="lrTb"/>
            <w:vAlign w:val="top"/>
            <w:hideMark/>
          </w:tcPr>
          <w:p w:rsidR="004F2A7F" w:rsidRPr="0012530D" w:rsidP="00B031A5">
            <w:pPr>
              <w:bidi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lrTb"/>
            <w:vAlign w:val="center"/>
          </w:tcPr>
          <w:p w:rsidR="004F2A7F" w:rsidRPr="007212C0" w:rsidP="00A9234C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sz w:val="14"/>
                <w:szCs w:val="14"/>
              </w:rPr>
            </w:pPr>
            <w:r w:rsidR="00D9308E">
              <w:rPr>
                <w:rFonts w:ascii="Arial" w:hAnsi="Arial" w:cs="Arial"/>
                <w:sz w:val="14"/>
                <w:szCs w:val="14"/>
              </w:rPr>
              <w:t>2646</w:t>
            </w:r>
          </w:p>
        </w:tc>
      </w:tr>
    </w:tbl>
    <w:p w:rsidR="00A93BC6" w:rsidP="00A93BC6">
      <w:pPr>
        <w:bidi w:val="0"/>
        <w:jc w:val="center"/>
        <w:rPr>
          <w:rFonts w:ascii="Arial" w:hAnsi="Arial" w:cs="Arial"/>
          <w:sz w:val="20"/>
          <w:szCs w:val="20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b w:val="0"/>
          <w:color w:val="3366FF"/>
          <w:sz w:val="20"/>
          <w:szCs w:val="20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t>Interpelácie</w:t>
      </w:r>
    </w:p>
    <w:p w:rsidR="00A93BC6" w:rsidP="00A93BC6">
      <w:pPr>
        <w:bidi w:val="0"/>
        <w:jc w:val="center"/>
        <w:rPr>
          <w:rFonts w:ascii="Arial" w:hAnsi="Arial" w:cs="Arial"/>
          <w:sz w:val="8"/>
          <w:szCs w:val="8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Prehľad o počte podaných interpelácií podľa poslaneckých klubov </w:t>
      </w:r>
    </w:p>
    <w:p w:rsidR="00A93BC6" w:rsidP="00A93BC6">
      <w:pPr>
        <w:bidi w:val="0"/>
        <w:jc w:val="center"/>
        <w:rPr>
          <w:rFonts w:ascii="Arial" w:hAnsi="Arial" w:cs="Arial"/>
          <w:sz w:val="8"/>
          <w:szCs w:val="8"/>
        </w:rPr>
      </w:pPr>
    </w:p>
    <w:tbl>
      <w:tblPr>
        <w:tblStyle w:val="TableNormal"/>
        <w:tblW w:w="4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92"/>
      </w:tblGrid>
      <w:tr>
        <w:tblPrEx>
          <w:tblW w:w="496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12530D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Poslanecký klub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12530D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Počet podaných interpelácií členom vlády</w:t>
            </w:r>
          </w:p>
        </w:tc>
      </w:tr>
      <w:tr>
        <w:tblPrEx>
          <w:tblW w:w="4968" w:type="dxa"/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A57A0" w:rsidRPr="00B031A5" w:rsidP="007B6352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SMER – SD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A57A0" w:rsidRPr="000C06CD" w:rsidP="00680992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</w:t>
            </w:r>
          </w:p>
        </w:tc>
      </w:tr>
      <w:tr>
        <w:tblPrEx>
          <w:tblW w:w="4968" w:type="dxa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A57A0" w:rsidRPr="00B031A5" w:rsidP="007B6352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KDH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A57A0" w:rsidRPr="000C06CD" w:rsidP="00461FDF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13</w:t>
            </w:r>
            <w:r w:rsidR="00461FD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W w:w="4968" w:type="dxa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A57A0" w:rsidRPr="00B031A5" w:rsidP="007B6352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OĽaNO</w:t>
            </w: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A57A0" w:rsidRPr="000C06CD" w:rsidP="00461FDF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3</w:t>
            </w:r>
            <w:r w:rsidR="00461FD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32</w:t>
            </w:r>
          </w:p>
        </w:tc>
      </w:tr>
      <w:tr>
        <w:tblPrEx>
          <w:tblW w:w="4968" w:type="dxa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A57A0" w:rsidRPr="00B031A5" w:rsidP="007B6352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MOST – HÍD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A57A0" w:rsidRPr="000C06CD" w:rsidP="00461FDF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5</w:t>
            </w:r>
            <w:r w:rsidR="00461FD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7</w:t>
            </w:r>
          </w:p>
        </w:tc>
      </w:tr>
      <w:tr>
        <w:tblPrEx>
          <w:tblW w:w="4968" w:type="dxa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BA7A49" w:rsidRPr="005B7605" w:rsidP="00C9677C">
            <w:pPr>
              <w:bidi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B760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SDKÚ – DS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</w:t>
            </w:r>
            <w:r w:rsidRPr="005B760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(do 1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9</w:t>
            </w:r>
            <w:r w:rsidRPr="005B760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11</w:t>
            </w:r>
            <w:r w:rsidRPr="005B760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 201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4</w:t>
            </w:r>
            <w:r w:rsidRPr="005B760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A7A49" w:rsidRPr="000C06CD" w:rsidP="00680992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85</w:t>
            </w:r>
          </w:p>
        </w:tc>
      </w:tr>
      <w:tr>
        <w:tblPrEx>
          <w:tblW w:w="4968" w:type="dxa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BA7A49" w:rsidRPr="005B7605" w:rsidP="00C9677C">
            <w:pPr>
              <w:bidi w:val="0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5B760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SaS (do 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8</w:t>
            </w:r>
            <w:r w:rsidRPr="005B760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10</w:t>
            </w:r>
            <w:r w:rsidRPr="005B7605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. 2013)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BA7A49" w:rsidRPr="000C06CD" w:rsidP="00680992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15</w:t>
            </w:r>
          </w:p>
        </w:tc>
      </w:tr>
      <w:tr>
        <w:tblPrEx>
          <w:tblW w:w="4968" w:type="dxa"/>
          <w:tblLook w:val="01E0"/>
        </w:tblPrEx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A57A0" w:rsidRPr="00B031A5" w:rsidP="007B6352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Poslanci, kt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orí</w:t>
            </w: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 nie sú členmi poslaneck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ých</w:t>
            </w: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 klub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ov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3A57A0" w:rsidRPr="000C06CD" w:rsidP="00461FDF">
            <w:pPr>
              <w:tabs>
                <w:tab w:val="left" w:pos="1310"/>
              </w:tabs>
              <w:bidi w:val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29</w:t>
            </w:r>
            <w:r w:rsidR="00461FDF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7</w:t>
            </w:r>
          </w:p>
        </w:tc>
      </w:tr>
      <w:tr>
        <w:tblPrEx>
          <w:tblW w:w="4968" w:type="dxa"/>
          <w:tblLook w:val="01E0"/>
        </w:tblPrEx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A93BC6" w:rsidRPr="0012530D" w:rsidP="00B031A5">
            <w:pPr>
              <w:bidi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530D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</w:tcPr>
          <w:p w:rsidR="00A93BC6" w:rsidRPr="000C06CD" w:rsidP="00461FDF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="007917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461FDF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</w:tbl>
    <w:p w:rsidR="00A93BC6" w:rsidP="00A93BC6">
      <w:pPr>
        <w:bidi w:val="0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rPr>
          <w:rFonts w:ascii="Arial" w:hAnsi="Arial" w:cs="Arial"/>
          <w:sz w:val="16"/>
          <w:szCs w:val="16"/>
        </w:rPr>
      </w:pPr>
    </w:p>
    <w:p w:rsidR="003A57A0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Počet podaných interpelácií podľa poslaneckých klubov </w:t>
      </w:r>
    </w:p>
    <w:p w:rsidR="00A93BC6" w:rsidP="00A93BC6">
      <w:pPr>
        <w:bidi w:val="0"/>
        <w:spacing w:before="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 V</w:t>
      </w:r>
      <w:r w:rsidR="00DD335F"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. volebnom období</w:t>
      </w:r>
    </w:p>
    <w:p w:rsidR="00C9677C" w:rsidP="00A93BC6">
      <w:pPr>
        <w:bidi w:val="0"/>
        <w:spacing w:before="60"/>
        <w:jc w:val="center"/>
        <w:rPr>
          <w:rFonts w:ascii="Arial" w:hAnsi="Arial" w:cs="Arial"/>
          <w:sz w:val="14"/>
          <w:szCs w:val="14"/>
        </w:rPr>
      </w:pPr>
    </w:p>
    <w:p w:rsidR="00FE67E0" w:rsidP="00A93BC6">
      <w:pPr>
        <w:bidi w:val="0"/>
        <w:jc w:val="center"/>
        <w:rPr>
          <w:rFonts w:ascii="Arial" w:hAnsi="Arial" w:cs="Arial"/>
          <w:sz w:val="8"/>
          <w:szCs w:val="8"/>
        </w:rPr>
      </w:pPr>
    </w:p>
    <w:p w:rsidR="00A93BC6" w:rsidP="00F16443">
      <w:pPr>
        <w:bidi w:val="0"/>
        <w:spacing w:after="200" w:line="276" w:lineRule="auto"/>
        <w:ind w:left="-142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 w:val="0"/>
          <w:sz w:val="8"/>
          <w:szCs w:val="8"/>
        </w:rPr>
        <w:pict>
          <v:shape id="_x0000_i1026" type="#_x0000_t75" style="width:255.65pt;height:119.55pt;mso-position-horizontal-relative:char;mso-position-vertical-relative:line">
            <v:imagedata r:id="rId6" o:title="" croptop="19970f" cropbottom="12391f" cropleft="1699f"/>
            <o:diagram v:ext="edit"/>
            <w10:wrap type="none"/>
            <w10:anchorlock/>
          </v:shape>
        </w:pict>
      </w:r>
      <w:r>
        <w:rPr>
          <w:rFonts w:ascii="Arial" w:hAnsi="Arial" w:cs="Arial"/>
          <w:b w:val="0"/>
          <w:sz w:val="8"/>
          <w:szCs w:val="8"/>
        </w:rPr>
        <w:br w:type="page"/>
      </w:r>
    </w:p>
    <w:tbl>
      <w:tblPr>
        <w:tblStyle w:val="TableNormal"/>
        <w:tblW w:w="0" w:type="auto"/>
        <w:tblLook w:val="01E0"/>
      </w:tblPr>
      <w:tblGrid>
        <w:gridCol w:w="4046"/>
        <w:gridCol w:w="990"/>
      </w:tblGrid>
      <w:tr>
        <w:tblPrEx>
          <w:tblW w:w="0" w:type="auto"/>
          <w:tblLook w:val="01E0"/>
        </w:tblPrEx>
        <w:tc>
          <w:tcPr>
            <w:tcW w:w="50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lrTb"/>
            <w:vAlign w:val="top"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A93BC6" w:rsidRPr="008C7EE1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EE1">
              <w:rPr>
                <w:rFonts w:ascii="Arial" w:hAnsi="Arial" w:cs="Arial"/>
                <w:sz w:val="16"/>
                <w:szCs w:val="16"/>
              </w:rPr>
              <w:t>I n t e r p e l á c i e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40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93BC6" w:rsidRPr="006A7C4D" w:rsidP="00274139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6A7C4D">
              <w:rPr>
                <w:rFonts w:ascii="Arial" w:hAnsi="Arial" w:cs="Arial"/>
                <w:sz w:val="16"/>
                <w:szCs w:val="16"/>
              </w:rPr>
              <w:t>Predseda vlády a členovia vlády SR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6A7C4D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7C4D">
              <w:rPr>
                <w:rFonts w:ascii="Arial" w:hAnsi="Arial" w:cs="Arial"/>
                <w:sz w:val="14"/>
                <w:szCs w:val="14"/>
              </w:rPr>
              <w:t xml:space="preserve">Počet </w:t>
            </w:r>
          </w:p>
          <w:p w:rsidR="00A93BC6" w:rsidRPr="006A7C4D" w:rsidP="00B031A5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7C4D">
              <w:rPr>
                <w:rFonts w:ascii="Arial" w:hAnsi="Arial" w:cs="Arial"/>
                <w:sz w:val="14"/>
                <w:szCs w:val="14"/>
              </w:rPr>
              <w:t>podaných</w:t>
            </w:r>
          </w:p>
          <w:p w:rsidR="00A93BC6" w:rsidRPr="006A7C4D" w:rsidP="00B031A5">
            <w:pPr>
              <w:bidi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7C4D">
              <w:rPr>
                <w:rFonts w:ascii="Arial" w:hAnsi="Arial" w:cs="Arial"/>
                <w:sz w:val="14"/>
                <w:szCs w:val="14"/>
              </w:rPr>
              <w:t>interpelácií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B927FD" w:rsidRPr="00A23BAB" w:rsidP="007B6352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R. Fico, predseda vlády SR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textDirection w:val="lrTb"/>
            <w:vAlign w:val="center"/>
          </w:tcPr>
          <w:p w:rsidR="00B927FD" w:rsidRPr="004D5548" w:rsidP="0061504E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9</w:t>
            </w:r>
            <w:r w:rsidR="0061504E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7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B927FD" w:rsidRPr="00A23BAB" w:rsidP="007B6352">
            <w:pPr>
              <w:bidi w:val="0"/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Ľ. Vážny, podpr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edseda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 xml:space="preserve"> vl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ády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 xml:space="preserve"> SR pre investície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B927FD" w:rsidRPr="004D5548" w:rsidP="00D264A7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8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B927FD" w:rsidRPr="00A23BAB" w:rsidP="003D3D33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R. Kaliňák, podpr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edseda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 xml:space="preserve"> vlády a minister vnútra </w:t>
            </w:r>
            <w:r w:rsidRPr="00A23BAB" w:rsidR="003D3D33">
              <w:rPr>
                <w:rFonts w:ascii="Arial" w:hAnsi="Arial" w:cs="Arial"/>
                <w:b w:val="0"/>
                <w:sz w:val="14"/>
                <w:szCs w:val="14"/>
              </w:rPr>
              <w:t>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B927FD" w:rsidRPr="004D5548" w:rsidP="00D264A7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104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B927FD" w:rsidRPr="003D3D33" w:rsidP="003D3D33">
            <w:pPr>
              <w:bidi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P. Kažimír, podpr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edseda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 xml:space="preserve"> vlády a minister financií</w:t>
            </w:r>
            <w:r w:rsidR="003D3D33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A23BAB" w:rsidR="003D3D33">
              <w:rPr>
                <w:rFonts w:ascii="Arial" w:hAnsi="Arial" w:cs="Arial"/>
                <w:b w:val="0"/>
                <w:sz w:val="14"/>
                <w:szCs w:val="14"/>
              </w:rPr>
              <w:t>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B927FD" w:rsidRPr="004D5548" w:rsidP="00D264A7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46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B927FD" w:rsidRPr="00121242" w:rsidP="007B6352">
            <w:pPr>
              <w:bidi w:val="0"/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  <w:r w:rsidRPr="00121242">
              <w:rPr>
                <w:rFonts w:ascii="Arial" w:hAnsi="Arial" w:cs="Arial"/>
                <w:b w:val="0"/>
                <w:sz w:val="12"/>
                <w:szCs w:val="12"/>
              </w:rPr>
              <w:t>M. Lajčák, podpr. vl. a min.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 zahran</w:t>
            </w:r>
            <w:r w:rsidRPr="00121242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 xml:space="preserve"> vecí a európskych záležitostí</w:t>
            </w:r>
            <w:r w:rsidRPr="00121242">
              <w:rPr>
                <w:rFonts w:ascii="Arial" w:hAnsi="Arial" w:cs="Arial"/>
                <w:b w:val="0"/>
                <w:sz w:val="12"/>
                <w:szCs w:val="12"/>
              </w:rPr>
              <w:t xml:space="preserve">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B927FD" w:rsidRPr="004D5548" w:rsidP="00D264A7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36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4D5548" w:rsidRPr="00A23BAB" w:rsidP="003864EF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T. Malatinský, minister hospodárstva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(d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o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7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4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4D5548" w:rsidRPr="004D5548" w:rsidP="004D5548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18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4D5548" w:rsidRPr="00A23BAB" w:rsidP="003864EF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="00A1545F">
              <w:rPr>
                <w:rFonts w:ascii="Arial" w:hAnsi="Arial" w:cs="Arial"/>
                <w:b w:val="0"/>
                <w:sz w:val="14"/>
                <w:szCs w:val="14"/>
              </w:rPr>
              <w:t>P. Pavlis</w:t>
            </w:r>
            <w:r w:rsidRPr="00A23BAB" w:rsidR="00A1545F">
              <w:rPr>
                <w:rFonts w:ascii="Arial" w:hAnsi="Arial" w:cs="Arial"/>
                <w:b w:val="0"/>
                <w:sz w:val="14"/>
                <w:szCs w:val="14"/>
              </w:rPr>
              <w:t>, minister hospodárstva SR</w:t>
            </w:r>
            <w:r w:rsidR="00A1545F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34719E" w:rsidR="00A1545F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 w:rsidR="00A1545F"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34719E" w:rsidR="00A1545F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="00A1545F">
              <w:rPr>
                <w:rFonts w:ascii="Arial" w:hAnsi="Arial" w:cs="Arial"/>
                <w:b w:val="0"/>
                <w:sz w:val="12"/>
                <w:szCs w:val="12"/>
              </w:rPr>
              <w:t>7</w:t>
            </w:r>
            <w:r w:rsidRPr="0034719E" w:rsidR="00A1545F">
              <w:rPr>
                <w:rFonts w:ascii="Arial" w:hAnsi="Arial" w:cs="Arial"/>
                <w:b w:val="0"/>
                <w:sz w:val="12"/>
                <w:szCs w:val="12"/>
              </w:rPr>
              <w:t>.201</w:t>
            </w:r>
            <w:r w:rsidR="00A1545F">
              <w:rPr>
                <w:rFonts w:ascii="Arial" w:hAnsi="Arial" w:cs="Arial"/>
                <w:b w:val="0"/>
                <w:sz w:val="12"/>
                <w:szCs w:val="12"/>
              </w:rPr>
              <w:t>4 - 6.5.2015</w:t>
            </w:r>
            <w:r w:rsidRPr="0034719E" w:rsidR="00A1545F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4D5548" w:rsidRPr="004D5548" w:rsidP="00D264A7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10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A1545F" w:rsidP="00A1545F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P. Kažimír, urč. riadením minist. hosp. SR 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6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5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-16.6.2015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A1545F" w:rsidP="00A1545F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</w:tcPr>
          <w:p w:rsidR="00A1545F" w:rsidP="00A1545F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V. Hudák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, minister hospodárstva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od 16.6.2015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A1545F" w:rsidP="00A1545F">
            <w:pPr>
              <w:tabs>
                <w:tab w:val="left" w:pos="813"/>
              </w:tabs>
              <w:bidi w:val="0"/>
              <w:ind w:hanging="7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1545F" w:rsidRPr="00A23BAB" w:rsidP="00A1545F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J. Počiatek, minister dopravy, výst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avby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 xml:space="preserve"> a reg. rozvoja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A1545F" w:rsidRPr="004D5548" w:rsidP="0061504E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8</w:t>
            </w:r>
            <w:r w:rsidR="0061504E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6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1545F" w:rsidRPr="00A23BAB" w:rsidP="00A1545F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Ľ. Jahnátek, minister pôdohospodárstva a rozv. vidieka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A1545F" w:rsidRPr="004D5548" w:rsidP="00A1545F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61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1545F" w:rsidRPr="00A23BAB" w:rsidP="00A1545F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 xml:space="preserve">M. Glváč, minister obrany SR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A1545F" w:rsidRPr="004D5548" w:rsidP="00A1545F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24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1545F" w:rsidRPr="00A23BAB" w:rsidP="00A1545F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T. Borec, minister spravodlivosti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top"/>
          </w:tcPr>
          <w:p w:rsidR="00A1545F" w:rsidRPr="004D5548" w:rsidP="00A1545F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55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1545F" w:rsidRPr="00A23BAB" w:rsidP="00A1545F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J. Richter, minister práce, sociálnych vecí a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 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rodiny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A1545F" w:rsidRPr="004D5548" w:rsidP="00A1545F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71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1545F" w:rsidRPr="00A23BAB" w:rsidP="00A1545F">
            <w:pPr>
              <w:bidi w:val="0"/>
              <w:jc w:val="both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 xml:space="preserve">P. Žiga, minister životného prostredia SR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A1545F" w:rsidRPr="004D5548" w:rsidP="0061504E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7</w:t>
            </w:r>
            <w:r w:rsidR="0061504E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5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1545F" w:rsidRPr="00A23BAB" w:rsidP="00A1545F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A9234C">
              <w:rPr>
                <w:rFonts w:ascii="Arial" w:hAnsi="Arial" w:cs="Arial"/>
                <w:b w:val="0"/>
                <w:sz w:val="12"/>
                <w:szCs w:val="12"/>
              </w:rPr>
              <w:t>D. Čaplovič, minister školstva, vedy, výsk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Pr="00A9234C">
              <w:rPr>
                <w:rFonts w:ascii="Arial" w:hAnsi="Arial" w:cs="Arial"/>
                <w:b w:val="0"/>
                <w:sz w:val="12"/>
                <w:szCs w:val="12"/>
              </w:rPr>
              <w:t xml:space="preserve"> a športu SR 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(d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o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3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7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4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A1545F" w:rsidRPr="004D5548" w:rsidP="00A1545F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75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1545F" w:rsidRPr="00A9234C" w:rsidP="00A1545F">
            <w:pPr>
              <w:bidi w:val="0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P. Pellegrini</w:t>
            </w:r>
            <w:r w:rsidRPr="00A9234C">
              <w:rPr>
                <w:rFonts w:ascii="Arial" w:hAnsi="Arial" w:cs="Arial"/>
                <w:b w:val="0"/>
                <w:sz w:val="12"/>
                <w:szCs w:val="12"/>
              </w:rPr>
              <w:t>, minister škols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Pr="00A9234C">
              <w:rPr>
                <w:rFonts w:ascii="Arial" w:hAnsi="Arial" w:cs="Arial"/>
                <w:b w:val="0"/>
                <w:sz w:val="12"/>
                <w:szCs w:val="12"/>
              </w:rPr>
              <w:t>, vedy, výsk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Pr="00A9234C">
              <w:rPr>
                <w:rFonts w:ascii="Arial" w:hAnsi="Arial" w:cs="Arial"/>
                <w:b w:val="0"/>
                <w:sz w:val="12"/>
                <w:szCs w:val="12"/>
              </w:rPr>
              <w:t xml:space="preserve"> a športu SR </w:t>
            </w:r>
            <w:r w:rsidRPr="001824C2">
              <w:rPr>
                <w:rFonts w:ascii="Arial" w:hAnsi="Arial" w:cs="Arial"/>
                <w:b w:val="0"/>
                <w:sz w:val="12"/>
                <w:szCs w:val="12"/>
              </w:rPr>
              <w:t>(3.7.-25.11.2014)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A1545F" w:rsidRPr="004D5548" w:rsidP="00A1545F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11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1545F" w:rsidP="00A1545F">
            <w:pPr>
              <w:bidi w:val="0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sz w:val="12"/>
                <w:szCs w:val="12"/>
              </w:rPr>
              <w:t>J. Draxler</w:t>
            </w:r>
            <w:r w:rsidRPr="00A9234C">
              <w:rPr>
                <w:rFonts w:ascii="Arial" w:hAnsi="Arial" w:cs="Arial"/>
                <w:b w:val="0"/>
                <w:sz w:val="12"/>
                <w:szCs w:val="12"/>
              </w:rPr>
              <w:t>, minister školstva, vedy, výsk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 w:rsidRPr="00A9234C">
              <w:rPr>
                <w:rFonts w:ascii="Arial" w:hAnsi="Arial" w:cs="Arial"/>
                <w:b w:val="0"/>
                <w:sz w:val="12"/>
                <w:szCs w:val="12"/>
              </w:rPr>
              <w:t xml:space="preserve"> a športu SR 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od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25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11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4</w:t>
            </w:r>
            <w:r w:rsidRPr="0034719E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A1545F" w:rsidP="0061504E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3</w:t>
            </w:r>
            <w:r w:rsidR="0061504E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3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1545F" w:rsidRPr="00A23BAB" w:rsidP="00A1545F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M. Maďarič, minister kultúry SR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A1545F" w:rsidRPr="004D5548" w:rsidP="0061504E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3</w:t>
            </w:r>
            <w:r w:rsidR="0061504E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5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1545F" w:rsidRPr="00A23BAB" w:rsidP="00A1545F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Z. Zvolenská, ministerka zdravotníctva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4F2A7F">
              <w:rPr>
                <w:rFonts w:ascii="Arial" w:hAnsi="Arial" w:cs="Arial"/>
                <w:b w:val="0"/>
                <w:sz w:val="12"/>
                <w:szCs w:val="12"/>
              </w:rPr>
              <w:t>(do 6.11.2014)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A1545F" w:rsidP="00A1545F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37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1545F" w:rsidRPr="00A23BAB" w:rsidP="00A1545F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V. Čislák</w:t>
            </w:r>
            <w:r w:rsidRPr="00A23BAB">
              <w:rPr>
                <w:rFonts w:ascii="Arial" w:hAnsi="Arial" w:cs="Arial"/>
                <w:b w:val="0"/>
                <w:sz w:val="14"/>
                <w:szCs w:val="14"/>
              </w:rPr>
              <w:t>, minister zdravotníctva SR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Pr="004F2A7F">
              <w:rPr>
                <w:rFonts w:ascii="Arial" w:hAnsi="Arial" w:cs="Arial"/>
                <w:b w:val="0"/>
                <w:sz w:val="12"/>
                <w:szCs w:val="12"/>
              </w:rPr>
              <w:t>(o</w:t>
            </w:r>
            <w:r>
              <w:rPr>
                <w:rFonts w:ascii="Arial" w:hAnsi="Arial" w:cs="Arial"/>
                <w:b w:val="0"/>
                <w:sz w:val="12"/>
                <w:szCs w:val="12"/>
              </w:rPr>
              <w:t>d</w:t>
            </w:r>
            <w:r w:rsidRPr="004F2A7F">
              <w:rPr>
                <w:rFonts w:ascii="Arial" w:hAnsi="Arial" w:cs="Arial"/>
                <w:b w:val="0"/>
                <w:sz w:val="12"/>
                <w:szCs w:val="12"/>
              </w:rPr>
              <w:t xml:space="preserve"> 6.11.2014)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textDirection w:val="lrTb"/>
            <w:vAlign w:val="center"/>
          </w:tcPr>
          <w:p w:rsidR="00A1545F" w:rsidRPr="004D5548" w:rsidP="0061504E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1</w:t>
            </w:r>
            <w:r w:rsidR="0061504E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9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  <w:hideMark/>
          </w:tcPr>
          <w:p w:rsidR="00A1545F" w:rsidRPr="00A23BAB" w:rsidP="00A1545F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Iné ústredné orgány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1545F" w:rsidRPr="004D5548" w:rsidP="00A1545F">
            <w:pPr>
              <w:bidi w:val="0"/>
              <w:jc w:val="center"/>
              <w:rPr>
                <w:rFonts w:ascii="Arial" w:hAnsi="Arial" w:cs="Arial"/>
                <w:b w:val="0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b w:val="0"/>
                <w:color w:val="000000"/>
                <w:sz w:val="14"/>
                <w:szCs w:val="14"/>
              </w:rPr>
              <w:t>13</w:t>
            </w:r>
          </w:p>
        </w:tc>
      </w:tr>
      <w:tr>
        <w:tblPrEx>
          <w:tblW w:w="0" w:type="auto"/>
          <w:tblLook w:val="01E0"/>
        </w:tblPrEx>
        <w:trPr>
          <w:trHeight w:val="170"/>
        </w:trPr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  <w:hideMark/>
          </w:tcPr>
          <w:p w:rsidR="00A1545F" w:rsidRPr="008C7EE1" w:rsidP="00A1545F">
            <w:pPr>
              <w:bidi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EE1">
              <w:rPr>
                <w:rFonts w:ascii="Arial" w:hAnsi="Arial" w:cs="Arial"/>
                <w:sz w:val="16"/>
                <w:szCs w:val="16"/>
              </w:rPr>
              <w:t>S p o l u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extDirection w:val="lrTb"/>
            <w:vAlign w:val="center"/>
          </w:tcPr>
          <w:p w:rsidR="00A1545F" w:rsidRPr="004D5548" w:rsidP="00301561">
            <w:pPr>
              <w:bidi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="007917C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 w:rsidR="00301561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</w:tbl>
    <w:p w:rsidR="00A93BC6" w:rsidP="00A93BC6">
      <w:pPr>
        <w:tabs>
          <w:tab w:val="left" w:pos="1105"/>
        </w:tabs>
        <w:bidi w:val="0"/>
        <w:rPr>
          <w:rFonts w:ascii="Arial" w:hAnsi="Arial" w:cs="Arial"/>
          <w:sz w:val="16"/>
          <w:szCs w:val="16"/>
        </w:rPr>
      </w:pPr>
    </w:p>
    <w:p w:rsidR="00A93BC6" w:rsidP="00A93BC6">
      <w:pPr>
        <w:tabs>
          <w:tab w:val="left" w:pos="1105"/>
        </w:tabs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b w:val="0"/>
          <w:color w:val="3366FF"/>
          <w:sz w:val="20"/>
          <w:szCs w:val="20"/>
        </w:rPr>
        <w:br w:type="page"/>
      </w:r>
      <w:r>
        <w:rPr>
          <w:rFonts w:ascii="Arial" w:hAnsi="Arial" w:cs="Arial"/>
          <w:color w:val="3366FF"/>
          <w:sz w:val="19"/>
          <w:szCs w:val="19"/>
        </w:rPr>
        <w:t>Výbory NR SR a ich zloženie</w:t>
      </w:r>
    </w:p>
    <w:p w:rsidR="00A93BC6" w:rsidP="00A93BC6">
      <w:pPr>
        <w:tabs>
          <w:tab w:val="left" w:pos="1105"/>
        </w:tabs>
        <w:bidi w:val="0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5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887"/>
        <w:gridCol w:w="1242"/>
        <w:gridCol w:w="675"/>
        <w:gridCol w:w="918"/>
        <w:gridCol w:w="851"/>
      </w:tblGrid>
      <w:tr>
        <w:tblPrEx>
          <w:tblW w:w="50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ind w:right="-79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P. č.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Výbor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Predseda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výboru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Počet</w:t>
            </w:r>
          </w:p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členov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Koalícia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Opozícia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1.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MIV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 w:rsidP="00B031A5">
            <w:pPr>
              <w:bidi w:val="0"/>
              <w:ind w:right="-108"/>
              <w:rPr>
                <w:rFonts w:ascii="Arial" w:hAnsi="Arial" w:cs="Arial"/>
                <w:b w:val="0"/>
                <w:sz w:val="14"/>
                <w:szCs w:val="14"/>
              </w:rPr>
            </w:pPr>
            <w:r w:rsidR="00747D25">
              <w:rPr>
                <w:rFonts w:ascii="Arial" w:hAnsi="Arial" w:cs="Arial"/>
                <w:b w:val="0"/>
                <w:sz w:val="14"/>
                <w:szCs w:val="14"/>
              </w:rPr>
              <w:t>Ľ. Petrák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VNF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4F4368">
            <w:pPr>
              <w:bidi w:val="0"/>
              <w:rPr>
                <w:rFonts w:ascii="Arial" w:hAnsi="Arial" w:cs="Arial"/>
                <w:b w:val="0"/>
                <w:sz w:val="13"/>
                <w:szCs w:val="13"/>
              </w:rPr>
            </w:pPr>
            <w:r w:rsidR="00747D25">
              <w:rPr>
                <w:rFonts w:ascii="Arial" w:hAnsi="Arial" w:cs="Arial"/>
                <w:b w:val="0"/>
                <w:sz w:val="14"/>
                <w:szCs w:val="14"/>
              </w:rPr>
              <w:t>A. Přidal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VEZ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 w:rsidR="00E72C75">
              <w:rPr>
                <w:rFonts w:ascii="Arial" w:hAnsi="Arial" w:cs="Arial"/>
                <w:b w:val="0"/>
                <w:sz w:val="14"/>
                <w:szCs w:val="14"/>
              </w:rPr>
              <w:t>Ľ. Blaha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ÚPV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 w:rsidP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 xml:space="preserve">R. </w:t>
            </w:r>
            <w:r w:rsidRPr="00E72C75" w:rsidR="00E72C75">
              <w:rPr>
                <w:rFonts w:ascii="Arial" w:hAnsi="Arial" w:cs="Arial"/>
                <w:b w:val="0"/>
                <w:sz w:val="14"/>
                <w:szCs w:val="14"/>
              </w:rPr>
              <w:t>Madej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5.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VFR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 w:rsidR="00E72C75">
              <w:rPr>
                <w:rFonts w:ascii="Arial" w:hAnsi="Arial" w:cs="Arial"/>
                <w:b w:val="0"/>
                <w:sz w:val="14"/>
                <w:szCs w:val="14"/>
              </w:rPr>
              <w:t>D. Duchoň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6.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 w:rsidP="00254833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VH</w:t>
            </w:r>
            <w:r w:rsidRPr="00E72C75" w:rsidR="00254833">
              <w:rPr>
                <w:rFonts w:ascii="Arial" w:hAnsi="Arial" w:cs="Arial"/>
                <w:b w:val="0"/>
                <w:sz w:val="14"/>
                <w:szCs w:val="14"/>
              </w:rPr>
              <w:t>Z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 w:rsidR="00E72C75">
              <w:rPr>
                <w:rFonts w:ascii="Arial" w:hAnsi="Arial" w:cs="Arial"/>
                <w:b w:val="0"/>
                <w:sz w:val="14"/>
                <w:szCs w:val="14"/>
              </w:rPr>
              <w:t>J. Hudacký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7.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VPŽP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 w:rsidP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="006922CE">
              <w:rPr>
                <w:rFonts w:ascii="Arial" w:hAnsi="Arial" w:cs="Arial"/>
                <w:b w:val="0"/>
                <w:sz w:val="14"/>
                <w:szCs w:val="14"/>
              </w:rPr>
              <w:t>M. Fecko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8.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VVSRR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I. Choma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9.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VSV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 w:rsidP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 xml:space="preserve">J. </w:t>
            </w:r>
            <w:r w:rsidRPr="00E72C75" w:rsidR="00E72C75">
              <w:rPr>
                <w:rFonts w:ascii="Arial" w:hAnsi="Arial" w:cs="Arial"/>
                <w:b w:val="0"/>
                <w:sz w:val="14"/>
                <w:szCs w:val="14"/>
              </w:rPr>
              <w:t>Podmanický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10.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VZD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 w:rsidR="00E72C75">
              <w:rPr>
                <w:rFonts w:ascii="Arial" w:hAnsi="Arial" w:cs="Arial"/>
                <w:b w:val="0"/>
                <w:sz w:val="14"/>
                <w:szCs w:val="14"/>
              </w:rPr>
              <w:t>R. Raši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11.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VOB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 w:rsidR="00E72C75">
              <w:rPr>
                <w:rFonts w:ascii="Arial" w:hAnsi="Arial" w:cs="Arial"/>
                <w:b w:val="0"/>
                <w:sz w:val="14"/>
                <w:szCs w:val="14"/>
              </w:rPr>
              <w:t>J. Baška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ZV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F. Šebej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VVMŠ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 w:rsidR="00E72C75">
              <w:rPr>
                <w:rFonts w:ascii="Arial" w:hAnsi="Arial" w:cs="Arial"/>
                <w:b w:val="0"/>
                <w:sz w:val="14"/>
                <w:szCs w:val="14"/>
              </w:rPr>
              <w:t>M. Mamojka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VKM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D. Jarjabek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15.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VLPNM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 w:rsidR="00E72C75">
              <w:rPr>
                <w:rFonts w:ascii="Arial" w:hAnsi="Arial" w:cs="Arial"/>
                <w:b w:val="0"/>
                <w:sz w:val="14"/>
                <w:szCs w:val="14"/>
              </w:rPr>
              <w:t>R. Chmel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16.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 w:rsidP="00B031A5">
            <w:pPr>
              <w:bidi w:val="0"/>
              <w:ind w:right="-151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OKVNBÚ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 w:rsidP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="006922CE">
              <w:rPr>
                <w:rFonts w:ascii="Arial" w:hAnsi="Arial" w:cs="Arial"/>
                <w:b w:val="0"/>
                <w:sz w:val="14"/>
                <w:szCs w:val="14"/>
              </w:rPr>
              <w:t>J. Viskupič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034B6B"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034B6B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17.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OKVSIS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 w:rsidP="00B031A5">
            <w:pPr>
              <w:bidi w:val="0"/>
              <w:ind w:right="-14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 w:rsidR="00E72C75">
              <w:rPr>
                <w:rFonts w:ascii="Arial" w:hAnsi="Arial" w:cs="Arial"/>
                <w:b w:val="0"/>
                <w:sz w:val="14"/>
                <w:szCs w:val="14"/>
              </w:rPr>
              <w:t>P. Abrhan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034B6B"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034B6B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18.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OKVVS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="00CA0610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034B6B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="00034B6B"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="00034B6B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</w:tr>
      <w:tr>
        <w:tblPrEx>
          <w:tblW w:w="5070" w:type="dxa"/>
          <w:tblLayout w:type="fixed"/>
          <w:tblLook w:val="01E0"/>
        </w:tblPrEx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 w:rsidP="00B031A5">
            <w:pPr>
              <w:bidi w:val="0"/>
              <w:jc w:val="right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19.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>
              <w:rPr>
                <w:rFonts w:ascii="Arial" w:hAnsi="Arial" w:cs="Arial"/>
                <w:b w:val="0"/>
                <w:sz w:val="14"/>
                <w:szCs w:val="14"/>
              </w:rPr>
              <w:t>VPRNBÚ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E72C7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E72C75" w:rsidR="00E72C75">
              <w:rPr>
                <w:rFonts w:ascii="Arial" w:hAnsi="Arial" w:cs="Arial"/>
                <w:b w:val="0"/>
                <w:sz w:val="14"/>
                <w:szCs w:val="14"/>
              </w:rPr>
              <w:t>G. Gál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FE0DB5" w:rsidP="00B031A5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FE0DB5" w:rsidR="001D009F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</w:tr>
    </w:tbl>
    <w:p w:rsidR="00A93BC6" w:rsidP="00A93BC6">
      <w:pPr>
        <w:bidi w:val="0"/>
        <w:rPr>
          <w:rFonts w:ascii="Arial" w:hAnsi="Arial" w:cs="Arial"/>
          <w:b w:val="0"/>
          <w:sz w:val="16"/>
          <w:szCs w:val="16"/>
        </w:rPr>
      </w:pPr>
    </w:p>
    <w:p w:rsidR="00A93BC6" w:rsidP="00A93BC6">
      <w:pPr>
        <w:bidi w:val="0"/>
        <w:spacing w:after="60"/>
        <w:outlineLvl w:val="0"/>
        <w:rPr>
          <w:rFonts w:ascii="Arial" w:hAnsi="Arial" w:cs="Arial"/>
          <w:b w:val="0"/>
          <w:sz w:val="16"/>
          <w:szCs w:val="16"/>
          <w:u w:val="single"/>
        </w:rPr>
      </w:pPr>
      <w:r>
        <w:rPr>
          <w:rFonts w:ascii="Arial" w:hAnsi="Arial" w:cs="Arial"/>
          <w:b w:val="0"/>
          <w:sz w:val="16"/>
          <w:szCs w:val="16"/>
          <w:u w:val="single"/>
        </w:rPr>
        <w:t>Skratky výborov: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MIV</w:t>
        <w:tab/>
        <w:t>– Mandátový a imunitný výbor NR SR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VNF</w:t>
        <w:tab/>
        <w:t>– Výbor NR SR pre nezlučiteľnosť funkcií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VEZ</w:t>
        <w:tab/>
        <w:t>– Výbor NR SR pre európske záležitosti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ÚPV</w:t>
        <w:tab/>
        <w:t>– Ústavnoprávny výbor NR SR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VFR</w:t>
        <w:tab/>
        <w:t xml:space="preserve">– Výbor NR SR pre financie a rozpočet 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VH</w:t>
      </w:r>
      <w:r w:rsidR="00254833">
        <w:rPr>
          <w:rFonts w:ascii="Arial" w:hAnsi="Arial" w:cs="Arial"/>
          <w:b w:val="0"/>
          <w:sz w:val="16"/>
          <w:szCs w:val="16"/>
        </w:rPr>
        <w:t>Z</w:t>
      </w:r>
      <w:r>
        <w:rPr>
          <w:rFonts w:ascii="Arial" w:hAnsi="Arial" w:cs="Arial"/>
          <w:b w:val="0"/>
          <w:sz w:val="16"/>
          <w:szCs w:val="16"/>
        </w:rPr>
        <w:tab/>
        <w:t>– Výbor NR SR pre hospodárs</w:t>
      </w:r>
      <w:r w:rsidR="00254833">
        <w:rPr>
          <w:rFonts w:ascii="Arial" w:hAnsi="Arial" w:cs="Arial"/>
          <w:b w:val="0"/>
          <w:sz w:val="16"/>
          <w:szCs w:val="16"/>
        </w:rPr>
        <w:t>ke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="00254833">
        <w:rPr>
          <w:rFonts w:ascii="Arial" w:hAnsi="Arial" w:cs="Arial"/>
          <w:b w:val="0"/>
          <w:sz w:val="16"/>
          <w:szCs w:val="16"/>
        </w:rPr>
        <w:t>záležitosti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VPŽP</w:t>
        <w:tab/>
        <w:t xml:space="preserve">– Výbor NR SR pre pôdohospodárstvo a živ. prostredie 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VVSRR</w:t>
        <w:tab/>
        <w:t>– Výbor NR SR pre verejnú správu a regionálny rozvoj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VSV</w:t>
        <w:tab/>
        <w:t>– Výbor NR SR pre sociálne veci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VZD</w:t>
        <w:tab/>
        <w:t>– Výbor NR SR pre zdravotníctvo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VOB</w:t>
        <w:tab/>
        <w:t>– Výbor NR SR pre obranu a bezpečnosť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ZV</w:t>
        <w:tab/>
        <w:t>– Zahraničný výbor NR SR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VVMŠ</w:t>
        <w:tab/>
        <w:t>– Výbor NR SR pre vzdelávanie, vedu, mládež a šport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VKM</w:t>
        <w:tab/>
        <w:t>– Výbor NR SR pre kultúru a médiá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VLPNM</w:t>
        <w:tab/>
        <w:t>– Výbor NR SR pre ľudské práva a národnostné menšiny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OKVNBÚ – Osobitný kontr. výbor NR SR na kontrolu činnosti NBÚ</w:t>
      </w:r>
    </w:p>
    <w:p w:rsidR="00A93BC6" w:rsidP="00A93BC6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OKVSIS</w:t>
        <w:tab/>
        <w:t>– Osobitný kontr. výbor NR SR na kontrolu činnosti SIS</w:t>
      </w:r>
    </w:p>
    <w:p w:rsidR="00A93BC6" w:rsidP="00A93BC6">
      <w:pPr>
        <w:tabs>
          <w:tab w:val="left" w:pos="720"/>
        </w:tabs>
        <w:bidi w:val="0"/>
        <w:ind w:left="705" w:hanging="705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OKVVS</w:t>
        <w:tab/>
        <w:tab/>
        <w:t>– Osob. kontr. výbor NR SR na kontrolu činnosti Voj. spr.</w:t>
      </w:r>
    </w:p>
    <w:p w:rsidR="00A93BC6" w:rsidP="00A93BC6">
      <w:pPr>
        <w:tabs>
          <w:tab w:val="left" w:pos="960"/>
        </w:tabs>
        <w:bidi w:val="0"/>
        <w:ind w:left="709" w:hanging="705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VPRNBÚ</w:t>
        <w:tab/>
        <w:t>– Výbor NR SR na preskúmavanie rozhodnutí NBÚ</w:t>
      </w:r>
    </w:p>
    <w:p w:rsidR="00A93BC6" w:rsidP="00A93BC6">
      <w:pPr>
        <w:bidi w:val="0"/>
        <w:rPr>
          <w:rFonts w:ascii="Arial" w:hAnsi="Arial" w:cs="Arial"/>
          <w:b w:val="0"/>
          <w:sz w:val="16"/>
          <w:szCs w:val="16"/>
        </w:rPr>
      </w:pPr>
    </w:p>
    <w:p w:rsidR="00A12A30" w:rsidP="00A93BC6">
      <w:pPr>
        <w:bidi w:val="0"/>
        <w:rPr>
          <w:rFonts w:ascii="Arial" w:hAnsi="Arial" w:cs="Arial"/>
          <w:b w:val="0"/>
          <w:sz w:val="16"/>
          <w:szCs w:val="16"/>
        </w:rPr>
        <w:sectPr>
          <w:pgSz w:w="5954" w:h="9639"/>
          <w:pgMar w:top="567" w:right="567" w:bottom="567" w:left="567" w:header="709" w:footer="0" w:gutter="0"/>
          <w:lnNumType w:distance="0"/>
          <w:cols w:space="708"/>
          <w:noEndnote w:val="0"/>
          <w:bidi w:val="0"/>
        </w:sectPr>
      </w:pPr>
    </w:p>
    <w:p w:rsidR="00A12A30" w:rsidRPr="00A12A30" w:rsidP="00A12A30">
      <w:pPr>
        <w:bidi w:val="0"/>
        <w:spacing w:after="120"/>
        <w:jc w:val="center"/>
        <w:outlineLvl w:val="0"/>
        <w:rPr>
          <w:rFonts w:ascii="Arial" w:hAnsi="Arial" w:cs="Arial"/>
          <w:color w:val="3366FF"/>
          <w:sz w:val="19"/>
          <w:szCs w:val="19"/>
        </w:rPr>
      </w:pPr>
      <w:r w:rsidRPr="00A12A30">
        <w:rPr>
          <w:rFonts w:ascii="Arial" w:hAnsi="Arial" w:cs="Arial"/>
          <w:color w:val="3366FF"/>
          <w:sz w:val="19"/>
          <w:szCs w:val="19"/>
        </w:rPr>
        <w:t>Prehľad činnosti výborov NR SR</w:t>
      </w:r>
    </w:p>
    <w:tbl>
      <w:tblPr>
        <w:tblStyle w:val="TableNormal"/>
        <w:tblW w:w="5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502"/>
        <w:gridCol w:w="502"/>
        <w:gridCol w:w="627"/>
        <w:gridCol w:w="471"/>
        <w:gridCol w:w="860"/>
        <w:gridCol w:w="709"/>
        <w:gridCol w:w="709"/>
      </w:tblGrid>
      <w:tr>
        <w:tblPrEx>
          <w:tblW w:w="507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46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Výbor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Počet sch.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Počet rokov. dní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Uznesenia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Z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MZ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S</w:t>
            </w:r>
          </w:p>
        </w:tc>
      </w:tr>
      <w:tr>
        <w:tblPrEx>
          <w:tblW w:w="5070" w:type="dxa"/>
          <w:tblLayout w:type="fixed"/>
          <w:tblLook w:val="01E0"/>
        </w:tblPrEx>
        <w:trPr>
          <w:cantSplit/>
          <w:trHeight w:val="950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5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prijaté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neprijaté</w:t>
            </w:r>
          </w:p>
        </w:tc>
        <w:tc>
          <w:tcPr>
            <w:tcW w:w="8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</w:tr>
      <w:tr>
        <w:tblPrEx>
          <w:tblW w:w="5070" w:type="dxa"/>
          <w:tblLayout w:type="fixed"/>
          <w:tblLook w:val="01E0"/>
        </w:tblPrEx>
        <w:trPr>
          <w:trHeight w:val="209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ÚPV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9771A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771A0" w:rsidR="00EC4726">
              <w:rPr>
                <w:rFonts w:ascii="Arial" w:hAnsi="Arial" w:cs="Arial"/>
                <w:b w:val="0"/>
                <w:sz w:val="14"/>
                <w:szCs w:val="14"/>
              </w:rPr>
              <w:t>124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9771A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771A0" w:rsidR="00EC4726">
              <w:rPr>
                <w:rFonts w:ascii="Arial" w:hAnsi="Arial" w:cs="Arial"/>
                <w:b w:val="0"/>
                <w:sz w:val="14"/>
                <w:szCs w:val="14"/>
              </w:rPr>
              <w:t>128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9771A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771A0" w:rsidR="00EC4726">
              <w:rPr>
                <w:rFonts w:ascii="Arial" w:hAnsi="Arial" w:cs="Arial"/>
                <w:b w:val="0"/>
                <w:sz w:val="14"/>
                <w:szCs w:val="14"/>
              </w:rPr>
              <w:t>775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9771A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771A0" w:rsidR="00EC4726">
              <w:rPr>
                <w:rFonts w:ascii="Arial" w:hAnsi="Arial" w:cs="Arial"/>
                <w:b w:val="0"/>
                <w:sz w:val="14"/>
                <w:szCs w:val="14"/>
              </w:rPr>
              <w:t>47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9771A0" w:rsidP="00EC472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771A0" w:rsidR="00EC4726">
              <w:rPr>
                <w:rFonts w:ascii="Arial" w:hAnsi="Arial" w:cs="Arial"/>
                <w:b w:val="0"/>
                <w:sz w:val="14"/>
                <w:szCs w:val="14"/>
              </w:rPr>
              <w:t>507</w:t>
            </w:r>
            <w:r w:rsidRPr="009771A0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9771A0" w:rsidR="00EC4726">
              <w:rPr>
                <w:rFonts w:ascii="Arial" w:hAnsi="Arial" w:cs="Arial"/>
                <w:b w:val="0"/>
                <w:sz w:val="14"/>
                <w:szCs w:val="14"/>
              </w:rPr>
              <w:t>74</w:t>
            </w:r>
            <w:r w:rsidRPr="009771A0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9771A0" w:rsidP="009771A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771A0" w:rsidR="009771A0">
              <w:rPr>
                <w:rFonts w:ascii="Arial" w:hAnsi="Arial" w:cs="Arial"/>
                <w:b w:val="0"/>
                <w:sz w:val="14"/>
                <w:szCs w:val="14"/>
              </w:rPr>
              <w:t>64</w:t>
            </w:r>
            <w:r w:rsidRPr="009771A0">
              <w:rPr>
                <w:rFonts w:ascii="Arial" w:hAnsi="Arial" w:cs="Arial"/>
                <w:b w:val="0"/>
                <w:sz w:val="14"/>
                <w:szCs w:val="14"/>
              </w:rPr>
              <w:t>(</w:t>
            </w:r>
            <w:r w:rsidRPr="009771A0" w:rsidR="009771A0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  <w:r w:rsidRPr="009771A0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9771A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9771A0">
              <w:rPr>
                <w:rFonts w:ascii="Arial" w:hAnsi="Arial" w:cs="Arial"/>
                <w:b w:val="0"/>
                <w:sz w:val="14"/>
                <w:szCs w:val="14"/>
              </w:rPr>
              <w:t>6 (6)</w:t>
            </w:r>
          </w:p>
        </w:tc>
      </w:tr>
      <w:tr>
        <w:tblPrEx>
          <w:tblW w:w="5070" w:type="dxa"/>
          <w:tblLayout w:type="fixed"/>
          <w:tblLook w:val="01E0"/>
        </w:tblPrEx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VFR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25739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25739" w:rsidR="00B25739">
              <w:rPr>
                <w:rFonts w:ascii="Arial" w:hAnsi="Arial" w:cs="Arial"/>
                <w:b w:val="0"/>
                <w:sz w:val="14"/>
                <w:szCs w:val="14"/>
              </w:rPr>
              <w:t>94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25739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25739" w:rsidR="00B25739">
              <w:rPr>
                <w:rFonts w:ascii="Arial" w:hAnsi="Arial" w:cs="Arial"/>
                <w:b w:val="0"/>
                <w:sz w:val="14"/>
                <w:szCs w:val="14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25739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25739" w:rsidR="00B25739">
              <w:rPr>
                <w:rFonts w:ascii="Arial" w:hAnsi="Arial" w:cs="Arial"/>
                <w:b w:val="0"/>
                <w:sz w:val="14"/>
                <w:szCs w:val="14"/>
              </w:rPr>
              <w:t>536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25739" w:rsidP="00B25739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25739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B25739" w:rsidR="00B25739"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25739" w:rsidP="00B25739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25739" w:rsidR="00B25739">
              <w:rPr>
                <w:rFonts w:ascii="Arial" w:hAnsi="Arial" w:cs="Arial"/>
                <w:b w:val="0"/>
                <w:sz w:val="14"/>
                <w:szCs w:val="14"/>
              </w:rPr>
              <w:t>251</w:t>
            </w:r>
            <w:r w:rsidRPr="00B25739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B25739" w:rsidR="00B25739">
              <w:rPr>
                <w:rFonts w:ascii="Arial" w:hAnsi="Arial" w:cs="Arial"/>
                <w:b w:val="0"/>
                <w:sz w:val="14"/>
                <w:szCs w:val="14"/>
              </w:rPr>
              <w:t>96</w:t>
            </w:r>
            <w:r w:rsidRPr="00B25739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25739" w:rsidP="00B25739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25739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B25739" w:rsidR="00B25739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  <w:r w:rsidRPr="00B25739">
              <w:rPr>
                <w:rFonts w:ascii="Arial" w:hAnsi="Arial" w:cs="Arial"/>
                <w:b w:val="0"/>
                <w:sz w:val="14"/>
                <w:szCs w:val="14"/>
              </w:rPr>
              <w:t xml:space="preserve"> (1</w:t>
            </w:r>
            <w:r w:rsidRPr="00B25739" w:rsidR="00B25739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  <w:r w:rsidRPr="00B25739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B25739" w:rsidP="00B25739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25739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  <w:r w:rsidRPr="00B25739" w:rsidR="00B25739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  <w:r w:rsidRPr="00B25739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B25739" w:rsidR="00B25739">
              <w:rPr>
                <w:rFonts w:ascii="Arial" w:hAnsi="Arial" w:cs="Arial"/>
                <w:b w:val="0"/>
                <w:sz w:val="14"/>
                <w:szCs w:val="14"/>
              </w:rPr>
              <w:t>33</w:t>
            </w:r>
            <w:r w:rsidRPr="00B25739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070" w:type="dxa"/>
          <w:tblLayout w:type="fixed"/>
          <w:tblLook w:val="01E0"/>
        </w:tblPrEx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VHZ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106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106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531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195 (107)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31 (28)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34 (27)</w:t>
            </w:r>
          </w:p>
        </w:tc>
      </w:tr>
      <w:tr>
        <w:tblPrEx>
          <w:tblW w:w="5070" w:type="dxa"/>
          <w:tblLayout w:type="fixed"/>
          <w:tblLook w:val="01E0"/>
        </w:tblPrEx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VPŽP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25734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77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25734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25734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406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25734" w:rsidP="00A25734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5734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25734" w:rsidP="00A25734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5734"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  <w:r w:rsidRPr="00A25734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60</w:t>
            </w:r>
            <w:r w:rsidRPr="00A25734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25734" w:rsidP="00A25734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  <w:r w:rsidRPr="00A25734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  <w:r w:rsidRPr="00A25734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A25734" w:rsidP="00A25734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5734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  <w:r w:rsidRPr="00A25734">
              <w:rPr>
                <w:rFonts w:ascii="Arial" w:hAnsi="Arial" w:cs="Arial"/>
                <w:b w:val="0"/>
                <w:sz w:val="14"/>
                <w:szCs w:val="14"/>
              </w:rPr>
              <w:t xml:space="preserve"> (1</w:t>
            </w: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  <w:r w:rsidRPr="00A25734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070" w:type="dxa"/>
          <w:tblLayout w:type="fixed"/>
          <w:tblLook w:val="01E0"/>
        </w:tblPrEx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2A30">
              <w:rPr>
                <w:rFonts w:ascii="Arial" w:hAnsi="Arial" w:cs="Arial"/>
                <w:sz w:val="12"/>
                <w:szCs w:val="12"/>
              </w:rPr>
              <w:t>VVSRR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EC4726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726" w:rsidR="00EC4726">
              <w:rPr>
                <w:rFonts w:ascii="Arial" w:hAnsi="Arial" w:cs="Arial"/>
                <w:b w:val="0"/>
                <w:sz w:val="14"/>
                <w:szCs w:val="14"/>
              </w:rPr>
              <w:t>72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EC4726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726" w:rsidR="00EC4726">
              <w:rPr>
                <w:rFonts w:ascii="Arial" w:hAnsi="Arial" w:cs="Arial"/>
                <w:b w:val="0"/>
                <w:sz w:val="14"/>
                <w:szCs w:val="14"/>
              </w:rPr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EC4726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726" w:rsidR="00EC4726">
              <w:rPr>
                <w:rFonts w:ascii="Arial" w:hAnsi="Arial" w:cs="Arial"/>
                <w:b w:val="0"/>
                <w:sz w:val="14"/>
                <w:szCs w:val="14"/>
              </w:rPr>
              <w:t>284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EC4726" w:rsidP="00EC472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726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EC4726" w:rsidR="00EC4726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EC4726" w:rsidP="00EC4726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726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Pr="00EC4726" w:rsidR="00EC4726">
              <w:rPr>
                <w:rFonts w:ascii="Arial" w:hAnsi="Arial" w:cs="Arial"/>
                <w:b w:val="0"/>
                <w:sz w:val="14"/>
                <w:szCs w:val="14"/>
              </w:rPr>
              <w:t>34</w:t>
            </w:r>
            <w:r w:rsidRPr="00EC4726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EC4726" w:rsidR="00EC4726">
              <w:rPr>
                <w:rFonts w:ascii="Arial" w:hAnsi="Arial" w:cs="Arial"/>
                <w:b w:val="0"/>
                <w:sz w:val="14"/>
                <w:szCs w:val="14"/>
              </w:rPr>
              <w:t>37</w:t>
            </w:r>
            <w:r w:rsidRPr="00EC4726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EC4726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726">
              <w:rPr>
                <w:rFonts w:ascii="Arial" w:hAnsi="Arial" w:cs="Arial"/>
                <w:b w:val="0"/>
                <w:sz w:val="14"/>
                <w:szCs w:val="14"/>
              </w:rPr>
              <w:t>1 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EC4726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EC4726" w:rsidR="00EC4726"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  <w:r w:rsidRPr="00EC4726">
              <w:rPr>
                <w:rFonts w:ascii="Arial" w:hAnsi="Arial" w:cs="Arial"/>
                <w:b w:val="0"/>
                <w:sz w:val="14"/>
                <w:szCs w:val="14"/>
              </w:rPr>
              <w:t xml:space="preserve"> (0)</w:t>
            </w:r>
          </w:p>
        </w:tc>
      </w:tr>
      <w:tr>
        <w:tblPrEx>
          <w:tblW w:w="5070" w:type="dxa"/>
          <w:tblLayout w:type="fixed"/>
          <w:tblLook w:val="01E0"/>
        </w:tblPrEx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VSV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062DC2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62DC2" w:rsidR="00062DC2">
              <w:rPr>
                <w:rFonts w:ascii="Arial" w:hAnsi="Arial" w:cs="Arial"/>
                <w:b w:val="0"/>
                <w:sz w:val="14"/>
                <w:szCs w:val="14"/>
              </w:rPr>
              <w:t>66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062DC2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62DC2" w:rsidR="00062DC2">
              <w:rPr>
                <w:rFonts w:ascii="Arial" w:hAnsi="Arial" w:cs="Arial"/>
                <w:b w:val="0"/>
                <w:sz w:val="14"/>
                <w:szCs w:val="14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062DC2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62DC2" w:rsidR="00062DC2">
              <w:rPr>
                <w:rFonts w:ascii="Arial" w:hAnsi="Arial" w:cs="Arial"/>
                <w:b w:val="0"/>
                <w:sz w:val="14"/>
                <w:szCs w:val="14"/>
              </w:rPr>
              <w:t>210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062DC2" w:rsidP="00062DC2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62DC2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Pr="00062DC2" w:rsidR="00062DC2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062DC2" w:rsidP="00062DC2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62DC2" w:rsidR="00062DC2">
              <w:rPr>
                <w:rFonts w:ascii="Arial" w:hAnsi="Arial" w:cs="Arial"/>
                <w:b w:val="0"/>
                <w:sz w:val="14"/>
                <w:szCs w:val="14"/>
              </w:rPr>
              <w:t>77</w:t>
            </w:r>
            <w:r w:rsidRPr="00062DC2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062DC2" w:rsidR="00062DC2">
              <w:rPr>
                <w:rFonts w:ascii="Arial" w:hAnsi="Arial" w:cs="Arial"/>
                <w:b w:val="0"/>
                <w:sz w:val="14"/>
                <w:szCs w:val="14"/>
              </w:rPr>
              <w:t>42</w:t>
            </w:r>
            <w:r w:rsidRPr="00062DC2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062DC2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62DC2">
              <w:rPr>
                <w:rFonts w:ascii="Arial" w:hAnsi="Arial" w:cs="Arial"/>
                <w:b w:val="0"/>
                <w:sz w:val="14"/>
                <w:szCs w:val="14"/>
              </w:rPr>
              <w:t>3 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062DC2" w:rsidP="00062DC2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62DC2" w:rsidR="00062DC2">
              <w:rPr>
                <w:rFonts w:ascii="Arial" w:hAnsi="Arial" w:cs="Arial"/>
                <w:b w:val="0"/>
                <w:sz w:val="14"/>
                <w:szCs w:val="14"/>
              </w:rPr>
              <w:t>23</w:t>
            </w:r>
            <w:r w:rsidRPr="00062DC2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062DC2" w:rsidR="00062DC2">
              <w:rPr>
                <w:rFonts w:ascii="Arial" w:hAnsi="Arial" w:cs="Arial"/>
                <w:b w:val="0"/>
                <w:sz w:val="14"/>
                <w:szCs w:val="14"/>
              </w:rPr>
              <w:t>20</w:t>
            </w:r>
            <w:r w:rsidRPr="00062DC2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070" w:type="dxa"/>
          <w:tblLayout w:type="fixed"/>
          <w:tblLook w:val="01E0"/>
        </w:tblPrEx>
        <w:trPr>
          <w:trHeight w:val="20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VZD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2B124B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B124B" w:rsidR="002B124B">
              <w:rPr>
                <w:rFonts w:ascii="Arial" w:hAnsi="Arial" w:cs="Arial"/>
                <w:b w:val="0"/>
                <w:sz w:val="14"/>
                <w:szCs w:val="14"/>
              </w:rPr>
              <w:t>61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2B124B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B124B" w:rsidR="002B124B">
              <w:rPr>
                <w:rFonts w:ascii="Arial" w:hAnsi="Arial" w:cs="Arial"/>
                <w:b w:val="0"/>
                <w:sz w:val="14"/>
                <w:szCs w:val="14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2B124B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B124B" w:rsidR="002B124B">
              <w:rPr>
                <w:rFonts w:ascii="Arial" w:hAnsi="Arial" w:cs="Arial"/>
                <w:b w:val="0"/>
                <w:sz w:val="14"/>
                <w:szCs w:val="14"/>
              </w:rPr>
              <w:t>198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2B124B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B124B" w:rsidR="002B124B">
              <w:rPr>
                <w:rFonts w:ascii="Arial" w:hAnsi="Arial" w:cs="Arial"/>
                <w:b w:val="0"/>
                <w:sz w:val="14"/>
                <w:szCs w:val="14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2B124B" w:rsidP="002B124B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B124B" w:rsidR="002B124B">
              <w:rPr>
                <w:rFonts w:ascii="Arial" w:hAnsi="Arial" w:cs="Arial"/>
                <w:b w:val="0"/>
                <w:sz w:val="14"/>
                <w:szCs w:val="14"/>
              </w:rPr>
              <w:t>54</w:t>
            </w:r>
            <w:r w:rsidRPr="002B124B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2B124B" w:rsidR="002B124B">
              <w:rPr>
                <w:rFonts w:ascii="Arial" w:hAnsi="Arial" w:cs="Arial"/>
                <w:b w:val="0"/>
                <w:sz w:val="14"/>
                <w:szCs w:val="14"/>
              </w:rPr>
              <w:t>35</w:t>
            </w:r>
            <w:r w:rsidRPr="002B124B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2B124B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B124B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2B124B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2B124B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  <w:tr>
        <w:tblPrEx>
          <w:tblW w:w="5070" w:type="dxa"/>
          <w:tblLayout w:type="fixed"/>
          <w:tblLook w:val="01E0"/>
        </w:tblPrEx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VOB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01F2B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01F2B" w:rsidR="00A01F2B">
              <w:rPr>
                <w:rFonts w:ascii="Arial" w:hAnsi="Arial" w:cs="Arial"/>
                <w:b w:val="0"/>
                <w:sz w:val="14"/>
                <w:szCs w:val="14"/>
              </w:rPr>
              <w:t>94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01F2B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01F2B" w:rsidR="00A01F2B">
              <w:rPr>
                <w:rFonts w:ascii="Arial" w:hAnsi="Arial" w:cs="Arial"/>
                <w:b w:val="0"/>
                <w:sz w:val="14"/>
                <w:szCs w:val="14"/>
              </w:rPr>
              <w:t>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01F2B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01F2B" w:rsidR="00A01F2B">
              <w:rPr>
                <w:rFonts w:ascii="Arial" w:hAnsi="Arial" w:cs="Arial"/>
                <w:b w:val="0"/>
                <w:sz w:val="14"/>
                <w:szCs w:val="14"/>
              </w:rPr>
              <w:t>228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01F2B" w:rsidP="00A01F2B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01F2B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A01F2B" w:rsidR="00A01F2B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01F2B" w:rsidP="00A01F2B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01F2B" w:rsidR="00A01F2B">
              <w:rPr>
                <w:rFonts w:ascii="Arial" w:hAnsi="Arial" w:cs="Arial"/>
                <w:b w:val="0"/>
                <w:sz w:val="14"/>
                <w:szCs w:val="14"/>
              </w:rPr>
              <w:t>66</w:t>
            </w:r>
            <w:r w:rsidRPr="00A01F2B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A01F2B" w:rsidR="00A01F2B">
              <w:rPr>
                <w:rFonts w:ascii="Arial" w:hAnsi="Arial" w:cs="Arial"/>
                <w:b w:val="0"/>
                <w:sz w:val="14"/>
                <w:szCs w:val="14"/>
              </w:rPr>
              <w:t>27</w:t>
            </w:r>
            <w:r w:rsidRPr="00A01F2B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01F2B" w:rsidP="00A01F2B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01F2B" w:rsidR="00A01F2B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  <w:r w:rsidRPr="00A01F2B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A01F2B" w:rsidR="00A01F2B">
              <w:rPr>
                <w:rFonts w:ascii="Arial" w:hAnsi="Arial" w:cs="Arial"/>
                <w:b w:val="0"/>
                <w:sz w:val="14"/>
                <w:szCs w:val="14"/>
              </w:rPr>
              <w:t>13</w:t>
            </w:r>
            <w:r w:rsidRPr="00A01F2B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A01F2B" w:rsidP="00A01F2B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01F2B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Pr="00A01F2B" w:rsidR="00A01F2B"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  <w:r w:rsidRPr="00A01F2B">
              <w:rPr>
                <w:rFonts w:ascii="Arial" w:hAnsi="Arial" w:cs="Arial"/>
                <w:b w:val="0"/>
                <w:sz w:val="14"/>
                <w:szCs w:val="14"/>
              </w:rPr>
              <w:t xml:space="preserve"> (1</w:t>
            </w:r>
            <w:r w:rsidRPr="00A01F2B" w:rsidR="00A01F2B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A01F2B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070" w:type="dxa"/>
          <w:tblLayout w:type="fixed"/>
          <w:tblLook w:val="01E0"/>
        </w:tblPrEx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ZV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84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163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BC5BC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BC5BC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10</w:t>
            </w: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BC5BC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 xml:space="preserve"> 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BC5BC1" w:rsidP="00BC5BC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070" w:type="dxa"/>
          <w:tblLayout w:type="fixed"/>
          <w:tblLook w:val="01E0"/>
        </w:tblPrEx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VVMŠ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75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213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BC5BC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BC5BC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 xml:space="preserve"> (2</w:t>
            </w: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>2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BC5BC1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>2 (1)</w:t>
            </w:r>
          </w:p>
        </w:tc>
      </w:tr>
      <w:tr>
        <w:tblPrEx>
          <w:tblW w:w="5070" w:type="dxa"/>
          <w:tblLayout w:type="fixed"/>
          <w:tblLook w:val="01E0"/>
        </w:tblPrEx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VKM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69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BC5BC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BC5BC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BC5BC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31</w:t>
            </w: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25</w:t>
            </w: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BC5BC1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>2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BC5BC1" w:rsidP="00BC5BC1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32</w:t>
            </w: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 xml:space="preserve"> (</w:t>
            </w:r>
            <w:r w:rsidRPr="00BC5BC1" w:rsidR="00BC5BC1">
              <w:rPr>
                <w:rFonts w:ascii="Arial" w:hAnsi="Arial" w:cs="Arial"/>
                <w:b w:val="0"/>
                <w:sz w:val="14"/>
                <w:szCs w:val="14"/>
              </w:rPr>
              <w:t>30</w:t>
            </w:r>
            <w:r w:rsidRPr="00BC5BC1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070" w:type="dxa"/>
          <w:tblLayout w:type="fixed"/>
          <w:tblLook w:val="01E0"/>
        </w:tblPrEx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12A30">
              <w:rPr>
                <w:rFonts w:ascii="Arial" w:hAnsi="Arial" w:cs="Arial"/>
                <w:sz w:val="12"/>
                <w:szCs w:val="12"/>
              </w:rPr>
              <w:t>VLPNM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63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212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69 (14)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3 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22 (13)</w:t>
            </w:r>
          </w:p>
        </w:tc>
      </w:tr>
    </w:tbl>
    <w:p w:rsidR="00A12A30" w:rsidRPr="00A12A30" w:rsidP="00A12A30">
      <w:pPr>
        <w:bidi w:val="0"/>
        <w:outlineLvl w:val="0"/>
        <w:rPr>
          <w:rFonts w:ascii="Arial" w:hAnsi="Arial" w:cs="Arial"/>
          <w:b w:val="0"/>
          <w:sz w:val="16"/>
          <w:szCs w:val="16"/>
          <w:u w:val="single"/>
        </w:rPr>
      </w:pPr>
      <w:r w:rsidRPr="00A12A30">
        <w:rPr>
          <w:rFonts w:ascii="Arial" w:hAnsi="Arial" w:cs="Arial"/>
          <w:b w:val="0"/>
          <w:sz w:val="16"/>
          <w:szCs w:val="16"/>
          <w:u w:val="single"/>
        </w:rPr>
        <w:t>Vysvetlivky:</w:t>
      </w:r>
    </w:p>
    <w:p w:rsidR="00A12A30" w:rsidRPr="00A12A30" w:rsidP="00A12A30">
      <w:pPr>
        <w:tabs>
          <w:tab w:val="left" w:pos="180"/>
          <w:tab w:val="left" w:pos="360"/>
          <w:tab w:val="left" w:pos="540"/>
        </w:tabs>
        <w:bidi w:val="0"/>
        <w:rPr>
          <w:rFonts w:ascii="Arial" w:hAnsi="Arial" w:cs="Arial"/>
          <w:b w:val="0"/>
          <w:sz w:val="16"/>
          <w:szCs w:val="16"/>
        </w:rPr>
      </w:pPr>
      <w:r w:rsidRPr="00A12A30">
        <w:rPr>
          <w:rFonts w:ascii="Arial" w:hAnsi="Arial" w:cs="Arial"/>
          <w:sz w:val="16"/>
          <w:szCs w:val="16"/>
        </w:rPr>
        <w:t>Z</w:t>
        <w:tab/>
        <w:tab/>
        <w:t>–</w:t>
        <w:tab/>
      </w:r>
      <w:r w:rsidRPr="00A12A30">
        <w:rPr>
          <w:rFonts w:ascii="Arial" w:hAnsi="Arial" w:cs="Arial"/>
          <w:b w:val="0"/>
          <w:sz w:val="16"/>
          <w:szCs w:val="16"/>
        </w:rPr>
        <w:t>prerokované návrhy zákonov</w:t>
      </w:r>
    </w:p>
    <w:p w:rsidR="00A12A30" w:rsidRPr="00A12A30" w:rsidP="00A12A30">
      <w:pPr>
        <w:tabs>
          <w:tab w:val="left" w:pos="180"/>
          <w:tab w:val="left" w:pos="360"/>
          <w:tab w:val="left" w:pos="540"/>
        </w:tabs>
        <w:bidi w:val="0"/>
        <w:rPr>
          <w:rFonts w:ascii="Arial" w:hAnsi="Arial" w:cs="Arial"/>
          <w:b w:val="0"/>
          <w:sz w:val="16"/>
          <w:szCs w:val="16"/>
        </w:rPr>
      </w:pPr>
      <w:r w:rsidRPr="00A12A30">
        <w:rPr>
          <w:rFonts w:ascii="Arial" w:hAnsi="Arial" w:cs="Arial"/>
          <w:sz w:val="16"/>
          <w:szCs w:val="16"/>
        </w:rPr>
        <w:t xml:space="preserve">S      –   </w:t>
      </w:r>
      <w:r w:rsidRPr="00A12A30">
        <w:rPr>
          <w:rFonts w:ascii="Arial" w:hAnsi="Arial" w:cs="Arial"/>
          <w:b w:val="0"/>
          <w:sz w:val="16"/>
          <w:szCs w:val="16"/>
        </w:rPr>
        <w:t>prerokované správy</w:t>
      </w:r>
    </w:p>
    <w:p w:rsidR="00A12A30" w:rsidRPr="00A12A30" w:rsidP="00A12A30">
      <w:pPr>
        <w:tabs>
          <w:tab w:val="left" w:pos="360"/>
          <w:tab w:val="left" w:pos="540"/>
        </w:tabs>
        <w:bidi w:val="0"/>
        <w:rPr>
          <w:rFonts w:ascii="Arial" w:hAnsi="Arial" w:cs="Arial"/>
          <w:b w:val="0"/>
          <w:sz w:val="16"/>
          <w:szCs w:val="16"/>
        </w:rPr>
      </w:pPr>
      <w:r w:rsidRPr="00A12A30">
        <w:rPr>
          <w:rFonts w:ascii="Arial" w:hAnsi="Arial" w:cs="Arial"/>
          <w:sz w:val="16"/>
          <w:szCs w:val="16"/>
        </w:rPr>
        <w:t>MZ</w:t>
        <w:tab/>
        <w:t>–</w:t>
        <w:tab/>
      </w:r>
      <w:r w:rsidRPr="00A12A30">
        <w:rPr>
          <w:rFonts w:ascii="Arial" w:hAnsi="Arial" w:cs="Arial"/>
          <w:b w:val="0"/>
          <w:sz w:val="16"/>
          <w:szCs w:val="16"/>
        </w:rPr>
        <w:t>prerokované medzinárodné zmluvy</w:t>
      </w:r>
    </w:p>
    <w:p w:rsidR="00A12A30" w:rsidRPr="00A12A30" w:rsidP="00A12A30">
      <w:pPr>
        <w:tabs>
          <w:tab w:val="left" w:pos="360"/>
          <w:tab w:val="left" w:pos="540"/>
        </w:tabs>
        <w:bidi w:val="0"/>
        <w:rPr>
          <w:rFonts w:ascii="Arial" w:hAnsi="Arial" w:cs="Arial"/>
          <w:b w:val="0"/>
          <w:sz w:val="16"/>
          <w:szCs w:val="16"/>
        </w:rPr>
      </w:pPr>
      <w:r w:rsidRPr="00A12A30">
        <w:rPr>
          <w:rFonts w:ascii="Arial" w:hAnsi="Arial" w:cs="Arial"/>
          <w:sz w:val="16"/>
          <w:szCs w:val="16"/>
        </w:rPr>
        <w:t xml:space="preserve">( )     –   </w:t>
      </w:r>
      <w:r w:rsidRPr="00A12A30">
        <w:rPr>
          <w:rFonts w:ascii="Arial" w:hAnsi="Arial" w:cs="Arial"/>
          <w:b w:val="0"/>
          <w:sz w:val="16"/>
          <w:szCs w:val="16"/>
        </w:rPr>
        <w:t>z toho gestor</w:t>
      </w:r>
    </w:p>
    <w:p w:rsidR="00A12A30" w:rsidRPr="00A12A30" w:rsidP="00A12A30">
      <w:pPr>
        <w:tabs>
          <w:tab w:val="left" w:pos="360"/>
          <w:tab w:val="left" w:pos="540"/>
        </w:tabs>
        <w:bidi w:val="0"/>
        <w:spacing w:after="60"/>
        <w:rPr>
          <w:rFonts w:ascii="Arial" w:hAnsi="Arial" w:cs="Arial"/>
          <w:sz w:val="16"/>
          <w:szCs w:val="16"/>
        </w:rPr>
      </w:pPr>
    </w:p>
    <w:tbl>
      <w:tblPr>
        <w:tblStyle w:val="TableNormal"/>
        <w:tblW w:w="5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24"/>
        <w:gridCol w:w="488"/>
        <w:gridCol w:w="689"/>
        <w:gridCol w:w="708"/>
        <w:gridCol w:w="567"/>
        <w:gridCol w:w="567"/>
        <w:gridCol w:w="993"/>
      </w:tblGrid>
      <w:tr>
        <w:tblPrEx>
          <w:tblW w:w="50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1729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Výbor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top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Počet schôdzí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Počet rokovacích dní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top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Počet prijatých uznesení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top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Počet neprijatých uznesení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Návrhy stanovísk SR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top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Návrhy podľa § 58a ods. 3 písm. a</w:t>
            </w: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top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Žiadosti o návrh stanoviska k návrhom podľa § 58a ods. 3 písm. a</w:t>
            </w: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 xml:space="preserve">) a </w:t>
            </w:r>
            <w:r w:rsidRPr="00A12A30">
              <w:rPr>
                <w:rFonts w:ascii="Arial" w:hAnsi="Arial" w:cs="Arial"/>
                <w:sz w:val="14"/>
                <w:szCs w:val="14"/>
              </w:rPr>
              <w:t>b</w:t>
            </w: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070" w:type="dxa"/>
          <w:tblLayout w:type="fixed"/>
          <w:tblLook w:val="01E0"/>
        </w:tblPrEx>
        <w:trPr>
          <w:trHeight w:val="173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25734" w:rsidP="00A12A30">
            <w:pPr>
              <w:bidi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5734">
              <w:rPr>
                <w:rFonts w:ascii="Arial" w:hAnsi="Arial" w:cs="Arial"/>
                <w:sz w:val="14"/>
                <w:szCs w:val="14"/>
              </w:rPr>
              <w:t>VEZ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25734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83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A25734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84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25734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25734" w:rsidP="00A25734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5734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25734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25734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1637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A25734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25734" w:rsidR="00A25734">
              <w:rPr>
                <w:rFonts w:ascii="Arial" w:hAnsi="Arial" w:cs="Arial"/>
                <w:b w:val="0"/>
                <w:sz w:val="14"/>
                <w:szCs w:val="14"/>
              </w:rPr>
              <w:t>71</w:t>
            </w:r>
          </w:p>
        </w:tc>
      </w:tr>
    </w:tbl>
    <w:p w:rsidR="00A12A30" w:rsidRPr="00A25734" w:rsidP="00A12A30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A12A30" w:rsidRPr="00A12A30" w:rsidP="00A12A30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A12A30" w:rsidRPr="00A12A30" w:rsidP="00A12A30">
      <w:pPr>
        <w:bidi w:val="0"/>
        <w:jc w:val="center"/>
        <w:rPr>
          <w:rFonts w:ascii="Arial" w:hAnsi="Arial" w:cs="Arial"/>
          <w:sz w:val="12"/>
          <w:szCs w:val="12"/>
        </w:rPr>
      </w:pPr>
    </w:p>
    <w:p w:rsidR="00A12A30" w:rsidRPr="00A12A30" w:rsidP="00A12A30">
      <w:pPr>
        <w:bidi w:val="0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"/>
        <w:gridCol w:w="567"/>
        <w:gridCol w:w="567"/>
        <w:gridCol w:w="567"/>
        <w:gridCol w:w="567"/>
        <w:gridCol w:w="709"/>
        <w:gridCol w:w="597"/>
      </w:tblGrid>
      <w:tr>
        <w:tblPrEx>
          <w:tblW w:w="510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125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Výbor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Počet schôdzí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top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Počet rokovacích dní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Počet prijatých uznes. výboru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Počet neprijat. uznes. výboru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color w:val="3366FF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Počet prerok. materiálov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Počet prerok. vlastných materiálov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12A30" w:rsidRPr="00A12A30" w:rsidP="00A12A30">
            <w:pPr>
              <w:bidi w:val="0"/>
              <w:ind w:left="113" w:right="113"/>
              <w:rPr>
                <w:rFonts w:ascii="Arial" w:hAnsi="Arial" w:cs="Arial"/>
                <w:color w:val="3366FF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Počet prerok. správ  a informácií</w:t>
            </w:r>
          </w:p>
        </w:tc>
      </w:tr>
      <w:tr>
        <w:tblPrEx>
          <w:tblW w:w="5100" w:type="dxa"/>
          <w:tblLayout w:type="fixed"/>
          <w:tblLook w:val="01E0"/>
        </w:tblPrEx>
        <w:tc>
          <w:tcPr>
            <w:tcW w:w="95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MIV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344197" w:rsidP="00344197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44197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Pr="00344197" w:rsidR="00344197">
              <w:rPr>
                <w:rFonts w:ascii="Arial" w:hAnsi="Arial" w:cs="Arial"/>
                <w:b w:val="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344197" w:rsidP="00344197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44197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Pr="00344197" w:rsidR="00344197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344197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44197" w:rsidR="00344197">
              <w:rPr>
                <w:rFonts w:ascii="Arial" w:hAnsi="Arial" w:cs="Arial"/>
                <w:b w:val="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344197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44197" w:rsidR="00344197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344197" w:rsidP="00344197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44197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Pr="00344197" w:rsidR="00344197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344197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44197" w:rsidR="00344197">
              <w:rPr>
                <w:rFonts w:ascii="Arial" w:hAnsi="Arial" w:cs="Arial"/>
                <w:b w:val="0"/>
                <w:sz w:val="14"/>
                <w:szCs w:val="14"/>
              </w:rPr>
              <w:t>10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12A30" w:rsidRPr="00344197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344197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  <w:tr>
        <w:tblPrEx>
          <w:tblW w:w="5100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VNF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color w:val="FF000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color w:val="FF0000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color w:val="FF000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color w:val="FF0000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color w:val="FF000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color w:val="FF0000"/>
                <w:sz w:val="14"/>
                <w:szCs w:val="14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color w:val="FF000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color w:val="FF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color w:val="FF000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color w:val="FF0000"/>
                <w:sz w:val="14"/>
                <w:szCs w:val="1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color w:val="FF000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color w:val="FF0000"/>
                <w:sz w:val="14"/>
                <w:szCs w:val="14"/>
              </w:rPr>
              <w:t>117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color w:val="FF000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color w:val="FF0000"/>
                <w:sz w:val="14"/>
                <w:szCs w:val="14"/>
              </w:rPr>
              <w:t>-</w:t>
            </w:r>
          </w:p>
        </w:tc>
      </w:tr>
      <w:tr>
        <w:tblPrEx>
          <w:tblW w:w="5100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OKVSIS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 w:rsidR="006056BF">
              <w:rPr>
                <w:rFonts w:ascii="Arial" w:hAnsi="Arial" w:cs="Arial"/>
                <w:b w:val="0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6056BF" w:rsidP="006056B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6056BF" w:rsidR="006056BF">
              <w:rPr>
                <w:rFonts w:ascii="Arial" w:hAnsi="Arial" w:cs="Arial"/>
                <w:b w:val="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6056BF" w:rsidP="006056B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  <w:r w:rsidRPr="006056BF" w:rsidR="006056BF">
              <w:rPr>
                <w:rFonts w:ascii="Arial" w:hAnsi="Arial" w:cs="Arial"/>
                <w:b w:val="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 w:rsidR="006056BF">
              <w:rPr>
                <w:rFonts w:ascii="Arial" w:hAnsi="Arial" w:cs="Arial"/>
                <w:b w:val="0"/>
                <w:sz w:val="14"/>
                <w:szCs w:val="14"/>
              </w:rPr>
              <w:t>85</w:t>
            </w:r>
          </w:p>
        </w:tc>
      </w:tr>
      <w:tr>
        <w:tblPrEx>
          <w:tblW w:w="5100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OKVVS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 w:rsidR="006056BF">
              <w:rPr>
                <w:rFonts w:ascii="Arial" w:hAnsi="Arial" w:cs="Arial"/>
                <w:b w:val="0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 w:rsidR="006056BF">
              <w:rPr>
                <w:rFonts w:ascii="Arial" w:hAnsi="Arial" w:cs="Arial"/>
                <w:b w:val="0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 w:rsidR="006056BF">
              <w:rPr>
                <w:rFonts w:ascii="Arial" w:hAnsi="Arial" w:cs="Arial"/>
                <w:b w:val="0"/>
                <w:sz w:val="14"/>
                <w:szCs w:val="1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6056BF" w:rsidP="006056B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  <w:r w:rsidRPr="006056BF" w:rsidR="006056B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</w:tr>
      <w:tr>
        <w:tblPrEx>
          <w:tblW w:w="5100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OKVNBÚ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6056BF" w:rsidP="006056B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6056BF" w:rsidR="006056BF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6056BF" w:rsidP="006056BF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  <w:r w:rsidRPr="006056BF" w:rsidR="006056BF">
              <w:rPr>
                <w:rFonts w:ascii="Arial" w:hAnsi="Arial" w:cs="Arial"/>
                <w:b w:val="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 w:rsidR="006056BF">
              <w:rPr>
                <w:rFonts w:ascii="Arial" w:hAnsi="Arial" w:cs="Arial"/>
                <w:b w:val="0"/>
                <w:sz w:val="14"/>
                <w:szCs w:val="14"/>
              </w:rPr>
              <w:t>6</w:t>
            </w: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6056BF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6056BF" w:rsidR="006056BF">
              <w:rPr>
                <w:rFonts w:ascii="Arial" w:hAnsi="Arial" w:cs="Arial"/>
                <w:b w:val="0"/>
                <w:sz w:val="14"/>
                <w:szCs w:val="14"/>
              </w:rPr>
              <w:t>52</w:t>
            </w:r>
          </w:p>
        </w:tc>
      </w:tr>
      <w:tr>
        <w:tblPrEx>
          <w:tblW w:w="5100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12A30" w:rsidRPr="00A12A30" w:rsidP="00A12A30">
            <w:pPr>
              <w:bidi w:val="0"/>
              <w:rPr>
                <w:rFonts w:ascii="Arial" w:hAnsi="Arial" w:cs="Arial"/>
                <w:sz w:val="14"/>
                <w:szCs w:val="14"/>
              </w:rPr>
            </w:pPr>
            <w:r w:rsidRPr="00A12A30">
              <w:rPr>
                <w:rFonts w:ascii="Arial" w:hAnsi="Arial" w:cs="Arial"/>
                <w:sz w:val="14"/>
                <w:szCs w:val="14"/>
              </w:rPr>
              <w:t>VPRNBÚ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12A30" w:rsidRPr="00A12A30" w:rsidP="00A12A30">
            <w:pPr>
              <w:bidi w:val="0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A12A30">
              <w:rPr>
                <w:rFonts w:ascii="Arial" w:hAnsi="Arial" w:cs="Arial"/>
                <w:b w:val="0"/>
                <w:sz w:val="14"/>
                <w:szCs w:val="14"/>
              </w:rPr>
              <w:t>-</w:t>
            </w:r>
          </w:p>
        </w:tc>
      </w:tr>
    </w:tbl>
    <w:p w:rsidR="00A12A30" w:rsidRPr="00A12A30" w:rsidP="00A12A30">
      <w:pPr>
        <w:bidi w:val="0"/>
        <w:jc w:val="center"/>
        <w:rPr>
          <w:rFonts w:ascii="Arial" w:hAnsi="Arial" w:cs="Arial"/>
          <w:color w:val="3366FF"/>
          <w:sz w:val="20"/>
          <w:szCs w:val="20"/>
        </w:rPr>
      </w:pPr>
    </w:p>
    <w:p w:rsidR="00A12A30" w:rsidRPr="00A12A30" w:rsidP="00A12A30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</w:p>
    <w:p w:rsidR="00A12A30" w:rsidRPr="00A12A30" w:rsidP="00A12A30">
      <w:pPr>
        <w:tabs>
          <w:tab w:val="left" w:pos="720"/>
        </w:tabs>
        <w:bidi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br w:type="page"/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H I S T Ó R I A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legislatívnej činnosti NR SR</w:t>
      </w:r>
    </w:p>
    <w:p w:rsidR="00A93BC6" w:rsidRPr="0028712B" w:rsidP="00A93BC6">
      <w:pPr>
        <w:bidi w:val="0"/>
        <w:jc w:val="center"/>
        <w:rPr>
          <w:rFonts w:ascii="Arial" w:hAnsi="Arial" w:cs="Arial"/>
          <w:b w:val="0"/>
          <w:color w:val="3366FF"/>
          <w:sz w:val="12"/>
          <w:szCs w:val="12"/>
        </w:rPr>
      </w:pP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90"/>
        <w:gridCol w:w="625"/>
        <w:gridCol w:w="1284"/>
        <w:gridCol w:w="590"/>
        <w:gridCol w:w="300"/>
        <w:gridCol w:w="255"/>
        <w:gridCol w:w="555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3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28712B" w:rsidP="00B031A5">
            <w:pPr>
              <w:bidi w:val="0"/>
              <w:jc w:val="center"/>
              <w:rPr>
                <w:rFonts w:ascii="Arial" w:hAnsi="Arial" w:cs="Arial"/>
                <w:color w:val="31849B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I. volebné obdobie</w:t>
            </w:r>
            <w:r w:rsidRPr="0028712B" w:rsidR="0028712B">
              <w:rPr>
                <w:rFonts w:ascii="Arial" w:hAnsi="Arial" w:cs="Arial"/>
                <w:color w:val="31849B"/>
                <w:sz w:val="16"/>
                <w:szCs w:val="16"/>
              </w:rPr>
              <w:t>, 1994 - 1998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1. – 52. schôdza</w:t>
            </w:r>
          </w:p>
        </w:tc>
      </w:tr>
      <w:tr>
        <w:tblPrEx>
          <w:tblW w:w="0" w:type="auto"/>
          <w:tblLook w:val="01E0"/>
        </w:tblPrEx>
        <w:tc>
          <w:tcPr>
            <w:tcW w:w="33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313</w:t>
            </w:r>
          </w:p>
        </w:tc>
      </w:tr>
      <w:tr>
        <w:tblPrEx>
          <w:tblW w:w="0" w:type="auto"/>
          <w:tblLook w:val="01E0"/>
        </w:tblPrEx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258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46</w:t>
            </w:r>
          </w:p>
        </w:tc>
      </w:tr>
      <w:tr>
        <w:tblPrEx>
          <w:tblW w:w="0" w:type="auto"/>
          <w:tblLook w:val="01E0"/>
        </w:tblPrEx>
        <w:tc>
          <w:tcPr>
            <w:tcW w:w="33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</w:tr>
      <w:tr>
        <w:tblPrEx>
          <w:tblW w:w="0" w:type="auto"/>
          <w:tblLook w:val="01E0"/>
        </w:tblPrEx>
        <w:tc>
          <w:tcPr>
            <w:tcW w:w="14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</w:tr>
      <w:tr>
        <w:tblPrEx>
          <w:tblW w:w="0" w:type="auto"/>
          <w:tblLook w:val="01E0"/>
        </w:tblPrEx>
        <w:tc>
          <w:tcPr>
            <w:tcW w:w="33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32</w:t>
            </w:r>
          </w:p>
        </w:tc>
      </w:tr>
      <w:tr>
        <w:tblPrEx>
          <w:tblW w:w="0" w:type="auto"/>
          <w:tblLook w:val="01E0"/>
        </w:tblPrEx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</w:tbl>
    <w:p w:rsidR="00A93BC6" w:rsidP="00A93BC6">
      <w:pPr>
        <w:bidi w:val="0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90"/>
        <w:gridCol w:w="625"/>
        <w:gridCol w:w="1284"/>
        <w:gridCol w:w="566"/>
        <w:gridCol w:w="306"/>
        <w:gridCol w:w="261"/>
        <w:gridCol w:w="567"/>
      </w:tblGrid>
      <w:tr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3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II. volebné obdobie</w:t>
            </w:r>
            <w:r w:rsidRPr="0028712B" w:rsidR="0028712B">
              <w:rPr>
                <w:rFonts w:ascii="Arial" w:hAnsi="Arial" w:cs="Arial"/>
                <w:color w:val="31849B"/>
                <w:sz w:val="16"/>
                <w:szCs w:val="16"/>
              </w:rPr>
              <w:t>, 1998 - 2002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1. – 63. schôdza</w:t>
            </w:r>
          </w:p>
        </w:tc>
      </w:tr>
      <w:tr>
        <w:tblPrEx>
          <w:tblW w:w="0" w:type="auto"/>
          <w:tblLook w:val="01E0"/>
        </w:tblPrEx>
        <w:tc>
          <w:tcPr>
            <w:tcW w:w="33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532</w:t>
            </w:r>
          </w:p>
        </w:tc>
      </w:tr>
      <w:tr>
        <w:tblPrEx>
          <w:tblW w:w="0" w:type="auto"/>
          <w:tblLook w:val="01E0"/>
        </w:tblPrEx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104</w:t>
            </w:r>
          </w:p>
        </w:tc>
      </w:tr>
      <w:tr>
        <w:tblPrEx>
          <w:tblW w:w="0" w:type="auto"/>
          <w:tblLook w:val="01E0"/>
        </w:tblPrEx>
        <w:tc>
          <w:tcPr>
            <w:tcW w:w="33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</w:tr>
      <w:tr>
        <w:tblPrEx>
          <w:tblW w:w="0" w:type="auto"/>
          <w:tblLook w:val="01E0"/>
        </w:tblPrEx>
        <w:tc>
          <w:tcPr>
            <w:tcW w:w="14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21</w:t>
            </w:r>
          </w:p>
        </w:tc>
      </w:tr>
      <w:tr>
        <w:tblPrEx>
          <w:tblW w:w="0" w:type="auto"/>
          <w:tblLook w:val="01E0"/>
        </w:tblPrEx>
        <w:tc>
          <w:tcPr>
            <w:tcW w:w="33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72</w:t>
            </w:r>
          </w:p>
        </w:tc>
      </w:tr>
      <w:tr>
        <w:tblPrEx>
          <w:tblW w:w="0" w:type="auto"/>
          <w:tblLook w:val="01E0"/>
        </w:tblPrEx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</w:tr>
    </w:tbl>
    <w:p w:rsidR="00A93BC6" w:rsidP="00A93BC6">
      <w:pPr>
        <w:bidi w:val="0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5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1417"/>
        <w:gridCol w:w="567"/>
        <w:gridCol w:w="567"/>
        <w:gridCol w:w="471"/>
      </w:tblGrid>
      <w:tr>
        <w:tblPrEx>
          <w:tblW w:w="51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28712B" w:rsidP="00B031A5">
            <w:pPr>
              <w:bidi w:val="0"/>
              <w:jc w:val="center"/>
              <w:rPr>
                <w:rFonts w:ascii="Arial" w:hAnsi="Arial" w:cs="Arial"/>
                <w:color w:val="31849B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III. volebné obdobie</w:t>
            </w:r>
            <w:r w:rsidRPr="0028712B" w:rsidR="0028712B">
              <w:rPr>
                <w:rFonts w:ascii="Arial" w:hAnsi="Arial" w:cs="Arial"/>
                <w:color w:val="31849B"/>
                <w:sz w:val="16"/>
                <w:szCs w:val="16"/>
              </w:rPr>
              <w:t>, 2002 - 2006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1. – 62. schôdza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550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92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36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35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3 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60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</w:tr>
    </w:tbl>
    <w:p w:rsidR="00A93BC6" w:rsidP="00A93BC6">
      <w:pPr>
        <w:bidi w:val="0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5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1417"/>
        <w:gridCol w:w="567"/>
        <w:gridCol w:w="567"/>
        <w:gridCol w:w="471"/>
      </w:tblGrid>
      <w:tr>
        <w:tblPrEx>
          <w:tblW w:w="51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IV. volebné obdobie</w:t>
            </w:r>
            <w:r w:rsidRPr="0028712B" w:rsidR="0028712B">
              <w:rPr>
                <w:rFonts w:ascii="Arial" w:hAnsi="Arial" w:cs="Arial"/>
                <w:color w:val="31849B"/>
                <w:sz w:val="16"/>
                <w:szCs w:val="16"/>
              </w:rPr>
              <w:t>, 2006 - 2010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1. – 53. schôdza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530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88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52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34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33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- 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 w:rsidP="00B031A5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</w:tbl>
    <w:p w:rsidR="0028712B" w:rsidRPr="0028712B" w:rsidP="0028712B">
      <w:pPr>
        <w:bidi w:val="0"/>
        <w:rPr>
          <w:rFonts w:ascii="Arial" w:hAnsi="Arial" w:cs="Arial"/>
          <w:sz w:val="12"/>
          <w:szCs w:val="12"/>
        </w:rPr>
      </w:pPr>
    </w:p>
    <w:tbl>
      <w:tblPr>
        <w:tblStyle w:val="TableNormal"/>
        <w:tblW w:w="5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34"/>
        <w:gridCol w:w="1417"/>
        <w:gridCol w:w="567"/>
        <w:gridCol w:w="567"/>
        <w:gridCol w:w="471"/>
      </w:tblGrid>
      <w:tr>
        <w:tblPrEx>
          <w:tblW w:w="51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28712B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>V. volebné obdobie, 20</w:t>
            </w:r>
            <w:r>
              <w:rPr>
                <w:rFonts w:ascii="Arial" w:hAnsi="Arial" w:cs="Arial"/>
                <w:color w:val="31849B"/>
                <w:sz w:val="16"/>
                <w:szCs w:val="16"/>
              </w:rPr>
              <w:t>10</w:t>
            </w:r>
            <w:r w:rsidRPr="0028712B">
              <w:rPr>
                <w:rFonts w:ascii="Arial" w:hAnsi="Arial" w:cs="Arial"/>
                <w:color w:val="31849B"/>
                <w:sz w:val="16"/>
                <w:szCs w:val="16"/>
              </w:rPr>
              <w:t xml:space="preserve"> - 201</w:t>
            </w:r>
            <w:r>
              <w:rPr>
                <w:rFonts w:ascii="Arial" w:hAnsi="Arial" w:cs="Arial"/>
                <w:color w:val="31849B"/>
                <w:sz w:val="16"/>
                <w:szCs w:val="16"/>
              </w:rPr>
              <w:t>2</w:t>
            </w:r>
          </w:p>
        </w:tc>
        <w:tc>
          <w:tcPr>
            <w:tcW w:w="16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8712B" w:rsidRPr="00B031A5" w:rsidP="0028712B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1. –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29</w:t>
            </w: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. schôdza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Všetky schválené zákony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8712B" w:rsidRPr="00B031A5" w:rsidP="00206D01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  <w:r w:rsidR="00206D01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VNZ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PNZ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SLK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206D01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  <w:r w:rsidR="00206D01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3C1A4D">
              <w:rPr>
                <w:rFonts w:ascii="Arial" w:hAnsi="Arial" w:cs="Arial"/>
                <w:b w:val="0"/>
                <w:sz w:val="16"/>
                <w:szCs w:val="16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8712B" w:rsidRPr="00B031A5" w:rsidP="00206D01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3C1A4D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206D01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Ústavné zákony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104473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="00104473">
              <w:rPr>
                <w:rFonts w:ascii="Arial" w:hAnsi="Arial" w:cs="Arial"/>
                <w:b w:val="0"/>
                <w:sz w:val="16"/>
                <w:szCs w:val="16"/>
              </w:rPr>
              <w:t>vzaté späť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104473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104473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104473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Zákony vrátené prezidentom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8712B" w:rsidRPr="00B031A5" w:rsidP="003C1A4D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3C1A4D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</w:tr>
      <w:tr>
        <w:tblPrEx>
          <w:tblW w:w="5115" w:type="dxa"/>
          <w:tblLayout w:type="fixed"/>
          <w:tblLook w:val="01E0"/>
        </w:tblPrEx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schválené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neschválené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neprerokované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3C1A4D"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="003C1A4D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28712B" w:rsidRPr="00B031A5" w:rsidP="009D71FE">
            <w:pPr>
              <w:bidi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031A5"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</w:p>
        </w:tc>
      </w:tr>
    </w:tbl>
    <w:p w:rsidR="0028712B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H I S T Ó R I A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 xml:space="preserve">prerokovaných petícií občanov, ktoré podpísalo </w:t>
      </w:r>
    </w:p>
    <w:p w:rsidR="00A93BC6" w:rsidP="00A93BC6">
      <w:pPr>
        <w:bidi w:val="0"/>
        <w:jc w:val="center"/>
        <w:rPr>
          <w:rFonts w:ascii="Arial" w:hAnsi="Arial" w:cs="Arial"/>
          <w:color w:val="3366FF"/>
          <w:sz w:val="19"/>
          <w:szCs w:val="19"/>
        </w:rPr>
      </w:pPr>
      <w:r>
        <w:rPr>
          <w:rFonts w:ascii="Arial" w:hAnsi="Arial" w:cs="Arial"/>
          <w:color w:val="3366FF"/>
          <w:sz w:val="19"/>
          <w:szCs w:val="19"/>
        </w:rPr>
        <w:t>viac ako 100 000 občanov SR v NR SR</w:t>
      </w:r>
    </w:p>
    <w:p w:rsidR="00A93BC6" w:rsidRPr="009D71FE" w:rsidP="00A93BC6">
      <w:pPr>
        <w:bidi w:val="0"/>
        <w:jc w:val="center"/>
        <w:rPr>
          <w:rFonts w:ascii="Arial" w:hAnsi="Arial" w:cs="Arial"/>
          <w:color w:val="3366FF"/>
          <w:sz w:val="12"/>
          <w:szCs w:val="12"/>
        </w:rPr>
      </w:pPr>
    </w:p>
    <w:p w:rsidR="00A93BC6" w:rsidRPr="003C1A4D" w:rsidP="009D71FE">
      <w:pPr>
        <w:bidi w:val="0"/>
        <w:spacing w:before="24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I. volebné obdobie, 1994 – 1998</w:t>
      </w:r>
    </w:p>
    <w:tbl>
      <w:tblPr>
        <w:tblStyle w:val="TableNormal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4241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1998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za spravodlivý volebný zákon, za priamu voľbu prezidenta a za zamedzenie ústavnej krízy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15. 6. 1998; uznesenie NR SR z 8. 7.1998 č.1173</w:t>
            </w:r>
          </w:p>
        </w:tc>
      </w:tr>
    </w:tbl>
    <w:p w:rsidR="00A93BC6" w:rsidRPr="003C1A4D" w:rsidP="009D71FE">
      <w:pPr>
        <w:bidi w:val="0"/>
        <w:spacing w:before="24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II. volebné obdobie, 1998 – 2002</w:t>
      </w:r>
    </w:p>
    <w:tbl>
      <w:tblPr>
        <w:tblStyle w:val="TableNormal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4241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1999</w:t>
            </w:r>
          </w:p>
        </w:tc>
        <w:tc>
          <w:tcPr>
            <w:tcW w:w="4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za zmenu § 5 zákona Národnej rady Slovenskej republiky č. 115/1995 Z. z. o ochrane zvierat (tlač 306)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6. 7. 1990; uznesenie NR SR z 1. 10. 1999 č. 477</w:t>
            </w:r>
          </w:p>
        </w:tc>
      </w:tr>
      <w:tr>
        <w:tblPrEx>
          <w:tblW w:w="5148" w:type="dxa"/>
          <w:tblLook w:val="01E0"/>
        </w:tblPrEx>
        <w:tc>
          <w:tcPr>
            <w:tcW w:w="9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za zrovnoprávnenie cirkevných škôl so štátnymi školami na podporu otvoreného listu Konferencie biskupov Slovenska ministrovi školstva Slovenskej republiky z 22. novembra 1999 (tlač 640)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9. 5. 2000; uznesenie NR SR z 20. 6. 2000 č. 952</w:t>
            </w:r>
          </w:p>
        </w:tc>
      </w:tr>
    </w:tbl>
    <w:p w:rsidR="00A93BC6" w:rsidRPr="003C1A4D" w:rsidP="009D71FE">
      <w:pPr>
        <w:bidi w:val="0"/>
        <w:spacing w:before="24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III. volebné obdobie, 2002 – 2006</w:t>
      </w:r>
    </w:p>
    <w:tbl>
      <w:tblPr>
        <w:tblStyle w:val="TableNormal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2003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poľnohospodárov a potravinárov Slovenska na podporu ich požiadaviek na programové zameranie a vykonávanie štátnej agrárnej politiky (tlač 217)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8. 4. 2003; uznesenie NR SR z 25. 4. 2003 č. 273</w:t>
            </w:r>
          </w:p>
        </w:tc>
      </w:tr>
      <w:tr>
        <w:tblPrEx>
          <w:tblW w:w="5148" w:type="dxa"/>
          <w:tblLook w:val="01E0"/>
        </w:tblPrEx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proti návrhu novely Zákonníka práce, týkajúcej sa zníženia ochrany zamestnaneckých práv (tlač 272)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20. 5. 2003; uznesenie NR SR z 26. 6. 2003 č. 352</w:t>
            </w:r>
          </w:p>
        </w:tc>
      </w:tr>
    </w:tbl>
    <w:p w:rsidR="00A93BC6" w:rsidRPr="003C1A4D" w:rsidP="009D71FE">
      <w:pPr>
        <w:bidi w:val="0"/>
        <w:spacing w:before="24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IV. volebné obdobie, 2006 – 2010</w:t>
      </w:r>
    </w:p>
    <w:tbl>
      <w:tblPr>
        <w:tblStyle w:val="TableNormal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2007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SR za rešpektovanie názoru slovenskej verejnosti na smerovanie verejného zdravotného poistenia a zdravotníctva (tlač 457)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12. 9. 2007; uznesenie NR SR z 29. 10. 2007 č. 616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SR za rešpektovanie názoru verejnosti na smerovanie dôchodkového zabezpečenia (tlač 477)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23. 10. 2007; uznesenie NR SR z 12. 12. 2007 č. 699</w:t>
            </w:r>
          </w:p>
        </w:tc>
      </w:tr>
      <w:tr>
        <w:tblPrEx>
          <w:tblW w:w="5148" w:type="dxa"/>
          <w:tblLook w:val="01E0"/>
        </w:tblPrEx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SR za prijatie Zmluvy medzi Slovenskou republikou a Svätou stolicou o výhrade vo svedomí (tlač 597)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20. 3. 2008; uznesenie NR SR z 21. 5. 2008 č. 864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Petícia občanov SR Stop uránu na Slovensku (tlač 1234)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93BC6" w:rsidRPr="00B031A5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podaná 23. 9. 2009; uznesenie NR SR z 10. 12. 2009 č. 1847</w:t>
            </w:r>
          </w:p>
        </w:tc>
      </w:tr>
    </w:tbl>
    <w:p w:rsidR="009D71FE" w:rsidP="003C1A4D">
      <w:pPr>
        <w:bidi w:val="0"/>
        <w:spacing w:before="12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</w:p>
    <w:p w:rsidR="003C1A4D" w:rsidRPr="003C1A4D" w:rsidP="003C1A4D">
      <w:pPr>
        <w:bidi w:val="0"/>
        <w:spacing w:before="120" w:after="40"/>
        <w:jc w:val="center"/>
        <w:outlineLvl w:val="0"/>
        <w:rPr>
          <w:rFonts w:ascii="Arial" w:hAnsi="Arial" w:cs="Arial"/>
          <w:color w:val="31849B"/>
          <w:sz w:val="16"/>
          <w:szCs w:val="16"/>
        </w:rPr>
      </w:pPr>
      <w:r w:rsidRPr="003C1A4D">
        <w:rPr>
          <w:rFonts w:ascii="Arial" w:hAnsi="Arial" w:cs="Arial"/>
          <w:color w:val="31849B"/>
          <w:sz w:val="16"/>
          <w:szCs w:val="16"/>
        </w:rPr>
        <w:t>V. volebné obdobie, 20</w:t>
      </w:r>
      <w:r>
        <w:rPr>
          <w:rFonts w:ascii="Arial" w:hAnsi="Arial" w:cs="Arial"/>
          <w:color w:val="31849B"/>
          <w:sz w:val="16"/>
          <w:szCs w:val="16"/>
        </w:rPr>
        <w:t>10</w:t>
      </w:r>
      <w:r w:rsidRPr="003C1A4D">
        <w:rPr>
          <w:rFonts w:ascii="Arial" w:hAnsi="Arial" w:cs="Arial"/>
          <w:color w:val="31849B"/>
          <w:sz w:val="16"/>
          <w:szCs w:val="16"/>
        </w:rPr>
        <w:t xml:space="preserve"> – 201</w:t>
      </w:r>
      <w:r>
        <w:rPr>
          <w:rFonts w:ascii="Arial" w:hAnsi="Arial" w:cs="Arial"/>
          <w:color w:val="31849B"/>
          <w:sz w:val="16"/>
          <w:szCs w:val="16"/>
        </w:rPr>
        <w:t>2</w:t>
      </w:r>
    </w:p>
    <w:tbl>
      <w:tblPr>
        <w:tblStyle w:val="TableNormal"/>
        <w:tblW w:w="5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140"/>
      </w:tblGrid>
      <w:tr>
        <w:tblPrEx>
          <w:tblW w:w="51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C1A4D" w:rsidRPr="00B031A5" w:rsidP="003C1A4D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10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proti výstavbe megakasína na Slovensku 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132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7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9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; uznesenie NR SR z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5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1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173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proti diskriminácii slovenského piva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176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19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; uznesenie NR SR z 1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5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12.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264</w:t>
            </w:r>
          </w:p>
        </w:tc>
      </w:tr>
      <w:tr>
        <w:tblPrEx>
          <w:tblW w:w="5148" w:type="dxa"/>
          <w:tblLook w:val="01E0"/>
        </w:tblPrEx>
        <w:tc>
          <w:tcPr>
            <w:tcW w:w="100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proti zásahom do systému doplnkového dôchodkového sporenia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192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29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11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; uznesenie NR SR z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15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12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265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za zachovanie slovenského poľnohospodárstva a potravinárstva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193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148" w:type="dxa"/>
          <w:tblLook w:val="01E0"/>
        </w:tblPrEx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30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11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; uznesenie NR SR z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15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12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10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266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3C1A4D" w:rsidRPr="00B031A5" w:rsidP="003C1A4D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Rok 20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vyhlásená Slovenskou komorou sestier a pôrodných asistentiek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383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3C1A4D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3C1A4D" w:rsidRPr="00B031A5" w:rsidP="003607F8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podaná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17</w:t>
            </w:r>
            <w:r w:rsidRPr="00B031A5"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5</w:t>
            </w:r>
            <w:r w:rsidRPr="00B031A5"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3607F8">
              <w:rPr>
                <w:rFonts w:ascii="Arial" w:hAnsi="Arial" w:cs="Arial"/>
                <w:b w:val="0"/>
                <w:i/>
                <w:sz w:val="14"/>
                <w:szCs w:val="14"/>
              </w:rPr>
              <w:t>2011</w:t>
            </w:r>
            <w:r w:rsidRPr="00B031A5"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; uznesenie NR SR z </w:t>
            </w:r>
            <w:r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>29</w:t>
            </w:r>
            <w:r w:rsidRPr="00B031A5"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>6</w:t>
            </w:r>
            <w:r w:rsidRPr="00B031A5"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>11</w:t>
            </w:r>
            <w:r w:rsidRPr="00B031A5"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 w:rsidR="00CF269A">
              <w:rPr>
                <w:rFonts w:ascii="Arial" w:hAnsi="Arial" w:cs="Arial"/>
                <w:b w:val="0"/>
                <w:i/>
                <w:sz w:val="14"/>
                <w:szCs w:val="14"/>
              </w:rPr>
              <w:t>509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CF269A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CF269A" w:rsidRPr="00B031A5" w:rsidP="003607F8">
            <w:pPr>
              <w:bidi w:val="0"/>
              <w:rPr>
                <w:rFonts w:ascii="Arial" w:hAnsi="Arial" w:cs="Arial"/>
                <w:b w:val="0"/>
                <w:i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Petícia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Jednoty dôchodcov na Slovensku za spravodlivú valorizáciu dôchodkov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 xml:space="preserve"> (tlač </w:t>
            </w:r>
            <w:r w:rsidR="003607F8">
              <w:rPr>
                <w:rFonts w:ascii="Arial" w:hAnsi="Arial" w:cs="Arial"/>
                <w:b w:val="0"/>
                <w:sz w:val="14"/>
                <w:szCs w:val="14"/>
              </w:rPr>
              <w:t>492</w:t>
            </w:r>
            <w:r w:rsidRPr="00B031A5">
              <w:rPr>
                <w:rFonts w:ascii="Arial" w:hAnsi="Arial" w:cs="Arial"/>
                <w:b w:val="0"/>
                <w:sz w:val="14"/>
                <w:szCs w:val="14"/>
              </w:rPr>
              <w:t>)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</w:tr>
      <w:tr>
        <w:tblPrEx>
          <w:tblW w:w="5148" w:type="dxa"/>
          <w:tblLook w:val="01E0"/>
        </w:tblPrEx>
        <w:trPr>
          <w:trHeight w:val="94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F269A" w:rsidRPr="00B031A5" w:rsidP="009D71FE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CF269A" w:rsidRPr="00B031A5" w:rsidP="00CF269A">
            <w:pPr>
              <w:bidi w:val="0"/>
              <w:rPr>
                <w:rFonts w:ascii="Arial" w:hAnsi="Arial" w:cs="Arial"/>
                <w:b w:val="0"/>
                <w:sz w:val="14"/>
                <w:szCs w:val="14"/>
              </w:rPr>
            </w:pP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uznesenie NR SR z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o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14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9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>. 20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11</w:t>
            </w:r>
            <w:r w:rsidRPr="00B031A5">
              <w:rPr>
                <w:rFonts w:ascii="Arial" w:hAnsi="Arial" w:cs="Arial"/>
                <w:b w:val="0"/>
                <w:i/>
                <w:sz w:val="14"/>
                <w:szCs w:val="14"/>
              </w:rPr>
              <w:t xml:space="preserve"> č. </w:t>
            </w:r>
            <w:r>
              <w:rPr>
                <w:rFonts w:ascii="Arial" w:hAnsi="Arial" w:cs="Arial"/>
                <w:b w:val="0"/>
                <w:i/>
                <w:sz w:val="14"/>
                <w:szCs w:val="14"/>
              </w:rPr>
              <w:t>630</w:t>
            </w:r>
          </w:p>
        </w:tc>
      </w:tr>
    </w:tbl>
    <w:p w:rsidR="00A93BC6" w:rsidP="00A93BC6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  <w:r w:rsidR="009D71FE">
        <w:rPr>
          <w:rFonts w:ascii="Arial" w:hAnsi="Arial" w:cs="Arial"/>
          <w:sz w:val="16"/>
          <w:szCs w:val="16"/>
        </w:rPr>
        <w:br w:type="page"/>
      </w: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20"/>
          <w:szCs w:val="20"/>
        </w:rPr>
      </w:pPr>
    </w:p>
    <w:p w:rsidR="002630CC" w:rsidP="002630CC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2630CC" w:rsidP="002630CC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2630CC" w:rsidP="002630CC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2630CC" w:rsidP="002630CC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2630CC" w:rsidP="002630CC">
      <w:pPr>
        <w:bidi w:val="0"/>
        <w:jc w:val="center"/>
        <w:rPr>
          <w:rFonts w:ascii="Arial" w:hAnsi="Arial" w:cs="Arial"/>
          <w:b w:val="0"/>
          <w:sz w:val="20"/>
          <w:szCs w:val="20"/>
        </w:rPr>
      </w:pPr>
    </w:p>
    <w:p w:rsidR="002630CC" w:rsidP="002630CC">
      <w:pPr>
        <w:bidi w:val="0"/>
        <w:jc w:val="center"/>
        <w:outlineLvl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Stručný prehľad o činnosti NR SR</w:t>
      </w:r>
    </w:p>
    <w:p w:rsidR="002630CC" w:rsidP="002630CC">
      <w:pPr>
        <w:bidi w:val="0"/>
        <w:jc w:val="center"/>
        <w:outlineLvl w:val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VI. volebné obdobie</w:t>
      </w:r>
    </w:p>
    <w:p w:rsidR="002630CC" w:rsidP="002630CC">
      <w:pPr>
        <w:bidi w:val="0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Vydala Kancelária Národnej rady Slovenskej republiky,</w:t>
      </w: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organizačný odbor</w:t>
      </w: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Tlač: rozmnožovňa Kancelárie NR SR</w:t>
      </w: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Siedme vydanie. Interná publikácia.</w:t>
      </w:r>
    </w:p>
    <w:p w:rsidR="002630CC" w:rsidP="002630CC">
      <w:pPr>
        <w:bidi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Bratislava marec 2016</w:t>
      </w:r>
    </w:p>
    <w:p w:rsidR="002630CC" w:rsidP="002630CC">
      <w:pPr>
        <w:bidi w:val="0"/>
        <w:spacing w:after="200" w:line="276" w:lineRule="auto"/>
        <w:rPr>
          <w:rFonts w:ascii="Arial" w:hAnsi="Arial" w:cs="Arial"/>
          <w:sz w:val="16"/>
          <w:szCs w:val="16"/>
        </w:rPr>
      </w:pPr>
    </w:p>
    <w:p w:rsidR="002630CC" w:rsidP="002630CC">
      <w:pPr>
        <w:bidi w:val="0"/>
        <w:rPr>
          <w:rFonts w:ascii="Arial" w:hAnsi="Arial" w:cs="Arial"/>
          <w:b w:val="0"/>
          <w:sz w:val="16"/>
          <w:szCs w:val="16"/>
        </w:rPr>
        <w:sectPr>
          <w:pgSz w:w="5954" w:h="9639"/>
          <w:pgMar w:top="567" w:right="567" w:bottom="567" w:left="567" w:header="709" w:footer="0" w:gutter="0"/>
          <w:lnNumType w:distance="0"/>
          <w:cols w:space="708"/>
          <w:noEndnote w:val="0"/>
          <w:bidi w:val="0"/>
        </w:sectPr>
      </w:pPr>
    </w:p>
    <w:p w:rsidR="0026271D" w:rsidP="009D71FE">
      <w:pPr>
        <w:bidi w:val="0"/>
        <w:rPr>
          <w:rFonts w:ascii="Times New Roman" w:hAnsi="Times New Roman"/>
        </w:rPr>
      </w:pPr>
    </w:p>
    <w:sectPr w:rsidSect="0026271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7B5"/>
    <w:multiLevelType w:val="hybridMultilevel"/>
    <w:tmpl w:val="EFA06AA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23324"/>
    <w:multiLevelType w:val="hybridMultilevel"/>
    <w:tmpl w:val="C86EB2F0"/>
    <w:lvl w:ilvl="0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93BC6"/>
    <w:rsid w:val="0001269E"/>
    <w:rsid w:val="000323FE"/>
    <w:rsid w:val="00034B6B"/>
    <w:rsid w:val="00037B3D"/>
    <w:rsid w:val="00062DC2"/>
    <w:rsid w:val="00073065"/>
    <w:rsid w:val="000764D4"/>
    <w:rsid w:val="0009777B"/>
    <w:rsid w:val="000B22C8"/>
    <w:rsid w:val="000B2D0F"/>
    <w:rsid w:val="000B6430"/>
    <w:rsid w:val="000C06CD"/>
    <w:rsid w:val="000C1634"/>
    <w:rsid w:val="000C6DB5"/>
    <w:rsid w:val="000D07AB"/>
    <w:rsid w:val="000E126E"/>
    <w:rsid w:val="00104473"/>
    <w:rsid w:val="00120EA5"/>
    <w:rsid w:val="00121242"/>
    <w:rsid w:val="0012530D"/>
    <w:rsid w:val="0012701E"/>
    <w:rsid w:val="0013576B"/>
    <w:rsid w:val="00135FDB"/>
    <w:rsid w:val="00143D56"/>
    <w:rsid w:val="00154FA5"/>
    <w:rsid w:val="00160D51"/>
    <w:rsid w:val="001824C2"/>
    <w:rsid w:val="0018584C"/>
    <w:rsid w:val="001A3180"/>
    <w:rsid w:val="001A4E02"/>
    <w:rsid w:val="001A6EBE"/>
    <w:rsid w:val="001B1D67"/>
    <w:rsid w:val="001B2EE4"/>
    <w:rsid w:val="001C49A5"/>
    <w:rsid w:val="001D009F"/>
    <w:rsid w:val="001D4B36"/>
    <w:rsid w:val="001D7AD8"/>
    <w:rsid w:val="001F0D36"/>
    <w:rsid w:val="00206D01"/>
    <w:rsid w:val="002346C9"/>
    <w:rsid w:val="00254833"/>
    <w:rsid w:val="0026271D"/>
    <w:rsid w:val="002630CC"/>
    <w:rsid w:val="00274139"/>
    <w:rsid w:val="0028712B"/>
    <w:rsid w:val="002B124B"/>
    <w:rsid w:val="002B7C37"/>
    <w:rsid w:val="002C08DB"/>
    <w:rsid w:val="002D3450"/>
    <w:rsid w:val="002D36EF"/>
    <w:rsid w:val="002E28BC"/>
    <w:rsid w:val="002F0B2E"/>
    <w:rsid w:val="00301561"/>
    <w:rsid w:val="00301A12"/>
    <w:rsid w:val="003135C5"/>
    <w:rsid w:val="00313B3F"/>
    <w:rsid w:val="003268C8"/>
    <w:rsid w:val="00327C5E"/>
    <w:rsid w:val="003310ED"/>
    <w:rsid w:val="00337FA6"/>
    <w:rsid w:val="00342BB8"/>
    <w:rsid w:val="00344197"/>
    <w:rsid w:val="00346947"/>
    <w:rsid w:val="0034719E"/>
    <w:rsid w:val="00350599"/>
    <w:rsid w:val="00352375"/>
    <w:rsid w:val="003525FB"/>
    <w:rsid w:val="00357D69"/>
    <w:rsid w:val="003607F8"/>
    <w:rsid w:val="00383A0B"/>
    <w:rsid w:val="003864EF"/>
    <w:rsid w:val="00391A68"/>
    <w:rsid w:val="003A0DB0"/>
    <w:rsid w:val="003A57A0"/>
    <w:rsid w:val="003B4EED"/>
    <w:rsid w:val="003C1A4D"/>
    <w:rsid w:val="003C4C5C"/>
    <w:rsid w:val="003C73F5"/>
    <w:rsid w:val="003C77D7"/>
    <w:rsid w:val="003D3D33"/>
    <w:rsid w:val="003D57F9"/>
    <w:rsid w:val="003D58D1"/>
    <w:rsid w:val="003F5911"/>
    <w:rsid w:val="0040165A"/>
    <w:rsid w:val="00403D94"/>
    <w:rsid w:val="00413267"/>
    <w:rsid w:val="00415964"/>
    <w:rsid w:val="004208F3"/>
    <w:rsid w:val="0043140F"/>
    <w:rsid w:val="00432690"/>
    <w:rsid w:val="0044491C"/>
    <w:rsid w:val="00454DAB"/>
    <w:rsid w:val="00461FDF"/>
    <w:rsid w:val="00466D93"/>
    <w:rsid w:val="00467247"/>
    <w:rsid w:val="00487F77"/>
    <w:rsid w:val="004A4986"/>
    <w:rsid w:val="004A4B3F"/>
    <w:rsid w:val="004A6997"/>
    <w:rsid w:val="004B5496"/>
    <w:rsid w:val="004C493D"/>
    <w:rsid w:val="004D0CA1"/>
    <w:rsid w:val="004D4204"/>
    <w:rsid w:val="004D484F"/>
    <w:rsid w:val="004D5548"/>
    <w:rsid w:val="004D5FD6"/>
    <w:rsid w:val="004E09E7"/>
    <w:rsid w:val="004E2101"/>
    <w:rsid w:val="004E75E4"/>
    <w:rsid w:val="004F2A7F"/>
    <w:rsid w:val="004F3C23"/>
    <w:rsid w:val="004F4368"/>
    <w:rsid w:val="00527E6B"/>
    <w:rsid w:val="00534D98"/>
    <w:rsid w:val="005350BA"/>
    <w:rsid w:val="005405CD"/>
    <w:rsid w:val="00543315"/>
    <w:rsid w:val="0054421F"/>
    <w:rsid w:val="00545D0E"/>
    <w:rsid w:val="0054760B"/>
    <w:rsid w:val="00571553"/>
    <w:rsid w:val="00582527"/>
    <w:rsid w:val="00594610"/>
    <w:rsid w:val="00594FF2"/>
    <w:rsid w:val="005A5784"/>
    <w:rsid w:val="005B6BA0"/>
    <w:rsid w:val="005B7605"/>
    <w:rsid w:val="005C41DB"/>
    <w:rsid w:val="005C527C"/>
    <w:rsid w:val="005D1A32"/>
    <w:rsid w:val="005E04B2"/>
    <w:rsid w:val="005F21EA"/>
    <w:rsid w:val="006056BF"/>
    <w:rsid w:val="00607B1D"/>
    <w:rsid w:val="00610D35"/>
    <w:rsid w:val="0061504E"/>
    <w:rsid w:val="00617F12"/>
    <w:rsid w:val="0062656A"/>
    <w:rsid w:val="00631713"/>
    <w:rsid w:val="00643CFA"/>
    <w:rsid w:val="00654808"/>
    <w:rsid w:val="00671C56"/>
    <w:rsid w:val="0067238E"/>
    <w:rsid w:val="00680992"/>
    <w:rsid w:val="00685921"/>
    <w:rsid w:val="006922CE"/>
    <w:rsid w:val="006A4FCE"/>
    <w:rsid w:val="006A7C4D"/>
    <w:rsid w:val="006B370E"/>
    <w:rsid w:val="006C1557"/>
    <w:rsid w:val="006C5990"/>
    <w:rsid w:val="006C621B"/>
    <w:rsid w:val="006D1680"/>
    <w:rsid w:val="007041B0"/>
    <w:rsid w:val="007212C0"/>
    <w:rsid w:val="00723763"/>
    <w:rsid w:val="007417B6"/>
    <w:rsid w:val="00742EEA"/>
    <w:rsid w:val="00747D25"/>
    <w:rsid w:val="00751AED"/>
    <w:rsid w:val="00760BA3"/>
    <w:rsid w:val="00774130"/>
    <w:rsid w:val="00776A21"/>
    <w:rsid w:val="00780AE0"/>
    <w:rsid w:val="007917C7"/>
    <w:rsid w:val="00797394"/>
    <w:rsid w:val="007B2CF8"/>
    <w:rsid w:val="007B58D4"/>
    <w:rsid w:val="007B6352"/>
    <w:rsid w:val="007C2784"/>
    <w:rsid w:val="007C7D18"/>
    <w:rsid w:val="007D1AA6"/>
    <w:rsid w:val="007F4C41"/>
    <w:rsid w:val="007F5998"/>
    <w:rsid w:val="00810E5B"/>
    <w:rsid w:val="0082405E"/>
    <w:rsid w:val="00840CB0"/>
    <w:rsid w:val="00862B04"/>
    <w:rsid w:val="00863C83"/>
    <w:rsid w:val="008662A9"/>
    <w:rsid w:val="00877E8A"/>
    <w:rsid w:val="008970C8"/>
    <w:rsid w:val="008B45C3"/>
    <w:rsid w:val="008C29A8"/>
    <w:rsid w:val="008C7EE1"/>
    <w:rsid w:val="008E091D"/>
    <w:rsid w:val="008E47DE"/>
    <w:rsid w:val="008E5AD1"/>
    <w:rsid w:val="008F0403"/>
    <w:rsid w:val="008F5858"/>
    <w:rsid w:val="00903AEF"/>
    <w:rsid w:val="00913022"/>
    <w:rsid w:val="00927FD0"/>
    <w:rsid w:val="00944BB2"/>
    <w:rsid w:val="00951BC7"/>
    <w:rsid w:val="009555ED"/>
    <w:rsid w:val="00966DBE"/>
    <w:rsid w:val="009771A0"/>
    <w:rsid w:val="00980299"/>
    <w:rsid w:val="00992131"/>
    <w:rsid w:val="009A34DA"/>
    <w:rsid w:val="009A7749"/>
    <w:rsid w:val="009A7E24"/>
    <w:rsid w:val="009B5FC6"/>
    <w:rsid w:val="009D71FE"/>
    <w:rsid w:val="009F1022"/>
    <w:rsid w:val="00A01F2B"/>
    <w:rsid w:val="00A12A30"/>
    <w:rsid w:val="00A1375F"/>
    <w:rsid w:val="00A1545F"/>
    <w:rsid w:val="00A20CE4"/>
    <w:rsid w:val="00A23BAB"/>
    <w:rsid w:val="00A25734"/>
    <w:rsid w:val="00A308AA"/>
    <w:rsid w:val="00A3417E"/>
    <w:rsid w:val="00A35CAC"/>
    <w:rsid w:val="00A427B5"/>
    <w:rsid w:val="00A5699F"/>
    <w:rsid w:val="00A67DC1"/>
    <w:rsid w:val="00A763EE"/>
    <w:rsid w:val="00A874F5"/>
    <w:rsid w:val="00A9234C"/>
    <w:rsid w:val="00A93BC6"/>
    <w:rsid w:val="00AC2883"/>
    <w:rsid w:val="00AC400E"/>
    <w:rsid w:val="00AF5CCC"/>
    <w:rsid w:val="00B031A5"/>
    <w:rsid w:val="00B11ED4"/>
    <w:rsid w:val="00B12431"/>
    <w:rsid w:val="00B2029C"/>
    <w:rsid w:val="00B21F66"/>
    <w:rsid w:val="00B25739"/>
    <w:rsid w:val="00B272DA"/>
    <w:rsid w:val="00B37FAB"/>
    <w:rsid w:val="00B47283"/>
    <w:rsid w:val="00B52525"/>
    <w:rsid w:val="00B5639A"/>
    <w:rsid w:val="00B66657"/>
    <w:rsid w:val="00B7612C"/>
    <w:rsid w:val="00B927FD"/>
    <w:rsid w:val="00BA1971"/>
    <w:rsid w:val="00BA7A49"/>
    <w:rsid w:val="00BB758F"/>
    <w:rsid w:val="00BC3E63"/>
    <w:rsid w:val="00BC5BC1"/>
    <w:rsid w:val="00BD24CD"/>
    <w:rsid w:val="00BE38FB"/>
    <w:rsid w:val="00BF67AA"/>
    <w:rsid w:val="00C1275F"/>
    <w:rsid w:val="00C136A6"/>
    <w:rsid w:val="00C177A6"/>
    <w:rsid w:val="00C262C7"/>
    <w:rsid w:val="00C41BF5"/>
    <w:rsid w:val="00C477D1"/>
    <w:rsid w:val="00C51BF6"/>
    <w:rsid w:val="00C57D3F"/>
    <w:rsid w:val="00C61E98"/>
    <w:rsid w:val="00C9677C"/>
    <w:rsid w:val="00CA0610"/>
    <w:rsid w:val="00CB6C9F"/>
    <w:rsid w:val="00CC53E8"/>
    <w:rsid w:val="00CF269A"/>
    <w:rsid w:val="00D038CC"/>
    <w:rsid w:val="00D21995"/>
    <w:rsid w:val="00D264A7"/>
    <w:rsid w:val="00D33507"/>
    <w:rsid w:val="00D34EC3"/>
    <w:rsid w:val="00D74C8B"/>
    <w:rsid w:val="00D82C20"/>
    <w:rsid w:val="00D90126"/>
    <w:rsid w:val="00D9308E"/>
    <w:rsid w:val="00DA0C8B"/>
    <w:rsid w:val="00DA7724"/>
    <w:rsid w:val="00DC157E"/>
    <w:rsid w:val="00DD335F"/>
    <w:rsid w:val="00DD40AA"/>
    <w:rsid w:val="00DE57C3"/>
    <w:rsid w:val="00DF3279"/>
    <w:rsid w:val="00DF7947"/>
    <w:rsid w:val="00E12976"/>
    <w:rsid w:val="00E22098"/>
    <w:rsid w:val="00E25B5F"/>
    <w:rsid w:val="00E47CA9"/>
    <w:rsid w:val="00E5452A"/>
    <w:rsid w:val="00E57392"/>
    <w:rsid w:val="00E62785"/>
    <w:rsid w:val="00E72C75"/>
    <w:rsid w:val="00E84CB6"/>
    <w:rsid w:val="00E9081A"/>
    <w:rsid w:val="00E95FBD"/>
    <w:rsid w:val="00EA1C50"/>
    <w:rsid w:val="00EC4726"/>
    <w:rsid w:val="00EC7B38"/>
    <w:rsid w:val="00ED159F"/>
    <w:rsid w:val="00EE6A80"/>
    <w:rsid w:val="00F00411"/>
    <w:rsid w:val="00F05BAD"/>
    <w:rsid w:val="00F16443"/>
    <w:rsid w:val="00F23DDA"/>
    <w:rsid w:val="00F265C2"/>
    <w:rsid w:val="00F45595"/>
    <w:rsid w:val="00F45EAB"/>
    <w:rsid w:val="00F65DC3"/>
    <w:rsid w:val="00F762EF"/>
    <w:rsid w:val="00F77C53"/>
    <w:rsid w:val="00F90778"/>
    <w:rsid w:val="00FA0761"/>
    <w:rsid w:val="00FB540F"/>
    <w:rsid w:val="00FB76D4"/>
    <w:rsid w:val="00FC2738"/>
    <w:rsid w:val="00FE0DB5"/>
    <w:rsid w:val="00FE67E0"/>
    <w:rsid w:val="00FF3F04"/>
    <w:rsid w:val="00FF4225"/>
    <w:rsid w:val="00FF48A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C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b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semiHidden/>
    <w:locked/>
    <w:rsid w:val="00A93BC6"/>
    <w:rPr>
      <w:rFonts w:ascii="Tahoma" w:hAnsi="Tahoma" w:cs="Tahoma"/>
      <w:b/>
      <w:sz w:val="16"/>
      <w:lang w:val="x-none" w:eastAsia="sk-SK"/>
    </w:rPr>
  </w:style>
  <w:style w:type="paragraph" w:styleId="BalloonText">
    <w:name w:val="Balloon Text"/>
    <w:basedOn w:val="Normal"/>
    <w:link w:val="BalloonTextChar"/>
    <w:semiHidden/>
    <w:unhideWhenUsed/>
    <w:rsid w:val="00A93BC6"/>
    <w:pPr>
      <w:jc w:val="left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55E7-12B5-4243-881D-936FC7EF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24</Pages>
  <Words>3445</Words>
  <Characters>19641</Characters>
  <Application>Microsoft Office Word</Application>
  <DocSecurity>0</DocSecurity>
  <Lines>0</Lines>
  <Paragraphs>0</Paragraphs>
  <ScaleCrop>false</ScaleCrop>
  <Company>Kancelaria NR SR</Company>
  <LinksUpToDate>false</LinksUpToDate>
  <CharactersWithSpaces>23040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Gašparíková, Jarmila</cp:lastModifiedBy>
  <cp:revision>2</cp:revision>
  <cp:lastPrinted>2016-01-14T11:19:00Z</cp:lastPrinted>
  <dcterms:created xsi:type="dcterms:W3CDTF">2016-03-30T15:44:00Z</dcterms:created>
  <dcterms:modified xsi:type="dcterms:W3CDTF">2016-03-30T15:44:00Z</dcterms:modified>
</cp:coreProperties>
</file>