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743A" w:rsidP="0050743A">
      <w:pPr>
        <w:pStyle w:val="Heading1"/>
        <w:keepNext/>
        <w:bidi w:val="0"/>
        <w:jc w:val="center"/>
        <w:rPr>
          <w:rFonts w:eastAsiaTheme="minorEastAsia" w:hint="default"/>
          <w:b/>
          <w:bCs/>
        </w:rPr>
      </w:pPr>
      <w:r>
        <w:rPr>
          <w:rFonts w:eastAsiaTheme="minorEastAsia" w:hint="default"/>
          <w:b/>
          <w:bCs/>
        </w:rPr>
        <w:t>NÁ</w:t>
      </w:r>
      <w:r>
        <w:rPr>
          <w:rFonts w:eastAsiaTheme="minorEastAsia" w:hint="default"/>
          <w:b/>
          <w:bCs/>
        </w:rPr>
        <w:t>RODNÁ</w:t>
      </w:r>
      <w:r>
        <w:rPr>
          <w:rFonts w:eastAsiaTheme="minorEastAsia" w:hint="default"/>
          <w:b/>
          <w:bCs/>
        </w:rPr>
        <w:t xml:space="preserve"> RADA SLOVENSKEJ REPUBLIKY</w:t>
      </w:r>
    </w:p>
    <w:p w:rsidR="0050743A" w:rsidP="0050743A">
      <w:pPr>
        <w:pStyle w:val="Heading1"/>
        <w:keepNext/>
        <w:bidi w:val="0"/>
        <w:jc w:val="center"/>
        <w:rPr>
          <w:rFonts w:eastAsiaTheme="minorEastAsia" w:hint="default"/>
          <w:b/>
          <w:bCs/>
        </w:rPr>
      </w:pPr>
      <w:r>
        <w:rPr>
          <w:rFonts w:eastAsiaTheme="minorEastAsia" w:hint="default"/>
          <w:b/>
          <w:bCs/>
        </w:rPr>
        <w:t>VII. volebné</w:t>
      </w:r>
      <w:r>
        <w:rPr>
          <w:rFonts w:eastAsiaTheme="minorEastAsia" w:hint="default"/>
          <w:b/>
          <w:bCs/>
        </w:rPr>
        <w:t xml:space="preserve"> obdobie</w:t>
      </w:r>
    </w:p>
    <w:p w:rsidR="000E1C7A" w:rsidP="000E1C7A">
      <w:pPr>
        <w:pStyle w:val="Heading2"/>
        <w:keepNext/>
        <w:bidi w:val="0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>..... schôdz</w:t>
      </w:r>
      <w:r w:rsidR="00CF0A02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Národnej rady Slovenskej republiky</w:t>
      </w:r>
    </w:p>
    <w:p w:rsidR="000E1C7A" w:rsidRPr="000E1C7A" w:rsidP="000E1C7A">
      <w:pPr>
        <w:bidi w:val="0"/>
      </w:pPr>
    </w:p>
    <w:p w:rsidR="0050743A" w:rsidP="0050743A">
      <w:pPr>
        <w:pStyle w:val="Heading2"/>
        <w:keepNext/>
        <w:bidi w:val="0"/>
        <w:spacing w:before="120"/>
        <w:jc w:val="center"/>
        <w:rPr>
          <w:rFonts w:eastAsiaTheme="minorEastAsia" w:hint="default"/>
          <w:b/>
          <w:bCs/>
          <w:spacing w:val="80"/>
          <w:sz w:val="28"/>
          <w:szCs w:val="28"/>
        </w:rPr>
      </w:pPr>
      <w:r>
        <w:rPr>
          <w:rFonts w:eastAsiaTheme="minorEastAsia" w:hint="default"/>
          <w:b/>
          <w:bCs/>
          <w:spacing w:val="80"/>
          <w:sz w:val="28"/>
          <w:szCs w:val="28"/>
        </w:rPr>
        <w:t>PROCEDURÁ</w:t>
      </w:r>
      <w:r>
        <w:rPr>
          <w:rFonts w:eastAsiaTheme="minorEastAsia" w:hint="default"/>
          <w:b/>
          <w:bCs/>
          <w:spacing w:val="80"/>
          <w:sz w:val="28"/>
          <w:szCs w:val="28"/>
        </w:rPr>
        <w:t>LNY NÁ</w:t>
      </w:r>
      <w:r>
        <w:rPr>
          <w:rFonts w:eastAsiaTheme="minorEastAsia" w:hint="default"/>
          <w:b/>
          <w:bCs/>
          <w:spacing w:val="80"/>
          <w:sz w:val="28"/>
          <w:szCs w:val="28"/>
        </w:rPr>
        <w:t>VRH</w:t>
      </w:r>
    </w:p>
    <w:p w:rsidR="0050743A" w:rsidP="000E1C7A">
      <w:pPr>
        <w:bidi w:val="0"/>
        <w:jc w:val="center"/>
        <w:rPr>
          <w:i/>
          <w:sz w:val="18"/>
          <w:szCs w:val="18"/>
        </w:rPr>
      </w:pPr>
      <w:r w:rsidRPr="000E1C7A" w:rsidR="000E1C7A">
        <w:rPr>
          <w:rFonts w:hint="default"/>
          <w:i/>
          <w:sz w:val="18"/>
          <w:szCs w:val="18"/>
        </w:rPr>
        <w:t>(§</w:t>
      </w:r>
      <w:r w:rsidRPr="000E1C7A" w:rsidR="000E1C7A">
        <w:rPr>
          <w:rFonts w:hint="default"/>
          <w:i/>
          <w:sz w:val="18"/>
          <w:szCs w:val="18"/>
        </w:rPr>
        <w:t xml:space="preserve"> 34 ods. 2 rokovacieho p</w:t>
      </w:r>
      <w:r w:rsidRPr="000E1C7A" w:rsidR="000E1C7A">
        <w:rPr>
          <w:rFonts w:hint="default"/>
          <w:i/>
          <w:sz w:val="18"/>
          <w:szCs w:val="18"/>
        </w:rPr>
        <w:t>oriadku)</w:t>
      </w:r>
    </w:p>
    <w:p w:rsidR="000E1C7A" w:rsidP="000E1C7A">
      <w:pPr>
        <w:bidi w:val="0"/>
        <w:jc w:val="center"/>
        <w:rPr>
          <w:i/>
          <w:sz w:val="18"/>
          <w:szCs w:val="18"/>
        </w:rPr>
      </w:pPr>
    </w:p>
    <w:p w:rsidR="000E1C7A" w:rsidRPr="000E1C7A" w:rsidP="000E1C7A">
      <w:pPr>
        <w:bidi w:val="0"/>
        <w:jc w:val="center"/>
        <w:rPr>
          <w:i/>
          <w:sz w:val="18"/>
          <w:szCs w:val="18"/>
        </w:rPr>
      </w:pPr>
    </w:p>
    <w:tbl>
      <w:tblPr>
        <w:tblStyle w:val="TableGrid"/>
        <w:tblW w:w="9214" w:type="dxa"/>
        <w:tblInd w:w="-5" w:type="dxa"/>
        <w:tblLayout w:type="fixed"/>
        <w:tblLook w:val="04A0"/>
      </w:tblPr>
      <w:tblGrid>
        <w:gridCol w:w="9214"/>
      </w:tblGrid>
      <w:tr>
        <w:tblPrEx>
          <w:tblW w:w="9214" w:type="dxa"/>
          <w:tblInd w:w="-5" w:type="dxa"/>
          <w:tblLayout w:type="fixed"/>
          <w:tblLook w:val="04A0"/>
        </w:tblPrEx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743A" w:rsidP="0002369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0743A" w:rsidP="00023692">
            <w:pPr>
              <w:bidi w:val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Meno </w:t>
            </w:r>
            <w:r w:rsidR="00227BC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 priezvisko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poslanca: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  <w:p w:rsidR="0050743A" w:rsidP="00023692">
            <w:pPr>
              <w:bidi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0743A" w:rsidP="0050743A">
      <w:pPr>
        <w:bidi w:val="0"/>
        <w:rPr>
          <w:rFonts w:ascii="Times New Roman" w:hAnsi="Times New Roman" w:cs="Times New Roman"/>
          <w:sz w:val="22"/>
          <w:szCs w:val="22"/>
        </w:rPr>
      </w:pPr>
    </w:p>
    <w:p w:rsidR="0050743A" w:rsidP="0050743A">
      <w:pPr>
        <w:bidi w:val="0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hint="default"/>
          <w:b/>
          <w:bCs/>
        </w:rPr>
        <w:t>Znenie ná</w:t>
      </w:r>
      <w:r>
        <w:rPr>
          <w:rFonts w:hint="default"/>
          <w:b/>
          <w:bCs/>
        </w:rPr>
        <w:t>vrhu:</w:t>
      </w:r>
      <w:r>
        <w:rPr>
          <w:rFonts w:ascii="Times New Roman" w:hAnsi="Times New Roman" w:cs="Times New Roman"/>
          <w:b/>
          <w:bCs/>
          <w:sz w:val="10"/>
          <w:szCs w:val="10"/>
        </w:rPr>
        <w:t xml:space="preserve"> </w:t>
      </w:r>
    </w:p>
    <w:p w:rsidR="0050743A" w:rsidP="0050743A">
      <w:pPr>
        <w:tabs>
          <w:tab w:val="right" w:leader="dot" w:pos="10632"/>
        </w:tabs>
        <w:bidi w:val="0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50743A" w:rsidP="0050743A">
      <w:pPr>
        <w:tabs>
          <w:tab w:val="right" w:leader="dot" w:pos="10632"/>
        </w:tabs>
        <w:bidi w:val="0"/>
        <w:spacing w:before="24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50743A" w:rsidP="0050743A">
      <w:pPr>
        <w:tabs>
          <w:tab w:val="right" w:leader="dot" w:pos="10632"/>
        </w:tabs>
        <w:bidi w:val="0"/>
        <w:spacing w:before="24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50743A" w:rsidP="0050743A">
      <w:pPr>
        <w:tabs>
          <w:tab w:val="right" w:leader="dot" w:pos="10632"/>
        </w:tabs>
        <w:bidi w:val="0"/>
        <w:spacing w:before="24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50743A" w:rsidP="0050743A">
      <w:pPr>
        <w:tabs>
          <w:tab w:val="right" w:leader="dot" w:pos="10632"/>
        </w:tabs>
        <w:bidi w:val="0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50743A" w:rsidP="0050743A">
      <w:pPr>
        <w:tabs>
          <w:tab w:val="right" w:leader="dot" w:pos="10632"/>
        </w:tabs>
        <w:bidi w:val="0"/>
        <w:spacing w:before="120" w:after="120"/>
        <w:ind w:left="72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50743A" w:rsidP="0050743A">
      <w:pPr>
        <w:tabs>
          <w:tab w:val="right" w:leader="dot" w:pos="10632"/>
        </w:tabs>
        <w:bidi w:val="0"/>
        <w:ind w:left="722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podpis</w:t>
      </w:r>
    </w:p>
    <w:p w:rsidR="0050743A" w:rsidP="0050743A">
      <w:pPr>
        <w:tabs>
          <w:tab w:val="right" w:leader="dot" w:pos="10632"/>
        </w:tabs>
        <w:bidi w:val="0"/>
        <w:ind w:left="7230"/>
        <w:jc w:val="center"/>
        <w:rPr>
          <w:sz w:val="22"/>
          <w:szCs w:val="22"/>
        </w:rPr>
      </w:pPr>
    </w:p>
    <w:p w:rsidR="003A6756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743A"/>
    <w:rsid w:val="00023692"/>
    <w:rsid w:val="000E1C7A"/>
    <w:rsid w:val="00227BC2"/>
    <w:rsid w:val="003A6756"/>
    <w:rsid w:val="0050743A"/>
    <w:rsid w:val="00B74832"/>
    <w:rsid w:val="00C971CE"/>
    <w:rsid w:val="00CF0A02"/>
    <w:rsid w:val="00D430A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3A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50743A"/>
    <w:pPr>
      <w:jc w:val="left"/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Nadpis2Char"/>
    <w:uiPriority w:val="99"/>
    <w:unhideWhenUsed/>
    <w:qFormat/>
    <w:rsid w:val="0050743A"/>
    <w:pPr>
      <w:jc w:val="left"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50743A"/>
    <w:rPr>
      <w:rFonts w:eastAsia="Times New Roman" w:cs="Arial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50743A"/>
    <w:rPr>
      <w:rFonts w:eastAsia="Times New Roman" w:cs="Arial"/>
      <w:sz w:val="24"/>
      <w:szCs w:val="24"/>
      <w:rtl w:val="0"/>
      <w:cs w:val="0"/>
      <w:lang w:val="x-none" w:eastAsia="sk-SK"/>
    </w:rPr>
  </w:style>
  <w:style w:type="table" w:styleId="TableGrid">
    <w:name w:val="Table Grid"/>
    <w:basedOn w:val="TableNormal"/>
    <w:uiPriority w:val="59"/>
    <w:rsid w:val="0050743A"/>
    <w:rPr>
      <w:rFonts w:asciiTheme="minorHAnsi" w:eastAsiaTheme="minorEastAsia" w:hAnsiTheme="minorHAns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50743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0743A"/>
    <w:rPr>
      <w:rFonts w:ascii="Segoe UI" w:hAnsi="Segoe UI" w:eastAsiaTheme="minorEastAsia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35</Words>
  <Characters>202</Characters>
  <Application>Microsoft Office Word</Application>
  <DocSecurity>0</DocSecurity>
  <Lines>0</Lines>
  <Paragraphs>0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4</cp:revision>
  <cp:lastPrinted>2016-11-03T13:17:00Z</cp:lastPrinted>
  <dcterms:created xsi:type="dcterms:W3CDTF">2017-01-31T15:23:00Z</dcterms:created>
  <dcterms:modified xsi:type="dcterms:W3CDTF">2017-11-29T12:32:00Z</dcterms:modified>
</cp:coreProperties>
</file>