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0D3B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9465EB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D64B63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AE1355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AE1355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E233F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E233F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FE233F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AE1355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AE1355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AE1355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AE1355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AF66C2">
      <w:pPr>
        <w:bidi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48165B" w:rsidR="00976F61">
        <w:rPr>
          <w:rFonts w:ascii="Times New Roman" w:hAnsi="Times New Roman" w:cs="Times New Roman"/>
          <w:bCs/>
        </w:rPr>
        <w:t>z</w:t>
      </w:r>
      <w:r w:rsidRPr="00C3680B" w:rsidR="00976F61">
        <w:rPr>
          <w:rFonts w:ascii="Times New Roman" w:hAnsi="Times New Roman" w:cs="Times New Roman"/>
        </w:rPr>
        <w:t xml:space="preserve">o </w:t>
      </w:r>
      <w:r w:rsidR="0090422C">
        <w:rPr>
          <w:rFonts w:ascii="Times New Roman" w:hAnsi="Times New Roman" w:cs="Times New Roman"/>
        </w:rPr>
        <w:t>7</w:t>
      </w:r>
      <w:r w:rsidR="00976F61">
        <w:rPr>
          <w:rFonts w:ascii="Times New Roman" w:hAnsi="Times New Roman" w:cs="Times New Roman"/>
        </w:rPr>
        <w:t>. decembra 2018</w:t>
      </w:r>
      <w:r w:rsidRPr="003B6939">
        <w:rPr>
          <w:rFonts w:ascii="Times New Roman" w:hAnsi="Times New Roman" w:cs="Times New Roman"/>
        </w:rPr>
        <w:t>,</w:t>
      </w:r>
      <w:r w:rsidRPr="003B6939">
        <w:rPr>
          <w:rFonts w:ascii="Times New Roman" w:hAnsi="Times New Roman" w:cs="Times New Roman"/>
          <w:b/>
          <w:bCs/>
        </w:rPr>
        <w:t xml:space="preserve"> </w:t>
      </w:r>
    </w:p>
    <w:p w:rsidR="00403D99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/>
        </w:rPr>
      </w:pPr>
    </w:p>
    <w:p w:rsidR="000E72E2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ktorým sa dopĺňa z</w:t>
      </w:r>
      <w:r w:rsidRPr="00E33F05">
        <w:rPr>
          <w:rFonts w:ascii="Times New Roman" w:hAnsi="Times New Roman"/>
          <w:b/>
        </w:rPr>
        <w:t xml:space="preserve">ákon č. </w:t>
      </w:r>
      <w:r w:rsidR="00FB395B">
        <w:rPr>
          <w:rFonts w:ascii="Times New Roman" w:hAnsi="Times New Roman"/>
          <w:b/>
        </w:rPr>
        <w:t>301/2005 Z</w:t>
      </w:r>
      <w:r w:rsidRPr="00D22005" w:rsidR="00D22005">
        <w:rPr>
          <w:rFonts w:ascii="Times New Roman" w:hAnsi="Times New Roman"/>
          <w:b/>
        </w:rPr>
        <w:t>. z. Trestný poriadok</w:t>
      </w:r>
      <w:r w:rsidRPr="00D22005" w:rsidR="00D22005">
        <w:rPr>
          <w:rFonts w:ascii="Times New Roman" w:hAnsi="Times New Roman"/>
          <w:b/>
        </w:rPr>
        <w:t xml:space="preserve"> </w:t>
      </w:r>
      <w:r w:rsidR="00EF3C17">
        <w:rPr>
          <w:rFonts w:ascii="Times New Roman" w:hAnsi="Times New Roman"/>
          <w:b/>
        </w:rPr>
        <w:t>v znení neskorších predpisov</w:t>
      </w:r>
    </w:p>
    <w:p w:rsidR="009465EB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Cs/>
          <w:kern w:val="36"/>
        </w:rPr>
      </w:pPr>
    </w:p>
    <w:p w:rsidR="009465EB" w:rsidRPr="008769D7" w:rsidP="00AF66C2">
      <w:pPr>
        <w:bidi w:val="0"/>
        <w:spacing w:line="276" w:lineRule="auto"/>
        <w:contextualSpacing/>
        <w:jc w:val="both"/>
        <w:rPr>
          <w:rFonts w:ascii="Times New Roman" w:hAnsi="Times New Roman"/>
          <w:bCs/>
          <w:kern w:val="36"/>
        </w:rPr>
      </w:pPr>
    </w:p>
    <w:p w:rsidR="009E730B" w:rsidRPr="008769D7" w:rsidP="00AF66C2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8769D7">
        <w:rPr>
          <w:rFonts w:ascii="Times New Roman" w:hAnsi="Times New Roman"/>
        </w:rPr>
        <w:t>Národná rada Slovenskej republiky sa uzniesla na tomto zákone:</w:t>
      </w:r>
    </w:p>
    <w:p w:rsidR="00C75283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</w:p>
    <w:p w:rsidR="00C75283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</w:p>
    <w:p w:rsidR="009E730B" w:rsidRPr="008769D7" w:rsidP="00AF66C2">
      <w:pPr>
        <w:bidi w:val="0"/>
        <w:spacing w:line="276" w:lineRule="auto"/>
        <w:contextualSpacing/>
        <w:jc w:val="center"/>
        <w:rPr>
          <w:rFonts w:ascii="Times New Roman" w:hAnsi="Times New Roman"/>
          <w:b/>
          <w:bCs/>
          <w:kern w:val="36"/>
        </w:rPr>
      </w:pPr>
      <w:r w:rsidRPr="008769D7">
        <w:rPr>
          <w:rFonts w:ascii="Times New Roman" w:hAnsi="Times New Roman"/>
          <w:b/>
          <w:bCs/>
          <w:kern w:val="36"/>
        </w:rPr>
        <w:t>Čl. I</w:t>
      </w:r>
    </w:p>
    <w:p w:rsidR="009E730B" w:rsidRPr="008769D7" w:rsidP="00AF66C2">
      <w:pPr>
        <w:bidi w:val="0"/>
        <w:spacing w:line="276" w:lineRule="auto"/>
        <w:contextualSpacing/>
        <w:rPr>
          <w:rFonts w:ascii="Times New Roman" w:hAnsi="Times New Roman"/>
          <w:bCs/>
          <w:kern w:val="36"/>
        </w:rPr>
      </w:pPr>
    </w:p>
    <w:p w:rsidR="000E72E2" w:rsidRPr="00DF1AFE" w:rsidP="00AF66C2">
      <w:pPr>
        <w:bidi w:val="0"/>
        <w:spacing w:line="276" w:lineRule="auto"/>
        <w:ind w:firstLine="708"/>
        <w:contextualSpacing/>
        <w:jc w:val="both"/>
        <w:rPr>
          <w:rFonts w:ascii="Times New Roman" w:hAnsi="Times New Roman"/>
        </w:rPr>
      </w:pPr>
      <w:r w:rsidRPr="00B31783">
        <w:rPr>
          <w:rFonts w:ascii="Times New Roman" w:hAnsi="Times New Roman"/>
        </w:rPr>
        <w:t xml:space="preserve">Zákon č. </w:t>
      </w:r>
      <w:r w:rsidR="00FB395B">
        <w:rPr>
          <w:rFonts w:ascii="Times New Roman" w:hAnsi="Times New Roman"/>
        </w:rPr>
        <w:t>301/2005 Z</w:t>
      </w:r>
      <w:r w:rsidRPr="00FB395B" w:rsidR="00FB395B">
        <w:rPr>
          <w:rFonts w:ascii="Times New Roman" w:hAnsi="Times New Roman"/>
        </w:rPr>
        <w:t xml:space="preserve">. z. Trestný poriadok v znení </w:t>
      </w:r>
      <w:r w:rsidRPr="00220A12" w:rsidR="00220A12">
        <w:rPr>
          <w:rFonts w:ascii="Times New Roman" w:hAnsi="Times New Roman"/>
        </w:rPr>
        <w:t xml:space="preserve">zákona č. </w:t>
      </w:r>
      <w:r w:rsidR="00FB395B">
        <w:rPr>
          <w:rFonts w:ascii="Times New Roman" w:hAnsi="Times New Roman"/>
        </w:rPr>
        <w:t xml:space="preserve">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</w:t>
      </w:r>
      <w:r w:rsidRPr="00DF1AFE" w:rsidR="00FB395B">
        <w:rPr>
          <w:rFonts w:ascii="Times New Roman" w:hAnsi="Times New Roman"/>
        </w:rPr>
        <w:t>nálezu Ústavného súdu Slovenskej republiky č. 139/2015 Z. z.,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z., zákona č. 274/2017 Z. z.</w:t>
      </w:r>
      <w:r w:rsidR="00E27F10">
        <w:rPr>
          <w:rFonts w:ascii="Times New Roman" w:hAnsi="Times New Roman"/>
        </w:rPr>
        <w:t xml:space="preserve">, </w:t>
      </w:r>
      <w:r w:rsidRPr="00DF1AFE" w:rsidR="00FB395B">
        <w:rPr>
          <w:rFonts w:ascii="Times New Roman" w:hAnsi="Times New Roman"/>
        </w:rPr>
        <w:t>zákona č. 161/2018 Z. z.</w:t>
      </w:r>
      <w:r w:rsidR="00E27F10">
        <w:rPr>
          <w:rFonts w:ascii="Times New Roman" w:hAnsi="Times New Roman"/>
        </w:rPr>
        <w:t>, zákona č. 314/2018 Z. z. a zákona č. 321/2018 Z. z.</w:t>
      </w:r>
      <w:r w:rsidRPr="00DF1AFE" w:rsidR="00FB395B">
        <w:rPr>
          <w:rFonts w:ascii="Times New Roman" w:hAnsi="Times New Roman"/>
        </w:rPr>
        <w:t xml:space="preserve"> s</w:t>
      </w:r>
      <w:r w:rsidRPr="00DF1AFE">
        <w:rPr>
          <w:rFonts w:ascii="Times New Roman" w:hAnsi="Times New Roman"/>
        </w:rPr>
        <w:t>a dopĺňa takto:</w:t>
      </w:r>
    </w:p>
    <w:p w:rsidR="000E72E2" w:rsidRPr="00DF1AFE" w:rsidP="00AF66C2">
      <w:pPr>
        <w:bidi w:val="0"/>
        <w:spacing w:line="276" w:lineRule="auto"/>
        <w:ind w:left="794" w:hanging="794"/>
        <w:contextualSpacing/>
        <w:jc w:val="both"/>
        <w:rPr>
          <w:rFonts w:ascii="Times New Roman" w:hAnsi="Times New Roman" w:cs="Times New Roman"/>
        </w:rPr>
      </w:pPr>
    </w:p>
    <w:p w:rsidR="00976F61" w:rsidP="00976F61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62 sa za odsek 2 vkladá nový odsek 3, ktorý znie:</w:t>
      </w:r>
    </w:p>
    <w:p w:rsidR="00976F61" w:rsidP="00976F61">
      <w:pPr>
        <w:bidi w:val="0"/>
        <w:spacing w:line="276" w:lineRule="auto"/>
        <w:jc w:val="both"/>
        <w:rPr>
          <w:rFonts w:ascii="Times New Roman" w:hAnsi="Times New Roman"/>
        </w:rPr>
      </w:pPr>
    </w:p>
    <w:p w:rsidR="00976F61" w:rsidP="00976F61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„(3) Podanie, ktoré neobsahuje údaje o totožnosti odosielateľa alebo obsahuje nepravdivé údaje o totožnosti odosielateľa sa považuje za anonymné podanie; to platí aj pre trestné oznámenie. Ak z obsahu anonymného podania nevyplýva dôvodné podozrenie, že bol spáchaný trestný čin, orgán činný v trestnom konaní nie je povinný anonymné podanie vybavovať; orgán činný v trestnom konaní odstúpi takéto anonymné podanie na prešetrenie jeho obsahu inému orgánu, ak z jeho obsahu vyplýva, že ide o vec, ktorá patrí do pôsobnosti iného orgánu. O postupe s anonymným podaním sa vyhotoví záznam.“.</w:t>
      </w:r>
    </w:p>
    <w:p w:rsidR="00207A96" w:rsidRPr="00113A42" w:rsidP="00976F61">
      <w:pPr>
        <w:bidi w:val="0"/>
        <w:spacing w:line="276" w:lineRule="auto"/>
        <w:contextualSpacing/>
        <w:jc w:val="both"/>
        <w:rPr>
          <w:rFonts w:ascii="Times New Roman" w:hAnsi="Times New Roman"/>
        </w:rPr>
      </w:pPr>
    </w:p>
    <w:p w:rsidR="00207A96" w:rsidP="0048165B">
      <w:pPr>
        <w:bidi w:val="0"/>
        <w:jc w:val="both"/>
        <w:rPr>
          <w:rFonts w:ascii="Times New Roman" w:hAnsi="Times New Roman"/>
        </w:rPr>
      </w:pPr>
      <w:r w:rsidR="00E642B4">
        <w:rPr>
          <w:rFonts w:ascii="Times New Roman" w:hAnsi="Times New Roman"/>
        </w:rPr>
        <w:tab/>
        <w:t>Doterajší odsek 3 sa označuje ako odsek 4.</w:t>
      </w:r>
    </w:p>
    <w:p w:rsidR="00333573" w:rsidRPr="00113A42" w:rsidP="00B73737">
      <w:pPr>
        <w:pStyle w:val="ListParagraph"/>
        <w:tabs>
          <w:tab w:val="left" w:pos="284"/>
        </w:tabs>
        <w:bidi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13C80" w:rsidRPr="00113A42" w:rsidP="00113A42">
      <w:pPr>
        <w:bidi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9E730B" w:rsidRPr="00113A42" w:rsidP="00AF66C2">
      <w:pPr>
        <w:autoSpaceDE w:val="0"/>
        <w:autoSpaceDN w:val="0"/>
        <w:bidi w:val="0"/>
        <w:adjustRightInd w:val="0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kern w:val="36"/>
        </w:rPr>
      </w:pPr>
      <w:r w:rsidRPr="00113A42">
        <w:rPr>
          <w:rFonts w:ascii="Times New Roman" w:hAnsi="Times New Roman" w:cs="Times New Roman"/>
          <w:b/>
          <w:bCs/>
          <w:kern w:val="36"/>
        </w:rPr>
        <w:t>Čl. II</w:t>
      </w:r>
    </w:p>
    <w:p w:rsidR="009E730B" w:rsidRPr="00113A42" w:rsidP="00AF66C2">
      <w:pPr>
        <w:bidi w:val="0"/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1047EA" w:rsidP="00AF66C2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  <w:r w:rsidRPr="008A6F53" w:rsidR="009E730B">
        <w:rPr>
          <w:rFonts w:ascii="Times New Roman" w:hAnsi="Times New Roman"/>
        </w:rPr>
        <w:t xml:space="preserve">Tento zákon nadobúda účinnosť </w:t>
      </w:r>
      <w:r w:rsidR="00976F61">
        <w:rPr>
          <w:rFonts w:ascii="Times New Roman" w:hAnsi="Times New Roman"/>
        </w:rPr>
        <w:t>1. februára 2019</w:t>
      </w:r>
      <w:r w:rsidRPr="008A6F53" w:rsidR="009E730B">
        <w:rPr>
          <w:rFonts w:ascii="Times New Roman" w:hAnsi="Times New Roman"/>
        </w:rPr>
        <w:t>.</w:t>
      </w:r>
    </w:p>
    <w:p w:rsidR="00AE1355" w:rsidP="00AF66C2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AE1355" w:rsidP="00AF66C2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AE1355" w:rsidP="00AF66C2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p w:rsidR="00AE1355" w:rsidP="00AE1355">
      <w:pPr>
        <w:bidi w:val="0"/>
        <w:rPr>
          <w:rFonts w:ascii="Times New Roman" w:hAnsi="Times New Roman" w:cs="Times New Roman"/>
        </w:rPr>
      </w:pPr>
    </w:p>
    <w:p w:rsidR="0048165B" w:rsidP="00AE1355">
      <w:pPr>
        <w:bidi w:val="0"/>
        <w:rPr>
          <w:rFonts w:ascii="Times New Roman" w:hAnsi="Times New Roman" w:cs="Times New Roman"/>
        </w:rPr>
      </w:pPr>
    </w:p>
    <w:p w:rsidR="00AE1355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  <w:r w:rsidRPr="00E106F1">
        <w:rPr>
          <w:rFonts w:ascii="Times New Roman" w:hAnsi="Times New Roman" w:cs="Times New Roman"/>
        </w:rPr>
        <w:t>prezident  Slovenskej republiky</w:t>
      </w: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  <w:r w:rsidRPr="00E106F1">
        <w:rPr>
          <w:rFonts w:ascii="Times New Roman" w:hAnsi="Times New Roman" w:cs="Times New Roman"/>
        </w:rPr>
        <w:t>predseda Národnej rady Slovenskej republiky</w:t>
      </w: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center"/>
        <w:rPr>
          <w:rFonts w:ascii="Times New Roman" w:hAnsi="Times New Roman" w:cs="Times New Roman"/>
        </w:rPr>
      </w:pPr>
      <w:r w:rsidRPr="00E106F1">
        <w:rPr>
          <w:rFonts w:ascii="Times New Roman" w:hAnsi="Times New Roman" w:cs="Times New Roman"/>
        </w:rPr>
        <w:t>predseda vlády Slovenskej republiky</w:t>
      </w:r>
    </w:p>
    <w:p w:rsidR="00AE1355" w:rsidRPr="00E106F1" w:rsidP="00AE1355">
      <w:pPr>
        <w:bidi w:val="0"/>
        <w:ind w:firstLine="426"/>
        <w:jc w:val="both"/>
        <w:rPr>
          <w:rFonts w:ascii="Times New Roman" w:hAnsi="Times New Roman" w:cs="Times New Roman"/>
        </w:rPr>
      </w:pPr>
    </w:p>
    <w:p w:rsidR="00AE1355" w:rsidRPr="00E106F1" w:rsidP="00AE1355">
      <w:pPr>
        <w:bidi w:val="0"/>
        <w:ind w:firstLine="426"/>
        <w:jc w:val="both"/>
        <w:rPr>
          <w:rFonts w:ascii="Times New Roman" w:hAnsi="Times New Roman" w:cs="Times New Roman"/>
        </w:rPr>
      </w:pPr>
    </w:p>
    <w:p w:rsidR="00AE1355" w:rsidP="00AE1355">
      <w:pPr>
        <w:bidi w:val="0"/>
        <w:rPr>
          <w:rFonts w:ascii="Times New Roman" w:hAnsi="Times New Roman"/>
        </w:rPr>
      </w:pPr>
    </w:p>
    <w:p w:rsidR="00AE1355" w:rsidRPr="009A0391" w:rsidP="00AF66C2">
      <w:pPr>
        <w:bidi w:val="0"/>
        <w:spacing w:line="276" w:lineRule="auto"/>
        <w:contextualSpacing/>
        <w:jc w:val="center"/>
        <w:rPr>
          <w:rFonts w:ascii="Times New Roman" w:hAnsi="Times New Roman"/>
        </w:rPr>
      </w:pPr>
    </w:p>
    <w:sectPr w:rsidSect="001407AA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Arial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57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739B1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19257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7495"/>
    <w:multiLevelType w:val="hybridMultilevel"/>
    <w:tmpl w:val="4C107300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0D13CEB"/>
    <w:multiLevelType w:val="hybridMultilevel"/>
    <w:tmpl w:val="503A25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7D3E23"/>
    <w:multiLevelType w:val="hybridMultilevel"/>
    <w:tmpl w:val="2E66434E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4CC569A6"/>
    <w:multiLevelType w:val="hybridMultilevel"/>
    <w:tmpl w:val="F434311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3E65DD4"/>
    <w:multiLevelType w:val="hybridMultilevel"/>
    <w:tmpl w:val="88B2B40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6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654674E0"/>
    <w:multiLevelType w:val="hybridMultilevel"/>
    <w:tmpl w:val="D7C2ED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154065D"/>
    <w:multiLevelType w:val="hybridMultilevel"/>
    <w:tmpl w:val="2A48889E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14A0A"/>
    <w:rsid w:val="0000065E"/>
    <w:rsid w:val="00006570"/>
    <w:rsid w:val="0002153F"/>
    <w:rsid w:val="00031DC2"/>
    <w:rsid w:val="00032164"/>
    <w:rsid w:val="00032ACF"/>
    <w:rsid w:val="00045260"/>
    <w:rsid w:val="00050778"/>
    <w:rsid w:val="0005236B"/>
    <w:rsid w:val="00074D8C"/>
    <w:rsid w:val="00095C2B"/>
    <w:rsid w:val="000B0C3B"/>
    <w:rsid w:val="000B32E1"/>
    <w:rsid w:val="000B6F1C"/>
    <w:rsid w:val="000C3B70"/>
    <w:rsid w:val="000C62B8"/>
    <w:rsid w:val="000D0456"/>
    <w:rsid w:val="000D14C2"/>
    <w:rsid w:val="000D2212"/>
    <w:rsid w:val="000E72E2"/>
    <w:rsid w:val="00100157"/>
    <w:rsid w:val="00101A57"/>
    <w:rsid w:val="00102ADB"/>
    <w:rsid w:val="001047EA"/>
    <w:rsid w:val="00111185"/>
    <w:rsid w:val="00113A42"/>
    <w:rsid w:val="001158B3"/>
    <w:rsid w:val="001175C7"/>
    <w:rsid w:val="001240B3"/>
    <w:rsid w:val="001352E1"/>
    <w:rsid w:val="001407AA"/>
    <w:rsid w:val="00145DBC"/>
    <w:rsid w:val="00155234"/>
    <w:rsid w:val="0015607C"/>
    <w:rsid w:val="00160422"/>
    <w:rsid w:val="001812A7"/>
    <w:rsid w:val="001835A0"/>
    <w:rsid w:val="00192574"/>
    <w:rsid w:val="001C0D9B"/>
    <w:rsid w:val="001C63D4"/>
    <w:rsid w:val="001D0421"/>
    <w:rsid w:val="001D11D1"/>
    <w:rsid w:val="001D4322"/>
    <w:rsid w:val="001D5C20"/>
    <w:rsid w:val="001E3F05"/>
    <w:rsid w:val="001F6B0B"/>
    <w:rsid w:val="00205413"/>
    <w:rsid w:val="00206B7C"/>
    <w:rsid w:val="00207A96"/>
    <w:rsid w:val="00220A12"/>
    <w:rsid w:val="002244E2"/>
    <w:rsid w:val="00231839"/>
    <w:rsid w:val="00237CAB"/>
    <w:rsid w:val="002401E1"/>
    <w:rsid w:val="002414AC"/>
    <w:rsid w:val="00271060"/>
    <w:rsid w:val="00284CF8"/>
    <w:rsid w:val="002A106F"/>
    <w:rsid w:val="002C2441"/>
    <w:rsid w:val="002C580C"/>
    <w:rsid w:val="002C5E1E"/>
    <w:rsid w:val="002F5D4E"/>
    <w:rsid w:val="002F6372"/>
    <w:rsid w:val="002F763E"/>
    <w:rsid w:val="00302847"/>
    <w:rsid w:val="0031087E"/>
    <w:rsid w:val="00311B55"/>
    <w:rsid w:val="00326E0C"/>
    <w:rsid w:val="00332BD0"/>
    <w:rsid w:val="00333573"/>
    <w:rsid w:val="00380D2A"/>
    <w:rsid w:val="00397DA0"/>
    <w:rsid w:val="003A6F85"/>
    <w:rsid w:val="003B5091"/>
    <w:rsid w:val="003B548D"/>
    <w:rsid w:val="003B6939"/>
    <w:rsid w:val="003C2697"/>
    <w:rsid w:val="003C5859"/>
    <w:rsid w:val="003C5EEC"/>
    <w:rsid w:val="003D179B"/>
    <w:rsid w:val="003D66B6"/>
    <w:rsid w:val="003E6B61"/>
    <w:rsid w:val="003F37F0"/>
    <w:rsid w:val="00403D99"/>
    <w:rsid w:val="00413C80"/>
    <w:rsid w:val="00415805"/>
    <w:rsid w:val="0043195F"/>
    <w:rsid w:val="00441411"/>
    <w:rsid w:val="004620EF"/>
    <w:rsid w:val="00475F8A"/>
    <w:rsid w:val="0048165B"/>
    <w:rsid w:val="004B442D"/>
    <w:rsid w:val="004B6B54"/>
    <w:rsid w:val="004B7B8E"/>
    <w:rsid w:val="004D5F66"/>
    <w:rsid w:val="004E1FFD"/>
    <w:rsid w:val="005029C9"/>
    <w:rsid w:val="00504F9B"/>
    <w:rsid w:val="005140D5"/>
    <w:rsid w:val="00517579"/>
    <w:rsid w:val="00525D64"/>
    <w:rsid w:val="00525EAE"/>
    <w:rsid w:val="00533759"/>
    <w:rsid w:val="00554628"/>
    <w:rsid w:val="005669B8"/>
    <w:rsid w:val="0058149A"/>
    <w:rsid w:val="005D5BE9"/>
    <w:rsid w:val="005D6226"/>
    <w:rsid w:val="005E0491"/>
    <w:rsid w:val="005E0E3D"/>
    <w:rsid w:val="005F2099"/>
    <w:rsid w:val="005F2B6A"/>
    <w:rsid w:val="00605A54"/>
    <w:rsid w:val="00610AF1"/>
    <w:rsid w:val="00634907"/>
    <w:rsid w:val="00636ECF"/>
    <w:rsid w:val="006432DF"/>
    <w:rsid w:val="006449E8"/>
    <w:rsid w:val="00644B65"/>
    <w:rsid w:val="006458E5"/>
    <w:rsid w:val="00652E4D"/>
    <w:rsid w:val="00654DA3"/>
    <w:rsid w:val="00684844"/>
    <w:rsid w:val="0068550F"/>
    <w:rsid w:val="00686337"/>
    <w:rsid w:val="00686845"/>
    <w:rsid w:val="00687D25"/>
    <w:rsid w:val="006C0448"/>
    <w:rsid w:val="006D0E7C"/>
    <w:rsid w:val="006D4630"/>
    <w:rsid w:val="006F4594"/>
    <w:rsid w:val="00700416"/>
    <w:rsid w:val="007175DB"/>
    <w:rsid w:val="00725FC4"/>
    <w:rsid w:val="0076558F"/>
    <w:rsid w:val="007739B1"/>
    <w:rsid w:val="0077512E"/>
    <w:rsid w:val="00781991"/>
    <w:rsid w:val="00792DE9"/>
    <w:rsid w:val="00796603"/>
    <w:rsid w:val="007A1694"/>
    <w:rsid w:val="007A2B05"/>
    <w:rsid w:val="007D107C"/>
    <w:rsid w:val="007E07D7"/>
    <w:rsid w:val="007E4A2B"/>
    <w:rsid w:val="008061D0"/>
    <w:rsid w:val="008074BA"/>
    <w:rsid w:val="00814A0A"/>
    <w:rsid w:val="00824C14"/>
    <w:rsid w:val="00830225"/>
    <w:rsid w:val="00841552"/>
    <w:rsid w:val="00846CD5"/>
    <w:rsid w:val="00851581"/>
    <w:rsid w:val="008542BE"/>
    <w:rsid w:val="00873F5A"/>
    <w:rsid w:val="008769D7"/>
    <w:rsid w:val="00897C4D"/>
    <w:rsid w:val="008A6F53"/>
    <w:rsid w:val="008E16D0"/>
    <w:rsid w:val="00900930"/>
    <w:rsid w:val="0090422C"/>
    <w:rsid w:val="00913A6C"/>
    <w:rsid w:val="009210F0"/>
    <w:rsid w:val="009249CA"/>
    <w:rsid w:val="0092748B"/>
    <w:rsid w:val="009301C6"/>
    <w:rsid w:val="009465EB"/>
    <w:rsid w:val="0095049E"/>
    <w:rsid w:val="00974B7C"/>
    <w:rsid w:val="00975195"/>
    <w:rsid w:val="00976F61"/>
    <w:rsid w:val="009A0391"/>
    <w:rsid w:val="009C0A30"/>
    <w:rsid w:val="009C0ABB"/>
    <w:rsid w:val="009C307A"/>
    <w:rsid w:val="009C4899"/>
    <w:rsid w:val="009C5B57"/>
    <w:rsid w:val="009E730B"/>
    <w:rsid w:val="009E7D94"/>
    <w:rsid w:val="009F26FC"/>
    <w:rsid w:val="00A126B7"/>
    <w:rsid w:val="00A13485"/>
    <w:rsid w:val="00A276AA"/>
    <w:rsid w:val="00A429DC"/>
    <w:rsid w:val="00A44567"/>
    <w:rsid w:val="00A53D03"/>
    <w:rsid w:val="00A60FBB"/>
    <w:rsid w:val="00A65867"/>
    <w:rsid w:val="00A70FFF"/>
    <w:rsid w:val="00A939FC"/>
    <w:rsid w:val="00AA50E0"/>
    <w:rsid w:val="00AC08DF"/>
    <w:rsid w:val="00AC5074"/>
    <w:rsid w:val="00AE1355"/>
    <w:rsid w:val="00AF66C2"/>
    <w:rsid w:val="00B00FD3"/>
    <w:rsid w:val="00B038AC"/>
    <w:rsid w:val="00B059B9"/>
    <w:rsid w:val="00B14DF9"/>
    <w:rsid w:val="00B3010D"/>
    <w:rsid w:val="00B30838"/>
    <w:rsid w:val="00B30C9F"/>
    <w:rsid w:val="00B31020"/>
    <w:rsid w:val="00B31783"/>
    <w:rsid w:val="00B40159"/>
    <w:rsid w:val="00B4710F"/>
    <w:rsid w:val="00B53C60"/>
    <w:rsid w:val="00B53EA2"/>
    <w:rsid w:val="00B56CFF"/>
    <w:rsid w:val="00B6704E"/>
    <w:rsid w:val="00B73737"/>
    <w:rsid w:val="00B74374"/>
    <w:rsid w:val="00B94044"/>
    <w:rsid w:val="00BA120A"/>
    <w:rsid w:val="00BB1EE2"/>
    <w:rsid w:val="00BC3C04"/>
    <w:rsid w:val="00BD2F83"/>
    <w:rsid w:val="00BD5224"/>
    <w:rsid w:val="00BE5C0E"/>
    <w:rsid w:val="00BF4DAA"/>
    <w:rsid w:val="00BF6B48"/>
    <w:rsid w:val="00C04413"/>
    <w:rsid w:val="00C15D75"/>
    <w:rsid w:val="00C3680B"/>
    <w:rsid w:val="00C564DD"/>
    <w:rsid w:val="00C75283"/>
    <w:rsid w:val="00C964B4"/>
    <w:rsid w:val="00CA32DB"/>
    <w:rsid w:val="00CC5DA2"/>
    <w:rsid w:val="00CD7743"/>
    <w:rsid w:val="00CE3419"/>
    <w:rsid w:val="00CE59A1"/>
    <w:rsid w:val="00CE7367"/>
    <w:rsid w:val="00CF08D9"/>
    <w:rsid w:val="00D02856"/>
    <w:rsid w:val="00D07352"/>
    <w:rsid w:val="00D212DD"/>
    <w:rsid w:val="00D22005"/>
    <w:rsid w:val="00D22ADA"/>
    <w:rsid w:val="00D4710C"/>
    <w:rsid w:val="00D522B1"/>
    <w:rsid w:val="00D62D22"/>
    <w:rsid w:val="00D63CF4"/>
    <w:rsid w:val="00D64B63"/>
    <w:rsid w:val="00DA41B8"/>
    <w:rsid w:val="00DC10C5"/>
    <w:rsid w:val="00DE3B7E"/>
    <w:rsid w:val="00DE7E15"/>
    <w:rsid w:val="00DF1AFE"/>
    <w:rsid w:val="00DF597E"/>
    <w:rsid w:val="00E106F1"/>
    <w:rsid w:val="00E112E3"/>
    <w:rsid w:val="00E22167"/>
    <w:rsid w:val="00E27F10"/>
    <w:rsid w:val="00E33F05"/>
    <w:rsid w:val="00E40670"/>
    <w:rsid w:val="00E41086"/>
    <w:rsid w:val="00E55D68"/>
    <w:rsid w:val="00E62260"/>
    <w:rsid w:val="00E62E86"/>
    <w:rsid w:val="00E642B4"/>
    <w:rsid w:val="00E663BD"/>
    <w:rsid w:val="00E93FCF"/>
    <w:rsid w:val="00EA508A"/>
    <w:rsid w:val="00EB70E5"/>
    <w:rsid w:val="00ED542E"/>
    <w:rsid w:val="00ED589A"/>
    <w:rsid w:val="00EF02CE"/>
    <w:rsid w:val="00EF0DEA"/>
    <w:rsid w:val="00EF3C17"/>
    <w:rsid w:val="00EF6B3F"/>
    <w:rsid w:val="00F133AB"/>
    <w:rsid w:val="00F34803"/>
    <w:rsid w:val="00F4196C"/>
    <w:rsid w:val="00F60D3B"/>
    <w:rsid w:val="00F63447"/>
    <w:rsid w:val="00F81B85"/>
    <w:rsid w:val="00F925F7"/>
    <w:rsid w:val="00F951C3"/>
    <w:rsid w:val="00F954F6"/>
    <w:rsid w:val="00FA4E97"/>
    <w:rsid w:val="00FB395B"/>
    <w:rsid w:val="00FD3BC8"/>
    <w:rsid w:val="00FD7F04"/>
    <w:rsid w:val="00FE233F"/>
    <w:rsid w:val="00FE4829"/>
    <w:rsid w:val="00FE59DD"/>
    <w:rsid w:val="00FF473C"/>
    <w:rsid w:val="00FF4A47"/>
    <w:rsid w:val="00FF506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25D64"/>
    <w:pPr>
      <w:keepNext/>
      <w:spacing w:before="240" w:after="6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25D64"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link w:val="OdsekzoznamuChar"/>
    <w:uiPriority w:val="34"/>
    <w:qFormat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  <w:style w:type="character" w:customStyle="1" w:styleId="OdsekzoznamuChar">
    <w:name w:val="Odsek zoznamu Char"/>
    <w:link w:val="ListParagraph"/>
    <w:uiPriority w:val="34"/>
    <w:locked/>
    <w:rsid w:val="000E72E2"/>
    <w:rPr>
      <w:sz w:val="22"/>
      <w:lang w:val="x-none" w:eastAsia="en-US"/>
    </w:rPr>
  </w:style>
  <w:style w:type="paragraph" w:styleId="Header">
    <w:name w:val="header"/>
    <w:basedOn w:val="Normal"/>
    <w:link w:val="HlavikaChar"/>
    <w:uiPriority w:val="99"/>
    <w:rsid w:val="001D11D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D11D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D11D1"/>
    <w:rPr>
      <w:rFonts w:ascii="Times New Roman" w:hAnsi="Times New Roman" w:cs="Helvetic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63120-F280-4B4D-87CB-16C3AA11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367</Words>
  <Characters>2095</Characters>
  <Application>Microsoft Office Word</Application>
  <DocSecurity>0</DocSecurity>
  <Lines>0</Lines>
  <Paragraphs>0</Paragraphs>
  <ScaleCrop>false</ScaleCrop>
  <Company>Kancelaria NR SR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Szabóová, Diana</cp:lastModifiedBy>
  <cp:revision>4</cp:revision>
  <cp:lastPrinted>2018-12-07T12:03:00Z</cp:lastPrinted>
  <dcterms:created xsi:type="dcterms:W3CDTF">2018-12-07T08:57:00Z</dcterms:created>
  <dcterms:modified xsi:type="dcterms:W3CDTF">2018-12-07T12:35:00Z</dcterms:modified>
</cp:coreProperties>
</file>