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B" w:rsidRDefault="00F47B8B" w:rsidP="00F47B8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F47B8B" w:rsidRDefault="00F47B8B" w:rsidP="00F47B8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F47B8B" w:rsidRDefault="00F47B8B" w:rsidP="00F47B8B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F47B8B" w:rsidRDefault="00F47B8B" w:rsidP="00F47B8B">
      <w:pPr>
        <w:rPr>
          <w:szCs w:val="24"/>
        </w:rPr>
      </w:pPr>
    </w:p>
    <w:p w:rsidR="00F47B8B" w:rsidRDefault="00F47B8B" w:rsidP="00F47B8B">
      <w:pPr>
        <w:rPr>
          <w:szCs w:val="24"/>
        </w:rPr>
      </w:pPr>
      <w:r>
        <w:rPr>
          <w:szCs w:val="24"/>
        </w:rPr>
        <w:t xml:space="preserve"> </w:t>
      </w:r>
    </w:p>
    <w:p w:rsidR="00F47B8B" w:rsidRDefault="00F47B8B" w:rsidP="00F47B8B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F47B8B" w:rsidRDefault="00F47B8B" w:rsidP="00F47B8B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CRD-1844/2018</w:t>
      </w:r>
    </w:p>
    <w:p w:rsidR="00F47B8B" w:rsidRDefault="00F47B8B" w:rsidP="00F47B8B">
      <w:pPr>
        <w:rPr>
          <w:b/>
          <w:szCs w:val="24"/>
        </w:rPr>
      </w:pPr>
    </w:p>
    <w:p w:rsidR="00F47B8B" w:rsidRDefault="00F47B8B" w:rsidP="00F47B8B">
      <w:pPr>
        <w:rPr>
          <w:b/>
          <w:szCs w:val="24"/>
        </w:rPr>
      </w:pPr>
    </w:p>
    <w:p w:rsidR="00F47B8B" w:rsidRDefault="00F47B8B" w:rsidP="00F47B8B">
      <w:pPr>
        <w:rPr>
          <w:b/>
          <w:szCs w:val="24"/>
        </w:rPr>
      </w:pPr>
    </w:p>
    <w:p w:rsidR="00F47B8B" w:rsidRDefault="00F47B8B" w:rsidP="00F47B8B">
      <w:pPr>
        <w:jc w:val="center"/>
        <w:rPr>
          <w:b/>
          <w:szCs w:val="24"/>
        </w:rPr>
      </w:pPr>
      <w:r>
        <w:rPr>
          <w:b/>
          <w:szCs w:val="24"/>
        </w:rPr>
        <w:t>177</w:t>
      </w:r>
    </w:p>
    <w:p w:rsidR="00F47B8B" w:rsidRDefault="00F47B8B" w:rsidP="00F47B8B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F47B8B" w:rsidRDefault="00F47B8B" w:rsidP="00F47B8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F47B8B" w:rsidRDefault="00F47B8B" w:rsidP="00F47B8B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F47B8B" w:rsidRDefault="00F47B8B" w:rsidP="00F47B8B">
      <w:pPr>
        <w:jc w:val="center"/>
        <w:rPr>
          <w:b/>
          <w:szCs w:val="24"/>
        </w:rPr>
      </w:pPr>
      <w:r>
        <w:rPr>
          <w:b/>
          <w:szCs w:val="24"/>
        </w:rPr>
        <w:t>z 22. novembra 2018</w:t>
      </w:r>
    </w:p>
    <w:p w:rsidR="00F47B8B" w:rsidRDefault="00F47B8B" w:rsidP="00F47B8B">
      <w:pPr>
        <w:jc w:val="center"/>
        <w:rPr>
          <w:b/>
          <w:szCs w:val="24"/>
        </w:rPr>
      </w:pPr>
    </w:p>
    <w:p w:rsidR="00F47B8B" w:rsidRDefault="00F47B8B" w:rsidP="00F47B8B">
      <w:pPr>
        <w:jc w:val="both"/>
        <w:rPr>
          <w:szCs w:val="24"/>
        </w:rPr>
      </w:pPr>
      <w:r>
        <w:rPr>
          <w:szCs w:val="24"/>
        </w:rPr>
        <w:t xml:space="preserve">k vládnemu </w:t>
      </w:r>
      <w:r w:rsidRPr="002F0428">
        <w:rPr>
          <w:bCs/>
        </w:rPr>
        <w:t>návrh</w:t>
      </w:r>
      <w:r w:rsidR="000E392D">
        <w:rPr>
          <w:bCs/>
        </w:rPr>
        <w:t>u</w:t>
      </w:r>
      <w:r w:rsidRPr="002F0428">
        <w:rPr>
          <w:bCs/>
        </w:rPr>
        <w:t xml:space="preserve"> </w:t>
      </w:r>
      <w:r>
        <w:rPr>
          <w:bCs/>
        </w:rPr>
        <w:t>zákona, ktorým sa mení  a dopĺňa zákon Národnej rady Slovenskej republiky č. 171/1993 Z. z. o Policajnom zbore v znení neskorších predpisov a ktorým sa menia a dopĺňajú niektoré zákony (tlač 1140)</w:t>
      </w:r>
    </w:p>
    <w:p w:rsidR="00F47B8B" w:rsidRDefault="00F47B8B" w:rsidP="00F47B8B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F47B8B" w:rsidRDefault="00F47B8B" w:rsidP="00F47B8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F47B8B" w:rsidRDefault="00F47B8B" w:rsidP="00F47B8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F47B8B" w:rsidRDefault="00F47B8B" w:rsidP="00F47B8B">
      <w:pPr>
        <w:jc w:val="both"/>
        <w:rPr>
          <w:szCs w:val="24"/>
        </w:rPr>
      </w:pPr>
    </w:p>
    <w:p w:rsidR="00F47B8B" w:rsidRDefault="00F47B8B" w:rsidP="00F47B8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F47B8B" w:rsidRDefault="00F47B8B" w:rsidP="00F47B8B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="007B13BC">
        <w:rPr>
          <w:bCs/>
        </w:rPr>
        <w:t>zákona, ktorým sa mení  a dopĺňa zákon Národnej rady Slovenskej republiky č. 171/1993 Z. z. o Policajnom zbore v znení neskorších predpisov a ktorým sa menia a dopĺňajú niektoré zákony (tlač 1140)</w:t>
      </w:r>
      <w:r>
        <w:rPr>
          <w:szCs w:val="24"/>
        </w:rPr>
        <w:t>;</w:t>
      </w:r>
    </w:p>
    <w:p w:rsidR="00F47B8B" w:rsidRDefault="00F47B8B" w:rsidP="00F47B8B">
      <w:pPr>
        <w:jc w:val="both"/>
        <w:rPr>
          <w:szCs w:val="24"/>
        </w:rPr>
      </w:pPr>
    </w:p>
    <w:p w:rsidR="00F47B8B" w:rsidRDefault="00F47B8B" w:rsidP="00F47B8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F47B8B" w:rsidRDefault="00F47B8B" w:rsidP="00F47B8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="007B13BC">
        <w:rPr>
          <w:bCs/>
        </w:rPr>
        <w:t>zákona, ktorým sa mení  a dopĺňa zákon Národnej rady Slovenskej republiky č. 171/1993 Z. z. o Policajnom zbore v znení neskorších predpisov a ktorým sa menia a dopĺňajú niektoré zákony (tlač 1140)</w:t>
      </w:r>
      <w:r>
        <w:rPr>
          <w:szCs w:val="24"/>
        </w:rPr>
        <w:t>;</w:t>
      </w:r>
    </w:p>
    <w:p w:rsidR="00F47B8B" w:rsidRDefault="00F47B8B" w:rsidP="00F47B8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F47B8B" w:rsidRDefault="00F47B8B" w:rsidP="00F47B8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F47B8B" w:rsidRDefault="00F47B8B" w:rsidP="00F47B8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F47B8B" w:rsidRDefault="00F47B8B" w:rsidP="00F47B8B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="007B13BC">
        <w:rPr>
          <w:bCs/>
        </w:rPr>
        <w:t>zákona, ktorým sa mení  a dopĺňa zákon Národnej rady Slovenskej republiky č. 171/1993 Z. z. o Policajnom zbore v znení neskorších predpisov a ktorým sa menia a dopĺňajú niektoré zákony (tlač 1140)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</w:t>
      </w:r>
      <w:r>
        <w:rPr>
          <w:b/>
          <w:szCs w:val="24"/>
        </w:rPr>
        <w:t>;</w:t>
      </w:r>
    </w:p>
    <w:p w:rsidR="00F47B8B" w:rsidRDefault="00F47B8B" w:rsidP="00F47B8B">
      <w:pPr>
        <w:pStyle w:val="Zkladntext2"/>
        <w:spacing w:after="0" w:line="240" w:lineRule="auto"/>
        <w:jc w:val="both"/>
        <w:rPr>
          <w:b/>
          <w:szCs w:val="24"/>
        </w:rPr>
      </w:pPr>
    </w:p>
    <w:p w:rsidR="007B13BC" w:rsidRDefault="007B13BC" w:rsidP="007B13BC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7B13BC" w:rsidRDefault="007B13BC" w:rsidP="007B13BC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7B13BC" w:rsidRDefault="007B13BC" w:rsidP="007B13BC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obranu a bezpečnosť.</w:t>
      </w:r>
    </w:p>
    <w:p w:rsidR="007B13BC" w:rsidRDefault="007B13BC" w:rsidP="007B13BC">
      <w:pPr>
        <w:pStyle w:val="Zkladntext"/>
        <w:spacing w:after="0"/>
      </w:pPr>
    </w:p>
    <w:p w:rsidR="00F47B8B" w:rsidRDefault="00F47B8B" w:rsidP="00F47B8B">
      <w:pPr>
        <w:pStyle w:val="Zkladntext"/>
        <w:spacing w:after="0"/>
      </w:pPr>
    </w:p>
    <w:p w:rsidR="00CA5A63" w:rsidRDefault="00CA5A63" w:rsidP="00F47B8B">
      <w:pPr>
        <w:pStyle w:val="Zkladntext"/>
        <w:spacing w:after="0"/>
      </w:pPr>
    </w:p>
    <w:p w:rsidR="00F47B8B" w:rsidRDefault="00F47B8B" w:rsidP="00F47B8B">
      <w:pPr>
        <w:pStyle w:val="Zkladntext"/>
        <w:spacing w:after="0"/>
      </w:pPr>
    </w:p>
    <w:p w:rsidR="00F47B8B" w:rsidRDefault="00F47B8B" w:rsidP="00F47B8B">
      <w:pPr>
        <w:pStyle w:val="Zkladntext"/>
        <w:spacing w:after="0"/>
        <w:rPr>
          <w:b/>
        </w:rPr>
      </w:pPr>
      <w:r>
        <w:rPr>
          <w:b/>
        </w:rPr>
        <w:t>Dušan B u b l a v</w:t>
      </w:r>
      <w:r w:rsidR="00CA5A63">
        <w:rPr>
          <w:b/>
        </w:rPr>
        <w:t> </w:t>
      </w:r>
      <w:r>
        <w:rPr>
          <w:b/>
        </w:rPr>
        <w:t>ý</w:t>
      </w:r>
      <w:r w:rsidR="00CA5A63">
        <w:rPr>
          <w:b/>
        </w:rPr>
        <w:t xml:space="preserve">       </w:t>
      </w:r>
      <w:r>
        <w:rPr>
          <w:b/>
        </w:rPr>
        <w:t xml:space="preserve">                           </w:t>
      </w:r>
      <w:r>
        <w:t xml:space="preserve">                                        </w:t>
      </w:r>
      <w:r w:rsidR="00CA5A63">
        <w:rPr>
          <w:b/>
        </w:rPr>
        <w:t xml:space="preserve">Boris  K o l </w:t>
      </w:r>
      <w:proofErr w:type="spellStart"/>
      <w:r w:rsidR="00CA5A63">
        <w:rPr>
          <w:b/>
        </w:rPr>
        <w:t>l</w:t>
      </w:r>
      <w:proofErr w:type="spellEnd"/>
      <w:r w:rsidR="00CA5A63">
        <w:rPr>
          <w:b/>
        </w:rPr>
        <w:t xml:space="preserve"> á r</w:t>
      </w:r>
    </w:p>
    <w:p w:rsidR="00F47B8B" w:rsidRDefault="00F47B8B" w:rsidP="00F47B8B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F47B8B" w:rsidRDefault="00F47B8B" w:rsidP="00F47B8B">
      <w:pPr>
        <w:pStyle w:val="Zkladntext2"/>
        <w:spacing w:after="0" w:line="240" w:lineRule="auto"/>
        <w:jc w:val="both"/>
        <w:rPr>
          <w:szCs w:val="24"/>
        </w:rPr>
      </w:pPr>
    </w:p>
    <w:p w:rsidR="00F47B8B" w:rsidRDefault="00F47B8B" w:rsidP="00F47B8B">
      <w:pPr>
        <w:pStyle w:val="Zkladntext2"/>
        <w:spacing w:after="0" w:line="240" w:lineRule="auto"/>
        <w:jc w:val="both"/>
        <w:rPr>
          <w:szCs w:val="24"/>
        </w:rPr>
      </w:pPr>
    </w:p>
    <w:p w:rsidR="00F47B8B" w:rsidRDefault="00F47B8B" w:rsidP="00F47B8B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t xml:space="preserve">        Príloha k uzneseniu č. 1</w:t>
      </w:r>
      <w:r w:rsidR="007B13BC">
        <w:rPr>
          <w:szCs w:val="24"/>
        </w:rPr>
        <w:t>77</w:t>
      </w:r>
      <w:r>
        <w:rPr>
          <w:szCs w:val="24"/>
        </w:rPr>
        <w:t xml:space="preserve"> – tlač 1</w:t>
      </w:r>
      <w:r w:rsidR="007B13BC">
        <w:rPr>
          <w:szCs w:val="24"/>
        </w:rPr>
        <w:t>140</w:t>
      </w:r>
    </w:p>
    <w:p w:rsidR="00F47B8B" w:rsidRDefault="00F47B8B" w:rsidP="00F47B8B">
      <w:pPr>
        <w:rPr>
          <w:b/>
          <w:szCs w:val="24"/>
        </w:rPr>
      </w:pPr>
    </w:p>
    <w:p w:rsidR="00F47B8B" w:rsidRDefault="00F47B8B" w:rsidP="00F47B8B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F47B8B" w:rsidRPr="007B13BC" w:rsidRDefault="00F47B8B" w:rsidP="00F47B8B">
      <w:pPr>
        <w:jc w:val="both"/>
        <w:rPr>
          <w:b/>
          <w:szCs w:val="24"/>
        </w:rPr>
      </w:pPr>
      <w:r w:rsidRPr="007B13BC">
        <w:rPr>
          <w:b/>
          <w:szCs w:val="24"/>
        </w:rPr>
        <w:t xml:space="preserve">k vládnemu návrhu </w:t>
      </w:r>
      <w:r w:rsidR="007B13BC" w:rsidRPr="007B13BC">
        <w:rPr>
          <w:b/>
          <w:bCs/>
        </w:rPr>
        <w:t>zákona, ktorým sa mení  a dopĺňa zákon Národnej rady Slovenskej republiky č. 171/1993 Z. z. o Policajnom zbore v znení neskorších predpisov a ktorým sa menia a dopĺňajú niektoré zákony (tlač 1140)</w:t>
      </w:r>
      <w:r w:rsidRPr="007B13BC">
        <w:rPr>
          <w:b/>
          <w:szCs w:val="24"/>
        </w:rPr>
        <w:t xml:space="preserve"> </w:t>
      </w:r>
    </w:p>
    <w:p w:rsidR="00F47B8B" w:rsidRDefault="00F47B8B" w:rsidP="00F47B8B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F47B8B" w:rsidRDefault="00F47B8B" w:rsidP="00F47B8B">
      <w:pPr>
        <w:rPr>
          <w:szCs w:val="24"/>
        </w:rPr>
      </w:pPr>
    </w:p>
    <w:p w:rsidR="00CA7FDC" w:rsidRDefault="00CA7FDC" w:rsidP="00F47B8B">
      <w:pPr>
        <w:rPr>
          <w:szCs w:val="24"/>
        </w:rPr>
      </w:pPr>
    </w:p>
    <w:p w:rsidR="00496D5A" w:rsidRDefault="00CA7FDC" w:rsidP="00496D5A">
      <w:pPr>
        <w:spacing w:before="120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III</w:t>
      </w:r>
    </w:p>
    <w:p w:rsidR="00496D5A" w:rsidRDefault="00496D5A" w:rsidP="00496D5A">
      <w:pPr>
        <w:spacing w:before="120"/>
        <w:jc w:val="both"/>
        <w:rPr>
          <w:b/>
          <w:szCs w:val="24"/>
          <w:u w:val="single"/>
          <w:lang w:eastAsia="sk-SK"/>
        </w:rPr>
      </w:pPr>
    </w:p>
    <w:p w:rsidR="00496D5A" w:rsidRPr="00AA548B" w:rsidRDefault="00496D5A" w:rsidP="00AA548B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A548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 čl. III sa za bod 21. vkladá nová bod 22., ktorý znie: </w:t>
      </w:r>
    </w:p>
    <w:p w:rsidR="00D50904" w:rsidRDefault="00AA548B" w:rsidP="00496D5A">
      <w:pPr>
        <w:spacing w:before="12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496D5A" w:rsidRPr="00D50904">
        <w:rPr>
          <w:szCs w:val="24"/>
          <w:lang w:eastAsia="sk-SK"/>
        </w:rPr>
        <w:t>„22. V § 41 ods. 1 písm. b) sa za slovo „úloh</w:t>
      </w:r>
      <w:r w:rsidR="00D50904">
        <w:rPr>
          <w:szCs w:val="24"/>
          <w:lang w:eastAsia="sk-SK"/>
        </w:rPr>
        <w:t>“ vkladajú slová, „alebo na plnenie iných úloh</w:t>
      </w:r>
      <w:r w:rsidR="00D50904">
        <w:rPr>
          <w:szCs w:val="24"/>
          <w:vertAlign w:val="superscript"/>
          <w:lang w:eastAsia="sk-SK"/>
        </w:rPr>
        <w:t>10f</w:t>
      </w:r>
      <w:r w:rsidR="00D50904">
        <w:rPr>
          <w:szCs w:val="24"/>
          <w:lang w:eastAsia="sk-SK"/>
        </w:rPr>
        <w:t>)“.</w:t>
      </w:r>
    </w:p>
    <w:p w:rsidR="00D50904" w:rsidRDefault="00D50904" w:rsidP="00496D5A">
      <w:pPr>
        <w:spacing w:before="12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Poznámka pod čiarou k odkazu 10f znie:</w:t>
      </w:r>
    </w:p>
    <w:p w:rsidR="00D50904" w:rsidRDefault="00D50904" w:rsidP="00496D5A">
      <w:pPr>
        <w:spacing w:before="12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„</w:t>
      </w:r>
      <w:r w:rsidRPr="00D50904">
        <w:rPr>
          <w:szCs w:val="24"/>
          <w:vertAlign w:val="superscript"/>
          <w:lang w:eastAsia="sk-SK"/>
        </w:rPr>
        <w:t>10f</w:t>
      </w:r>
      <w:r>
        <w:rPr>
          <w:szCs w:val="24"/>
          <w:lang w:eastAsia="sk-SK"/>
        </w:rPr>
        <w:t xml:space="preserve"> Napríklad § 7 ods. 12 zákona č. 55/2017 Z. z. o štátnej službe a o zmene a doplnení niektorých zákonov  v znení zákona č. .../...Z. z. „.“.</w:t>
      </w:r>
      <w:r w:rsidR="00496D5A" w:rsidRPr="00D50904">
        <w:rPr>
          <w:szCs w:val="24"/>
          <w:lang w:eastAsia="sk-SK"/>
        </w:rPr>
        <w:t xml:space="preserve"> </w:t>
      </w:r>
    </w:p>
    <w:p w:rsidR="00D50904" w:rsidRDefault="00D50904" w:rsidP="00496D5A">
      <w:pPr>
        <w:spacing w:before="12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Doterajšie body 22. až 42. sa primerane prečíslujú. </w:t>
      </w:r>
    </w:p>
    <w:p w:rsidR="00D50904" w:rsidRDefault="00D50904" w:rsidP="00496D5A">
      <w:pPr>
        <w:spacing w:before="120"/>
        <w:jc w:val="both"/>
        <w:rPr>
          <w:szCs w:val="24"/>
          <w:lang w:eastAsia="sk-SK"/>
        </w:rPr>
      </w:pPr>
    </w:p>
    <w:p w:rsidR="00D50904" w:rsidRPr="00D50904" w:rsidRDefault="00D50904" w:rsidP="00D50904">
      <w:pPr>
        <w:spacing w:before="120"/>
        <w:ind w:left="354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Navrhovanou úpravou sa spresňuje vyslanie príslušníka Policajného zboru na plnenie úloh podľa zákona č. 55/2017 Z. z. o štátnej službe a o zmene a doplnení niektorých zákonov v znení neskorších predpisov.</w:t>
      </w:r>
    </w:p>
    <w:p w:rsidR="00496D5A" w:rsidRPr="00496D5A" w:rsidRDefault="00496D5A" w:rsidP="00496D5A">
      <w:pPr>
        <w:spacing w:before="120"/>
        <w:jc w:val="both"/>
        <w:rPr>
          <w:b/>
          <w:szCs w:val="24"/>
          <w:lang w:eastAsia="sk-SK"/>
        </w:rPr>
      </w:pPr>
    </w:p>
    <w:p w:rsidR="00CA7FDC" w:rsidRPr="00AA548B" w:rsidRDefault="00CA7FDC" w:rsidP="00AA548B">
      <w:pPr>
        <w:pStyle w:val="Odsekzoznamu"/>
        <w:numPr>
          <w:ilvl w:val="0"/>
          <w:numId w:val="10"/>
        </w:num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A548B">
        <w:rPr>
          <w:rFonts w:ascii="Times New Roman" w:hAnsi="Times New Roman" w:cs="Times New Roman"/>
          <w:sz w:val="24"/>
          <w:szCs w:val="24"/>
          <w:lang w:eastAsia="sk-SK"/>
        </w:rPr>
        <w:t>V čl. III 22. bod § 43 ods. 1 písm. f)  sa slová „na ktorú“ nahrádzajú slovami „do ktorej“.</w:t>
      </w:r>
    </w:p>
    <w:p w:rsidR="00CA7FDC" w:rsidRPr="00AA548B" w:rsidRDefault="00CA7FDC" w:rsidP="00CA7FDC">
      <w:pPr>
        <w:spacing w:before="100" w:beforeAutospacing="1"/>
        <w:contextualSpacing/>
        <w:jc w:val="both"/>
        <w:rPr>
          <w:szCs w:val="24"/>
          <w:lang w:eastAsia="sk-SK"/>
        </w:rPr>
      </w:pPr>
    </w:p>
    <w:p w:rsidR="00CA7FDC" w:rsidRDefault="00CA7FDC" w:rsidP="00CA7FDC">
      <w:pPr>
        <w:spacing w:before="100" w:beforeAutospacing="1"/>
        <w:ind w:left="2832" w:firstLine="708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gramatickú úpravu.</w:t>
      </w:r>
    </w:p>
    <w:p w:rsidR="00CA7FDC" w:rsidRDefault="00CA7FDC" w:rsidP="00CA7FDC">
      <w:pPr>
        <w:spacing w:before="100" w:beforeAutospacing="1"/>
        <w:ind w:left="4247"/>
        <w:contextualSpacing/>
        <w:jc w:val="both"/>
        <w:rPr>
          <w:szCs w:val="24"/>
          <w:lang w:eastAsia="sk-SK"/>
        </w:rPr>
      </w:pPr>
    </w:p>
    <w:p w:rsidR="00CA7FDC" w:rsidRDefault="00CA7FDC" w:rsidP="00AA548B">
      <w:pPr>
        <w:numPr>
          <w:ilvl w:val="0"/>
          <w:numId w:val="10"/>
        </w:numPr>
        <w:spacing w:before="100" w:beforeAutospacing="1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III 38. bod § 287j ods. 4  sa slovo „prvého“ vypúšťa.</w:t>
      </w:r>
    </w:p>
    <w:p w:rsidR="00CA7FDC" w:rsidRDefault="00CA7FDC" w:rsidP="00CA7FDC">
      <w:pPr>
        <w:spacing w:before="100" w:beforeAutospacing="1"/>
        <w:contextualSpacing/>
        <w:jc w:val="both"/>
        <w:rPr>
          <w:szCs w:val="24"/>
          <w:lang w:eastAsia="sk-SK"/>
        </w:rPr>
      </w:pPr>
    </w:p>
    <w:p w:rsidR="00CA7FDC" w:rsidRDefault="00CA7FDC" w:rsidP="00CA7FDC">
      <w:pPr>
        <w:spacing w:before="100" w:beforeAutospacing="1"/>
        <w:ind w:left="3540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zosúlaďuje použitá terminológia s čl. III § 33a ods. 1 a § 33f ods. 1, v ktorom sú použité pojmy „funkcia prezidenta Policajného zboru“ a „funkcia riaditeľa Úradu inšpekčnej služby“ bez slova „prvá“.</w:t>
      </w:r>
    </w:p>
    <w:p w:rsidR="00CA7FDC" w:rsidRDefault="00CA7FDC" w:rsidP="00CA7FDC">
      <w:pPr>
        <w:spacing w:before="120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VI</w:t>
      </w:r>
    </w:p>
    <w:p w:rsidR="00CA7FDC" w:rsidRDefault="00CA7FDC" w:rsidP="00CA7FDC">
      <w:pPr>
        <w:spacing w:before="120"/>
        <w:jc w:val="both"/>
        <w:rPr>
          <w:b/>
          <w:szCs w:val="24"/>
          <w:u w:val="single"/>
          <w:lang w:eastAsia="sk-SK"/>
        </w:rPr>
      </w:pPr>
    </w:p>
    <w:p w:rsidR="00CA7FDC" w:rsidRDefault="00CA7FDC" w:rsidP="00AA548B">
      <w:pPr>
        <w:numPr>
          <w:ilvl w:val="0"/>
          <w:numId w:val="10"/>
        </w:numPr>
        <w:spacing w:before="100" w:beforeAutospacing="1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VI 5. bod § 23b sa slovo „výboru“ nahrádza slovami „výboru Národnej rady Slovenskej repliky“.</w:t>
      </w:r>
    </w:p>
    <w:p w:rsidR="00CA7FDC" w:rsidRDefault="00CA7FDC" w:rsidP="00CA7FDC">
      <w:pPr>
        <w:spacing w:before="100" w:beforeAutospacing="1"/>
        <w:ind w:left="720"/>
        <w:contextualSpacing/>
        <w:jc w:val="both"/>
        <w:rPr>
          <w:szCs w:val="24"/>
          <w:lang w:eastAsia="sk-SK"/>
        </w:rPr>
      </w:pPr>
      <w:bookmarkStart w:id="0" w:name="_GoBack"/>
      <w:bookmarkEnd w:id="0"/>
    </w:p>
    <w:p w:rsidR="00CA7FDC" w:rsidRDefault="00CA7FDC" w:rsidP="00CA7FDC">
      <w:pPr>
        <w:spacing w:before="100" w:beforeAutospacing="1"/>
        <w:ind w:left="3540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>Ide o legislatívno-technickú úpravu, ktorou sa zosúlaďuje navrhovaná terminológia s čl. VI 5. bod § 23a.</w:t>
      </w:r>
    </w:p>
    <w:p w:rsidR="00D50904" w:rsidRDefault="00D50904" w:rsidP="00D50904">
      <w:pPr>
        <w:spacing w:before="100" w:beforeAutospacing="1"/>
        <w:contextualSpacing/>
        <w:jc w:val="both"/>
        <w:rPr>
          <w:szCs w:val="24"/>
          <w:lang w:eastAsia="sk-SK"/>
        </w:rPr>
      </w:pPr>
    </w:p>
    <w:p w:rsidR="00D50904" w:rsidRPr="004B6E7B" w:rsidRDefault="00D50904" w:rsidP="00AA548B">
      <w:pPr>
        <w:pStyle w:val="Odsekzoznamu"/>
        <w:numPr>
          <w:ilvl w:val="0"/>
          <w:numId w:val="10"/>
        </w:numPr>
        <w:spacing w:before="240" w:after="120" w:line="276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Za </w:t>
      </w:r>
      <w:r w:rsidRPr="00CF3B0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VI</w:t>
      </w:r>
      <w:r w:rsidRPr="00CF3B0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 sa vkladá </w:t>
      </w:r>
      <w:r w:rsidRPr="00772EF9">
        <w:rPr>
          <w:rFonts w:ascii="Times New Roman" w:hAnsi="Times New Roman"/>
          <w:b/>
          <w:bCs/>
          <w:sz w:val="24"/>
          <w:szCs w:val="24"/>
          <w:lang w:eastAsia="sk-SK"/>
        </w:rPr>
        <w:t>nový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čl. VII,</w:t>
      </w:r>
      <w:r w:rsidRPr="00CF3B0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ktorý znie: </w:t>
      </w:r>
    </w:p>
    <w:p w:rsidR="00D50904" w:rsidRPr="00BA6E55" w:rsidRDefault="00D50904" w:rsidP="00D50904">
      <w:pPr>
        <w:spacing w:before="240" w:after="120"/>
        <w:jc w:val="center"/>
        <w:rPr>
          <w:bCs/>
          <w:szCs w:val="24"/>
          <w:lang w:eastAsia="sk-SK"/>
        </w:rPr>
      </w:pPr>
      <w:r w:rsidRPr="00BA6E55">
        <w:rPr>
          <w:bCs/>
          <w:szCs w:val="24"/>
          <w:lang w:eastAsia="sk-SK"/>
        </w:rPr>
        <w:t xml:space="preserve">„Čl. </w:t>
      </w:r>
      <w:r>
        <w:rPr>
          <w:bCs/>
          <w:szCs w:val="24"/>
          <w:lang w:eastAsia="sk-SK"/>
        </w:rPr>
        <w:t>VII</w:t>
      </w:r>
    </w:p>
    <w:p w:rsidR="00D50904" w:rsidRDefault="00D50904" w:rsidP="00D50904">
      <w:pPr>
        <w:ind w:left="284"/>
        <w:jc w:val="both"/>
        <w:rPr>
          <w:bCs/>
          <w:szCs w:val="24"/>
          <w:lang w:eastAsia="sk-SK"/>
        </w:rPr>
      </w:pPr>
      <w:r w:rsidRPr="00BA6E55">
        <w:rPr>
          <w:bCs/>
          <w:szCs w:val="24"/>
          <w:lang w:eastAsia="sk-SK"/>
        </w:rPr>
        <w:t xml:space="preserve">Zákon č. 55/2017 Z. z. o štátnej službe a o zmene a doplnení niektorých zákonov v znení zákona č. 334/2017 Z. z., zákona č. 63/2018 Z. </w:t>
      </w:r>
      <w:r>
        <w:rPr>
          <w:bCs/>
          <w:szCs w:val="24"/>
          <w:lang w:eastAsia="sk-SK"/>
        </w:rPr>
        <w:t>z., zákona č. 112/2018 Z. z.,</w:t>
      </w:r>
      <w:r w:rsidRPr="00BA6E55">
        <w:rPr>
          <w:bCs/>
          <w:szCs w:val="24"/>
          <w:lang w:eastAsia="sk-SK"/>
        </w:rPr>
        <w:t xml:space="preserve"> zákona </w:t>
      </w:r>
      <w:r>
        <w:rPr>
          <w:bCs/>
          <w:szCs w:val="24"/>
          <w:lang w:eastAsia="sk-SK"/>
        </w:rPr>
        <w:br/>
      </w:r>
      <w:r w:rsidRPr="00BA6E55">
        <w:rPr>
          <w:bCs/>
          <w:szCs w:val="24"/>
          <w:lang w:eastAsia="sk-SK"/>
        </w:rPr>
        <w:t xml:space="preserve">č. 177/2018 </w:t>
      </w:r>
      <w:r>
        <w:rPr>
          <w:bCs/>
          <w:szCs w:val="24"/>
          <w:lang w:eastAsia="sk-SK"/>
        </w:rPr>
        <w:t xml:space="preserve">Z. z. a zákona č. </w:t>
      </w:r>
      <w:r w:rsidRPr="006742AC">
        <w:rPr>
          <w:szCs w:val="24"/>
        </w:rPr>
        <w:t>318/2018</w:t>
      </w:r>
      <w:r>
        <w:rPr>
          <w:rFonts w:ascii="Helvetica" w:hAnsi="Helvetica" w:cs="Helvetica"/>
        </w:rPr>
        <w:t xml:space="preserve"> </w:t>
      </w:r>
      <w:r w:rsidRPr="006742AC">
        <w:rPr>
          <w:szCs w:val="24"/>
        </w:rPr>
        <w:t>Z. z.</w:t>
      </w:r>
      <w:r>
        <w:rPr>
          <w:rFonts w:ascii="Helvetica" w:hAnsi="Helvetica" w:cs="Helvetica"/>
        </w:rPr>
        <w:t xml:space="preserve"> </w:t>
      </w:r>
      <w:r w:rsidRPr="00BA6E55">
        <w:rPr>
          <w:bCs/>
          <w:szCs w:val="24"/>
          <w:lang w:eastAsia="sk-SK"/>
        </w:rPr>
        <w:t>sa dopĺňa takto:</w:t>
      </w:r>
    </w:p>
    <w:p w:rsidR="00D50904" w:rsidRDefault="00D50904" w:rsidP="00D50904">
      <w:pPr>
        <w:ind w:left="284"/>
        <w:jc w:val="both"/>
        <w:rPr>
          <w:bCs/>
          <w:szCs w:val="24"/>
          <w:lang w:eastAsia="sk-SK"/>
        </w:rPr>
      </w:pPr>
    </w:p>
    <w:p w:rsidR="00D50904" w:rsidRDefault="00D50904" w:rsidP="00D50904">
      <w:pPr>
        <w:pStyle w:val="Odsekzoznamu"/>
        <w:numPr>
          <w:ilvl w:val="0"/>
          <w:numId w:val="9"/>
        </w:numPr>
        <w:spacing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C290F">
        <w:rPr>
          <w:rFonts w:ascii="Times New Roman" w:hAnsi="Times New Roman"/>
          <w:sz w:val="24"/>
          <w:szCs w:val="24"/>
        </w:rPr>
        <w:t>§ 7 sa dopĺňa odsekom 12, ktorý znie:</w:t>
      </w:r>
    </w:p>
    <w:p w:rsidR="00D50904" w:rsidRDefault="00D50904" w:rsidP="00D50904">
      <w:pPr>
        <w:pStyle w:val="Odsekzoznamu"/>
        <w:ind w:left="567"/>
        <w:jc w:val="both"/>
        <w:rPr>
          <w:rFonts w:ascii="Times New Roman" w:hAnsi="Times New Roman"/>
          <w:sz w:val="24"/>
          <w:szCs w:val="24"/>
        </w:rPr>
      </w:pPr>
      <w:r w:rsidRPr="00D44121">
        <w:rPr>
          <w:rFonts w:ascii="Times New Roman" w:hAnsi="Times New Roman"/>
          <w:sz w:val="24"/>
          <w:szCs w:val="24"/>
        </w:rPr>
        <w:t>„(12) Na základe vyslania podľa osobitného predpisu</w:t>
      </w:r>
      <w:r w:rsidRPr="00D44121">
        <w:rPr>
          <w:rFonts w:ascii="Times New Roman" w:hAnsi="Times New Roman"/>
          <w:sz w:val="24"/>
          <w:szCs w:val="24"/>
          <w:vertAlign w:val="superscript"/>
        </w:rPr>
        <w:t>8a</w:t>
      </w:r>
      <w:r w:rsidRPr="00D44121">
        <w:rPr>
          <w:rFonts w:ascii="Times New Roman" w:hAnsi="Times New Roman"/>
          <w:sz w:val="24"/>
          <w:szCs w:val="24"/>
        </w:rPr>
        <w:t>) môže úlohy štátneho zamestnanca podľa odseku 2 písm. b) siedmeho bodu plniť aj občan, ktorý vykonáva štátnu službu podľa osobitného predpisu</w:t>
      </w:r>
      <w:r>
        <w:rPr>
          <w:rFonts w:ascii="Times New Roman" w:hAnsi="Times New Roman"/>
          <w:sz w:val="24"/>
          <w:szCs w:val="24"/>
        </w:rPr>
        <w:t>.</w:t>
      </w:r>
      <w:r w:rsidRPr="00D44121">
        <w:rPr>
          <w:rFonts w:ascii="Times New Roman" w:hAnsi="Times New Roman"/>
          <w:sz w:val="24"/>
          <w:szCs w:val="24"/>
          <w:vertAlign w:val="superscript"/>
        </w:rPr>
        <w:t>8b</w:t>
      </w:r>
      <w:r w:rsidRPr="00D44121">
        <w:rPr>
          <w:rFonts w:ascii="Times New Roman" w:hAnsi="Times New Roman"/>
          <w:sz w:val="24"/>
          <w:szCs w:val="24"/>
        </w:rPr>
        <w:t xml:space="preserve">) Na občana podľa prvej vety sa primerane vzťahujú ustanovenia § 20 ods. 1 a 2, § 22 ods. 3, § 54, § 111 až 113, </w:t>
      </w:r>
      <w:r>
        <w:rPr>
          <w:rFonts w:ascii="Times New Roman" w:hAnsi="Times New Roman"/>
          <w:sz w:val="24"/>
          <w:szCs w:val="24"/>
        </w:rPr>
        <w:t xml:space="preserve">§ 118 ods. 1, </w:t>
      </w:r>
      <w:r>
        <w:rPr>
          <w:rFonts w:ascii="Times New Roman" w:hAnsi="Times New Roman"/>
          <w:sz w:val="24"/>
          <w:szCs w:val="24"/>
        </w:rPr>
        <w:br/>
        <w:t xml:space="preserve">§ 122, § 123, </w:t>
      </w:r>
      <w:r w:rsidRPr="00D44121">
        <w:rPr>
          <w:rFonts w:ascii="Times New Roman" w:hAnsi="Times New Roman"/>
          <w:sz w:val="24"/>
          <w:szCs w:val="24"/>
        </w:rPr>
        <w:t>§ 132 ods. 4, § 142 ods. 3, § 162 ods. 6, § 163 ods. 6, 8 a 9 a § 164 ods. 3.“.</w:t>
      </w:r>
    </w:p>
    <w:p w:rsidR="00D50904" w:rsidRPr="00D44121" w:rsidRDefault="00D50904" w:rsidP="00D50904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D50904" w:rsidRPr="00D44121" w:rsidRDefault="00D50904" w:rsidP="00D50904">
      <w:pPr>
        <w:pStyle w:val="Odsekzoznamu"/>
        <w:ind w:left="567"/>
        <w:jc w:val="both"/>
        <w:rPr>
          <w:rFonts w:ascii="Times New Roman" w:hAnsi="Times New Roman"/>
          <w:sz w:val="24"/>
          <w:szCs w:val="24"/>
        </w:rPr>
      </w:pPr>
      <w:r w:rsidRPr="00D44121">
        <w:rPr>
          <w:rFonts w:ascii="Times New Roman" w:hAnsi="Times New Roman"/>
          <w:sz w:val="24"/>
          <w:szCs w:val="24"/>
        </w:rPr>
        <w:t xml:space="preserve">Poznámky pod čiarou k odkazom 8a a 8b znejú: </w:t>
      </w:r>
    </w:p>
    <w:p w:rsidR="00D50904" w:rsidRPr="00D44121" w:rsidRDefault="00D50904" w:rsidP="00D50904">
      <w:pPr>
        <w:pStyle w:val="Odsekzoznamu"/>
        <w:ind w:left="567"/>
        <w:jc w:val="both"/>
        <w:rPr>
          <w:rFonts w:ascii="Times New Roman" w:hAnsi="Times New Roman"/>
          <w:sz w:val="24"/>
          <w:szCs w:val="24"/>
        </w:rPr>
      </w:pPr>
      <w:r w:rsidRPr="00D44121">
        <w:rPr>
          <w:rFonts w:ascii="Times New Roman" w:hAnsi="Times New Roman"/>
          <w:sz w:val="24"/>
          <w:szCs w:val="24"/>
        </w:rPr>
        <w:t>„</w:t>
      </w:r>
      <w:r w:rsidRPr="00D44121">
        <w:rPr>
          <w:rFonts w:ascii="Times New Roman" w:hAnsi="Times New Roman"/>
          <w:sz w:val="24"/>
          <w:szCs w:val="24"/>
          <w:vertAlign w:val="superscript"/>
        </w:rPr>
        <w:t>8a</w:t>
      </w:r>
      <w:r w:rsidRPr="00D44121">
        <w:rPr>
          <w:rFonts w:ascii="Times New Roman" w:hAnsi="Times New Roman"/>
          <w:sz w:val="24"/>
          <w:szCs w:val="24"/>
        </w:rPr>
        <w:t>) § 41 ods. 1 písm. b) zákona č. 73/1998 Z. z. v znení zákona č. .../... Z. z.</w:t>
      </w:r>
    </w:p>
    <w:p w:rsidR="00D50904" w:rsidRDefault="00D50904" w:rsidP="00D50904">
      <w:pPr>
        <w:pStyle w:val="Odsekzoznamu"/>
        <w:spacing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D4435">
        <w:rPr>
          <w:rFonts w:ascii="Times New Roman" w:hAnsi="Times New Roman"/>
          <w:sz w:val="24"/>
          <w:szCs w:val="24"/>
          <w:vertAlign w:val="superscript"/>
        </w:rPr>
        <w:t>8b</w:t>
      </w:r>
      <w:r>
        <w:rPr>
          <w:rFonts w:ascii="Times New Roman" w:hAnsi="Times New Roman"/>
          <w:sz w:val="24"/>
          <w:szCs w:val="24"/>
        </w:rPr>
        <w:t>) Zákon č. 73/1998 Z. z. v znení neskorších predpisov.“.</w:t>
      </w:r>
    </w:p>
    <w:p w:rsidR="00D50904" w:rsidRDefault="00D50904" w:rsidP="00D50904">
      <w:pPr>
        <w:pStyle w:val="Odsekzoznamu"/>
        <w:spacing w:line="259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904" w:rsidRPr="00772EF9" w:rsidRDefault="00D50904" w:rsidP="00AA548B">
      <w:pPr>
        <w:pStyle w:val="Odsekzoznamu"/>
        <w:spacing w:before="240" w:after="120"/>
        <w:ind w:left="0" w:firstLine="56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772EF9">
        <w:rPr>
          <w:rFonts w:ascii="Times New Roman" w:hAnsi="Times New Roman"/>
          <w:bCs/>
          <w:sz w:val="24"/>
          <w:szCs w:val="24"/>
          <w:lang w:eastAsia="sk-SK"/>
        </w:rPr>
        <w:t xml:space="preserve">Doterajší </w:t>
      </w:r>
      <w:r>
        <w:rPr>
          <w:rFonts w:ascii="Times New Roman" w:hAnsi="Times New Roman"/>
          <w:bCs/>
          <w:sz w:val="24"/>
          <w:szCs w:val="24"/>
          <w:lang w:eastAsia="sk-SK"/>
        </w:rPr>
        <w:t>čl. VII sa primerane prečísluje.</w:t>
      </w:r>
    </w:p>
    <w:p w:rsidR="00D50904" w:rsidRDefault="00D50904" w:rsidP="00D50904">
      <w:pPr>
        <w:pStyle w:val="Odsekzoznamu"/>
        <w:spacing w:line="259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904" w:rsidRPr="00D50904" w:rsidRDefault="00D50904" w:rsidP="00D50904">
      <w:pPr>
        <w:pStyle w:val="Odsekzoznamu"/>
        <w:tabs>
          <w:tab w:val="left" w:pos="2835"/>
        </w:tabs>
        <w:spacing w:before="240" w:after="120"/>
        <w:ind w:left="2832"/>
        <w:jc w:val="both"/>
        <w:rPr>
          <w:rFonts w:ascii="Times New Roman" w:hAnsi="Times New Roman"/>
          <w:sz w:val="24"/>
          <w:szCs w:val="24"/>
        </w:rPr>
      </w:pPr>
      <w:r w:rsidRPr="00D50904">
        <w:rPr>
          <w:rFonts w:ascii="Times New Roman" w:hAnsi="Times New Roman"/>
          <w:sz w:val="24"/>
          <w:szCs w:val="24"/>
        </w:rPr>
        <w:tab/>
        <w:t>Navrhovanou úpravou sa spresňuje vyslanie príslušníka policajného zboru podľa zákona č. 73/1998 Z. z. o štátnej službe príslušníkov Policajného zboru, Slovenskej informačnej služby, Zboru väzenskej a justičnej stráže Slovenskej republiky a Železničnej polície v znení neskorších predpisov na plnenie úloh podľa zákona č. 55/2017 Z. z. o štátnej službe a o zmene a doplnení niektorých zákonov v znení neskorších predpisov tak, aby vyslaný príslušník policajného zboru mohol plniť úlohy riaditeľa Kancelárie bezpečnostnej rady SR..</w:t>
      </w:r>
    </w:p>
    <w:p w:rsidR="00AA548B" w:rsidRDefault="00AA548B" w:rsidP="00CA7FDC">
      <w:pPr>
        <w:spacing w:before="120"/>
        <w:jc w:val="both"/>
        <w:rPr>
          <w:rFonts w:eastAsiaTheme="minorHAnsi" w:cstheme="minorBidi"/>
          <w:szCs w:val="24"/>
        </w:rPr>
      </w:pPr>
    </w:p>
    <w:p w:rsidR="00CA7FDC" w:rsidRDefault="00CA7FDC" w:rsidP="00CA7FDC">
      <w:pPr>
        <w:spacing w:before="120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VII</w:t>
      </w:r>
    </w:p>
    <w:p w:rsidR="00CA7FDC" w:rsidRDefault="00CA7FDC" w:rsidP="00CA7FDC">
      <w:pPr>
        <w:spacing w:before="100" w:beforeAutospacing="1"/>
        <w:ind w:left="4247"/>
        <w:contextualSpacing/>
        <w:jc w:val="both"/>
        <w:rPr>
          <w:szCs w:val="24"/>
          <w:lang w:eastAsia="sk-SK"/>
        </w:rPr>
      </w:pPr>
    </w:p>
    <w:p w:rsidR="00CA7FDC" w:rsidRDefault="00CA7FDC" w:rsidP="00AA548B">
      <w:pPr>
        <w:numPr>
          <w:ilvl w:val="0"/>
          <w:numId w:val="10"/>
        </w:numPr>
        <w:spacing w:before="100" w:beforeAutospacing="1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VII  sa slová „1. januára 2019“ nahrádzajú slovami „1. februára 2019“.</w:t>
      </w:r>
    </w:p>
    <w:p w:rsidR="00CA7FDC" w:rsidRDefault="00CA7FDC" w:rsidP="00CA7FDC">
      <w:pPr>
        <w:spacing w:before="100" w:beforeAutospacing="1"/>
        <w:ind w:firstLine="357"/>
        <w:jc w:val="both"/>
        <w:rPr>
          <w:rFonts w:eastAsiaTheme="minorHAnsi"/>
          <w:szCs w:val="24"/>
        </w:rPr>
      </w:pPr>
      <w:r>
        <w:t xml:space="preserve"> </w:t>
      </w:r>
      <w:r>
        <w:rPr>
          <w:szCs w:val="24"/>
        </w:rPr>
        <w:t>V súvislosti so zmenou účinnosti v čl. VII sa v predkladanom návrhu zákona vykonajú nasledovné zmeny:</w:t>
      </w:r>
    </w:p>
    <w:p w:rsidR="00CA7FDC" w:rsidRDefault="00CA7FDC" w:rsidP="00CA7FDC">
      <w:pPr>
        <w:spacing w:before="100" w:beforeAutospacing="1"/>
        <w:ind w:firstLine="357"/>
        <w:jc w:val="both"/>
        <w:rPr>
          <w:rFonts w:asciiTheme="minorHAnsi" w:hAnsiTheme="minorHAnsi" w:cstheme="minorBidi"/>
          <w:sz w:val="22"/>
        </w:rPr>
      </w:pPr>
      <w:r>
        <w:rPr>
          <w:szCs w:val="24"/>
          <w:lang w:eastAsia="sk-SK"/>
        </w:rPr>
        <w:t>- v čl. II 11. bode § 567o v nadpise sa  slová „1. januára“ nahrádzajú slovami „1. februára“ a v texte § 567o sa slová „1. januárom“ nahrádzajú slovami „1. februárom“ a slová „31. decembra 2018“ nahrádzajú slovami „31. januára 2019“,</w:t>
      </w:r>
    </w:p>
    <w:p w:rsidR="00CA7FDC" w:rsidRDefault="00CA7FDC" w:rsidP="00CA7FDC">
      <w:pPr>
        <w:spacing w:before="100" w:beforeAutospacing="1"/>
        <w:ind w:firstLine="357"/>
        <w:jc w:val="both"/>
        <w:rPr>
          <w:szCs w:val="24"/>
          <w:lang w:eastAsia="sk-SK"/>
        </w:rPr>
      </w:pPr>
      <w:r>
        <w:t xml:space="preserve">- </w:t>
      </w:r>
      <w:r>
        <w:rPr>
          <w:szCs w:val="24"/>
          <w:lang w:eastAsia="sk-SK"/>
        </w:rPr>
        <w:t xml:space="preserve">v čl. III 38. bode § 287j v nadpise sa slová „1. januára“ nahrádzajú slovami „1. februára“, v § 287j ods. 1 sa slová „15. januára“ nahrádzajú slovami „15. februára“, v § 287j ods. 2 sa slová „do 31. decembra 2018“ nahrádzajú slovami „do 31. januára 2019“, v § 287j ods. 3 sa </w:t>
      </w:r>
      <w:r>
        <w:rPr>
          <w:szCs w:val="24"/>
          <w:lang w:eastAsia="sk-SK"/>
        </w:rPr>
        <w:lastRenderedPageBreak/>
        <w:t>slová „1. januáru“ nahrádzajú slovami „1. februáru“, slová „1. januára“ sa nahrádzajú slovami „1. februára“ a slová „31. decembra 2018“ sa nahrádzajú slovami „31. januára 2019“ a v § 287j ods. 4 sa slová „1. januáru“ nahrádzajú slovami „1. februáru“,</w:t>
      </w:r>
    </w:p>
    <w:p w:rsidR="00CA7FDC" w:rsidRDefault="00CA7FDC" w:rsidP="00CA7FDC">
      <w:pPr>
        <w:spacing w:before="100" w:beforeAutospacing="1"/>
        <w:ind w:firstLine="357"/>
        <w:jc w:val="both"/>
        <w:rPr>
          <w:rFonts w:asciiTheme="minorHAnsi" w:eastAsiaTheme="minorHAnsi" w:hAnsiTheme="minorHAnsi" w:cstheme="minorBidi"/>
          <w:sz w:val="22"/>
        </w:rPr>
      </w:pPr>
      <w:r>
        <w:rPr>
          <w:szCs w:val="24"/>
          <w:lang w:eastAsia="sk-SK"/>
        </w:rPr>
        <w:t>- v čl. VI 6. bode § 26b v nadpise sa slová „1. januára“ nahrádzajú slovami „1. februára“ a v texte § 26b sa slová „1. januárom“ nahrádzajú slovami „1. februárom“.</w:t>
      </w:r>
    </w:p>
    <w:p w:rsidR="00CA7FDC" w:rsidRDefault="00CA7FDC" w:rsidP="00CA7FDC">
      <w:pPr>
        <w:spacing w:before="100" w:beforeAutospacing="1"/>
        <w:ind w:left="354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>
        <w:rPr>
          <w:szCs w:val="24"/>
          <w:lang w:eastAsia="sk-SK"/>
        </w:rPr>
        <w:t>legisvakancie</w:t>
      </w:r>
      <w:proofErr w:type="spellEnd"/>
      <w:r>
        <w:rPr>
          <w:szCs w:val="24"/>
          <w:lang w:eastAsia="sk-SK"/>
        </w:rPr>
        <w:t>. Z uvedených dôvodov je potrebné zmeniť účinnosť zákona tak, aby boli dodržané požiadavky a lehoty stanovené Ústavou Slovenskej  republiky  [čl. 87 ods. 2 až 4  a čl. 102 ods. 1 písm. o)]. Zároveň  dochádza k posunu nadväzujúcich účinností v prechodných ustanoveniach.</w:t>
      </w:r>
    </w:p>
    <w:p w:rsidR="00CA7FDC" w:rsidRDefault="00CA7FDC" w:rsidP="00CA7FDC">
      <w:pPr>
        <w:rPr>
          <w:szCs w:val="24"/>
        </w:rPr>
      </w:pPr>
    </w:p>
    <w:sectPr w:rsidR="00CA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09"/>
    <w:multiLevelType w:val="hybridMultilevel"/>
    <w:tmpl w:val="99D02578"/>
    <w:lvl w:ilvl="0" w:tplc="5F30217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C47"/>
    <w:multiLevelType w:val="hybridMultilevel"/>
    <w:tmpl w:val="1128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825"/>
    <w:multiLevelType w:val="hybridMultilevel"/>
    <w:tmpl w:val="5C58396A"/>
    <w:lvl w:ilvl="0" w:tplc="267E3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27549"/>
    <w:multiLevelType w:val="hybridMultilevel"/>
    <w:tmpl w:val="1128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0153E"/>
    <w:multiLevelType w:val="hybridMultilevel"/>
    <w:tmpl w:val="1AF4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967"/>
    <w:multiLevelType w:val="hybridMultilevel"/>
    <w:tmpl w:val="14CE9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7C2E"/>
    <w:multiLevelType w:val="hybridMultilevel"/>
    <w:tmpl w:val="1B222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6A1C"/>
    <w:multiLevelType w:val="hybridMultilevel"/>
    <w:tmpl w:val="E53A76B6"/>
    <w:lvl w:ilvl="0" w:tplc="955C6E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F685B"/>
    <w:multiLevelType w:val="hybridMultilevel"/>
    <w:tmpl w:val="F6747CA4"/>
    <w:lvl w:ilvl="0" w:tplc="9D624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4B0A"/>
    <w:multiLevelType w:val="hybridMultilevel"/>
    <w:tmpl w:val="7AFC74B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2D"/>
    <w:rsid w:val="000E392D"/>
    <w:rsid w:val="002C4A2D"/>
    <w:rsid w:val="00496D5A"/>
    <w:rsid w:val="007B13BC"/>
    <w:rsid w:val="00A74191"/>
    <w:rsid w:val="00AA548B"/>
    <w:rsid w:val="00CA5A63"/>
    <w:rsid w:val="00CA7FDC"/>
    <w:rsid w:val="00D50904"/>
    <w:rsid w:val="00F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E7B8"/>
  <w15:chartTrackingRefBased/>
  <w15:docId w15:val="{797BD513-8AD3-4DBB-B1EF-1F34CD7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B8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47B8B"/>
    <w:pPr>
      <w:tabs>
        <w:tab w:val="center" w:pos="4536"/>
        <w:tab w:val="right" w:pos="9072"/>
      </w:tabs>
      <w:ind w:left="180"/>
      <w:jc w:val="both"/>
    </w:pPr>
    <w:rPr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F47B8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47B8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7B8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47B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47B8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47B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F47B8B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F47B8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pple-style-span">
    <w:name w:val="apple-style-span"/>
    <w:rsid w:val="00F47B8B"/>
  </w:style>
  <w:style w:type="character" w:customStyle="1" w:styleId="apple-converted-space">
    <w:name w:val="apple-converted-space"/>
    <w:basedOn w:val="Predvolenpsmoodseku"/>
    <w:rsid w:val="00F47B8B"/>
  </w:style>
  <w:style w:type="paragraph" w:styleId="Textbubliny">
    <w:name w:val="Balloon Text"/>
    <w:basedOn w:val="Normlny"/>
    <w:link w:val="TextbublinyChar"/>
    <w:uiPriority w:val="99"/>
    <w:semiHidden/>
    <w:unhideWhenUsed/>
    <w:rsid w:val="007B1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3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2018-11-22T14:18:00Z</cp:lastPrinted>
  <dcterms:created xsi:type="dcterms:W3CDTF">2018-11-08T11:56:00Z</dcterms:created>
  <dcterms:modified xsi:type="dcterms:W3CDTF">2018-11-22T14:21:00Z</dcterms:modified>
</cp:coreProperties>
</file>