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7C0E" w:rsidP="00E6189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A37C0E" w:rsidP="00E6189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A37C0E" w:rsidP="00E6189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A37C0E" w:rsidP="00E6189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A37C0E" w:rsidP="00E6189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A37C0E" w:rsidP="00E6189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A37C0E" w:rsidP="00E6189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A37C0E" w:rsidP="00E6189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A37C0E" w:rsidP="00E6189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A37C0E" w:rsidP="00E6189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A37C0E" w:rsidP="00E6189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A37C0E" w:rsidP="00E6189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A37C0E" w:rsidP="00E6189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0E73B2" w:rsidRPr="000E73B2" w:rsidP="000E73B2">
      <w:pPr>
        <w:bidi w:val="0"/>
        <w:rPr>
          <w:lang w:eastAsia="zh-CN"/>
        </w:rPr>
      </w:pP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2EA0" w:rsidR="000E73B2">
        <w:rPr>
          <w:rFonts w:ascii="Times New Roman" w:hAnsi="Times New Roman"/>
          <w:b/>
          <w:sz w:val="24"/>
          <w:szCs w:val="24"/>
        </w:rPr>
        <w:t xml:space="preserve">zo </w:t>
      </w:r>
      <w:r w:rsidRPr="00282EA0" w:rsidR="00DC2ED0">
        <w:rPr>
          <w:rFonts w:ascii="Times New Roman" w:hAnsi="Times New Roman"/>
          <w:b/>
          <w:sz w:val="24"/>
          <w:szCs w:val="24"/>
        </w:rPr>
        <w:t>4</w:t>
      </w:r>
      <w:r w:rsidRPr="00282EA0" w:rsidR="000E73B2">
        <w:rPr>
          <w:rFonts w:ascii="Times New Roman" w:hAnsi="Times New Roman"/>
          <w:b/>
          <w:sz w:val="24"/>
          <w:szCs w:val="24"/>
        </w:rPr>
        <w:t xml:space="preserve">. </w:t>
      </w:r>
      <w:r w:rsidR="00DC2ED0">
        <w:rPr>
          <w:rFonts w:ascii="Times New Roman" w:hAnsi="Times New Roman"/>
          <w:b/>
          <w:sz w:val="24"/>
          <w:szCs w:val="24"/>
        </w:rPr>
        <w:t>decem</w:t>
      </w:r>
      <w:r w:rsidR="00AD5D90">
        <w:rPr>
          <w:rFonts w:ascii="Times New Roman" w:hAnsi="Times New Roman"/>
          <w:b/>
          <w:sz w:val="24"/>
          <w:szCs w:val="24"/>
        </w:rPr>
        <w:t xml:space="preserve">bra </w:t>
      </w:r>
      <w:r w:rsidRPr="00A37C0E">
        <w:rPr>
          <w:rFonts w:ascii="Times New Roman" w:hAnsi="Times New Roman"/>
          <w:b/>
          <w:sz w:val="24"/>
          <w:szCs w:val="24"/>
        </w:rPr>
        <w:t>2018</w:t>
      </w:r>
      <w:r w:rsidRPr="00E61897">
        <w:rPr>
          <w:rFonts w:ascii="Times New Roman" w:hAnsi="Times New Roman"/>
          <w:b/>
          <w:sz w:val="24"/>
          <w:szCs w:val="24"/>
        </w:rPr>
        <w:t>,</w:t>
      </w: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1897">
        <w:rPr>
          <w:rFonts w:ascii="Times New Roman" w:hAnsi="Times New Roman"/>
          <w:b/>
          <w:sz w:val="24"/>
          <w:szCs w:val="24"/>
        </w:rPr>
        <w:t xml:space="preserve">       ktorým sa mení a dopĺňa zákon č. 569/2007 Z. z. o geologických prácach </w:t>
      </w:r>
      <w:r w:rsidR="00282EA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E61897">
        <w:rPr>
          <w:rFonts w:ascii="Times New Roman" w:hAnsi="Times New Roman"/>
          <w:b/>
          <w:sz w:val="24"/>
          <w:szCs w:val="24"/>
        </w:rPr>
        <w:t xml:space="preserve">(geologický zákon) v znení neskorších predpisov </w:t>
      </w: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1897" w:rsidRPr="00E61897" w:rsidP="00A37C0E">
      <w:pPr>
        <w:bidi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1897">
        <w:rPr>
          <w:rFonts w:ascii="Times New Roman" w:hAnsi="Times New Roman"/>
          <w:b/>
          <w:sz w:val="24"/>
          <w:szCs w:val="24"/>
        </w:rPr>
        <w:t>Čl. I</w:t>
      </w: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1897" w:rsidP="007D39E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ab/>
        <w:t>Zákon č. 569/2007 Z. z. o geologických prácach (geologický zákon) v znení zákona č. 515/2008 Z. z., zákona č. 384/2009 Z. z., zákona č. 110/2010 Z. z., zákona č. 136/2010 Z. z., zákona č. 145/2010 Z. z., zákona č. 268/2010 Z. z., zákona č. 258/2011 Z. z., zákona č. 409/2011 Z. z., zákona č. 311/2013 Z. z., zákona č. 160/2014 Z. z., zákona č. 91/2016 Z. z., zákona č. 125/2016 Z. z., zákona č. 315/2016 Z. z., zákona č. 147/2017 Z. z., zákona č. 292/2017 Z.</w:t>
      </w:r>
      <w:r w:rsidR="007D39EB">
        <w:rPr>
          <w:rFonts w:ascii="Times New Roman" w:hAnsi="Times New Roman"/>
          <w:sz w:val="24"/>
          <w:szCs w:val="24"/>
        </w:rPr>
        <w:t xml:space="preserve"> </w:t>
      </w:r>
      <w:r w:rsidRPr="00E61897">
        <w:rPr>
          <w:rFonts w:ascii="Times New Roman" w:hAnsi="Times New Roman"/>
          <w:sz w:val="24"/>
          <w:szCs w:val="24"/>
        </w:rPr>
        <w:t>z., zákona č. 49/2018 Z.</w:t>
      </w:r>
      <w:r w:rsidR="007D39EB">
        <w:rPr>
          <w:rFonts w:ascii="Times New Roman" w:hAnsi="Times New Roman"/>
          <w:sz w:val="24"/>
          <w:szCs w:val="24"/>
        </w:rPr>
        <w:t xml:space="preserve"> </w:t>
      </w:r>
      <w:r w:rsidRPr="00E61897">
        <w:rPr>
          <w:rFonts w:ascii="Times New Roman" w:hAnsi="Times New Roman"/>
          <w:sz w:val="24"/>
          <w:szCs w:val="24"/>
        </w:rPr>
        <w:t>z., zákona č. 51/2018 Z. z. a zákona č. 177/2018 Z. z. sa mení a dopĺňa takto:</w:t>
      </w:r>
    </w:p>
    <w:p w:rsidR="00E61897" w:rsidP="00E61897">
      <w:pPr>
        <w:bidi w:val="0"/>
        <w:spacing w:after="0"/>
      </w:pPr>
    </w:p>
    <w:p w:rsidR="00E61897" w:rsidP="005D6D6F">
      <w:pPr>
        <w:pStyle w:val="ListParagraph"/>
        <w:numPr>
          <w:numId w:val="6"/>
        </w:numPr>
        <w:bidi w:val="0"/>
        <w:spacing w:after="0"/>
        <w:ind w:left="284" w:hanging="284"/>
        <w:rPr>
          <w:rFonts w:ascii="Times New Roman" w:hAnsi="Times New Roman"/>
        </w:rPr>
      </w:pPr>
      <w:r w:rsidRPr="00E61897">
        <w:rPr>
          <w:rFonts w:ascii="Times New Roman" w:hAnsi="Times New Roman"/>
        </w:rPr>
        <w:t>V § 23 odsek 1 znie:</w:t>
      </w:r>
    </w:p>
    <w:p w:rsidR="00E61897" w:rsidP="005D6D6F">
      <w:pPr>
        <w:bidi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>„(1) Konanie o určení prieskumného územia</w:t>
      </w:r>
      <w:r w:rsidR="002655C6">
        <w:rPr>
          <w:rFonts w:ascii="Times New Roman" w:hAnsi="Times New Roman"/>
          <w:sz w:val="24"/>
          <w:szCs w:val="24"/>
        </w:rPr>
        <w:t xml:space="preserve"> a </w:t>
      </w:r>
      <w:r w:rsidR="00E9372B">
        <w:rPr>
          <w:rFonts w:ascii="Times New Roman" w:hAnsi="Times New Roman"/>
          <w:sz w:val="24"/>
          <w:szCs w:val="24"/>
        </w:rPr>
        <w:t xml:space="preserve"> </w:t>
      </w:r>
      <w:r w:rsidR="002655C6">
        <w:rPr>
          <w:rFonts w:ascii="Times New Roman" w:hAnsi="Times New Roman"/>
          <w:sz w:val="24"/>
          <w:szCs w:val="24"/>
        </w:rPr>
        <w:t>konanie o </w:t>
      </w:r>
      <w:r w:rsidR="00E9372B">
        <w:rPr>
          <w:rFonts w:ascii="Times New Roman" w:hAnsi="Times New Roman"/>
          <w:sz w:val="24"/>
          <w:szCs w:val="24"/>
        </w:rPr>
        <w:t xml:space="preserve"> </w:t>
      </w:r>
      <w:r w:rsidR="002655C6">
        <w:rPr>
          <w:rFonts w:ascii="Times New Roman" w:hAnsi="Times New Roman"/>
          <w:sz w:val="24"/>
          <w:szCs w:val="24"/>
        </w:rPr>
        <w:t>predĺžení platnosti prieskumného územia</w:t>
      </w:r>
      <w:r w:rsidRPr="00E61897">
        <w:rPr>
          <w:rFonts w:ascii="Times New Roman" w:hAnsi="Times New Roman"/>
          <w:sz w:val="24"/>
          <w:szCs w:val="24"/>
        </w:rPr>
        <w:t xml:space="preserve"> sa začína dňom podania návrhu ministerstvu. Konanie o zmene prieskumného územia alebo o zrušení prieskumného územia sa začína dňom podania návrhu držiteľa prieskumného územia</w:t>
      </w:r>
      <w:r w:rsidR="00BF45B5">
        <w:rPr>
          <w:rFonts w:ascii="Times New Roman" w:hAnsi="Times New Roman"/>
          <w:sz w:val="24"/>
          <w:szCs w:val="24"/>
        </w:rPr>
        <w:t xml:space="preserve"> ministerstvu</w:t>
      </w:r>
      <w:r w:rsidRPr="00E61897">
        <w:rPr>
          <w:rFonts w:ascii="Times New Roman" w:hAnsi="Times New Roman"/>
          <w:sz w:val="24"/>
          <w:szCs w:val="24"/>
        </w:rPr>
        <w:t>; toto konanie môže začať ministerstvo aj z vlastného podnetu, ak sú na to z hľadiska verejného záujmu závažné dôvody alebo v</w:t>
      </w:r>
      <w:r w:rsidR="004A7A65">
        <w:rPr>
          <w:rFonts w:ascii="Times New Roman" w:hAnsi="Times New Roman"/>
          <w:sz w:val="24"/>
          <w:szCs w:val="24"/>
        </w:rPr>
        <w:t> </w:t>
      </w:r>
      <w:r w:rsidRPr="00E61897">
        <w:rPr>
          <w:rFonts w:ascii="Times New Roman" w:hAnsi="Times New Roman"/>
          <w:sz w:val="24"/>
          <w:szCs w:val="24"/>
        </w:rPr>
        <w:t xml:space="preserve">konaní o zmene prieskumného územia alebo o zrušení prieskumného územia na výskyt rádioaktívnych nerastov z podnetu dotknutej obce alebo dotknutého samosprávneho kraja.“. </w:t>
      </w:r>
    </w:p>
    <w:p w:rsidR="00E61897" w:rsidP="005D6D6F">
      <w:pPr>
        <w:bidi w:val="0"/>
        <w:spacing w:after="0"/>
        <w:ind w:left="284" w:hanging="284"/>
      </w:pPr>
    </w:p>
    <w:p w:rsidR="00E61897" w:rsidP="005D6D6F">
      <w:pPr>
        <w:pStyle w:val="ListParagraph"/>
        <w:numPr>
          <w:numId w:val="6"/>
        </w:numPr>
        <w:bidi w:val="0"/>
        <w:spacing w:after="0"/>
        <w:ind w:left="284" w:hanging="284"/>
        <w:rPr>
          <w:rFonts w:ascii="Times New Roman" w:hAnsi="Times New Roman"/>
        </w:rPr>
      </w:pPr>
      <w:r w:rsidRPr="00E61897">
        <w:rPr>
          <w:rFonts w:ascii="Times New Roman" w:hAnsi="Times New Roman"/>
        </w:rPr>
        <w:t>V § 23 odsek 6 znie:</w:t>
      </w:r>
    </w:p>
    <w:p w:rsidR="00E61897" w:rsidP="005D6D6F">
      <w:pPr>
        <w:pStyle w:val="ListParagraph"/>
        <w:bidi w:val="0"/>
        <w:spacing w:after="0"/>
        <w:ind w:left="284"/>
        <w:rPr>
          <w:rFonts w:ascii="Times New Roman" w:hAnsi="Times New Roman"/>
        </w:rPr>
      </w:pPr>
      <w:r w:rsidRPr="00E61897">
        <w:rPr>
          <w:rFonts w:ascii="Times New Roman" w:hAnsi="Times New Roman"/>
        </w:rPr>
        <w:t xml:space="preserve">„(6) Ministerstvo vyzve navrhovateľa, aby k návrhu na určenie prieskumného územia na ložiskový geologický prieskum vyhradených nerastov predložil ďalšie </w:t>
      </w:r>
      <w:r w:rsidR="00BF45B5">
        <w:rPr>
          <w:rFonts w:ascii="Times New Roman" w:hAnsi="Times New Roman"/>
        </w:rPr>
        <w:t>podklady</w:t>
      </w:r>
      <w:r w:rsidRPr="00E61897">
        <w:rPr>
          <w:rFonts w:ascii="Times New Roman" w:hAnsi="Times New Roman"/>
        </w:rPr>
        <w:t>, ak je to potrebné na spoľahlivé posúdenie návrhu z hľadiska možnosti budúceho využitia výhradného ložiska alebo ak sú na to z hľadiska vere</w:t>
      </w:r>
      <w:r w:rsidR="0015732E">
        <w:rPr>
          <w:rFonts w:ascii="Times New Roman" w:hAnsi="Times New Roman"/>
        </w:rPr>
        <w:t>j</w:t>
      </w:r>
      <w:r w:rsidRPr="00E61897">
        <w:rPr>
          <w:rFonts w:ascii="Times New Roman" w:hAnsi="Times New Roman"/>
        </w:rPr>
        <w:t>ného záujmu závažné dôvody.“.</w:t>
      </w:r>
    </w:p>
    <w:p w:rsidR="00E61897" w:rsidP="005D6D6F">
      <w:pPr>
        <w:pStyle w:val="ListParagraph"/>
        <w:bidi w:val="0"/>
        <w:spacing w:after="0"/>
        <w:ind w:left="284" w:hanging="284"/>
        <w:rPr>
          <w:rFonts w:ascii="Times New Roman" w:hAnsi="Times New Roman"/>
        </w:rPr>
      </w:pPr>
    </w:p>
    <w:p w:rsidR="002655C6" w:rsidP="005D6D6F">
      <w:pPr>
        <w:pStyle w:val="ListParagraph"/>
        <w:keepNext/>
        <w:numPr>
          <w:numId w:val="6"/>
        </w:numPr>
        <w:bidi w:val="0"/>
        <w:spacing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V § 23 sa odsek 11 dopĺňa písmenom h), ktoré znie:</w:t>
      </w:r>
    </w:p>
    <w:p w:rsidR="00E61897" w:rsidRPr="002655C6" w:rsidP="005D6D6F">
      <w:pPr>
        <w:pStyle w:val="ListParagraph"/>
        <w:keepNext/>
        <w:bidi w:val="0"/>
        <w:spacing w:after="0"/>
        <w:ind w:left="284"/>
        <w:rPr>
          <w:rFonts w:ascii="Times New Roman" w:hAnsi="Times New Roman"/>
        </w:rPr>
      </w:pPr>
      <w:r w:rsidR="002655C6">
        <w:rPr>
          <w:rFonts w:ascii="Times New Roman" w:hAnsi="Times New Roman"/>
        </w:rPr>
        <w:t>„h) určenie prieskumného územia by bolo v rozpore s verejným záujmom</w:t>
      </w:r>
      <w:r w:rsidRPr="002655C6">
        <w:rPr>
          <w:rFonts w:ascii="Times New Roman" w:hAnsi="Times New Roman"/>
        </w:rPr>
        <w:t>.“.</w:t>
      </w:r>
    </w:p>
    <w:p w:rsidR="00E61897" w:rsidRPr="00E61897" w:rsidP="005575DA">
      <w:pPr>
        <w:keepNext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1897" w:rsidRPr="00E61897" w:rsidP="005D6D6F">
      <w:pPr>
        <w:pStyle w:val="ListParagraph"/>
        <w:keepNext/>
        <w:numPr>
          <w:numId w:val="6"/>
        </w:numPr>
        <w:bidi w:val="0"/>
        <w:spacing w:after="0"/>
        <w:ind w:left="284" w:hanging="284"/>
        <w:rPr>
          <w:rFonts w:ascii="Times New Roman" w:hAnsi="Times New Roman"/>
        </w:rPr>
      </w:pPr>
      <w:r w:rsidRPr="00E61897">
        <w:rPr>
          <w:rFonts w:ascii="Times New Roman" w:hAnsi="Times New Roman"/>
        </w:rPr>
        <w:t xml:space="preserve">V § 29 sa za odsek 5 vkladá nový odsek 6, ktorý znie: </w:t>
      </w:r>
    </w:p>
    <w:p w:rsidR="00E61897" w:rsidRPr="00E61897" w:rsidP="005D6D6F">
      <w:pPr>
        <w:keepNext/>
        <w:bidi w:val="0"/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="005D6D6F">
        <w:rPr>
          <w:rFonts w:ascii="Times New Roman" w:hAnsi="Times New Roman"/>
          <w:sz w:val="24"/>
          <w:szCs w:val="24"/>
        </w:rPr>
        <w:t xml:space="preserve"> </w:t>
      </w:r>
      <w:r w:rsidR="000E73B2">
        <w:rPr>
          <w:rFonts w:ascii="Times New Roman" w:hAnsi="Times New Roman"/>
          <w:sz w:val="24"/>
          <w:szCs w:val="24"/>
        </w:rPr>
        <w:t xml:space="preserve"> </w:t>
      </w:r>
      <w:r w:rsidRPr="00E61897">
        <w:rPr>
          <w:rFonts w:ascii="Times New Roman" w:hAnsi="Times New Roman"/>
          <w:sz w:val="24"/>
          <w:szCs w:val="24"/>
        </w:rPr>
        <w:t xml:space="preserve">„(6) </w:t>
      </w:r>
      <w:r w:rsidRPr="00E50A2F" w:rsidR="00E50A2F">
        <w:rPr>
          <w:rFonts w:ascii="Times New Roman" w:hAnsi="Times New Roman"/>
          <w:sz w:val="24"/>
          <w:szCs w:val="24"/>
        </w:rPr>
        <w:t>Ministerstvo rozhodne v prospech návrhu zhotoviteľa geologických prác</w:t>
      </w:r>
      <w:r w:rsidR="0041035B">
        <w:rPr>
          <w:rFonts w:ascii="Times New Roman" w:hAnsi="Times New Roman"/>
          <w:sz w:val="24"/>
          <w:szCs w:val="24"/>
        </w:rPr>
        <w:t>,</w:t>
      </w:r>
      <w:r w:rsidRPr="00E50A2F" w:rsidR="00E50A2F">
        <w:rPr>
          <w:rFonts w:ascii="Times New Roman" w:hAnsi="Times New Roman"/>
          <w:sz w:val="24"/>
          <w:szCs w:val="24"/>
        </w:rPr>
        <w:t xml:space="preserve"> </w:t>
      </w:r>
      <w:r w:rsidR="0058584D">
        <w:rPr>
          <w:rFonts w:ascii="Times New Roman" w:hAnsi="Times New Roman"/>
          <w:sz w:val="24"/>
          <w:szCs w:val="24"/>
        </w:rPr>
        <w:t xml:space="preserve">len </w:t>
      </w:r>
      <w:r w:rsidRPr="00E50A2F" w:rsidR="00E50A2F">
        <w:rPr>
          <w:rFonts w:ascii="Times New Roman" w:hAnsi="Times New Roman"/>
          <w:sz w:val="24"/>
          <w:szCs w:val="24"/>
        </w:rPr>
        <w:t>ak sa v konaní podľa odsekov 4 a 5 preukáže prevaha verejného záujmu nad záujmami vlastníka nehnuteľnosti</w:t>
      </w:r>
      <w:r w:rsidRPr="00E50A2F">
        <w:rPr>
          <w:rFonts w:ascii="Times New Roman" w:hAnsi="Times New Roman"/>
          <w:sz w:val="24"/>
          <w:szCs w:val="24"/>
        </w:rPr>
        <w:t>.“.</w:t>
      </w:r>
      <w:r w:rsidRPr="00E61897">
        <w:rPr>
          <w:rFonts w:ascii="Times New Roman" w:hAnsi="Times New Roman"/>
          <w:sz w:val="24"/>
          <w:szCs w:val="24"/>
        </w:rPr>
        <w:t xml:space="preserve"> </w:t>
      </w:r>
    </w:p>
    <w:p w:rsidR="00E61897" w:rsidRPr="00E61897" w:rsidP="00952A86">
      <w:pPr>
        <w:keepNext/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61897" w:rsidRPr="00E61897" w:rsidP="00A31B72">
      <w:pPr>
        <w:keepNext/>
        <w:tabs>
          <w:tab w:val="left" w:pos="142"/>
          <w:tab w:val="left" w:pos="284"/>
        </w:tabs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="005D6D6F">
        <w:rPr>
          <w:rFonts w:ascii="Times New Roman" w:hAnsi="Times New Roman"/>
          <w:sz w:val="24"/>
          <w:szCs w:val="24"/>
        </w:rPr>
        <w:t xml:space="preserve"> </w:t>
      </w:r>
      <w:r w:rsidR="000E73B2">
        <w:rPr>
          <w:rFonts w:ascii="Times New Roman" w:hAnsi="Times New Roman"/>
          <w:sz w:val="24"/>
          <w:szCs w:val="24"/>
        </w:rPr>
        <w:t xml:space="preserve"> </w:t>
      </w:r>
      <w:r w:rsidRPr="00E61897">
        <w:rPr>
          <w:rFonts w:ascii="Times New Roman" w:hAnsi="Times New Roman"/>
          <w:sz w:val="24"/>
          <w:szCs w:val="24"/>
        </w:rPr>
        <w:t xml:space="preserve">Doterajšie odseky 6 až 13 sa označujú ako odseky 7 až 14. </w:t>
      </w:r>
    </w:p>
    <w:p w:rsidR="00E61897" w:rsidRPr="00E61897" w:rsidP="00A31B72">
      <w:pPr>
        <w:keepNext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897" w:rsidRPr="00E61897" w:rsidP="00FC0A2E">
      <w:pPr>
        <w:keepNext/>
        <w:numPr>
          <w:numId w:val="6"/>
        </w:numPr>
        <w:suppressAutoHyphens/>
        <w:autoSpaceDE w:val="0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>Za § 45e sa vkladá § 45f, ktorý vrátane nadpisu znie:</w:t>
      </w:r>
    </w:p>
    <w:p w:rsidR="00E61897" w:rsidRPr="00E61897" w:rsidP="00A31B72">
      <w:pPr>
        <w:keepNext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61897" w:rsidRPr="00E61897" w:rsidP="00A31B72">
      <w:pPr>
        <w:keepNext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>„§ 45f</w:t>
      </w:r>
    </w:p>
    <w:p w:rsidR="00E61897" w:rsidRPr="00E61897" w:rsidP="00A31B72">
      <w:pPr>
        <w:keepNext/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 xml:space="preserve">Prechodné ustanovenie k úpravám účinným od </w:t>
      </w:r>
      <w:r w:rsidR="002655C6">
        <w:rPr>
          <w:rFonts w:ascii="Times New Roman" w:hAnsi="Times New Roman"/>
          <w:sz w:val="24"/>
          <w:szCs w:val="24"/>
        </w:rPr>
        <w:t>1. januára 2019</w:t>
      </w:r>
      <w:r w:rsidRPr="00E61897">
        <w:rPr>
          <w:rFonts w:ascii="Times New Roman" w:hAnsi="Times New Roman"/>
          <w:sz w:val="24"/>
          <w:szCs w:val="24"/>
        </w:rPr>
        <w:t>.</w:t>
      </w:r>
    </w:p>
    <w:p w:rsidR="00E61897" w:rsidRPr="00E61897" w:rsidP="00A31B72">
      <w:pPr>
        <w:keepNext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897" w:rsidRPr="00E61897" w:rsidP="00A31B72">
      <w:pPr>
        <w:keepNext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 xml:space="preserve">Konania začaté a právoplatne neskončené do </w:t>
      </w:r>
      <w:r w:rsidR="002655C6">
        <w:rPr>
          <w:rFonts w:ascii="Times New Roman" w:hAnsi="Times New Roman"/>
          <w:sz w:val="24"/>
          <w:szCs w:val="24"/>
        </w:rPr>
        <w:t>31. decembra</w:t>
      </w:r>
      <w:r w:rsidRPr="00E61897">
        <w:rPr>
          <w:rFonts w:ascii="Times New Roman" w:hAnsi="Times New Roman"/>
          <w:sz w:val="24"/>
          <w:szCs w:val="24"/>
        </w:rPr>
        <w:t xml:space="preserve"> 2018 sa dokončia podľa tohto zákona v znení účinnom od </w:t>
      </w:r>
      <w:r w:rsidR="002655C6">
        <w:rPr>
          <w:rFonts w:ascii="Times New Roman" w:hAnsi="Times New Roman"/>
          <w:sz w:val="24"/>
          <w:szCs w:val="24"/>
        </w:rPr>
        <w:t>1. januára 2019</w:t>
      </w:r>
      <w:r w:rsidRPr="00E61897">
        <w:rPr>
          <w:rFonts w:ascii="Times New Roman" w:hAnsi="Times New Roman"/>
          <w:sz w:val="24"/>
          <w:szCs w:val="24"/>
        </w:rPr>
        <w:t xml:space="preserve">.“.   </w:t>
      </w:r>
    </w:p>
    <w:p w:rsidR="00E61897" w:rsidRPr="00E61897" w:rsidP="00A31B72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1897" w:rsidRPr="00E61897" w:rsidP="00A31B7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897">
        <w:rPr>
          <w:rFonts w:ascii="Times New Roman" w:hAnsi="Times New Roman"/>
          <w:b/>
          <w:sz w:val="24"/>
          <w:szCs w:val="24"/>
        </w:rPr>
        <w:t>Čl. II</w:t>
      </w:r>
    </w:p>
    <w:p w:rsidR="00E61897" w:rsidRPr="00E61897" w:rsidP="00A31B7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897" w:rsidRPr="00E61897" w:rsidP="00A31B72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1897">
        <w:rPr>
          <w:rFonts w:ascii="Times New Roman" w:hAnsi="Times New Roman"/>
          <w:bCs/>
          <w:sz w:val="24"/>
          <w:szCs w:val="24"/>
        </w:rPr>
        <w:t xml:space="preserve">Tento zákon nadobúda účinnosť </w:t>
      </w:r>
      <w:r w:rsidR="002655C6">
        <w:rPr>
          <w:rFonts w:ascii="Times New Roman" w:hAnsi="Times New Roman"/>
          <w:bCs/>
          <w:sz w:val="24"/>
          <w:szCs w:val="24"/>
        </w:rPr>
        <w:t>1. januára 2019</w:t>
      </w:r>
      <w:r w:rsidRPr="00E61897">
        <w:rPr>
          <w:rFonts w:ascii="Times New Roman" w:hAnsi="Times New Roman"/>
          <w:bCs/>
          <w:sz w:val="24"/>
          <w:szCs w:val="24"/>
        </w:rPr>
        <w:t>.</w:t>
      </w:r>
    </w:p>
    <w:p w:rsidR="007C650C" w:rsidRPr="00E61897" w:rsidP="00A31B72">
      <w:pPr>
        <w:tabs>
          <w:tab w:val="right" w:pos="9072"/>
        </w:tabs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033C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  Slovenskej republiky</w:t>
      </w: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D033C" w:rsidRPr="00E106F1" w:rsidP="001D033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3C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452020">
      <w:rPr>
        <w:noProof/>
      </w:rPr>
      <w:t>1</w:t>
    </w:r>
    <w:r>
      <w:fldChar w:fldCharType="end"/>
    </w:r>
  </w:p>
  <w:p w:rsidR="001D033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DAEA86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A"/>
    <w:multiLevelType w:val="singleLevel"/>
    <w:tmpl w:val="2278A0A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  <w:rtl w:val="0"/>
        <w:cs w:val="0"/>
      </w:rPr>
    </w:lvl>
  </w:abstractNum>
  <w:abstractNum w:abstractNumId="2">
    <w:nsid w:val="01CD4FB8"/>
    <w:multiLevelType w:val="hybridMultilevel"/>
    <w:tmpl w:val="84D081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4596E94"/>
    <w:multiLevelType w:val="multilevel"/>
    <w:tmpl w:val="FC2EF54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4">
    <w:nsid w:val="37DF2CF5"/>
    <w:multiLevelType w:val="hybridMultilevel"/>
    <w:tmpl w:val="CCA45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1833834"/>
    <w:multiLevelType w:val="hybridMultilevel"/>
    <w:tmpl w:val="695454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6F33A52"/>
    <w:multiLevelType w:val="hybridMultilevel"/>
    <w:tmpl w:val="AF1441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C650C"/>
    <w:rsid w:val="00044997"/>
    <w:rsid w:val="000A6E43"/>
    <w:rsid w:val="000E73B2"/>
    <w:rsid w:val="0010723F"/>
    <w:rsid w:val="001568B3"/>
    <w:rsid w:val="0015732E"/>
    <w:rsid w:val="001C0F1E"/>
    <w:rsid w:val="001D033C"/>
    <w:rsid w:val="00200430"/>
    <w:rsid w:val="00201E52"/>
    <w:rsid w:val="002324F1"/>
    <w:rsid w:val="002655C6"/>
    <w:rsid w:val="00282EA0"/>
    <w:rsid w:val="002E0627"/>
    <w:rsid w:val="00310247"/>
    <w:rsid w:val="00376542"/>
    <w:rsid w:val="0039390D"/>
    <w:rsid w:val="003E068F"/>
    <w:rsid w:val="003E1813"/>
    <w:rsid w:val="0041035B"/>
    <w:rsid w:val="00437533"/>
    <w:rsid w:val="00452020"/>
    <w:rsid w:val="004A7A65"/>
    <w:rsid w:val="004E18DD"/>
    <w:rsid w:val="005575DA"/>
    <w:rsid w:val="0058584D"/>
    <w:rsid w:val="005D6D6F"/>
    <w:rsid w:val="006221E0"/>
    <w:rsid w:val="006A3588"/>
    <w:rsid w:val="00727327"/>
    <w:rsid w:val="0075543E"/>
    <w:rsid w:val="007B6621"/>
    <w:rsid w:val="007C650C"/>
    <w:rsid w:val="007D39EB"/>
    <w:rsid w:val="00835B9C"/>
    <w:rsid w:val="00897FBA"/>
    <w:rsid w:val="00952A86"/>
    <w:rsid w:val="00A31B72"/>
    <w:rsid w:val="00A37C0E"/>
    <w:rsid w:val="00AA153D"/>
    <w:rsid w:val="00AD5D90"/>
    <w:rsid w:val="00B06366"/>
    <w:rsid w:val="00B97BF8"/>
    <w:rsid w:val="00BF45B5"/>
    <w:rsid w:val="00C519B0"/>
    <w:rsid w:val="00D57098"/>
    <w:rsid w:val="00DB3060"/>
    <w:rsid w:val="00DC2ED0"/>
    <w:rsid w:val="00E106F1"/>
    <w:rsid w:val="00E50A2F"/>
    <w:rsid w:val="00E61897"/>
    <w:rsid w:val="00E62B3C"/>
    <w:rsid w:val="00E9372B"/>
    <w:rsid w:val="00F83D7D"/>
    <w:rsid w:val="00FC0A2E"/>
    <w:rsid w:val="00FD1A8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0C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61897"/>
    <w:pPr>
      <w:keepNext/>
      <w:numPr>
        <w:numId w:val="2"/>
      </w:numPr>
      <w:tabs>
        <w:tab w:val="num" w:pos="432"/>
      </w:tabs>
      <w:suppressAutoHyphens/>
      <w:autoSpaceDE w:val="0"/>
      <w:spacing w:before="360" w:after="12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61897"/>
    <w:pPr>
      <w:keepNext/>
      <w:numPr>
        <w:ilvl w:val="1"/>
        <w:numId w:val="2"/>
      </w:numPr>
      <w:tabs>
        <w:tab w:val="num" w:pos="576"/>
      </w:tabs>
      <w:suppressAutoHyphens/>
      <w:autoSpaceDE w:val="0"/>
      <w:spacing w:before="240" w:after="6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61897"/>
    <w:rPr>
      <w:rFonts w:ascii="Times New Roman" w:hAnsi="Times New Roman" w:cs="Times New Roman"/>
      <w:b/>
      <w:bCs/>
      <w:kern w:val="2"/>
      <w:sz w:val="24"/>
      <w:szCs w:val="24"/>
      <w:rtl w:val="0"/>
      <w:cs w:val="0"/>
      <w:lang w:val="x-none" w:eastAsia="zh-CN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6189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zh-CN"/>
    </w:rPr>
  </w:style>
  <w:style w:type="paragraph" w:styleId="NoSpacing">
    <w:name w:val="No Spacing"/>
    <w:link w:val="BezriadkovaniaChar"/>
    <w:uiPriority w:val="1"/>
    <w:qFormat/>
    <w:rsid w:val="007C650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basedOn w:val="DefaultParagraphFont"/>
    <w:link w:val="NoSpacing"/>
    <w:uiPriority w:val="1"/>
    <w:locked/>
    <w:rsid w:val="007C650C"/>
    <w:rPr>
      <w:rFonts w:ascii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61897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8584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8584D"/>
    <w:rPr>
      <w:rFonts w:ascii="Segoe UI" w:hAnsi="Segoe UI" w:cs="Segoe UI"/>
      <w:sz w:val="18"/>
      <w:szCs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8584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8584D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8584D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8584D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8584D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1D033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033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033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033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70B1-006C-4276-AF38-3D77605E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397</Words>
  <Characters>2266</Characters>
  <Application>Microsoft Office Word</Application>
  <DocSecurity>0</DocSecurity>
  <Lines>0</Lines>
  <Paragraphs>0</Paragraphs>
  <ScaleCrop>false</ScaleCrop>
  <Company>Kancelaria NRSR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Szabóová, Diana</cp:lastModifiedBy>
  <cp:revision>3</cp:revision>
  <cp:lastPrinted>2018-12-04T09:45:00Z</cp:lastPrinted>
  <dcterms:created xsi:type="dcterms:W3CDTF">2018-12-04T09:45:00Z</dcterms:created>
  <dcterms:modified xsi:type="dcterms:W3CDTF">2018-12-05T08:45:00Z</dcterms:modified>
</cp:coreProperties>
</file>