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B9" w:rsidRDefault="006B26B9" w:rsidP="006B26B9">
      <w:pPr>
        <w:jc w:val="center"/>
        <w:rPr>
          <w:b/>
          <w:caps/>
          <w:spacing w:val="30"/>
        </w:rPr>
      </w:pPr>
      <w:r>
        <w:rPr>
          <w:b/>
          <w:caps/>
          <w:spacing w:val="30"/>
        </w:rPr>
        <w:t>Doložka zlučiteľnosti</w:t>
      </w:r>
    </w:p>
    <w:p w:rsidR="006B26B9" w:rsidRDefault="006B26B9" w:rsidP="006B26B9">
      <w:pPr>
        <w:jc w:val="center"/>
        <w:rPr>
          <w:b/>
        </w:rPr>
      </w:pPr>
      <w:r>
        <w:rPr>
          <w:b/>
        </w:rPr>
        <w:t>návrhu zákona s právom Európskej únie </w:t>
      </w:r>
    </w:p>
    <w:p w:rsidR="006B26B9" w:rsidRDefault="006B26B9" w:rsidP="006B26B9"/>
    <w:p w:rsidR="006B26B9" w:rsidRDefault="006B26B9" w:rsidP="006B26B9"/>
    <w:p w:rsidR="006B26B9" w:rsidRDefault="006B26B9" w:rsidP="006B26B9">
      <w:pPr>
        <w:ind w:left="360" w:hanging="360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Ministerstvo hospodárstva Slovenskej republiky </w:t>
      </w:r>
    </w:p>
    <w:p w:rsidR="006B26B9" w:rsidRDefault="006B26B9" w:rsidP="006B26B9">
      <w:pPr>
        <w:tabs>
          <w:tab w:val="left" w:pos="360"/>
        </w:tabs>
        <w:ind w:left="360"/>
      </w:pPr>
      <w:r>
        <w:t xml:space="preserve"> </w:t>
      </w:r>
    </w:p>
    <w:p w:rsidR="006B26B9" w:rsidRDefault="006B26B9" w:rsidP="006B26B9">
      <w:pPr>
        <w:ind w:left="360" w:hanging="3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Názov návrhu zákona:</w:t>
      </w:r>
      <w:r>
        <w:tab/>
        <w:t>Návrh zákona o ochrane majetku v plynárenstve a o doplnení zákona č. 160/2015 Z. z. Civilný sporový poriadok</w:t>
      </w:r>
      <w:r w:rsidR="005F65F1">
        <w:t xml:space="preserve"> </w:t>
      </w:r>
      <w:r w:rsidR="005F65F1" w:rsidRPr="005F65F1">
        <w:t>v znení zákona č. 87/2017 Z. z.</w:t>
      </w:r>
      <w:bookmarkStart w:id="0" w:name="_GoBack"/>
      <w:bookmarkEnd w:id="0"/>
    </w:p>
    <w:p w:rsidR="006B26B9" w:rsidRDefault="006B26B9" w:rsidP="006B26B9"/>
    <w:p w:rsidR="006B26B9" w:rsidRDefault="006B26B9" w:rsidP="006B26B9">
      <w:pPr>
        <w:ind w:left="360" w:hanging="360"/>
        <w:rPr>
          <w:b/>
        </w:rPr>
      </w:pPr>
      <w:r>
        <w:rPr>
          <w:b/>
        </w:rPr>
        <w:t>3.</w:t>
      </w:r>
      <w:r>
        <w:rPr>
          <w:b/>
        </w:rPr>
        <w:tab/>
        <w:t>Predmet návrhu zákona:</w:t>
      </w:r>
    </w:p>
    <w:p w:rsidR="006B26B9" w:rsidRDefault="006B26B9" w:rsidP="006B26B9">
      <w:pPr>
        <w:ind w:left="709" w:hanging="349"/>
      </w:pPr>
      <w:r>
        <w:t>a)</w:t>
      </w:r>
      <w:r>
        <w:tab/>
        <w:t>nie je upravený v práve Európskej únie</w:t>
      </w:r>
    </w:p>
    <w:p w:rsidR="006B26B9" w:rsidRDefault="006B26B9" w:rsidP="006B26B9">
      <w:pPr>
        <w:ind w:left="709" w:hanging="349"/>
      </w:pPr>
      <w:r>
        <w:t>b)</w:t>
      </w:r>
      <w:r>
        <w:tab/>
        <w:t>nie je obsiahnutý v judikatúre Súdneho dvora Európskej únie.</w:t>
      </w:r>
    </w:p>
    <w:p w:rsidR="006B26B9" w:rsidRDefault="006B26B9" w:rsidP="006B26B9">
      <w:pPr>
        <w:ind w:left="360"/>
      </w:pPr>
    </w:p>
    <w:p w:rsidR="006B26B9" w:rsidRDefault="006B26B9" w:rsidP="006B26B9"/>
    <w:p w:rsidR="006B26B9" w:rsidRDefault="006B26B9" w:rsidP="006B26B9">
      <w:pPr>
        <w:jc w:val="both"/>
        <w:rPr>
          <w:b/>
        </w:rPr>
      </w:pPr>
      <w:r>
        <w:rPr>
          <w:b/>
        </w:rPr>
        <w:t>Vzhľadom na vnútroštátny charakter návrhu zákona je bezpredmetné vyjadrovať                           sa k bodom 4. a 5. doložky zlučiteľnosti.</w:t>
      </w:r>
    </w:p>
    <w:p w:rsidR="006B26B9" w:rsidRDefault="006B26B9" w:rsidP="006B26B9">
      <w:pPr>
        <w:jc w:val="both"/>
        <w:rPr>
          <w:b/>
        </w:rPr>
      </w:pPr>
    </w:p>
    <w:p w:rsidR="006B26B9" w:rsidRDefault="006B26B9" w:rsidP="006B26B9">
      <w:pPr>
        <w:tabs>
          <w:tab w:val="left" w:pos="360"/>
        </w:tabs>
        <w:ind w:left="360"/>
        <w:jc w:val="both"/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rPr>
          <w:rStyle w:val="Textzstupnhosymbolu"/>
          <w:color w:val="000000"/>
        </w:rPr>
      </w:pPr>
    </w:p>
    <w:p w:rsidR="006B26B9" w:rsidRDefault="006B26B9" w:rsidP="006B26B9">
      <w:pPr>
        <w:widowControl/>
        <w:jc w:val="both"/>
        <w:rPr>
          <w:b/>
        </w:rPr>
      </w:pPr>
    </w:p>
    <w:p w:rsidR="006B26B9" w:rsidRDefault="006B26B9" w:rsidP="006B26B9">
      <w:pPr>
        <w:widowControl/>
        <w:jc w:val="both"/>
        <w:rPr>
          <w:b/>
          <w:color w:val="000000"/>
        </w:rPr>
      </w:pPr>
    </w:p>
    <w:p w:rsidR="006B26B9" w:rsidRDefault="006B26B9" w:rsidP="006B26B9">
      <w:pPr>
        <w:widowControl/>
        <w:jc w:val="both"/>
        <w:rPr>
          <w:b/>
          <w:color w:val="000000"/>
        </w:rPr>
      </w:pPr>
    </w:p>
    <w:p w:rsidR="003E772C" w:rsidRDefault="003E772C"/>
    <w:sectPr w:rsidR="003E7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B9"/>
    <w:rsid w:val="003E772C"/>
    <w:rsid w:val="005F65F1"/>
    <w:rsid w:val="006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6B9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B26B9"/>
    <w:rPr>
      <w:rFonts w:ascii="Times New Roman" w:hAnsi="Times New Roman" w:cs="Times New Roman" w:hint="default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6B9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B26B9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2018-11-27T10:43:00Z</dcterms:created>
  <dcterms:modified xsi:type="dcterms:W3CDTF">2018-11-27T13:22:00Z</dcterms:modified>
</cp:coreProperties>
</file>