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553C4C">
        <w:t>68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553C4C">
        <w:t>PREDS-567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DE67A1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553C4C">
        <w:t>27</w:t>
      </w:r>
      <w:r w:rsidR="00552BE1" w:rsidRPr="00404450">
        <w:t xml:space="preserve">. </w:t>
      </w:r>
      <w:r w:rsidR="00553C4C">
        <w:t xml:space="preserve">novembra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553C4C" w:rsidRPr="00CE2B90">
        <w:t>zákona zo 16. októbra 2018, ktorým sa mení a dopĺňa zákon č. 343/2015 Z. z. o verejnom obstarávaní a o zmene a doplnení niektorých zákonov v znení neskorších predpisov a ktorým sa menia a dopĺňajú niektoré zákony, vrátený prezidentom Slovenskej republiky na opätovné  prerokovanie  Národnou  radou  Slovenskej  republiky (</w:t>
      </w:r>
      <w:r w:rsidR="00553C4C" w:rsidRPr="00CE2B90">
        <w:rPr>
          <w:b/>
        </w:rPr>
        <w:t>tlač 1194</w:t>
      </w:r>
      <w:r w:rsidR="0028110B">
        <w:rPr>
          <w:b/>
        </w:rPr>
        <w:t>a</w:t>
      </w:r>
      <w:r w:rsidR="00553C4C" w:rsidRPr="00CE2B90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553C4C" w:rsidRPr="00CE2B90">
        <w:t>zákona zo 16. októbra 2018, ktorým sa mení a dopĺňa zákon č. 343/2015 Z. z. o verejnom obstarávaní a o zmene a doplnení niektorých zákonov v znení neskorších predpisov a ktorým sa menia a dopĺňajú niektoré zákony, vráten</w:t>
      </w:r>
      <w:r w:rsidR="00F65698">
        <w:t>ého</w:t>
      </w:r>
      <w:r w:rsidR="00553C4C" w:rsidRPr="00CE2B90">
        <w:t xml:space="preserve"> prezidentom Slovenskej republiky na opätovné  prerokovanie Národnou radou Slovenskej republiky (</w:t>
      </w:r>
      <w:r w:rsidR="00553C4C" w:rsidRPr="00CE2B90">
        <w:rPr>
          <w:b/>
        </w:rPr>
        <w:t>tlač 1194</w:t>
      </w:r>
      <w:r w:rsidR="0028110B">
        <w:rPr>
          <w:b/>
        </w:rPr>
        <w:t>a</w:t>
      </w:r>
      <w:bookmarkStart w:id="0" w:name="_GoBack"/>
      <w:bookmarkEnd w:id="0"/>
      <w:r w:rsidR="00553C4C" w:rsidRPr="00CE2B90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553C4C">
        <w:rPr>
          <w:bCs/>
        </w:rPr>
        <w:t xml:space="preserve">Michala Bagačku </w:t>
      </w:r>
      <w:r w:rsidRPr="00404450">
        <w:rPr>
          <w:bCs/>
        </w:rPr>
        <w:t>(</w:t>
      </w:r>
      <w:r w:rsidR="00A46936">
        <w:rPr>
          <w:bCs/>
        </w:rPr>
        <w:t>Tibora Jančulu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>K i š š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>, v.r.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8110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93748C"/>
    <w:rsid w:val="00974D4B"/>
    <w:rsid w:val="009D050B"/>
    <w:rsid w:val="00A1508E"/>
    <w:rsid w:val="00A33C30"/>
    <w:rsid w:val="00A46936"/>
    <w:rsid w:val="00A976AA"/>
    <w:rsid w:val="00AC0154"/>
    <w:rsid w:val="00AE2F02"/>
    <w:rsid w:val="00B030E4"/>
    <w:rsid w:val="00B03D65"/>
    <w:rsid w:val="00B34385"/>
    <w:rsid w:val="00B47F41"/>
    <w:rsid w:val="00BD0528"/>
    <w:rsid w:val="00C224E5"/>
    <w:rsid w:val="00C454C9"/>
    <w:rsid w:val="00C84204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A48A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15</cp:revision>
  <cp:lastPrinted>2016-10-10T11:14:00Z</cp:lastPrinted>
  <dcterms:created xsi:type="dcterms:W3CDTF">2018-04-16T08:42:00Z</dcterms:created>
  <dcterms:modified xsi:type="dcterms:W3CDTF">2018-11-27T10:02:00Z</dcterms:modified>
</cp:coreProperties>
</file>