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5FFB" w:rsidRPr="001C729D" w:rsidP="00685FF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685FFB" w:rsidRPr="001C729D" w:rsidP="00685FF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685FFB" w:rsidRPr="001C729D" w:rsidP="00685FFB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78</w:t>
      </w:r>
      <w:r w:rsidRPr="001C729D">
        <w:rPr>
          <w:rFonts w:ascii="Times New Roman" w:hAnsi="Times New Roman"/>
        </w:rPr>
        <w:t>. schôdza</w:t>
      </w:r>
    </w:p>
    <w:p w:rsidR="00685FFB" w:rsidRPr="001C729D" w:rsidP="00685FFB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1860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685FFB" w:rsidRPr="001C729D" w:rsidP="00685FFB">
      <w:pPr>
        <w:bidi w:val="0"/>
        <w:rPr>
          <w:rFonts w:ascii="Times New Roman" w:hAnsi="Times New Roman"/>
        </w:rPr>
      </w:pPr>
    </w:p>
    <w:p w:rsidR="00685FFB" w:rsidRPr="007238CC" w:rsidP="00685FFB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238CC" w:rsidR="007238CC">
        <w:rPr>
          <w:rFonts w:ascii="Times New Roman" w:hAnsi="Times New Roman"/>
          <w:sz w:val="36"/>
          <w:szCs w:val="36"/>
        </w:rPr>
        <w:t>480</w:t>
      </w:r>
    </w:p>
    <w:p w:rsidR="00685FFB" w:rsidRPr="001C729D" w:rsidP="00685FFB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685FFB" w:rsidRPr="001C729D" w:rsidP="00685FFB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685FFB" w:rsidRPr="004E7036" w:rsidP="00685FFB">
      <w:pPr>
        <w:bidi w:val="0"/>
        <w:jc w:val="center"/>
        <w:rPr>
          <w:rFonts w:ascii="Times New Roman" w:hAnsi="Times New Roman"/>
          <w:b/>
        </w:rPr>
      </w:pPr>
      <w:r w:rsidRPr="004E7036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20. novembra</w:t>
      </w:r>
      <w:r w:rsidRPr="004E7036">
        <w:rPr>
          <w:rFonts w:ascii="Times New Roman" w:hAnsi="Times New Roman"/>
          <w:b/>
        </w:rPr>
        <w:t xml:space="preserve"> 2018</w:t>
      </w:r>
    </w:p>
    <w:p w:rsidR="00685FFB" w:rsidRPr="0043018B" w:rsidP="00685FFB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685FFB" w:rsidRPr="0043018B" w:rsidP="00685FFB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/>
          <w:bCs/>
        </w:rPr>
      </w:pPr>
      <w:r w:rsidRPr="0043018B">
        <w:rPr>
          <w:rFonts w:ascii="Times New Roman" w:hAnsi="Times New Roman"/>
        </w:rPr>
        <w:t>k návrhu poslancov Národnej rady Slovenskej republiky Petra Antala, Eleméra Jakaba, Ladislava Balódiho a Tibora Bastrnáka na vydanie zákona, ktorým sa mení a dopĺňa zákon Slovenskej národnej rady č. 369/1990 Zb. o obecnom zriadení v znení neskorších predpisov (tlač 1158)</w:t>
      </w:r>
    </w:p>
    <w:p w:rsidR="00685FFB" w:rsidP="00685FFB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685FFB" w:rsidRPr="00EC0BB9" w:rsidP="00685FFB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685FFB" w:rsidRPr="00EC0BB9" w:rsidP="00685FFB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85FFB" w:rsidP="00685FFB">
      <w:pPr>
        <w:pStyle w:val="ListParagraph"/>
        <w:numPr>
          <w:numId w:val="30"/>
        </w:num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1D2F10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685FFB" w:rsidRPr="00EC0BB9" w:rsidP="00685FFB">
      <w:pPr>
        <w:pStyle w:val="ListParagraph"/>
        <w:tabs>
          <w:tab w:val="left" w:pos="851"/>
          <w:tab w:val="left" w:pos="993"/>
          <w:tab w:val="left" w:pos="1276"/>
        </w:tabs>
        <w:bidi w:val="0"/>
        <w:ind w:left="1212"/>
        <w:jc w:val="both"/>
        <w:rPr>
          <w:rFonts w:ascii="Times New Roman" w:hAnsi="Times New Roman"/>
          <w:lang w:eastAsia="en-US"/>
        </w:rPr>
      </w:pPr>
    </w:p>
    <w:p w:rsidR="00685FFB" w:rsidRPr="0043018B" w:rsidP="00685FFB">
      <w:pPr>
        <w:pStyle w:val="ListParagraph"/>
        <w:bidi w:val="0"/>
        <w:spacing w:after="200" w:line="276" w:lineRule="auto"/>
        <w:ind w:left="0" w:firstLine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s</w:t>
      </w:r>
      <w:r w:rsidRPr="0043018B">
        <w:rPr>
          <w:rFonts w:ascii="Times New Roman" w:hAnsi="Times New Roman"/>
        </w:rPr>
        <w:t> </w:t>
      </w:r>
      <w:r>
        <w:rPr>
          <w:rFonts w:ascii="Times New Roman" w:hAnsi="Times New Roman"/>
        </w:rPr>
        <w:t>návrhom</w:t>
      </w:r>
      <w:r w:rsidRPr="0043018B">
        <w:rPr>
          <w:rFonts w:ascii="Times New Roman" w:hAnsi="Times New Roman"/>
        </w:rPr>
        <w:t xml:space="preserve"> poslancov Národnej rady Slovenskej republiky Petra Antala, Eleméra Jakaba, Ladislava Balódiho a Tibora Bastrnáka na vydanie zákona, ktorým sa mení a dopĺňa zákon Slovenskej národnej rady č. 369/1990 Zb. o obecnom zriadení v znení neskorších predpisov (tlač 1158)</w:t>
      </w:r>
      <w:r>
        <w:rPr>
          <w:rFonts w:ascii="Times New Roman" w:hAnsi="Times New Roman"/>
        </w:rPr>
        <w:t>;</w:t>
      </w:r>
    </w:p>
    <w:p w:rsidR="00685FFB" w:rsidRPr="000A4F64" w:rsidP="00685FF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685FFB" w:rsidRPr="000A4F64" w:rsidP="00685FF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685FFB" w:rsidRPr="000A4F64" w:rsidP="00685FF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 xml:space="preserve">   </w:t>
      </w:r>
      <w:r w:rsidRPr="000A4F64">
        <w:rPr>
          <w:rFonts w:ascii="Times New Roman" w:hAnsi="Times New Roman"/>
        </w:rPr>
        <w:t>Národnej rade Slovenskej republiky</w:t>
      </w:r>
    </w:p>
    <w:p w:rsidR="00685FFB" w:rsidRPr="003D23C8" w:rsidP="00685FF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85FFB" w:rsidP="0098158E">
      <w:pPr>
        <w:pStyle w:val="ListParagraph"/>
        <w:bidi w:val="0"/>
        <w:spacing w:after="200" w:line="276" w:lineRule="auto"/>
        <w:ind w:left="0" w:firstLine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43018B">
        <w:rPr>
          <w:rFonts w:ascii="Times New Roman" w:hAnsi="Times New Roman"/>
        </w:rPr>
        <w:t xml:space="preserve"> poslancov Národnej rady Slovenskej republiky Petra Antala, Eleméra Jakaba, Ladislava Balódiho a Tibora Bastrnáka na vydanie zákona, ktorým sa mení a dopĺňa zákon Slovenskej národnej rady č. 369/1990 Zb. o obecnom zriadení v znení neskorších predpisov (tlač 1158)</w:t>
      </w:r>
      <w:r>
        <w:rPr>
          <w:rFonts w:ascii="Times New Roman" w:hAnsi="Times New Roman"/>
        </w:rPr>
        <w:t xml:space="preserve"> </w:t>
      </w:r>
      <w:r w:rsidRPr="0043018B">
        <w:rPr>
          <w:rFonts w:ascii="Times New Roman" w:hAnsi="Times New Roman"/>
          <w:b/>
          <w:bCs/>
        </w:rPr>
        <w:t>schváliť</w:t>
      </w:r>
      <w:r w:rsidR="0098158E">
        <w:rPr>
          <w:rFonts w:ascii="Times New Roman" w:hAnsi="Times New Roman"/>
          <w:b/>
          <w:bCs/>
        </w:rPr>
        <w:t>;</w:t>
      </w:r>
    </w:p>
    <w:p w:rsidR="00685FFB" w:rsidRPr="003D23C8" w:rsidP="00685FF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>
        <w:rPr>
          <w:rFonts w:ascii="Times New Roman" w:hAnsi="Times New Roman"/>
          <w:b/>
        </w:rPr>
        <w:t>C.</w:t>
        <w:tab/>
        <w:t>p o v e r u j e</w:t>
      </w:r>
    </w:p>
    <w:p w:rsidR="00685FFB" w:rsidRPr="000A4F64" w:rsidP="00685FF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685FFB" w:rsidRPr="000A4F64" w:rsidP="00685FF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685FFB" w:rsidRPr="000A4F64" w:rsidP="00685FF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685FFB" w:rsidRPr="000A4F64" w:rsidP="00685FFB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verejnú správu a regionálny rozvoj.</w:t>
      </w:r>
    </w:p>
    <w:p w:rsidR="00685FFB" w:rsidP="00685FFB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685FFB" w:rsidRPr="000A4F64" w:rsidP="00685FFB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/>
        </w:rPr>
        <w:t xml:space="preserve">  </w:t>
      </w:r>
      <w:r w:rsidRPr="000A4F64">
        <w:rPr>
          <w:rFonts w:ascii="Times New Roman" w:hAnsi="Times New Roman"/>
        </w:rPr>
        <w:t>Róbert Madej</w:t>
      </w:r>
      <w:r>
        <w:rPr>
          <w:rFonts w:ascii="Times New Roman" w:hAnsi="Times New Roman"/>
        </w:rPr>
        <w:t xml:space="preserve">  </w:t>
      </w:r>
    </w:p>
    <w:p w:rsidR="00685FFB" w:rsidRPr="000A4F64" w:rsidP="00685FFB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685FFB" w:rsidRPr="000A4F64" w:rsidP="00685FF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685FFB" w:rsidRPr="000A4F64" w:rsidP="00685FF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685FFB" w:rsidP="00685FF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685FF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01"/>
    <w:family w:val="roman"/>
    <w:pitch w:val="variable"/>
    <w:sig w:usb0="00000000" w:usb1="00000000" w:usb2="00000000" w:usb3="00000000" w:csb0="0000019D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FC34FF3"/>
    <w:multiLevelType w:val="hybridMultilevel"/>
    <w:tmpl w:val="1994A2F0"/>
    <w:lvl w:ilvl="0">
      <w:start w:val="1"/>
      <w:numFmt w:val="upperLetter"/>
      <w:lvlText w:val="%1."/>
      <w:lvlJc w:val="left"/>
      <w:pPr>
        <w:ind w:left="121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3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5"/>
  </w:num>
  <w:num w:numId="17">
    <w:abstractNumId w:val="6"/>
  </w:num>
  <w:num w:numId="18">
    <w:abstractNumId w:val="24"/>
  </w:num>
  <w:num w:numId="19">
    <w:abstractNumId w:val="9"/>
  </w:num>
  <w:num w:numId="20">
    <w:abstractNumId w:val="11"/>
  </w:num>
  <w:num w:numId="21">
    <w:abstractNumId w:val="8"/>
  </w:num>
  <w:num w:numId="22">
    <w:abstractNumId w:val="19"/>
  </w:num>
  <w:num w:numId="23">
    <w:abstractNumId w:val="2"/>
  </w:num>
  <w:num w:numId="24">
    <w:abstractNumId w:val="5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2"/>
  </w:num>
  <w:num w:numId="30">
    <w:abstractNumId w:val="13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3CF2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103A6"/>
    <w:rsid w:val="00115D42"/>
    <w:rsid w:val="0011659C"/>
    <w:rsid w:val="0012498D"/>
    <w:rsid w:val="0013077E"/>
    <w:rsid w:val="001408B8"/>
    <w:rsid w:val="00145B73"/>
    <w:rsid w:val="0015407E"/>
    <w:rsid w:val="00157ABA"/>
    <w:rsid w:val="0016311B"/>
    <w:rsid w:val="00164A1E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A4B"/>
    <w:rsid w:val="001D2F10"/>
    <w:rsid w:val="001D7465"/>
    <w:rsid w:val="001E06A2"/>
    <w:rsid w:val="001E1C36"/>
    <w:rsid w:val="001E4637"/>
    <w:rsid w:val="001E77B1"/>
    <w:rsid w:val="001F3971"/>
    <w:rsid w:val="00205503"/>
    <w:rsid w:val="00206FEC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0D2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4FB7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A2CF6"/>
    <w:rsid w:val="003A4509"/>
    <w:rsid w:val="003B132C"/>
    <w:rsid w:val="003B16E4"/>
    <w:rsid w:val="003B5025"/>
    <w:rsid w:val="003D23C8"/>
    <w:rsid w:val="003D495E"/>
    <w:rsid w:val="003E4CAF"/>
    <w:rsid w:val="003F3FB3"/>
    <w:rsid w:val="003F7533"/>
    <w:rsid w:val="00400444"/>
    <w:rsid w:val="00401DB9"/>
    <w:rsid w:val="004048F2"/>
    <w:rsid w:val="0040559F"/>
    <w:rsid w:val="004207DA"/>
    <w:rsid w:val="0042443B"/>
    <w:rsid w:val="0043018B"/>
    <w:rsid w:val="00444C82"/>
    <w:rsid w:val="00445986"/>
    <w:rsid w:val="0045309D"/>
    <w:rsid w:val="00453E60"/>
    <w:rsid w:val="00453FB8"/>
    <w:rsid w:val="00463A84"/>
    <w:rsid w:val="004661C7"/>
    <w:rsid w:val="00475F91"/>
    <w:rsid w:val="00476EDE"/>
    <w:rsid w:val="004867B1"/>
    <w:rsid w:val="00487919"/>
    <w:rsid w:val="00494410"/>
    <w:rsid w:val="004A0985"/>
    <w:rsid w:val="004A4006"/>
    <w:rsid w:val="004B4675"/>
    <w:rsid w:val="004B52C8"/>
    <w:rsid w:val="004C2154"/>
    <w:rsid w:val="004C2167"/>
    <w:rsid w:val="004D304C"/>
    <w:rsid w:val="004E53F1"/>
    <w:rsid w:val="004E6ADD"/>
    <w:rsid w:val="004E7036"/>
    <w:rsid w:val="004F07EC"/>
    <w:rsid w:val="004F3E9E"/>
    <w:rsid w:val="004F6ED1"/>
    <w:rsid w:val="004F76D2"/>
    <w:rsid w:val="005019D5"/>
    <w:rsid w:val="00502405"/>
    <w:rsid w:val="00510B80"/>
    <w:rsid w:val="0052190D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2948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5FFB"/>
    <w:rsid w:val="00686334"/>
    <w:rsid w:val="006906F6"/>
    <w:rsid w:val="00691D31"/>
    <w:rsid w:val="00693838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38CC"/>
    <w:rsid w:val="00726B3F"/>
    <w:rsid w:val="00737008"/>
    <w:rsid w:val="00741AA6"/>
    <w:rsid w:val="00741BD4"/>
    <w:rsid w:val="00746A4B"/>
    <w:rsid w:val="0075143C"/>
    <w:rsid w:val="0075728A"/>
    <w:rsid w:val="007704C6"/>
    <w:rsid w:val="00774913"/>
    <w:rsid w:val="007769EA"/>
    <w:rsid w:val="00777C2B"/>
    <w:rsid w:val="00777E3C"/>
    <w:rsid w:val="0078002C"/>
    <w:rsid w:val="00780216"/>
    <w:rsid w:val="0078617F"/>
    <w:rsid w:val="00787357"/>
    <w:rsid w:val="00796A9B"/>
    <w:rsid w:val="007A7F41"/>
    <w:rsid w:val="007B265B"/>
    <w:rsid w:val="007D0990"/>
    <w:rsid w:val="007E16F5"/>
    <w:rsid w:val="007F0517"/>
    <w:rsid w:val="007F3316"/>
    <w:rsid w:val="007F4AC6"/>
    <w:rsid w:val="00805D8C"/>
    <w:rsid w:val="00815BB8"/>
    <w:rsid w:val="00816B9F"/>
    <w:rsid w:val="008200B2"/>
    <w:rsid w:val="0082154D"/>
    <w:rsid w:val="00846256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76211"/>
    <w:rsid w:val="00880B72"/>
    <w:rsid w:val="00881487"/>
    <w:rsid w:val="00884445"/>
    <w:rsid w:val="00887C40"/>
    <w:rsid w:val="008A2506"/>
    <w:rsid w:val="008A450D"/>
    <w:rsid w:val="008B24AB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58E"/>
    <w:rsid w:val="00981E3E"/>
    <w:rsid w:val="00984B6C"/>
    <w:rsid w:val="00984E01"/>
    <w:rsid w:val="009936D3"/>
    <w:rsid w:val="009947FE"/>
    <w:rsid w:val="00994936"/>
    <w:rsid w:val="00995FEA"/>
    <w:rsid w:val="009A1AB5"/>
    <w:rsid w:val="009C072C"/>
    <w:rsid w:val="009C0B91"/>
    <w:rsid w:val="009C3A1D"/>
    <w:rsid w:val="009D0BA1"/>
    <w:rsid w:val="009E149F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35E4"/>
    <w:rsid w:val="00A65A35"/>
    <w:rsid w:val="00A70AF1"/>
    <w:rsid w:val="00A735B2"/>
    <w:rsid w:val="00A81F9A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252"/>
    <w:rsid w:val="00AF4506"/>
    <w:rsid w:val="00AF4818"/>
    <w:rsid w:val="00B01563"/>
    <w:rsid w:val="00B11CAD"/>
    <w:rsid w:val="00B126C1"/>
    <w:rsid w:val="00B2007A"/>
    <w:rsid w:val="00B20AD2"/>
    <w:rsid w:val="00B252E1"/>
    <w:rsid w:val="00B25410"/>
    <w:rsid w:val="00B26A42"/>
    <w:rsid w:val="00B32E55"/>
    <w:rsid w:val="00B348A8"/>
    <w:rsid w:val="00B4490D"/>
    <w:rsid w:val="00B61D9F"/>
    <w:rsid w:val="00B75359"/>
    <w:rsid w:val="00B76C54"/>
    <w:rsid w:val="00B80D02"/>
    <w:rsid w:val="00B863B1"/>
    <w:rsid w:val="00B933E0"/>
    <w:rsid w:val="00B93401"/>
    <w:rsid w:val="00BA305A"/>
    <w:rsid w:val="00BA5B59"/>
    <w:rsid w:val="00BA65A4"/>
    <w:rsid w:val="00BB383B"/>
    <w:rsid w:val="00BB39AB"/>
    <w:rsid w:val="00BC241B"/>
    <w:rsid w:val="00BC2C6B"/>
    <w:rsid w:val="00BD1F76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3DEE"/>
    <w:rsid w:val="00CD738B"/>
    <w:rsid w:val="00CE06F8"/>
    <w:rsid w:val="00CE6292"/>
    <w:rsid w:val="00CF155E"/>
    <w:rsid w:val="00D063FE"/>
    <w:rsid w:val="00D1165C"/>
    <w:rsid w:val="00D11F39"/>
    <w:rsid w:val="00D14363"/>
    <w:rsid w:val="00D14CCE"/>
    <w:rsid w:val="00D14D38"/>
    <w:rsid w:val="00D2405B"/>
    <w:rsid w:val="00D259F2"/>
    <w:rsid w:val="00D346C5"/>
    <w:rsid w:val="00D35424"/>
    <w:rsid w:val="00D4655E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75945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05A"/>
    <w:rsid w:val="00F6356F"/>
    <w:rsid w:val="00F80887"/>
    <w:rsid w:val="00F86A01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96C8-EDA0-402B-93F5-C6157662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223</Words>
  <Characters>1277</Characters>
  <Application>Microsoft Office Word</Application>
  <DocSecurity>0</DocSecurity>
  <Lines>0</Lines>
  <Paragraphs>0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</cp:revision>
  <cp:lastPrinted>2018-11-19T15:58:00Z</cp:lastPrinted>
  <dcterms:created xsi:type="dcterms:W3CDTF">2018-11-06T12:35:00Z</dcterms:created>
  <dcterms:modified xsi:type="dcterms:W3CDTF">2018-11-20T13:48:00Z</dcterms:modified>
</cp:coreProperties>
</file>