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B16E4" w:rsidRPr="001C729D" w:rsidP="005D291A">
      <w:pPr>
        <w:pStyle w:val="Heading2"/>
        <w:bidi w:val="0"/>
        <w:ind w:hanging="3649"/>
        <w:jc w:val="left"/>
        <w:rPr>
          <w:rFonts w:ascii="Times New Roman" w:hAnsi="Times New Roman"/>
        </w:rPr>
      </w:pPr>
      <w:r w:rsidRPr="001C729D">
        <w:rPr>
          <w:rFonts w:ascii="Times New Roman" w:hAnsi="Times New Roman"/>
        </w:rPr>
        <w:t>ÚSTAVNOPRÁVNY VÝBOR</w:t>
      </w:r>
    </w:p>
    <w:p w:rsidR="003B16E4" w:rsidP="005D291A">
      <w:pPr>
        <w:bidi w:val="0"/>
        <w:spacing w:line="360" w:lineRule="auto"/>
        <w:rPr>
          <w:rFonts w:ascii="Times New Roman" w:hAnsi="Times New Roman"/>
          <w:b/>
        </w:rPr>
      </w:pPr>
      <w:r w:rsidRPr="001C729D">
        <w:rPr>
          <w:rFonts w:ascii="Times New Roman" w:hAnsi="Times New Roman"/>
          <w:b/>
        </w:rPr>
        <w:t>NÁRODNEJ RADY SLOVENSKEJ REPUBLIKY</w:t>
      </w:r>
    </w:p>
    <w:p w:rsidR="003B16E4" w:rsidRPr="001C729D" w:rsidP="003B16E4">
      <w:pPr>
        <w:bidi w:val="0"/>
        <w:rPr>
          <w:rFonts w:ascii="Times New Roman" w:hAnsi="Times New Roman"/>
        </w:rPr>
      </w:pPr>
      <w:r w:rsidRPr="001C729D">
        <w:rPr>
          <w:rFonts w:ascii="Times New Roman" w:hAnsi="Times New Roman"/>
        </w:rPr>
        <w:tab/>
        <w:tab/>
        <w:tab/>
        <w:tab/>
        <w:tab/>
        <w:tab/>
        <w:tab/>
        <w:tab/>
        <w:t xml:space="preserve"> </w:t>
      </w:r>
      <w:r w:rsidRPr="001C729D" w:rsidR="00297AEF">
        <w:rPr>
          <w:rFonts w:ascii="Times New Roman" w:hAnsi="Times New Roman"/>
        </w:rPr>
        <w:tab/>
      </w:r>
      <w:r w:rsidR="004F3E9E">
        <w:rPr>
          <w:rFonts w:ascii="Times New Roman" w:hAnsi="Times New Roman"/>
        </w:rPr>
        <w:t>7</w:t>
      </w:r>
      <w:r w:rsidR="00280D24">
        <w:rPr>
          <w:rFonts w:ascii="Times New Roman" w:hAnsi="Times New Roman"/>
        </w:rPr>
        <w:t>8</w:t>
      </w:r>
      <w:r w:rsidRPr="001C729D">
        <w:rPr>
          <w:rFonts w:ascii="Times New Roman" w:hAnsi="Times New Roman"/>
        </w:rPr>
        <w:t>. schôdza</w:t>
      </w:r>
    </w:p>
    <w:p w:rsidR="003B16E4" w:rsidRPr="001C729D" w:rsidP="003B16E4">
      <w:pPr>
        <w:bidi w:val="0"/>
        <w:ind w:left="5592" w:hanging="12"/>
        <w:rPr>
          <w:rFonts w:ascii="Times New Roman" w:hAnsi="Times New Roman"/>
        </w:rPr>
      </w:pPr>
      <w:r w:rsidRPr="001C729D">
        <w:rPr>
          <w:rFonts w:ascii="Times New Roman" w:hAnsi="Times New Roman"/>
        </w:rPr>
        <w:t xml:space="preserve"> </w:t>
        <w:tab/>
        <w:t xml:space="preserve"> </w:t>
      </w:r>
      <w:r w:rsidRPr="001C729D" w:rsidR="00297AEF">
        <w:rPr>
          <w:rFonts w:ascii="Times New Roman" w:hAnsi="Times New Roman"/>
        </w:rPr>
        <w:tab/>
      </w:r>
      <w:r w:rsidRPr="001C729D">
        <w:rPr>
          <w:rFonts w:ascii="Times New Roman" w:hAnsi="Times New Roman"/>
        </w:rPr>
        <w:t>Číslo: CRD-</w:t>
      </w:r>
      <w:r w:rsidR="004F3E9E">
        <w:rPr>
          <w:rFonts w:ascii="Times New Roman" w:hAnsi="Times New Roman"/>
        </w:rPr>
        <w:t>1</w:t>
      </w:r>
      <w:r w:rsidR="00F67736">
        <w:rPr>
          <w:rFonts w:ascii="Times New Roman" w:hAnsi="Times New Roman"/>
        </w:rPr>
        <w:t>833</w:t>
      </w:r>
      <w:r w:rsidRPr="001C729D">
        <w:rPr>
          <w:rFonts w:ascii="Times New Roman" w:hAnsi="Times New Roman"/>
        </w:rPr>
        <w:t>/201</w:t>
      </w:r>
      <w:r w:rsidR="00A635E4">
        <w:rPr>
          <w:rFonts w:ascii="Times New Roman" w:hAnsi="Times New Roman"/>
        </w:rPr>
        <w:t>8</w:t>
      </w:r>
    </w:p>
    <w:p w:rsidR="004F3E9E" w:rsidRPr="00474DF2" w:rsidP="003B16E4">
      <w:pPr>
        <w:bidi w:val="0"/>
        <w:jc w:val="center"/>
        <w:rPr>
          <w:rFonts w:ascii="Times New Roman" w:hAnsi="Times New Roman"/>
          <w:sz w:val="36"/>
          <w:szCs w:val="36"/>
        </w:rPr>
      </w:pPr>
      <w:r w:rsidRPr="00474DF2" w:rsidR="00474DF2">
        <w:rPr>
          <w:rFonts w:ascii="Times New Roman" w:hAnsi="Times New Roman"/>
          <w:sz w:val="36"/>
          <w:szCs w:val="36"/>
        </w:rPr>
        <w:t>475</w:t>
      </w:r>
    </w:p>
    <w:p w:rsidR="003B16E4" w:rsidRPr="001C729D" w:rsidP="003B16E4">
      <w:pPr>
        <w:bidi w:val="0"/>
        <w:jc w:val="center"/>
        <w:rPr>
          <w:rFonts w:ascii="Times New Roman" w:hAnsi="Times New Roman"/>
          <w:b/>
        </w:rPr>
      </w:pPr>
      <w:r w:rsidRPr="001C729D">
        <w:rPr>
          <w:rFonts w:ascii="Times New Roman" w:hAnsi="Times New Roman"/>
          <w:b/>
        </w:rPr>
        <w:t>U z n e s e n i e</w:t>
      </w:r>
    </w:p>
    <w:p w:rsidR="003B16E4" w:rsidRPr="001C729D" w:rsidP="003B16E4">
      <w:pPr>
        <w:bidi w:val="0"/>
        <w:jc w:val="center"/>
        <w:rPr>
          <w:rFonts w:ascii="Times New Roman" w:hAnsi="Times New Roman"/>
          <w:b/>
        </w:rPr>
      </w:pPr>
      <w:r w:rsidRPr="001C729D">
        <w:rPr>
          <w:rFonts w:ascii="Times New Roman" w:hAnsi="Times New Roman"/>
          <w:b/>
        </w:rPr>
        <w:t>Ústavnoprávneho výboru Národnej rady Slovenskej republiky</w:t>
      </w:r>
    </w:p>
    <w:p w:rsidR="003B16E4" w:rsidRPr="004E7036" w:rsidP="003B16E4">
      <w:pPr>
        <w:bidi w:val="0"/>
        <w:jc w:val="center"/>
        <w:rPr>
          <w:rFonts w:ascii="Times New Roman" w:hAnsi="Times New Roman"/>
          <w:b/>
        </w:rPr>
      </w:pPr>
      <w:r w:rsidRPr="004E7036" w:rsidR="00F23037">
        <w:rPr>
          <w:rFonts w:ascii="Times New Roman" w:hAnsi="Times New Roman"/>
          <w:b/>
        </w:rPr>
        <w:t>z</w:t>
      </w:r>
      <w:r w:rsidR="002C5A5E">
        <w:rPr>
          <w:rFonts w:ascii="Times New Roman" w:hAnsi="Times New Roman"/>
          <w:b/>
        </w:rPr>
        <w:t> 20. novembra</w:t>
      </w:r>
      <w:r w:rsidRPr="004E7036" w:rsidR="009A1AB5">
        <w:rPr>
          <w:rFonts w:ascii="Times New Roman" w:hAnsi="Times New Roman"/>
          <w:b/>
        </w:rPr>
        <w:t xml:space="preserve"> </w:t>
      </w:r>
      <w:r w:rsidRPr="004E7036">
        <w:rPr>
          <w:rFonts w:ascii="Times New Roman" w:hAnsi="Times New Roman"/>
          <w:b/>
        </w:rPr>
        <w:t>201</w:t>
      </w:r>
      <w:r w:rsidRPr="004E7036" w:rsidR="009A1AB5">
        <w:rPr>
          <w:rFonts w:ascii="Times New Roman" w:hAnsi="Times New Roman"/>
          <w:b/>
        </w:rPr>
        <w:t>8</w:t>
      </w:r>
    </w:p>
    <w:p w:rsidR="009A1AB5" w:rsidRPr="004E7036" w:rsidP="00AC655E">
      <w:pPr>
        <w:pStyle w:val="TxBrp9"/>
        <w:tabs>
          <w:tab w:val="clear" w:pos="204"/>
          <w:tab w:val="left" w:pos="284"/>
        </w:tabs>
        <w:bidi w:val="0"/>
        <w:spacing w:line="240" w:lineRule="auto"/>
        <w:rPr>
          <w:rFonts w:ascii="Times New Roman" w:hAnsi="Times New Roman"/>
          <w:b/>
          <w:sz w:val="24"/>
        </w:rPr>
      </w:pPr>
    </w:p>
    <w:p w:rsidR="00F67736" w:rsidP="002C5A5E">
      <w:pPr>
        <w:pStyle w:val="ListParagraph"/>
        <w:bidi w:val="0"/>
        <w:spacing w:after="200" w:line="276" w:lineRule="auto"/>
        <w:ind w:left="0"/>
        <w:jc w:val="both"/>
        <w:rPr>
          <w:rFonts w:ascii="Times New Roman" w:hAnsi="Times New Roman"/>
        </w:rPr>
      </w:pPr>
      <w:r w:rsidRPr="00F67736">
        <w:rPr>
          <w:rFonts w:ascii="Times New Roman" w:hAnsi="Times New Roman"/>
        </w:rPr>
        <w:t xml:space="preserve">k návrhu poslancov Národnej rady Slovenskej republiky Ľubomíra Petráka, Martina Glváča, Dušana Jarjabka, Pavla Gogu a Pétera Vörösa na vydanie zákona, ktorým sa mení a dopĺňa zákon č. 596/2003 Z. z. o štátnej správe v školstve a školskej samospráve a o zmene a doplnení niektorých zákonov v znení neskorších predpisov a ktorým sa menia a dopĺňajú niektoré zákony (tlač 1149) </w:t>
      </w:r>
    </w:p>
    <w:p w:rsidR="003B16E4" w:rsidRPr="00EC0BB9" w:rsidP="00AC655E">
      <w:pPr>
        <w:tabs>
          <w:tab w:val="left" w:pos="851"/>
          <w:tab w:val="left" w:pos="993"/>
        </w:tabs>
        <w:bidi w:val="0"/>
        <w:rPr>
          <w:rFonts w:ascii="Times New Roman" w:hAnsi="Times New Roman"/>
          <w:b/>
          <w:lang w:eastAsia="en-US"/>
        </w:rPr>
      </w:pPr>
      <w:r w:rsidRPr="00EC0BB9">
        <w:rPr>
          <w:rFonts w:ascii="Times New Roman" w:hAnsi="Times New Roman"/>
        </w:rPr>
        <w:tab/>
      </w:r>
      <w:r w:rsidRPr="00EC0BB9">
        <w:rPr>
          <w:rFonts w:ascii="Times New Roman" w:hAnsi="Times New Roman"/>
          <w:b/>
        </w:rPr>
        <w:t>Ústavnoprávny výbor Národnej rady Slovenskej republiky</w:t>
      </w:r>
    </w:p>
    <w:p w:rsidR="003B16E4" w:rsidRPr="00EC0BB9" w:rsidP="00AC655E">
      <w:pPr>
        <w:tabs>
          <w:tab w:val="left" w:pos="851"/>
          <w:tab w:val="left" w:pos="993"/>
        </w:tabs>
        <w:bidi w:val="0"/>
        <w:jc w:val="both"/>
        <w:rPr>
          <w:rFonts w:ascii="Times New Roman" w:hAnsi="Times New Roman"/>
          <w:b/>
        </w:rPr>
      </w:pPr>
    </w:p>
    <w:p w:rsidR="003B16E4" w:rsidRPr="00EC0BB9" w:rsidP="00AC655E">
      <w:pPr>
        <w:tabs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  <w:lang w:eastAsia="en-US"/>
        </w:rPr>
      </w:pPr>
      <w:r w:rsidRPr="00EC0BB9">
        <w:rPr>
          <w:rFonts w:ascii="Times New Roman" w:hAnsi="Times New Roman"/>
          <w:b/>
        </w:rPr>
        <w:tab/>
        <w:t>A.  s ú h l a s í</w:t>
      </w:r>
      <w:r w:rsidRPr="00EC0BB9">
        <w:rPr>
          <w:rFonts w:ascii="Times New Roman" w:hAnsi="Times New Roman"/>
        </w:rPr>
        <w:t xml:space="preserve"> </w:t>
      </w:r>
    </w:p>
    <w:p w:rsidR="003B16E4" w:rsidRPr="00954358" w:rsidP="00AC655E">
      <w:pPr>
        <w:tabs>
          <w:tab w:val="left" w:pos="284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</w:rPr>
      </w:pPr>
    </w:p>
    <w:p w:rsidR="00F67736" w:rsidP="002C5A5E">
      <w:pPr>
        <w:pStyle w:val="ListParagraph"/>
        <w:tabs>
          <w:tab w:val="left" w:pos="1134"/>
        </w:tabs>
        <w:bidi w:val="0"/>
        <w:spacing w:after="200" w:line="276" w:lineRule="auto"/>
        <w:ind w:left="0" w:firstLine="340"/>
        <w:jc w:val="both"/>
        <w:rPr>
          <w:rFonts w:ascii="Times New Roman" w:hAnsi="Times New Roman"/>
        </w:rPr>
      </w:pPr>
      <w:r w:rsidR="009C072C">
        <w:rPr>
          <w:rFonts w:ascii="Times New Roman" w:hAnsi="Times New Roman"/>
        </w:rPr>
        <w:tab/>
      </w:r>
      <w:r w:rsidR="002C5A5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</w:t>
      </w:r>
      <w:r w:rsidRPr="00F67736">
        <w:rPr>
          <w:rFonts w:ascii="Times New Roman" w:hAnsi="Times New Roman"/>
        </w:rPr>
        <w:t xml:space="preserve"> návrh</w:t>
      </w:r>
      <w:r>
        <w:rPr>
          <w:rFonts w:ascii="Times New Roman" w:hAnsi="Times New Roman"/>
        </w:rPr>
        <w:t>om</w:t>
      </w:r>
      <w:r w:rsidRPr="00F67736">
        <w:rPr>
          <w:rFonts w:ascii="Times New Roman" w:hAnsi="Times New Roman"/>
        </w:rPr>
        <w:t xml:space="preserve"> poslancov Národnej rady Slovenskej republiky Ľubomíra Petráka, Martina Glváča, Dušana Jarjabka, Pavla Gogu a Pétera Vörösa na vydanie zákona, ktorým sa mení a dopĺňa zákon č. 596/2003 Z. z. o štátnej správe v školstve a školskej samospráve a o zmene a doplnení niektorých zákonov v znení neskorších predpisov a ktorým sa menia a dopĺňajú niektoré zákony (tlač 1149)</w:t>
      </w:r>
      <w:r w:rsidR="002C5A5E">
        <w:rPr>
          <w:rFonts w:ascii="Times New Roman" w:hAnsi="Times New Roman"/>
        </w:rPr>
        <w:t>;</w:t>
      </w:r>
      <w:r w:rsidRPr="00F67736">
        <w:rPr>
          <w:rFonts w:ascii="Times New Roman" w:hAnsi="Times New Roman"/>
        </w:rPr>
        <w:t xml:space="preserve"> </w:t>
      </w:r>
    </w:p>
    <w:p w:rsidR="003B16E4" w:rsidRPr="000A4F64" w:rsidP="00AC655E">
      <w:pPr>
        <w:tabs>
          <w:tab w:val="left" w:pos="709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  <w:b/>
        </w:rPr>
      </w:pPr>
      <w:r w:rsidRPr="000A4F64">
        <w:rPr>
          <w:rFonts w:ascii="Times New Roman" w:hAnsi="Times New Roman"/>
          <w:b/>
        </w:rPr>
        <w:tab/>
      </w:r>
      <w:r w:rsidR="00C748DB">
        <w:rPr>
          <w:rFonts w:ascii="Times New Roman" w:hAnsi="Times New Roman"/>
          <w:b/>
        </w:rPr>
        <w:t>  </w:t>
      </w:r>
      <w:r w:rsidRPr="000A4F64">
        <w:rPr>
          <w:rFonts w:ascii="Times New Roman" w:hAnsi="Times New Roman"/>
          <w:b/>
        </w:rPr>
        <w:t>B.  o d p o r ú č a</w:t>
      </w:r>
    </w:p>
    <w:p w:rsidR="003B16E4" w:rsidRPr="000A4F64" w:rsidP="00AC655E">
      <w:pPr>
        <w:tabs>
          <w:tab w:val="left" w:pos="709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  <w:b/>
        </w:rPr>
      </w:pPr>
    </w:p>
    <w:p w:rsidR="003B16E4" w:rsidRPr="000A4F64" w:rsidP="00AC655E">
      <w:pPr>
        <w:tabs>
          <w:tab w:val="left" w:pos="709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</w:rPr>
      </w:pPr>
      <w:r w:rsidRPr="000A4F64">
        <w:rPr>
          <w:rFonts w:ascii="Times New Roman" w:hAnsi="Times New Roman"/>
          <w:b/>
        </w:rPr>
        <w:tab/>
        <w:tab/>
      </w:r>
      <w:r w:rsidRPr="000A4F64" w:rsidR="001C729D">
        <w:rPr>
          <w:rFonts w:ascii="Times New Roman" w:hAnsi="Times New Roman"/>
          <w:b/>
        </w:rPr>
        <w:tab/>
      </w:r>
      <w:r w:rsidRPr="000A4F64" w:rsidR="000A4F64">
        <w:rPr>
          <w:rFonts w:ascii="Times New Roman" w:hAnsi="Times New Roman"/>
          <w:b/>
        </w:rPr>
        <w:t xml:space="preserve"> </w:t>
      </w:r>
      <w:r w:rsidR="00EC0BB9">
        <w:rPr>
          <w:rFonts w:ascii="Times New Roman" w:hAnsi="Times New Roman"/>
          <w:b/>
        </w:rPr>
        <w:t> </w:t>
      </w:r>
      <w:r w:rsidR="00C748DB">
        <w:rPr>
          <w:rFonts w:ascii="Times New Roman" w:hAnsi="Times New Roman"/>
          <w:b/>
        </w:rPr>
        <w:t> </w:t>
      </w:r>
      <w:r w:rsidR="00787357">
        <w:rPr>
          <w:rFonts w:ascii="Times New Roman" w:hAnsi="Times New Roman"/>
          <w:b/>
        </w:rPr>
        <w:t xml:space="preserve"> </w:t>
      </w:r>
      <w:r w:rsidRPr="000A4F64">
        <w:rPr>
          <w:rFonts w:ascii="Times New Roman" w:hAnsi="Times New Roman"/>
        </w:rPr>
        <w:t>Národnej rade Slovenskej republiky</w:t>
      </w:r>
    </w:p>
    <w:p w:rsidR="003B16E4" w:rsidRPr="003D23C8" w:rsidP="002C5A5E">
      <w:pPr>
        <w:pStyle w:val="ListParagraph"/>
        <w:tabs>
          <w:tab w:val="left" w:pos="1276"/>
        </w:tabs>
        <w:bidi w:val="0"/>
        <w:spacing w:after="200" w:line="276" w:lineRule="auto"/>
        <w:ind w:left="0" w:firstLine="340"/>
        <w:jc w:val="both"/>
        <w:rPr>
          <w:rFonts w:ascii="Times New Roman" w:hAnsi="Times New Roman"/>
        </w:rPr>
      </w:pPr>
      <w:r w:rsidR="00C61BD3">
        <w:rPr>
          <w:rFonts w:ascii="Times New Roman" w:hAnsi="Times New Roman" w:cs="Arial"/>
          <w:noProof/>
        </w:rPr>
        <w:tab/>
      </w:r>
      <w:r w:rsidRPr="00F67736" w:rsidR="00F67736">
        <w:rPr>
          <w:rFonts w:ascii="Times New Roman" w:hAnsi="Times New Roman"/>
        </w:rPr>
        <w:t xml:space="preserve">návrh poslancov Národnej rady Slovenskej republiky Ľubomíra Petráka, Martina Glváča, Dušana Jarjabka, Pavla Gogu a Pétera Vörösa na vydanie zákona, ktorým sa mení a dopĺňa zákon č. 596/2003 Z. z. o štátnej správe v školstve a školskej samospráve a o zmene a doplnení niektorých zákonov v znení neskorších predpisov a ktorým sa menia a dopĺňajú niektoré zákony (tlač 1149) </w:t>
      </w:r>
      <w:r w:rsidRPr="003D23C8" w:rsidR="003D23C8">
        <w:rPr>
          <w:rFonts w:ascii="Times New Roman" w:hAnsi="Times New Roman"/>
        </w:rPr>
        <w:t xml:space="preserve"> </w:t>
      </w:r>
      <w:r w:rsidRPr="003D23C8">
        <w:rPr>
          <w:rFonts w:ascii="Times New Roman" w:hAnsi="Times New Roman"/>
          <w:b/>
          <w:bCs/>
        </w:rPr>
        <w:t xml:space="preserve">schváliť </w:t>
      </w:r>
      <w:r w:rsidRPr="003D23C8">
        <w:rPr>
          <w:rFonts w:ascii="Times New Roman" w:hAnsi="Times New Roman"/>
          <w:bCs/>
        </w:rPr>
        <w:t xml:space="preserve">so zmenami a doplnkami uvedenými v prílohe tohto uznesenia; </w:t>
      </w:r>
    </w:p>
    <w:p w:rsidR="001C729D" w:rsidRPr="003D23C8" w:rsidP="00AC655E">
      <w:pPr>
        <w:tabs>
          <w:tab w:val="left" w:pos="1134"/>
          <w:tab w:val="left" w:pos="1276"/>
        </w:tabs>
        <w:bidi w:val="0"/>
        <w:ind w:firstLine="708"/>
        <w:rPr>
          <w:rFonts w:ascii="Times New Roman" w:hAnsi="Times New Roman"/>
          <w:b/>
        </w:rPr>
      </w:pPr>
      <w:r w:rsidRPr="003D23C8" w:rsidR="00C748DB">
        <w:rPr>
          <w:rFonts w:ascii="Times New Roman" w:hAnsi="Times New Roman"/>
          <w:b/>
        </w:rPr>
        <w:t> </w:t>
      </w:r>
      <w:r w:rsidRPr="003D23C8">
        <w:rPr>
          <w:rFonts w:ascii="Times New Roman" w:hAnsi="Times New Roman"/>
          <w:b/>
        </w:rPr>
        <w:t>C.</w:t>
        <w:tab/>
        <w:t>p o v e r u j e</w:t>
      </w:r>
    </w:p>
    <w:p w:rsidR="001C729D" w:rsidRPr="000A4F64" w:rsidP="00AC655E">
      <w:pPr>
        <w:tabs>
          <w:tab w:val="left" w:pos="1134"/>
          <w:tab w:val="left" w:pos="1276"/>
        </w:tabs>
        <w:bidi w:val="0"/>
        <w:rPr>
          <w:rFonts w:ascii="Times New Roman" w:hAnsi="Times New Roman"/>
        </w:rPr>
      </w:pPr>
      <w:r w:rsidRPr="000A4F64">
        <w:rPr>
          <w:rFonts w:ascii="Times New Roman" w:hAnsi="Times New Roman"/>
        </w:rPr>
        <w:tab/>
      </w:r>
    </w:p>
    <w:p w:rsidR="001C729D" w:rsidRPr="000A4F64" w:rsidP="00AC655E">
      <w:pPr>
        <w:pStyle w:val="BodyText"/>
        <w:tabs>
          <w:tab w:val="left" w:pos="1134"/>
          <w:tab w:val="left" w:pos="1276"/>
        </w:tabs>
        <w:bidi w:val="0"/>
        <w:rPr>
          <w:rFonts w:ascii="Times New Roman" w:hAnsi="Times New Roman"/>
        </w:rPr>
      </w:pPr>
      <w:r w:rsidRPr="000A4F64">
        <w:rPr>
          <w:rFonts w:ascii="Times New Roman" w:hAnsi="Times New Roman"/>
        </w:rPr>
        <w:tab/>
        <w:t xml:space="preserve">predsedu výboru </w:t>
      </w:r>
    </w:p>
    <w:p w:rsidR="002B6E1A" w:rsidRPr="00FD4D4C" w:rsidP="00B91E63">
      <w:pPr>
        <w:pStyle w:val="BodyText"/>
        <w:tabs>
          <w:tab w:val="left" w:pos="1134"/>
          <w:tab w:val="left" w:pos="1276"/>
        </w:tabs>
        <w:bidi w:val="0"/>
        <w:ind w:firstLine="1134"/>
        <w:rPr>
          <w:rFonts w:ascii="Times New Roman" w:hAnsi="Times New Roman"/>
          <w:b/>
        </w:rPr>
      </w:pPr>
      <w:r w:rsidRPr="000A4F64" w:rsidR="001C729D">
        <w:rPr>
          <w:rFonts w:ascii="Times New Roman" w:hAnsi="Times New Roman"/>
        </w:rPr>
        <w:t>predložiť stanovisko výboru k uvedenému návrhu zákona predsedovi gestorského</w:t>
      </w:r>
      <w:r w:rsidR="00981E3E">
        <w:rPr>
          <w:rFonts w:ascii="Times New Roman" w:hAnsi="Times New Roman"/>
        </w:rPr>
        <w:t xml:space="preserve"> Výboru </w:t>
      </w:r>
      <w:r w:rsidRPr="000A4F64" w:rsidR="001C729D">
        <w:rPr>
          <w:rFonts w:ascii="Times New Roman" w:hAnsi="Times New Roman"/>
        </w:rPr>
        <w:t>Národnej rady Slovenskej republiky</w:t>
      </w:r>
      <w:r w:rsidR="00981E3E">
        <w:rPr>
          <w:rFonts w:ascii="Times New Roman" w:hAnsi="Times New Roman"/>
        </w:rPr>
        <w:t xml:space="preserve"> pre </w:t>
      </w:r>
      <w:r w:rsidR="00F67736">
        <w:rPr>
          <w:rFonts w:ascii="Times New Roman" w:hAnsi="Times New Roman"/>
        </w:rPr>
        <w:t>vzdelávanie, vedu, mládež a šport.</w:t>
      </w:r>
    </w:p>
    <w:p w:rsidR="00B91E63" w:rsidP="00BF46D0">
      <w:pPr>
        <w:bidi w:val="0"/>
        <w:jc w:val="both"/>
        <w:rPr>
          <w:rFonts w:ascii="Times New Roman" w:hAnsi="Times New Roman"/>
        </w:rPr>
      </w:pPr>
      <w:r w:rsidRPr="000A4F64" w:rsidR="00BF46D0">
        <w:rPr>
          <w:rFonts w:ascii="Times New Roman" w:hAnsi="Times New Roman"/>
        </w:rPr>
        <w:tab/>
        <w:tab/>
        <w:tab/>
        <w:tab/>
        <w:tab/>
        <w:tab/>
        <w:tab/>
        <w:tab/>
        <w:tab/>
        <w:t xml:space="preserve">     </w:t>
      </w:r>
      <w:r w:rsidRPr="000A4F64" w:rsidR="005F4E47">
        <w:rPr>
          <w:rFonts w:ascii="Times New Roman" w:hAnsi="Times New Roman"/>
        </w:rPr>
        <w:t xml:space="preserve">  </w:t>
      </w:r>
      <w:r w:rsidRPr="000A4F64" w:rsidR="00BF46D0">
        <w:rPr>
          <w:rFonts w:ascii="Times New Roman" w:hAnsi="Times New Roman"/>
        </w:rPr>
        <w:t xml:space="preserve"> </w:t>
      </w:r>
    </w:p>
    <w:p w:rsidR="00B91E63" w:rsidP="00B91E63">
      <w:pPr>
        <w:bidi w:val="0"/>
        <w:jc w:val="both"/>
        <w:rPr>
          <w:rFonts w:ascii="Times New Roman" w:hAnsi="Times New Roman"/>
        </w:rPr>
      </w:pPr>
    </w:p>
    <w:p w:rsidR="00BF46D0" w:rsidRPr="000A4F64" w:rsidP="00B91E63">
      <w:pPr>
        <w:bidi w:val="0"/>
        <w:ind w:left="6372" w:firstLine="708"/>
        <w:jc w:val="both"/>
        <w:rPr>
          <w:rFonts w:ascii="AT*Toronto" w:hAnsi="AT*Toronto"/>
        </w:rPr>
      </w:pPr>
      <w:r w:rsidRPr="000A4F64" w:rsidR="005F4E47">
        <w:rPr>
          <w:rFonts w:ascii="Times New Roman" w:hAnsi="Times New Roman"/>
        </w:rPr>
        <w:t>Róbert Madej</w:t>
      </w:r>
      <w:r w:rsidR="00BA5B59">
        <w:rPr>
          <w:rFonts w:ascii="Times New Roman" w:hAnsi="Times New Roman"/>
        </w:rPr>
        <w:t xml:space="preserve"> </w:t>
      </w:r>
      <w:r w:rsidR="003871C7">
        <w:rPr>
          <w:rFonts w:ascii="Times New Roman" w:hAnsi="Times New Roman"/>
        </w:rPr>
        <w:t xml:space="preserve"> </w:t>
      </w:r>
    </w:p>
    <w:p w:rsidR="00BF46D0" w:rsidRPr="000A4F64" w:rsidP="00BF46D0">
      <w:pPr>
        <w:bidi w:val="0"/>
        <w:ind w:left="5664" w:firstLine="708"/>
        <w:jc w:val="both"/>
        <w:rPr>
          <w:rFonts w:ascii="AT*Toronto" w:hAnsi="AT*Toronto"/>
        </w:rPr>
      </w:pPr>
      <w:r w:rsidRPr="000A4F64">
        <w:rPr>
          <w:rFonts w:ascii="Times New Roman" w:hAnsi="Times New Roman"/>
        </w:rPr>
        <w:t xml:space="preserve">         predseda výboru</w:t>
      </w:r>
    </w:p>
    <w:p w:rsidR="00BF46D0" w:rsidRPr="000A4F64" w:rsidP="00BF46D0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0A4F64">
        <w:rPr>
          <w:rFonts w:ascii="Times New Roman" w:hAnsi="Times New Roman"/>
        </w:rPr>
        <w:t>overovatelia výboru:</w:t>
      </w:r>
    </w:p>
    <w:p w:rsidR="00BF46D0" w:rsidRPr="000A4F64" w:rsidP="00BF46D0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0A4F64">
        <w:rPr>
          <w:rFonts w:ascii="Times New Roman" w:hAnsi="Times New Roman"/>
        </w:rPr>
        <w:t>Ondrej Dostál</w:t>
      </w:r>
    </w:p>
    <w:p w:rsidR="00BF46D0" w:rsidP="00BF46D0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1C729D">
        <w:rPr>
          <w:rFonts w:ascii="Times New Roman" w:hAnsi="Times New Roman"/>
        </w:rPr>
        <w:t xml:space="preserve">Peter Kresák </w:t>
      </w:r>
    </w:p>
    <w:p w:rsidR="000B4B0D" w:rsidRPr="001C729D" w:rsidP="000B4B0D">
      <w:pPr>
        <w:pStyle w:val="Heading2"/>
        <w:bidi w:val="0"/>
        <w:jc w:val="left"/>
        <w:rPr>
          <w:rFonts w:ascii="Times New Roman" w:hAnsi="Times New Roman"/>
        </w:rPr>
      </w:pPr>
      <w:r w:rsidRPr="001C729D">
        <w:rPr>
          <w:rFonts w:ascii="Times New Roman" w:hAnsi="Times New Roman"/>
        </w:rPr>
        <w:t>P r í l o h a</w:t>
      </w:r>
    </w:p>
    <w:p w:rsidR="000B4B0D" w:rsidRPr="001C729D" w:rsidP="000B4B0D">
      <w:pPr>
        <w:bidi w:val="0"/>
        <w:ind w:left="4253" w:firstLine="708"/>
        <w:jc w:val="both"/>
        <w:rPr>
          <w:rFonts w:ascii="Times New Roman" w:hAnsi="Times New Roman"/>
          <w:b/>
          <w:bCs/>
        </w:rPr>
      </w:pPr>
      <w:r w:rsidRPr="001C729D">
        <w:rPr>
          <w:rFonts w:ascii="Times New Roman" w:hAnsi="Times New Roman"/>
          <w:b/>
          <w:bCs/>
        </w:rPr>
        <w:t xml:space="preserve">k uzneseniu Ústavnoprávneho </w:t>
      </w:r>
    </w:p>
    <w:p w:rsidR="00AB2C4B" w:rsidP="000B4B0D">
      <w:pPr>
        <w:bidi w:val="0"/>
        <w:ind w:left="4253" w:firstLine="708"/>
        <w:jc w:val="both"/>
        <w:rPr>
          <w:rFonts w:ascii="Times New Roman" w:hAnsi="Times New Roman"/>
          <w:b/>
        </w:rPr>
      </w:pPr>
      <w:r w:rsidRPr="001C729D" w:rsidR="000B4B0D">
        <w:rPr>
          <w:rFonts w:ascii="Times New Roman" w:hAnsi="Times New Roman"/>
          <w:b/>
        </w:rPr>
        <w:t>výboru Národnej rady SR č.</w:t>
      </w:r>
      <w:r w:rsidR="00303152">
        <w:rPr>
          <w:rFonts w:ascii="Times New Roman" w:hAnsi="Times New Roman"/>
          <w:b/>
        </w:rPr>
        <w:t xml:space="preserve"> </w:t>
      </w:r>
      <w:r w:rsidR="00105128">
        <w:rPr>
          <w:rFonts w:ascii="Times New Roman" w:hAnsi="Times New Roman"/>
          <w:b/>
        </w:rPr>
        <w:t>475</w:t>
      </w:r>
    </w:p>
    <w:p w:rsidR="000B4B0D" w:rsidRPr="001C729D" w:rsidP="000B4B0D">
      <w:pPr>
        <w:bidi w:val="0"/>
        <w:ind w:left="4253" w:firstLine="708"/>
        <w:jc w:val="both"/>
        <w:rPr>
          <w:rFonts w:ascii="Times New Roman" w:hAnsi="Times New Roman"/>
          <w:b/>
        </w:rPr>
      </w:pPr>
      <w:r w:rsidR="00AB2C4B">
        <w:rPr>
          <w:rFonts w:ascii="Times New Roman" w:hAnsi="Times New Roman"/>
          <w:b/>
        </w:rPr>
        <w:t>z</w:t>
      </w:r>
      <w:r w:rsidR="002C5A5E">
        <w:rPr>
          <w:rFonts w:ascii="Times New Roman" w:hAnsi="Times New Roman"/>
          <w:b/>
        </w:rPr>
        <w:t> 20.</w:t>
      </w:r>
      <w:r w:rsidR="00304FB7">
        <w:rPr>
          <w:rFonts w:ascii="Times New Roman" w:hAnsi="Times New Roman"/>
          <w:b/>
        </w:rPr>
        <w:t xml:space="preserve"> </w:t>
      </w:r>
      <w:r w:rsidR="000109FB">
        <w:rPr>
          <w:rFonts w:ascii="Times New Roman" w:hAnsi="Times New Roman"/>
          <w:b/>
        </w:rPr>
        <w:t>novembra</w:t>
      </w:r>
      <w:r w:rsidRPr="001C729D" w:rsidR="003A4509">
        <w:rPr>
          <w:rFonts w:ascii="Times New Roman" w:hAnsi="Times New Roman"/>
          <w:b/>
        </w:rPr>
        <w:t xml:space="preserve"> </w:t>
      </w:r>
      <w:r w:rsidRPr="001C729D">
        <w:rPr>
          <w:rFonts w:ascii="Times New Roman" w:hAnsi="Times New Roman"/>
          <w:b/>
        </w:rPr>
        <w:t>201</w:t>
      </w:r>
      <w:r w:rsidR="009A1AB5">
        <w:rPr>
          <w:rFonts w:ascii="Times New Roman" w:hAnsi="Times New Roman"/>
          <w:b/>
        </w:rPr>
        <w:t>8</w:t>
      </w:r>
    </w:p>
    <w:p w:rsidR="000B4B0D" w:rsidRPr="001C729D" w:rsidP="000B4B0D">
      <w:pPr>
        <w:bidi w:val="0"/>
        <w:ind w:left="4253" w:firstLine="703"/>
        <w:jc w:val="both"/>
        <w:rPr>
          <w:rFonts w:ascii="Times New Roman" w:hAnsi="Times New Roman"/>
          <w:b/>
          <w:bCs/>
          <w:lang w:eastAsia="en-US"/>
        </w:rPr>
      </w:pPr>
      <w:r w:rsidRPr="001C729D">
        <w:rPr>
          <w:rFonts w:ascii="Times New Roman" w:hAnsi="Times New Roman"/>
          <w:b/>
          <w:bCs/>
        </w:rPr>
        <w:t>___________________________</w:t>
      </w:r>
      <w:r w:rsidRPr="001C729D" w:rsidR="001E1C36">
        <w:rPr>
          <w:rFonts w:ascii="Times New Roman" w:hAnsi="Times New Roman"/>
          <w:b/>
          <w:bCs/>
        </w:rPr>
        <w:t>_</w:t>
      </w:r>
    </w:p>
    <w:p w:rsidR="000B4B0D" w:rsidP="000B4B0D">
      <w:pPr>
        <w:bidi w:val="0"/>
        <w:jc w:val="center"/>
        <w:rPr>
          <w:rFonts w:ascii="Times New Roman" w:hAnsi="Times New Roman"/>
          <w:lang w:eastAsia="en-US"/>
        </w:rPr>
      </w:pPr>
    </w:p>
    <w:p w:rsidR="00105128" w:rsidRPr="001C729D" w:rsidP="000B4B0D">
      <w:pPr>
        <w:bidi w:val="0"/>
        <w:jc w:val="center"/>
        <w:rPr>
          <w:rFonts w:ascii="Times New Roman" w:hAnsi="Times New Roman"/>
          <w:lang w:eastAsia="en-US"/>
        </w:rPr>
      </w:pPr>
    </w:p>
    <w:p w:rsidR="000B4B0D" w:rsidRPr="001C729D" w:rsidP="000B4B0D">
      <w:pPr>
        <w:bidi w:val="0"/>
        <w:rPr>
          <w:rFonts w:ascii="Times New Roman" w:hAnsi="Times New Roman"/>
          <w:lang w:eastAsia="en-US"/>
        </w:rPr>
      </w:pPr>
    </w:p>
    <w:p w:rsidR="000B4B0D" w:rsidRPr="001C729D" w:rsidP="000B4B0D">
      <w:pPr>
        <w:pStyle w:val="Heading2"/>
        <w:bidi w:val="0"/>
        <w:ind w:left="0" w:firstLine="0"/>
        <w:jc w:val="center"/>
        <w:rPr>
          <w:rFonts w:ascii="Times New Roman" w:hAnsi="Times New Roman"/>
        </w:rPr>
      </w:pPr>
      <w:r w:rsidRPr="001C729D">
        <w:rPr>
          <w:rFonts w:ascii="Times New Roman" w:hAnsi="Times New Roman"/>
        </w:rPr>
        <w:t>Pozmeňujúce a doplňujúce návrhy</w:t>
      </w:r>
    </w:p>
    <w:p w:rsidR="00261C0D" w:rsidRPr="002C5A5E" w:rsidP="00261C0D">
      <w:pPr>
        <w:bidi w:val="0"/>
        <w:jc w:val="both"/>
        <w:rPr>
          <w:rFonts w:ascii="Times New Roman" w:hAnsi="Times New Roman"/>
          <w:b/>
        </w:rPr>
      </w:pPr>
    </w:p>
    <w:p w:rsidR="002C5A5E" w:rsidRPr="002C5A5E" w:rsidP="002C5A5E">
      <w:pPr>
        <w:pStyle w:val="ListParagraph"/>
        <w:bidi w:val="0"/>
        <w:spacing w:after="200" w:line="276" w:lineRule="auto"/>
        <w:ind w:left="0"/>
        <w:jc w:val="both"/>
        <w:rPr>
          <w:rFonts w:ascii="Times New Roman" w:hAnsi="Times New Roman"/>
          <w:b/>
        </w:rPr>
      </w:pPr>
      <w:r w:rsidRPr="002C5A5E">
        <w:rPr>
          <w:rFonts w:ascii="Times New Roman" w:hAnsi="Times New Roman"/>
          <w:b/>
        </w:rPr>
        <w:t xml:space="preserve">k návrhu poslancov Národnej rady Slovenskej republiky Ľubomíra Petráka, Martina Glváča, Dušana Jarjabka, Pavla Gogu a Pétera Vörösa na vydanie zákona, ktorým sa mení a dopĺňa zákon č. 596/2003 Z. z. o štátnej správe v školstve a školskej samospráve a o zmene a doplnení niektorých zákonov v znení neskorších predpisov a ktorým sa menia a dopĺňajú niektoré zákony (tlač 1149) </w:t>
      </w:r>
    </w:p>
    <w:p w:rsidR="002C5A5E" w:rsidP="002C5A5E">
      <w:pPr>
        <w:pStyle w:val="ListParagraph"/>
        <w:bidi w:val="0"/>
        <w:spacing w:after="200" w:line="276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</w:t>
      </w:r>
    </w:p>
    <w:p w:rsidR="002A7F76" w:rsidP="00632E90">
      <w:pPr>
        <w:pStyle w:val="TxBrp9"/>
        <w:tabs>
          <w:tab w:val="clear" w:pos="204"/>
          <w:tab w:val="left" w:pos="284"/>
          <w:tab w:val="left" w:pos="1276"/>
        </w:tabs>
        <w:bidi w:val="0"/>
        <w:spacing w:line="240" w:lineRule="auto"/>
        <w:rPr>
          <w:rFonts w:ascii="Times New Roman" w:hAnsi="Times New Roman"/>
          <w:b/>
        </w:rPr>
      </w:pPr>
    </w:p>
    <w:p w:rsidR="003970A9" w:rsidP="003970A9">
      <w:pPr>
        <w:bidi w:val="0"/>
        <w:spacing w:line="360" w:lineRule="auto"/>
        <w:ind w:firstLine="709"/>
        <w:jc w:val="both"/>
        <w:rPr>
          <w:rFonts w:ascii="Times New Roman" w:hAnsi="Times New Roman"/>
        </w:rPr>
      </w:pPr>
    </w:p>
    <w:p w:rsidR="003970A9" w:rsidP="003970A9">
      <w:pPr>
        <w:pStyle w:val="ListParagraph"/>
        <w:numPr>
          <w:numId w:val="30"/>
        </w:numPr>
        <w:bidi w:val="0"/>
        <w:spacing w:line="36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 čl. I bod 7</w:t>
      </w:r>
    </w:p>
    <w:p w:rsidR="003970A9" w:rsidP="003970A9">
      <w:pPr>
        <w:pStyle w:val="ListParagraph"/>
        <w:bidi w:val="0"/>
        <w:spacing w:line="360" w:lineRule="auto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 bode 7 v § 13 ods. 19 písm. c) sa za slovom „objektov“ vypúšťa čiarka a slovo „priestorov“.</w:t>
      </w:r>
    </w:p>
    <w:p w:rsidR="003970A9" w:rsidP="003970A9">
      <w:pPr>
        <w:pStyle w:val="ListParagraph"/>
        <w:bidi w:val="0"/>
        <w:ind w:left="411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Vypúšťa sa duplicitne uvedené slovo „priestorov“, keďže v ďalšom texte ustanovenia je použité v spojení „do iných priestorov“.</w:t>
      </w:r>
    </w:p>
    <w:p w:rsidR="003970A9" w:rsidP="003970A9">
      <w:pPr>
        <w:pStyle w:val="ListParagraph"/>
        <w:bidi w:val="0"/>
        <w:spacing w:line="360" w:lineRule="auto"/>
        <w:ind w:left="4253"/>
        <w:jc w:val="both"/>
        <w:rPr>
          <w:rFonts w:ascii="Times New Roman" w:hAnsi="Times New Roman"/>
        </w:rPr>
      </w:pPr>
    </w:p>
    <w:p w:rsidR="003970A9" w:rsidP="003970A9">
      <w:pPr>
        <w:pStyle w:val="ListParagraph"/>
        <w:numPr>
          <w:numId w:val="30"/>
        </w:numPr>
        <w:bidi w:val="0"/>
        <w:spacing w:line="36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 čl. I bod 7</w:t>
      </w:r>
    </w:p>
    <w:p w:rsidR="003970A9" w:rsidP="003970A9">
      <w:pPr>
        <w:pStyle w:val="ListParagraph"/>
        <w:bidi w:val="0"/>
        <w:spacing w:line="360" w:lineRule="auto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 bode 7 v § 13 ods. 19 písm. d) sa slovo „kontrolu“ nahrádza slovami „školskú inšpekciu“ a slovo „kontroly“ sa nahrádza slovami „školskej inšpekcie“.</w:t>
      </w:r>
    </w:p>
    <w:p w:rsidR="003970A9" w:rsidP="003970A9">
      <w:pPr>
        <w:pStyle w:val="ListParagraph"/>
        <w:bidi w:val="0"/>
        <w:spacing w:line="360" w:lineRule="auto"/>
        <w:ind w:left="1069"/>
        <w:jc w:val="both"/>
        <w:rPr>
          <w:rFonts w:ascii="Times New Roman" w:hAnsi="Times New Roman"/>
        </w:rPr>
      </w:pPr>
    </w:p>
    <w:p w:rsidR="003970A9" w:rsidRPr="00893692" w:rsidP="003970A9">
      <w:pPr>
        <w:pStyle w:val="ListParagraph"/>
        <w:bidi w:val="0"/>
        <w:ind w:left="411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Terminológia návrhu zákona sa zosúlaďuje s terminológiou zákona č. 596/2003 Z. z., v ktorom sa v § 13 používa spojenie „výkon školskej inšpekcie“ a v § 13 ods. 4 sa upravuje obsah poverenia na výkon školskej inšpekcie.</w:t>
      </w:r>
    </w:p>
    <w:p w:rsidR="003970A9" w:rsidP="003970A9">
      <w:pPr>
        <w:bidi w:val="0"/>
        <w:jc w:val="both"/>
        <w:rPr>
          <w:rFonts w:ascii="Times New Roman" w:hAnsi="Times New Roman"/>
        </w:rPr>
      </w:pPr>
    </w:p>
    <w:sectPr w:rsidSect="00E94D4C">
      <w:pgSz w:w="11906" w:h="16838"/>
      <w:pgMar w:top="1417" w:right="1417" w:bottom="1417" w:left="1843" w:header="708" w:footer="708" w:gutter="0"/>
      <w:lnNumType w:distance="0"/>
      <w:pgNumType w:start="1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Tahoma">
    <w:altName w:val="Tahoma"/>
    <w:panose1 w:val="00000000000000000000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3662E"/>
    <w:multiLevelType w:val="hybridMultilevel"/>
    <w:tmpl w:val="427052E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CBF2D77"/>
    <w:multiLevelType w:val="hybridMultilevel"/>
    <w:tmpl w:val="F350FB76"/>
    <w:lvl w:ilvl="0">
      <w:start w:val="1"/>
      <w:numFmt w:val="decimal"/>
      <w:lvlText w:val="%1."/>
      <w:lvlJc w:val="left"/>
      <w:pPr>
        <w:ind w:left="67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0D9F510D"/>
    <w:multiLevelType w:val="hybridMultilevel"/>
    <w:tmpl w:val="2520913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u w:val="none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100710D8"/>
    <w:multiLevelType w:val="hybridMultilevel"/>
    <w:tmpl w:val="579ED99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1BB51B47"/>
    <w:multiLevelType w:val="hybridMultilevel"/>
    <w:tmpl w:val="CF7E89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1C273EF8"/>
    <w:multiLevelType w:val="hybridMultilevel"/>
    <w:tmpl w:val="6968452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1F0E2043"/>
    <w:multiLevelType w:val="hybridMultilevel"/>
    <w:tmpl w:val="DD4EA45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237E440A"/>
    <w:multiLevelType w:val="hybridMultilevel"/>
    <w:tmpl w:val="77DA6C6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23FF1D3A"/>
    <w:multiLevelType w:val="hybridMultilevel"/>
    <w:tmpl w:val="41B420B6"/>
    <w:lvl w:ilvl="0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2F8007E2"/>
    <w:multiLevelType w:val="hybridMultilevel"/>
    <w:tmpl w:val="82CE9A5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0">
    <w:nsid w:val="32D54C65"/>
    <w:multiLevelType w:val="hybridMultilevel"/>
    <w:tmpl w:val="3A5E93F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394015AC"/>
    <w:multiLevelType w:val="hybridMultilevel"/>
    <w:tmpl w:val="A782A442"/>
    <w:lvl w:ilvl="0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3B277C6F"/>
    <w:multiLevelType w:val="hybridMultilevel"/>
    <w:tmpl w:val="32E4A2F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488432EC"/>
    <w:multiLevelType w:val="hybridMultilevel"/>
    <w:tmpl w:val="E60C05FE"/>
    <w:lvl w:ilvl="0">
      <w:start w:val="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DBB47D5"/>
    <w:multiLevelType w:val="hybridMultilevel"/>
    <w:tmpl w:val="833C28F4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5">
    <w:nsid w:val="503A7E94"/>
    <w:multiLevelType w:val="hybridMultilevel"/>
    <w:tmpl w:val="7F72C2C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6">
    <w:nsid w:val="52670515"/>
    <w:multiLevelType w:val="hybridMultilevel"/>
    <w:tmpl w:val="60668FAE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  <w:rtl w:val="0"/>
        <w:cs w:val="0"/>
      </w:rPr>
    </w:lvl>
  </w:abstractNum>
  <w:abstractNum w:abstractNumId="17">
    <w:nsid w:val="58C84892"/>
    <w:multiLevelType w:val="hybridMultilevel"/>
    <w:tmpl w:val="AA54E45C"/>
    <w:lvl w:ilvl="0">
      <w:start w:val="1"/>
      <w:numFmt w:val="upperLetter"/>
      <w:lvlText w:val="%1."/>
      <w:lvlJc w:val="left"/>
      <w:pPr>
        <w:ind w:left="1120" w:hanging="41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cs="Times New Roman"/>
        <w:rtl w:val="0"/>
        <w:cs w:val="0"/>
      </w:rPr>
    </w:lvl>
  </w:abstractNum>
  <w:abstractNum w:abstractNumId="18">
    <w:nsid w:val="61357E61"/>
    <w:multiLevelType w:val="hybridMultilevel"/>
    <w:tmpl w:val="36C6CA60"/>
    <w:lvl w:ilvl="0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9">
    <w:nsid w:val="68F37771"/>
    <w:multiLevelType w:val="hybridMultilevel"/>
    <w:tmpl w:val="E4B45FE6"/>
    <w:lvl w:ilvl="0">
      <w:start w:val="1"/>
      <w:numFmt w:val="decimal"/>
      <w:lvlText w:val="%1."/>
      <w:lvlJc w:val="left"/>
      <w:pPr>
        <w:ind w:left="644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0">
    <w:nsid w:val="6E8B28A4"/>
    <w:multiLevelType w:val="hybridMultilevel"/>
    <w:tmpl w:val="FB6E453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1">
    <w:nsid w:val="702B7E12"/>
    <w:multiLevelType w:val="hybridMultilevel"/>
    <w:tmpl w:val="3D928E0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84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6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8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7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88" w:hanging="180"/>
      </w:pPr>
      <w:rPr>
        <w:rFonts w:cs="Times New Roman"/>
        <w:rtl w:val="0"/>
        <w:cs w:val="0"/>
      </w:rPr>
    </w:lvl>
  </w:abstractNum>
  <w:abstractNum w:abstractNumId="22">
    <w:nsid w:val="7099768D"/>
    <w:multiLevelType w:val="hybridMultilevel"/>
    <w:tmpl w:val="33BAB55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3">
    <w:nsid w:val="7706727A"/>
    <w:multiLevelType w:val="hybridMultilevel"/>
    <w:tmpl w:val="2624A7B8"/>
    <w:lvl w:ilvl="0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4">
    <w:nsid w:val="799F14F2"/>
    <w:multiLevelType w:val="hybridMultilevel"/>
    <w:tmpl w:val="C00C421A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3"/>
  </w:num>
  <w:num w:numId="16">
    <w:abstractNumId w:val="24"/>
  </w:num>
  <w:num w:numId="17">
    <w:abstractNumId w:val="6"/>
  </w:num>
  <w:num w:numId="18">
    <w:abstractNumId w:val="23"/>
  </w:num>
  <w:num w:numId="19">
    <w:abstractNumId w:val="9"/>
  </w:num>
  <w:num w:numId="20">
    <w:abstractNumId w:val="11"/>
  </w:num>
  <w:num w:numId="21">
    <w:abstractNumId w:val="8"/>
  </w:num>
  <w:num w:numId="22">
    <w:abstractNumId w:val="18"/>
  </w:num>
  <w:num w:numId="23">
    <w:abstractNumId w:val="2"/>
  </w:num>
  <w:num w:numId="24">
    <w:abstractNumId w:val="5"/>
  </w:num>
  <w:num w:numId="25">
    <w:abstractNumId w:val="20"/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0"/>
  </w:num>
  <w:num w:numId="28">
    <w:abstractNumId w:val="19"/>
  </w:num>
  <w:num w:numId="29">
    <w:abstractNumId w:val="21"/>
  </w:num>
  <w:num w:numId="30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2E0F39"/>
    <w:rsid w:val="00003ABF"/>
    <w:rsid w:val="0000531F"/>
    <w:rsid w:val="00005C35"/>
    <w:rsid w:val="0000610D"/>
    <w:rsid w:val="000109FB"/>
    <w:rsid w:val="00013123"/>
    <w:rsid w:val="00013CF2"/>
    <w:rsid w:val="00017101"/>
    <w:rsid w:val="00023782"/>
    <w:rsid w:val="00025261"/>
    <w:rsid w:val="00026536"/>
    <w:rsid w:val="000314C3"/>
    <w:rsid w:val="00033DB5"/>
    <w:rsid w:val="00042741"/>
    <w:rsid w:val="000427EA"/>
    <w:rsid w:val="0004473E"/>
    <w:rsid w:val="00052DC6"/>
    <w:rsid w:val="00054481"/>
    <w:rsid w:val="00056307"/>
    <w:rsid w:val="000569DC"/>
    <w:rsid w:val="00057FB5"/>
    <w:rsid w:val="000617A7"/>
    <w:rsid w:val="00075FF2"/>
    <w:rsid w:val="00080BDB"/>
    <w:rsid w:val="00083AB6"/>
    <w:rsid w:val="00085F65"/>
    <w:rsid w:val="00095773"/>
    <w:rsid w:val="00095D25"/>
    <w:rsid w:val="000A131F"/>
    <w:rsid w:val="000A4F64"/>
    <w:rsid w:val="000B4B0D"/>
    <w:rsid w:val="000B5629"/>
    <w:rsid w:val="000C04C2"/>
    <w:rsid w:val="000C6EE5"/>
    <w:rsid w:val="000D11D5"/>
    <w:rsid w:val="000D7017"/>
    <w:rsid w:val="000E03CB"/>
    <w:rsid w:val="000E473B"/>
    <w:rsid w:val="000F4A21"/>
    <w:rsid w:val="000F7919"/>
    <w:rsid w:val="00105128"/>
    <w:rsid w:val="001103A6"/>
    <w:rsid w:val="00115D42"/>
    <w:rsid w:val="0011659C"/>
    <w:rsid w:val="0012498D"/>
    <w:rsid w:val="0013077E"/>
    <w:rsid w:val="001408B8"/>
    <w:rsid w:val="00145B73"/>
    <w:rsid w:val="0015407E"/>
    <w:rsid w:val="00157ABA"/>
    <w:rsid w:val="0016311B"/>
    <w:rsid w:val="001675FA"/>
    <w:rsid w:val="00177901"/>
    <w:rsid w:val="00180775"/>
    <w:rsid w:val="0019188B"/>
    <w:rsid w:val="00195B23"/>
    <w:rsid w:val="0019642A"/>
    <w:rsid w:val="001C042F"/>
    <w:rsid w:val="001C0674"/>
    <w:rsid w:val="001C4A70"/>
    <w:rsid w:val="001C7017"/>
    <w:rsid w:val="001C729D"/>
    <w:rsid w:val="001D0E8E"/>
    <w:rsid w:val="001D1945"/>
    <w:rsid w:val="001D2A4B"/>
    <w:rsid w:val="001D7465"/>
    <w:rsid w:val="001E06A2"/>
    <w:rsid w:val="001E1C36"/>
    <w:rsid w:val="001E4637"/>
    <w:rsid w:val="001E77B1"/>
    <w:rsid w:val="00205503"/>
    <w:rsid w:val="00216CBA"/>
    <w:rsid w:val="002209A7"/>
    <w:rsid w:val="00225EAA"/>
    <w:rsid w:val="0023079A"/>
    <w:rsid w:val="00230C36"/>
    <w:rsid w:val="002321C8"/>
    <w:rsid w:val="00236746"/>
    <w:rsid w:val="00243157"/>
    <w:rsid w:val="00247FA3"/>
    <w:rsid w:val="00253BE5"/>
    <w:rsid w:val="0026026B"/>
    <w:rsid w:val="0026112B"/>
    <w:rsid w:val="00261C0D"/>
    <w:rsid w:val="002659BB"/>
    <w:rsid w:val="00265D04"/>
    <w:rsid w:val="002774F7"/>
    <w:rsid w:val="00280394"/>
    <w:rsid w:val="00280D24"/>
    <w:rsid w:val="00293328"/>
    <w:rsid w:val="00297AEF"/>
    <w:rsid w:val="002A660F"/>
    <w:rsid w:val="002A7F76"/>
    <w:rsid w:val="002B6E1A"/>
    <w:rsid w:val="002C3458"/>
    <w:rsid w:val="002C425B"/>
    <w:rsid w:val="002C5A5E"/>
    <w:rsid w:val="002C7346"/>
    <w:rsid w:val="002C7E7B"/>
    <w:rsid w:val="002E0F39"/>
    <w:rsid w:val="002F2CA6"/>
    <w:rsid w:val="00303152"/>
    <w:rsid w:val="00304FB7"/>
    <w:rsid w:val="00305B09"/>
    <w:rsid w:val="00311D17"/>
    <w:rsid w:val="00316036"/>
    <w:rsid w:val="003248F3"/>
    <w:rsid w:val="003250DB"/>
    <w:rsid w:val="0032619A"/>
    <w:rsid w:val="00327CBF"/>
    <w:rsid w:val="00327EB9"/>
    <w:rsid w:val="00340196"/>
    <w:rsid w:val="00341E2B"/>
    <w:rsid w:val="00342B87"/>
    <w:rsid w:val="003443A9"/>
    <w:rsid w:val="0034502A"/>
    <w:rsid w:val="0034648D"/>
    <w:rsid w:val="003468D1"/>
    <w:rsid w:val="00357A46"/>
    <w:rsid w:val="00365181"/>
    <w:rsid w:val="0037481B"/>
    <w:rsid w:val="00381962"/>
    <w:rsid w:val="003841CF"/>
    <w:rsid w:val="00386D14"/>
    <w:rsid w:val="003871C7"/>
    <w:rsid w:val="00387EB0"/>
    <w:rsid w:val="003970A9"/>
    <w:rsid w:val="003A2CF6"/>
    <w:rsid w:val="003A4509"/>
    <w:rsid w:val="003B132C"/>
    <w:rsid w:val="003B16E4"/>
    <w:rsid w:val="003B5025"/>
    <w:rsid w:val="003D23C8"/>
    <w:rsid w:val="003D495E"/>
    <w:rsid w:val="003F3FB3"/>
    <w:rsid w:val="003F7533"/>
    <w:rsid w:val="00400444"/>
    <w:rsid w:val="00401DB9"/>
    <w:rsid w:val="004048F2"/>
    <w:rsid w:val="0040559F"/>
    <w:rsid w:val="004207DA"/>
    <w:rsid w:val="0042443B"/>
    <w:rsid w:val="00444C82"/>
    <w:rsid w:val="00445986"/>
    <w:rsid w:val="0045309D"/>
    <w:rsid w:val="00453E60"/>
    <w:rsid w:val="00453FB8"/>
    <w:rsid w:val="00463A84"/>
    <w:rsid w:val="004661C7"/>
    <w:rsid w:val="00474DF2"/>
    <w:rsid w:val="00475F91"/>
    <w:rsid w:val="00476EDE"/>
    <w:rsid w:val="004867B1"/>
    <w:rsid w:val="00487919"/>
    <w:rsid w:val="00494410"/>
    <w:rsid w:val="004A0985"/>
    <w:rsid w:val="004A4006"/>
    <w:rsid w:val="004B4675"/>
    <w:rsid w:val="004B52C8"/>
    <w:rsid w:val="004C2154"/>
    <w:rsid w:val="004C2167"/>
    <w:rsid w:val="004D304C"/>
    <w:rsid w:val="004E53F1"/>
    <w:rsid w:val="004E6ADD"/>
    <w:rsid w:val="004E7036"/>
    <w:rsid w:val="004F07EC"/>
    <w:rsid w:val="004F3E9E"/>
    <w:rsid w:val="004F6ED1"/>
    <w:rsid w:val="004F76D2"/>
    <w:rsid w:val="005019D5"/>
    <w:rsid w:val="00502405"/>
    <w:rsid w:val="00510B80"/>
    <w:rsid w:val="0052198E"/>
    <w:rsid w:val="0052255B"/>
    <w:rsid w:val="00524F1C"/>
    <w:rsid w:val="00526B55"/>
    <w:rsid w:val="00531B76"/>
    <w:rsid w:val="00532414"/>
    <w:rsid w:val="00533E0E"/>
    <w:rsid w:val="0053517A"/>
    <w:rsid w:val="00541A50"/>
    <w:rsid w:val="00547ACD"/>
    <w:rsid w:val="005502F8"/>
    <w:rsid w:val="00567A29"/>
    <w:rsid w:val="005800CC"/>
    <w:rsid w:val="00581C83"/>
    <w:rsid w:val="005865BB"/>
    <w:rsid w:val="00592948"/>
    <w:rsid w:val="005966AE"/>
    <w:rsid w:val="005A094E"/>
    <w:rsid w:val="005C00FF"/>
    <w:rsid w:val="005D15F6"/>
    <w:rsid w:val="005D173A"/>
    <w:rsid w:val="005D291A"/>
    <w:rsid w:val="005D3A23"/>
    <w:rsid w:val="005D4246"/>
    <w:rsid w:val="005F1818"/>
    <w:rsid w:val="005F2668"/>
    <w:rsid w:val="005F4E47"/>
    <w:rsid w:val="005F6D60"/>
    <w:rsid w:val="005F7C19"/>
    <w:rsid w:val="006014AD"/>
    <w:rsid w:val="006104C4"/>
    <w:rsid w:val="00611509"/>
    <w:rsid w:val="006205E6"/>
    <w:rsid w:val="006212F7"/>
    <w:rsid w:val="00625598"/>
    <w:rsid w:val="00625A09"/>
    <w:rsid w:val="00626CD4"/>
    <w:rsid w:val="00632B8F"/>
    <w:rsid w:val="00632E90"/>
    <w:rsid w:val="00633163"/>
    <w:rsid w:val="006347B8"/>
    <w:rsid w:val="00635BD6"/>
    <w:rsid w:val="00635CF7"/>
    <w:rsid w:val="00636DE5"/>
    <w:rsid w:val="0064039C"/>
    <w:rsid w:val="006423F7"/>
    <w:rsid w:val="00644AC6"/>
    <w:rsid w:val="00645A31"/>
    <w:rsid w:val="00651E0D"/>
    <w:rsid w:val="00652C64"/>
    <w:rsid w:val="006622BA"/>
    <w:rsid w:val="00670F8D"/>
    <w:rsid w:val="006732EA"/>
    <w:rsid w:val="00674F37"/>
    <w:rsid w:val="00675A53"/>
    <w:rsid w:val="00676301"/>
    <w:rsid w:val="00686334"/>
    <w:rsid w:val="006906F6"/>
    <w:rsid w:val="00691D31"/>
    <w:rsid w:val="00694809"/>
    <w:rsid w:val="006A1DF7"/>
    <w:rsid w:val="006A3FC4"/>
    <w:rsid w:val="006B660E"/>
    <w:rsid w:val="006C02F7"/>
    <w:rsid w:val="006D08DF"/>
    <w:rsid w:val="006D121F"/>
    <w:rsid w:val="006D1A30"/>
    <w:rsid w:val="006D1C71"/>
    <w:rsid w:val="006D62A3"/>
    <w:rsid w:val="006D7226"/>
    <w:rsid w:val="006E65D8"/>
    <w:rsid w:val="00700D3B"/>
    <w:rsid w:val="007037E2"/>
    <w:rsid w:val="007228D5"/>
    <w:rsid w:val="007237E5"/>
    <w:rsid w:val="00726B3F"/>
    <w:rsid w:val="00737008"/>
    <w:rsid w:val="00741AA6"/>
    <w:rsid w:val="00741BD4"/>
    <w:rsid w:val="00746A4B"/>
    <w:rsid w:val="0075143C"/>
    <w:rsid w:val="0075728A"/>
    <w:rsid w:val="007704C6"/>
    <w:rsid w:val="00774913"/>
    <w:rsid w:val="007769EA"/>
    <w:rsid w:val="00777C2B"/>
    <w:rsid w:val="00777E3C"/>
    <w:rsid w:val="0078002C"/>
    <w:rsid w:val="00780216"/>
    <w:rsid w:val="0078617F"/>
    <w:rsid w:val="00787357"/>
    <w:rsid w:val="00796A9B"/>
    <w:rsid w:val="007A7F41"/>
    <w:rsid w:val="007B265B"/>
    <w:rsid w:val="007D0990"/>
    <w:rsid w:val="007E16F5"/>
    <w:rsid w:val="007F0517"/>
    <w:rsid w:val="007F3316"/>
    <w:rsid w:val="007F4AC6"/>
    <w:rsid w:val="007F57D4"/>
    <w:rsid w:val="0080446C"/>
    <w:rsid w:val="00805D8C"/>
    <w:rsid w:val="00815BB8"/>
    <w:rsid w:val="00816B9F"/>
    <w:rsid w:val="008200B2"/>
    <w:rsid w:val="0082154D"/>
    <w:rsid w:val="00846256"/>
    <w:rsid w:val="0084672F"/>
    <w:rsid w:val="00846FCB"/>
    <w:rsid w:val="008549D2"/>
    <w:rsid w:val="008646D8"/>
    <w:rsid w:val="00866249"/>
    <w:rsid w:val="00866416"/>
    <w:rsid w:val="00867155"/>
    <w:rsid w:val="0087441E"/>
    <w:rsid w:val="00874C19"/>
    <w:rsid w:val="00880B72"/>
    <w:rsid w:val="00881487"/>
    <w:rsid w:val="00884445"/>
    <w:rsid w:val="00887C40"/>
    <w:rsid w:val="00893692"/>
    <w:rsid w:val="008A2506"/>
    <w:rsid w:val="008A450D"/>
    <w:rsid w:val="008B24AB"/>
    <w:rsid w:val="008C2EB6"/>
    <w:rsid w:val="008C7312"/>
    <w:rsid w:val="008D03F7"/>
    <w:rsid w:val="008D0889"/>
    <w:rsid w:val="008D6220"/>
    <w:rsid w:val="008D732C"/>
    <w:rsid w:val="008D7A58"/>
    <w:rsid w:val="008E19B6"/>
    <w:rsid w:val="008E3035"/>
    <w:rsid w:val="008E5048"/>
    <w:rsid w:val="008F2371"/>
    <w:rsid w:val="008F2FF0"/>
    <w:rsid w:val="009056DE"/>
    <w:rsid w:val="009137E8"/>
    <w:rsid w:val="0091382B"/>
    <w:rsid w:val="009267E2"/>
    <w:rsid w:val="00930238"/>
    <w:rsid w:val="009346D4"/>
    <w:rsid w:val="00935578"/>
    <w:rsid w:val="009366C4"/>
    <w:rsid w:val="00937E90"/>
    <w:rsid w:val="00946ED3"/>
    <w:rsid w:val="009541E4"/>
    <w:rsid w:val="00954358"/>
    <w:rsid w:val="00960C77"/>
    <w:rsid w:val="009651E9"/>
    <w:rsid w:val="009707B1"/>
    <w:rsid w:val="0097097A"/>
    <w:rsid w:val="00971F79"/>
    <w:rsid w:val="00981E3E"/>
    <w:rsid w:val="00984B6C"/>
    <w:rsid w:val="00984E01"/>
    <w:rsid w:val="00985B29"/>
    <w:rsid w:val="009936D3"/>
    <w:rsid w:val="009947FE"/>
    <w:rsid w:val="00994936"/>
    <w:rsid w:val="00995FEA"/>
    <w:rsid w:val="009A1AB5"/>
    <w:rsid w:val="009C072C"/>
    <w:rsid w:val="009C0B91"/>
    <w:rsid w:val="009C3A1D"/>
    <w:rsid w:val="009D0BA1"/>
    <w:rsid w:val="009E2250"/>
    <w:rsid w:val="009E521F"/>
    <w:rsid w:val="009F42A7"/>
    <w:rsid w:val="009F766B"/>
    <w:rsid w:val="00A033BC"/>
    <w:rsid w:val="00A12B56"/>
    <w:rsid w:val="00A150C9"/>
    <w:rsid w:val="00A2253A"/>
    <w:rsid w:val="00A321D5"/>
    <w:rsid w:val="00A325D1"/>
    <w:rsid w:val="00A341D4"/>
    <w:rsid w:val="00A40D67"/>
    <w:rsid w:val="00A4162C"/>
    <w:rsid w:val="00A432BB"/>
    <w:rsid w:val="00A439A2"/>
    <w:rsid w:val="00A635E4"/>
    <w:rsid w:val="00A65A35"/>
    <w:rsid w:val="00A70AF1"/>
    <w:rsid w:val="00A735B2"/>
    <w:rsid w:val="00A81F9A"/>
    <w:rsid w:val="00A829F5"/>
    <w:rsid w:val="00A8389A"/>
    <w:rsid w:val="00A84156"/>
    <w:rsid w:val="00A94248"/>
    <w:rsid w:val="00A961FD"/>
    <w:rsid w:val="00A97450"/>
    <w:rsid w:val="00AA25F6"/>
    <w:rsid w:val="00AB084C"/>
    <w:rsid w:val="00AB1998"/>
    <w:rsid w:val="00AB2C4B"/>
    <w:rsid w:val="00AC4481"/>
    <w:rsid w:val="00AC655E"/>
    <w:rsid w:val="00AD570A"/>
    <w:rsid w:val="00AE50E4"/>
    <w:rsid w:val="00AE5D87"/>
    <w:rsid w:val="00AF3C7D"/>
    <w:rsid w:val="00AF4252"/>
    <w:rsid w:val="00AF4506"/>
    <w:rsid w:val="00AF4818"/>
    <w:rsid w:val="00B01563"/>
    <w:rsid w:val="00B11CAD"/>
    <w:rsid w:val="00B126C1"/>
    <w:rsid w:val="00B15E79"/>
    <w:rsid w:val="00B2007A"/>
    <w:rsid w:val="00B20AD2"/>
    <w:rsid w:val="00B252E1"/>
    <w:rsid w:val="00B25410"/>
    <w:rsid w:val="00B26A42"/>
    <w:rsid w:val="00B32E55"/>
    <w:rsid w:val="00B348A8"/>
    <w:rsid w:val="00B61D9F"/>
    <w:rsid w:val="00B76C54"/>
    <w:rsid w:val="00B80D02"/>
    <w:rsid w:val="00B863B1"/>
    <w:rsid w:val="00B91E63"/>
    <w:rsid w:val="00B933E0"/>
    <w:rsid w:val="00B93401"/>
    <w:rsid w:val="00BA305A"/>
    <w:rsid w:val="00BA5B59"/>
    <w:rsid w:val="00BA65A4"/>
    <w:rsid w:val="00BB383B"/>
    <w:rsid w:val="00BB39AB"/>
    <w:rsid w:val="00BC241B"/>
    <w:rsid w:val="00BC2C6B"/>
    <w:rsid w:val="00BD31F2"/>
    <w:rsid w:val="00BD69BC"/>
    <w:rsid w:val="00BE2A9D"/>
    <w:rsid w:val="00BE64DC"/>
    <w:rsid w:val="00BE6BF3"/>
    <w:rsid w:val="00BE6FE9"/>
    <w:rsid w:val="00BF46D0"/>
    <w:rsid w:val="00BF5636"/>
    <w:rsid w:val="00C10CE9"/>
    <w:rsid w:val="00C14623"/>
    <w:rsid w:val="00C160DD"/>
    <w:rsid w:val="00C21EEF"/>
    <w:rsid w:val="00C246F3"/>
    <w:rsid w:val="00C318E0"/>
    <w:rsid w:val="00C34375"/>
    <w:rsid w:val="00C43093"/>
    <w:rsid w:val="00C4399B"/>
    <w:rsid w:val="00C45130"/>
    <w:rsid w:val="00C518BC"/>
    <w:rsid w:val="00C53EE1"/>
    <w:rsid w:val="00C61BD3"/>
    <w:rsid w:val="00C620AA"/>
    <w:rsid w:val="00C625ED"/>
    <w:rsid w:val="00C71FF5"/>
    <w:rsid w:val="00C72040"/>
    <w:rsid w:val="00C748DB"/>
    <w:rsid w:val="00C80D37"/>
    <w:rsid w:val="00C84061"/>
    <w:rsid w:val="00C90DE9"/>
    <w:rsid w:val="00C97D6B"/>
    <w:rsid w:val="00CA06A5"/>
    <w:rsid w:val="00CA164F"/>
    <w:rsid w:val="00CA20D0"/>
    <w:rsid w:val="00CA4D35"/>
    <w:rsid w:val="00CA4FF2"/>
    <w:rsid w:val="00CB048A"/>
    <w:rsid w:val="00CD3BED"/>
    <w:rsid w:val="00CD3DEE"/>
    <w:rsid w:val="00CD738B"/>
    <w:rsid w:val="00CE06F8"/>
    <w:rsid w:val="00CE6292"/>
    <w:rsid w:val="00CF155E"/>
    <w:rsid w:val="00D063FE"/>
    <w:rsid w:val="00D1165C"/>
    <w:rsid w:val="00D11F39"/>
    <w:rsid w:val="00D14363"/>
    <w:rsid w:val="00D14D38"/>
    <w:rsid w:val="00D2405B"/>
    <w:rsid w:val="00D259F2"/>
    <w:rsid w:val="00D346C5"/>
    <w:rsid w:val="00D35424"/>
    <w:rsid w:val="00D55789"/>
    <w:rsid w:val="00D60656"/>
    <w:rsid w:val="00D60B6B"/>
    <w:rsid w:val="00D62315"/>
    <w:rsid w:val="00D626F7"/>
    <w:rsid w:val="00D63F5F"/>
    <w:rsid w:val="00D65F85"/>
    <w:rsid w:val="00D73193"/>
    <w:rsid w:val="00D73B41"/>
    <w:rsid w:val="00D908DD"/>
    <w:rsid w:val="00D9289F"/>
    <w:rsid w:val="00DA12B9"/>
    <w:rsid w:val="00DA40E6"/>
    <w:rsid w:val="00DA4F3B"/>
    <w:rsid w:val="00DA5725"/>
    <w:rsid w:val="00DA6FE2"/>
    <w:rsid w:val="00DB0C62"/>
    <w:rsid w:val="00DB3E23"/>
    <w:rsid w:val="00DB4A21"/>
    <w:rsid w:val="00DC1DC2"/>
    <w:rsid w:val="00DC4441"/>
    <w:rsid w:val="00DE1C0E"/>
    <w:rsid w:val="00DE7AB8"/>
    <w:rsid w:val="00DF07DD"/>
    <w:rsid w:val="00DF59B6"/>
    <w:rsid w:val="00DF7C19"/>
    <w:rsid w:val="00E0208B"/>
    <w:rsid w:val="00E04980"/>
    <w:rsid w:val="00E04F5E"/>
    <w:rsid w:val="00E07FCD"/>
    <w:rsid w:val="00E14185"/>
    <w:rsid w:val="00E14D23"/>
    <w:rsid w:val="00E15826"/>
    <w:rsid w:val="00E22D3C"/>
    <w:rsid w:val="00E2388B"/>
    <w:rsid w:val="00E238CD"/>
    <w:rsid w:val="00E279D9"/>
    <w:rsid w:val="00E34AF9"/>
    <w:rsid w:val="00E37C45"/>
    <w:rsid w:val="00E40961"/>
    <w:rsid w:val="00E43E29"/>
    <w:rsid w:val="00E44935"/>
    <w:rsid w:val="00E4618A"/>
    <w:rsid w:val="00E46639"/>
    <w:rsid w:val="00E5361E"/>
    <w:rsid w:val="00E6695A"/>
    <w:rsid w:val="00E74566"/>
    <w:rsid w:val="00E774D0"/>
    <w:rsid w:val="00E90402"/>
    <w:rsid w:val="00E94D4C"/>
    <w:rsid w:val="00EA0671"/>
    <w:rsid w:val="00EA4B50"/>
    <w:rsid w:val="00EB5413"/>
    <w:rsid w:val="00EB66F4"/>
    <w:rsid w:val="00EB6712"/>
    <w:rsid w:val="00EC0BB9"/>
    <w:rsid w:val="00EC2B90"/>
    <w:rsid w:val="00EC7858"/>
    <w:rsid w:val="00ED1137"/>
    <w:rsid w:val="00ED5E50"/>
    <w:rsid w:val="00EE6E97"/>
    <w:rsid w:val="00EF3675"/>
    <w:rsid w:val="00EF5242"/>
    <w:rsid w:val="00F06FF5"/>
    <w:rsid w:val="00F106AE"/>
    <w:rsid w:val="00F143DE"/>
    <w:rsid w:val="00F21EE5"/>
    <w:rsid w:val="00F23037"/>
    <w:rsid w:val="00F35942"/>
    <w:rsid w:val="00F412F7"/>
    <w:rsid w:val="00F42119"/>
    <w:rsid w:val="00F4221C"/>
    <w:rsid w:val="00F539C1"/>
    <w:rsid w:val="00F54451"/>
    <w:rsid w:val="00F6356F"/>
    <w:rsid w:val="00F67736"/>
    <w:rsid w:val="00F80887"/>
    <w:rsid w:val="00F86A01"/>
    <w:rsid w:val="00F92EF2"/>
    <w:rsid w:val="00F955A8"/>
    <w:rsid w:val="00FB0DC5"/>
    <w:rsid w:val="00FC2785"/>
    <w:rsid w:val="00FC4DC4"/>
    <w:rsid w:val="00FD01F4"/>
    <w:rsid w:val="00FD1F5F"/>
    <w:rsid w:val="00FD4D4C"/>
    <w:rsid w:val="00FE126D"/>
    <w:rsid w:val="00FE7790"/>
    <w:rsid w:val="00FF38AA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0F3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0B4B0D"/>
    <w:pPr>
      <w:keepNext/>
      <w:keepLines/>
      <w:spacing w:before="480"/>
      <w:jc w:val="left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2E0F39"/>
    <w:pPr>
      <w:keepNext/>
      <w:ind w:left="4500" w:firstLine="456"/>
      <w:jc w:val="both"/>
      <w:outlineLvl w:val="1"/>
    </w:pPr>
    <w:rPr>
      <w:b/>
      <w:bCs/>
      <w:lang w:eastAsia="en-US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2E0F39"/>
    <w:pPr>
      <w:keepNext/>
      <w:keepLines/>
      <w:spacing w:before="200"/>
      <w:jc w:val="left"/>
      <w:outlineLvl w:val="2"/>
    </w:pPr>
    <w:rPr>
      <w:rFonts w:asciiTheme="majorHAnsi" w:eastAsiaTheme="majorEastAsia" w:hAnsiTheme="majorHAnsi"/>
      <w:b/>
      <w:bCs/>
      <w:color w:val="4F81BD" w:themeColor="accent1" w:themeShade="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0B4B0D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2E0F39"/>
    <w:rPr>
      <w:rFonts w:ascii="Times New Roman" w:hAnsi="Times New Roman" w:cs="Times New Roman"/>
      <w:b/>
      <w:bCs/>
      <w:sz w:val="24"/>
      <w:szCs w:val="24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2E0F39"/>
    <w:rPr>
      <w:rFonts w:asciiTheme="majorHAnsi" w:eastAsiaTheme="majorEastAsia" w:hAnsiTheme="majorHAnsi" w:cs="Times New Roman"/>
      <w:b/>
      <w:bCs/>
      <w:color w:val="4F81BD" w:themeColor="accent1" w:themeShade="FF"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unhideWhenUsed/>
    <w:rsid w:val="002E0F39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aliases w:val="Odsek,Odsek zoznamu1,Odsek zoznamu2,body"/>
    <w:basedOn w:val="Normal"/>
    <w:link w:val="OdsekzoznamuChar"/>
    <w:uiPriority w:val="34"/>
    <w:qFormat/>
    <w:rsid w:val="002E0F39"/>
    <w:pPr>
      <w:ind w:left="720"/>
      <w:contextualSpacing/>
      <w:jc w:val="left"/>
    </w:pPr>
  </w:style>
  <w:style w:type="paragraph" w:styleId="Header">
    <w:name w:val="header"/>
    <w:basedOn w:val="Normal"/>
    <w:link w:val="HlavikaChar"/>
    <w:uiPriority w:val="99"/>
    <w:unhideWhenUsed/>
    <w:rsid w:val="002E0F39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2E0F39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Emphasis">
    <w:name w:val="Emphasis"/>
    <w:basedOn w:val="DefaultParagraphFont"/>
    <w:uiPriority w:val="20"/>
    <w:qFormat/>
    <w:rsid w:val="0082154D"/>
    <w:rPr>
      <w:rFonts w:ascii="Times New Roman" w:hAnsi="Times New Roman" w:cs="Times New Roman"/>
      <w:i/>
      <w:iCs/>
      <w:rtl w:val="0"/>
      <w:cs w:val="0"/>
    </w:rPr>
  </w:style>
  <w:style w:type="paragraph" w:customStyle="1" w:styleId="TxBrp9">
    <w:name w:val="TxBr_p9"/>
    <w:basedOn w:val="Normal"/>
    <w:rsid w:val="008549D2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al"/>
    <w:rsid w:val="00A325D1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BodyText2">
    <w:name w:val="Body Text 2"/>
    <w:basedOn w:val="Normal"/>
    <w:link w:val="Zkladntext2Char"/>
    <w:uiPriority w:val="99"/>
    <w:semiHidden/>
    <w:unhideWhenUsed/>
    <w:rsid w:val="000B4B0D"/>
    <w:pPr>
      <w:spacing w:after="120" w:line="480" w:lineRule="auto"/>
      <w:jc w:val="left"/>
    </w:p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sid w:val="000B4B0D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BodyTextIndent2">
    <w:name w:val="Body Text Indent 2"/>
    <w:basedOn w:val="Normal"/>
    <w:link w:val="Zarkazkladnhotextu2Char"/>
    <w:uiPriority w:val="99"/>
    <w:semiHidden/>
    <w:unhideWhenUsed/>
    <w:rsid w:val="000B4B0D"/>
    <w:pPr>
      <w:spacing w:after="120" w:line="480" w:lineRule="auto"/>
      <w:ind w:left="283"/>
      <w:jc w:val="left"/>
    </w:p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sid w:val="000B4B0D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Hyperlink">
    <w:name w:val="Hyperlink"/>
    <w:basedOn w:val="DefaultParagraphFont"/>
    <w:uiPriority w:val="99"/>
    <w:semiHidden/>
    <w:unhideWhenUsed/>
    <w:rsid w:val="00316036"/>
    <w:rPr>
      <w:rFonts w:cs="Times New Roman"/>
      <w:color w:val="0000FF"/>
      <w:u w:val="single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6A3FC4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6A3FC4"/>
    <w:rPr>
      <w:rFonts w:ascii="Tahoma" w:hAnsi="Tahoma" w:cs="Tahoma"/>
      <w:sz w:val="16"/>
      <w:szCs w:val="16"/>
      <w:rtl w:val="0"/>
      <w:cs w:val="0"/>
      <w:lang w:val="x-none" w:eastAsia="sk-SK"/>
    </w:rPr>
  </w:style>
  <w:style w:type="character" w:styleId="PlaceholderText">
    <w:name w:val="Placeholder Text"/>
    <w:basedOn w:val="DefaultParagraphFont"/>
    <w:uiPriority w:val="99"/>
    <w:semiHidden/>
    <w:rsid w:val="00E774D0"/>
    <w:rPr>
      <w:rFonts w:ascii="Times New Roman" w:hAnsi="Times New Roman" w:cs="Times New Roman"/>
      <w:color w:val="000000"/>
      <w:rtl w:val="0"/>
      <w:cs w:val="0"/>
    </w:rPr>
  </w:style>
  <w:style w:type="character" w:customStyle="1" w:styleId="OdsekzoznamuChar">
    <w:name w:val="Odsek zoznamu Char"/>
    <w:aliases w:val="Odsek Char,Odsek zoznamu1 Char,Odsek zoznamu2 Char,body Char"/>
    <w:basedOn w:val="DefaultParagraphFont"/>
    <w:link w:val="ListParagraph"/>
    <w:uiPriority w:val="34"/>
    <w:locked/>
    <w:rsid w:val="002A7F76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34B360-75E8-48F2-A7E5-B3B89B940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10</TotalTime>
  <Pages>2</Pages>
  <Words>462</Words>
  <Characters>2635</Characters>
  <Application>Microsoft Office Word</Application>
  <DocSecurity>0</DocSecurity>
  <Lines>0</Lines>
  <Paragraphs>0</Paragraphs>
  <ScaleCrop>false</ScaleCrop>
  <Company/>
  <LinksUpToDate>false</LinksUpToDate>
  <CharactersWithSpaces>3091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lujzinka</dc:creator>
  <cp:lastModifiedBy>Ebringerová, Viera</cp:lastModifiedBy>
  <cp:revision>10</cp:revision>
  <cp:lastPrinted>2018-11-20T13:49:00Z</cp:lastPrinted>
  <dcterms:created xsi:type="dcterms:W3CDTF">2018-11-06T12:12:00Z</dcterms:created>
  <dcterms:modified xsi:type="dcterms:W3CDTF">2018-11-22T09:02:00Z</dcterms:modified>
</cp:coreProperties>
</file>