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F42F9">
        <w:rPr>
          <w:sz w:val="22"/>
          <w:szCs w:val="22"/>
        </w:rPr>
        <w:t>2194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F42F9">
      <w:pPr>
        <w:pStyle w:val="rozhodnutia"/>
      </w:pPr>
      <w:r>
        <w:t>1286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42F9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F42F9">
        <w:rPr>
          <w:rFonts w:cs="Arial"/>
          <w:szCs w:val="22"/>
        </w:rPr>
        <w:t>Irén SÁRKÖZY, Bélu BUGÁRA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F42F9">
        <w:rPr>
          <w:rFonts w:cs="Arial"/>
          <w:szCs w:val="22"/>
        </w:rPr>
        <w:t xml:space="preserve">zákon </w:t>
      </w:r>
      <w:r w:rsidR="00AF42F9">
        <w:rPr>
          <w:rFonts w:cs="Arial"/>
          <w:szCs w:val="22"/>
        </w:rPr>
        <w:br/>
        <w:t>č. 150/2013 Z. z. o Štátnom fonde rozvoja bývania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42F9">
        <w:rPr>
          <w:rFonts w:cs="Arial"/>
          <w:szCs w:val="22"/>
        </w:rPr>
        <w:t>1236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F42F9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90EE7">
        <w:rPr>
          <w:rFonts w:ascii="Arial" w:hAnsi="Arial" w:cs="Arial"/>
          <w:sz w:val="22"/>
          <w:szCs w:val="22"/>
        </w:rPr>
        <w:t xml:space="preserve"> </w:t>
      </w:r>
    </w:p>
    <w:p w:rsidR="00490EE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0EE7">
        <w:rPr>
          <w:rFonts w:ascii="Arial" w:hAnsi="Arial" w:cs="Arial"/>
          <w:sz w:val="22"/>
          <w:szCs w:val="22"/>
        </w:rPr>
        <w:t>financie a rozpočet</w:t>
      </w:r>
    </w:p>
    <w:p w:rsidR="00490EE7" w:rsidRDefault="00490E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490EE7" w:rsidRDefault="00490E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490E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0EE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AF42F9" w:rsidRDefault="00EF4E86" w:rsidP="00AF42F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F42F9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AF42F9">
        <w:rPr>
          <w:rFonts w:ascii="Arial" w:hAnsi="Arial" w:cs="Arial"/>
          <w:sz w:val="22"/>
        </w:rPr>
        <w:br/>
      </w:r>
      <w:r w:rsidR="00AF42F9">
        <w:rPr>
          <w:rFonts w:ascii="Arial" w:hAnsi="Arial" w:cs="Arial"/>
          <w:b/>
          <w:bCs/>
          <w:sz w:val="22"/>
          <w:u w:val="single"/>
        </w:rPr>
        <w:t>do 25. januára 2019</w:t>
      </w:r>
      <w:r w:rsidR="00AF42F9">
        <w:rPr>
          <w:rFonts w:ascii="Arial" w:hAnsi="Arial" w:cs="Arial"/>
          <w:bCs/>
          <w:sz w:val="22"/>
        </w:rPr>
        <w:t xml:space="preserve"> </w:t>
      </w:r>
      <w:r w:rsidR="00AF42F9">
        <w:rPr>
          <w:rFonts w:ascii="Arial" w:hAnsi="Arial" w:cs="Arial"/>
          <w:sz w:val="22"/>
        </w:rPr>
        <w:t xml:space="preserve">a v gestorskom výbore </w:t>
      </w:r>
      <w:r w:rsidR="00AF42F9">
        <w:rPr>
          <w:rFonts w:ascii="Arial" w:hAnsi="Arial" w:cs="Arial"/>
          <w:b/>
          <w:bCs/>
          <w:sz w:val="22"/>
          <w:u w:val="single"/>
        </w:rPr>
        <w:t>do 28. januára 2019</w:t>
      </w:r>
      <w:r w:rsidR="00AF42F9">
        <w:rPr>
          <w:rFonts w:ascii="Arial" w:hAnsi="Arial" w:cs="Arial"/>
          <w:sz w:val="22"/>
        </w:rPr>
        <w:t>.</w:t>
      </w:r>
    </w:p>
    <w:p w:rsidR="00EF4E86" w:rsidRDefault="00EF4E86" w:rsidP="00AF42F9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0EE7"/>
    <w:rsid w:val="00492F29"/>
    <w:rsid w:val="004D06C1"/>
    <w:rsid w:val="004F21D2"/>
    <w:rsid w:val="00515EFF"/>
    <w:rsid w:val="0054739D"/>
    <w:rsid w:val="0056523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42F9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0B04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2018-11-12T13:50:00Z</cp:lastPrinted>
  <dcterms:created xsi:type="dcterms:W3CDTF">2018-11-12T09:30:00Z</dcterms:created>
  <dcterms:modified xsi:type="dcterms:W3CDTF">2018-11-12T13:51:00Z</dcterms:modified>
</cp:coreProperties>
</file>