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B0F7C">
        <w:rPr>
          <w:sz w:val="22"/>
          <w:szCs w:val="22"/>
        </w:rPr>
        <w:t>2172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B0F7C">
      <w:pPr>
        <w:pStyle w:val="rozhodnutia"/>
      </w:pPr>
      <w:r>
        <w:t>1268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B0F7C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B0F7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B0F7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ED5E62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ED5E62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D5E62">
        <w:rPr>
          <w:rFonts w:cs="Arial"/>
          <w:szCs w:val="22"/>
        </w:rPr>
        <w:t xml:space="preserve"> o poskytnutí pomoci v poľnohospodárskej prvovýrobe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D5E62">
        <w:rPr>
          <w:rFonts w:cs="Arial"/>
          <w:szCs w:val="22"/>
        </w:rPr>
        <w:t>1218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D5E62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8606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8606C">
        <w:rPr>
          <w:rFonts w:ascii="Arial" w:hAnsi="Arial" w:cs="Arial"/>
          <w:sz w:val="22"/>
          <w:szCs w:val="22"/>
        </w:rPr>
        <w:t>financie a rozpočet a</w:t>
      </w:r>
    </w:p>
    <w:p w:rsidR="00F8606C" w:rsidRDefault="00F8606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F8606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8606C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D5E62" w:rsidRDefault="00EF4E86" w:rsidP="00ED5E6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ED5E62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ED5E62">
        <w:rPr>
          <w:rFonts w:ascii="Arial" w:hAnsi="Arial" w:cs="Arial"/>
          <w:sz w:val="22"/>
        </w:rPr>
        <w:br/>
      </w:r>
      <w:r w:rsidR="00ED5E62">
        <w:rPr>
          <w:rFonts w:ascii="Arial" w:hAnsi="Arial" w:cs="Arial"/>
          <w:b/>
          <w:bCs/>
          <w:sz w:val="22"/>
          <w:u w:val="single"/>
        </w:rPr>
        <w:t>do 25. januára 2019</w:t>
      </w:r>
      <w:r w:rsidR="00ED5E62">
        <w:rPr>
          <w:rFonts w:ascii="Arial" w:hAnsi="Arial" w:cs="Arial"/>
          <w:bCs/>
          <w:sz w:val="22"/>
        </w:rPr>
        <w:t xml:space="preserve"> </w:t>
      </w:r>
      <w:r w:rsidR="00ED5E62">
        <w:rPr>
          <w:rFonts w:ascii="Arial" w:hAnsi="Arial" w:cs="Arial"/>
          <w:sz w:val="22"/>
        </w:rPr>
        <w:t xml:space="preserve">a v gestorskom výbore </w:t>
      </w:r>
      <w:r w:rsidR="00ED5E62">
        <w:rPr>
          <w:rFonts w:ascii="Arial" w:hAnsi="Arial" w:cs="Arial"/>
          <w:b/>
          <w:bCs/>
          <w:sz w:val="22"/>
          <w:u w:val="single"/>
        </w:rPr>
        <w:t>do 28. januára 2019</w:t>
      </w:r>
      <w:r w:rsidR="00ED5E62">
        <w:rPr>
          <w:rFonts w:ascii="Arial" w:hAnsi="Arial" w:cs="Arial"/>
          <w:sz w:val="22"/>
        </w:rPr>
        <w:t>.</w:t>
      </w:r>
    </w:p>
    <w:p w:rsidR="00EF4E86" w:rsidRDefault="00EF4E86" w:rsidP="00ED5E62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66158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B0F7C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D5E62"/>
    <w:rsid w:val="00EF4E86"/>
    <w:rsid w:val="00F46EEF"/>
    <w:rsid w:val="00F8606C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0A0C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2018-11-12T10:32:00Z</cp:lastPrinted>
  <dcterms:created xsi:type="dcterms:W3CDTF">2018-11-12T07:21:00Z</dcterms:created>
  <dcterms:modified xsi:type="dcterms:W3CDTF">2018-11-12T10:33:00Z</dcterms:modified>
</cp:coreProperties>
</file>