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338C8">
        <w:rPr>
          <w:sz w:val="22"/>
          <w:szCs w:val="22"/>
        </w:rPr>
        <w:t>2159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47D4D">
      <w:pPr>
        <w:pStyle w:val="rozhodnutia"/>
      </w:pPr>
      <w:r>
        <w:t>125</w:t>
      </w:r>
      <w:r w:rsidR="007D2DFE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540DDD">
        <w:rPr>
          <w:rFonts w:ascii="Arial" w:hAnsi="Arial" w:cs="Arial"/>
          <w:sz w:val="22"/>
        </w:rPr>
        <w:t>9</w:t>
      </w:r>
      <w:r w:rsidR="00FD400C">
        <w:rPr>
          <w:rFonts w:ascii="Arial" w:hAnsi="Arial" w:cs="Arial"/>
          <w:sz w:val="22"/>
        </w:rPr>
        <w:t>.</w:t>
      </w:r>
      <w:r w:rsidR="00C47D4D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47D4D">
        <w:rPr>
          <w:rFonts w:cs="Arial"/>
          <w:noProof/>
          <w:sz w:val="22"/>
          <w:lang w:val="sk-SK"/>
        </w:rPr>
        <w:t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47D4D">
        <w:rPr>
          <w:rFonts w:cs="Arial"/>
          <w:sz w:val="22"/>
          <w:lang w:val="sk-SK"/>
        </w:rPr>
        <w:t>1198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338C8">
        <w:rPr>
          <w:rFonts w:cs="Arial"/>
          <w:sz w:val="22"/>
          <w:lang w:val="sk-SK"/>
        </w:rPr>
        <w:t>8</w:t>
      </w:r>
      <w:r w:rsidR="00FD400C">
        <w:rPr>
          <w:rFonts w:cs="Arial"/>
          <w:sz w:val="22"/>
          <w:lang w:val="sk-SK"/>
        </w:rPr>
        <w:t>.</w:t>
      </w:r>
      <w:r w:rsidR="00C47D4D">
        <w:rPr>
          <w:rFonts w:cs="Arial"/>
          <w:sz w:val="22"/>
          <w:lang w:val="sk-SK"/>
        </w:rPr>
        <w:t xml:space="preserve">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338C8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338C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47D4D" w:rsidRDefault="00FC4BA6" w:rsidP="00C47D4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47D4D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C47D4D">
        <w:rPr>
          <w:rFonts w:ascii="Arial" w:hAnsi="Arial" w:cs="Arial"/>
          <w:sz w:val="22"/>
        </w:rPr>
        <w:br/>
      </w:r>
      <w:r w:rsidR="00C47D4D">
        <w:rPr>
          <w:rFonts w:ascii="Arial" w:hAnsi="Arial" w:cs="Arial"/>
          <w:b/>
          <w:bCs/>
          <w:sz w:val="22"/>
          <w:u w:val="single"/>
        </w:rPr>
        <w:t>do 25. januára 2019</w:t>
      </w:r>
      <w:r w:rsidR="00C47D4D">
        <w:rPr>
          <w:rFonts w:ascii="Arial" w:hAnsi="Arial" w:cs="Arial"/>
          <w:bCs/>
          <w:sz w:val="22"/>
        </w:rPr>
        <w:t xml:space="preserve"> </w:t>
      </w:r>
      <w:r w:rsidR="00C47D4D">
        <w:rPr>
          <w:rFonts w:ascii="Arial" w:hAnsi="Arial" w:cs="Arial"/>
          <w:sz w:val="22"/>
        </w:rPr>
        <w:t xml:space="preserve">a v gestorskom výbore </w:t>
      </w:r>
      <w:r w:rsidR="00C47D4D">
        <w:rPr>
          <w:rFonts w:ascii="Arial" w:hAnsi="Arial" w:cs="Arial"/>
          <w:b/>
          <w:bCs/>
          <w:sz w:val="22"/>
          <w:u w:val="single"/>
        </w:rPr>
        <w:t>do 28. januára 2019</w:t>
      </w:r>
      <w:r w:rsidR="00C47D4D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338C8"/>
    <w:rsid w:val="00456E33"/>
    <w:rsid w:val="00472700"/>
    <w:rsid w:val="004D13AE"/>
    <w:rsid w:val="00540DDD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2DFE"/>
    <w:rsid w:val="007D5108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47D4D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F4ED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338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3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2018-11-09T07:47:00Z</cp:lastPrinted>
  <dcterms:created xsi:type="dcterms:W3CDTF">2018-11-07T08:55:00Z</dcterms:created>
  <dcterms:modified xsi:type="dcterms:W3CDTF">2018-11-09T07:47:00Z</dcterms:modified>
</cp:coreProperties>
</file>