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C06" w:rsidRDefault="00E27C06" w:rsidP="00E27C06">
      <w:pPr>
        <w:spacing w:after="0" w:line="240" w:lineRule="auto"/>
        <w:jc w:val="both"/>
        <w:rPr>
          <w:rFonts w:ascii="Times New Roman" w:hAnsi="Times New Roman"/>
          <w:b/>
          <w:spacing w:val="30"/>
          <w:sz w:val="28"/>
          <w:szCs w:val="28"/>
        </w:rPr>
      </w:pPr>
      <w:bookmarkStart w:id="0" w:name="_GoBack"/>
      <w:bookmarkEnd w:id="0"/>
      <w:r>
        <w:rPr>
          <w:rFonts w:ascii="Times New Roman" w:hAnsi="Times New Roman"/>
          <w:b/>
          <w:spacing w:val="30"/>
          <w:sz w:val="28"/>
          <w:szCs w:val="28"/>
        </w:rPr>
        <w:t>N á r o d n á   r a d a   S l o v e n s k e j   r e p u b l i k y</w:t>
      </w:r>
    </w:p>
    <w:p w:rsidR="00E27C06" w:rsidRDefault="00E27C06" w:rsidP="00E27C06">
      <w:pPr>
        <w:spacing w:after="0" w:line="240" w:lineRule="auto"/>
        <w:jc w:val="both"/>
        <w:rPr>
          <w:rFonts w:ascii="Times New Roman" w:hAnsi="Times New Roman"/>
          <w:b/>
          <w:spacing w:val="30"/>
          <w:sz w:val="28"/>
          <w:szCs w:val="28"/>
        </w:rPr>
      </w:pPr>
    </w:p>
    <w:p w:rsidR="00E27C06" w:rsidRDefault="00E27C06" w:rsidP="00E27C06">
      <w:pPr>
        <w:pBdr>
          <w:bottom w:val="single" w:sz="6" w:space="1" w:color="auto"/>
        </w:pBdr>
        <w:spacing w:after="0" w:line="240" w:lineRule="auto"/>
        <w:jc w:val="center"/>
        <w:rPr>
          <w:rFonts w:ascii="Times New Roman" w:hAnsi="Times New Roman"/>
          <w:b/>
          <w:spacing w:val="30"/>
          <w:sz w:val="28"/>
          <w:szCs w:val="28"/>
        </w:rPr>
      </w:pPr>
      <w:r>
        <w:rPr>
          <w:rFonts w:ascii="Times New Roman" w:hAnsi="Times New Roman"/>
          <w:b/>
          <w:spacing w:val="30"/>
          <w:sz w:val="28"/>
          <w:szCs w:val="28"/>
        </w:rPr>
        <w:t>VII. volebné obdobie</w:t>
      </w:r>
    </w:p>
    <w:p w:rsidR="00E27C06" w:rsidRPr="00A45A69" w:rsidRDefault="00E27C06" w:rsidP="00E27C06">
      <w:pPr>
        <w:spacing w:after="0" w:line="240" w:lineRule="auto"/>
        <w:jc w:val="center"/>
        <w:rPr>
          <w:rFonts w:ascii="Times New Roman" w:hAnsi="Times New Roman"/>
          <w:b/>
          <w:spacing w:val="30"/>
          <w:sz w:val="28"/>
          <w:szCs w:val="28"/>
        </w:rPr>
      </w:pPr>
    </w:p>
    <w:p w:rsidR="00E27C06" w:rsidRDefault="00E27C06" w:rsidP="00E27C06">
      <w:pPr>
        <w:spacing w:after="0" w:line="240" w:lineRule="auto"/>
        <w:jc w:val="center"/>
        <w:rPr>
          <w:rFonts w:ascii="Times New Roman" w:hAnsi="Times New Roman"/>
          <w:b/>
          <w:spacing w:val="30"/>
          <w:sz w:val="24"/>
          <w:szCs w:val="24"/>
        </w:rPr>
      </w:pPr>
    </w:p>
    <w:p w:rsidR="00E27C06" w:rsidRDefault="00E27C06" w:rsidP="00E27C06">
      <w:pPr>
        <w:spacing w:after="0" w:line="240" w:lineRule="auto"/>
        <w:jc w:val="center"/>
        <w:rPr>
          <w:rFonts w:ascii="Times New Roman" w:hAnsi="Times New Roman"/>
          <w:b/>
          <w:spacing w:val="30"/>
          <w:sz w:val="24"/>
          <w:szCs w:val="24"/>
        </w:rPr>
      </w:pPr>
    </w:p>
    <w:p w:rsidR="00E27C06" w:rsidRDefault="00E27C06" w:rsidP="00E27C06">
      <w:pPr>
        <w:spacing w:after="0" w:line="240" w:lineRule="auto"/>
        <w:jc w:val="center"/>
        <w:rPr>
          <w:rFonts w:ascii="Times New Roman" w:hAnsi="Times New Roman"/>
          <w:b/>
          <w:spacing w:val="30"/>
          <w:sz w:val="24"/>
          <w:szCs w:val="24"/>
        </w:rPr>
      </w:pPr>
    </w:p>
    <w:p w:rsidR="00E27C06" w:rsidRDefault="00E27C06" w:rsidP="00E27C06">
      <w:pPr>
        <w:spacing w:after="0" w:line="240" w:lineRule="auto"/>
        <w:jc w:val="center"/>
        <w:rPr>
          <w:rFonts w:ascii="Times New Roman" w:hAnsi="Times New Roman"/>
          <w:b/>
          <w:spacing w:val="30"/>
          <w:sz w:val="24"/>
          <w:szCs w:val="24"/>
        </w:rPr>
      </w:pPr>
    </w:p>
    <w:p w:rsidR="00E27C06" w:rsidRDefault="00E27C06" w:rsidP="00E27C06">
      <w:pPr>
        <w:spacing w:after="0" w:line="240" w:lineRule="auto"/>
        <w:jc w:val="center"/>
        <w:rPr>
          <w:rFonts w:ascii="Times New Roman" w:hAnsi="Times New Roman"/>
          <w:b/>
          <w:spacing w:val="30"/>
          <w:sz w:val="24"/>
          <w:szCs w:val="24"/>
        </w:rPr>
      </w:pPr>
    </w:p>
    <w:p w:rsidR="00E27C06" w:rsidRDefault="00E27C06" w:rsidP="00E27C06">
      <w:pPr>
        <w:spacing w:after="0" w:line="240" w:lineRule="auto"/>
        <w:jc w:val="center"/>
        <w:rPr>
          <w:rFonts w:ascii="Times New Roman" w:hAnsi="Times New Roman"/>
          <w:b/>
          <w:spacing w:val="30"/>
          <w:sz w:val="24"/>
          <w:szCs w:val="24"/>
        </w:rPr>
      </w:pPr>
    </w:p>
    <w:p w:rsidR="00E27C06" w:rsidRDefault="00E27C06" w:rsidP="00E27C06">
      <w:pPr>
        <w:spacing w:after="0" w:line="240" w:lineRule="auto"/>
        <w:jc w:val="center"/>
        <w:rPr>
          <w:rFonts w:ascii="Times New Roman" w:hAnsi="Times New Roman"/>
          <w:b/>
          <w:spacing w:val="30"/>
          <w:sz w:val="24"/>
          <w:szCs w:val="24"/>
        </w:rPr>
      </w:pPr>
    </w:p>
    <w:p w:rsidR="00E27C06" w:rsidRPr="00CE1158" w:rsidRDefault="00E27C06" w:rsidP="00E27C06">
      <w:pPr>
        <w:spacing w:after="0" w:line="240" w:lineRule="auto"/>
        <w:jc w:val="center"/>
        <w:rPr>
          <w:rFonts w:ascii="Times New Roman" w:hAnsi="Times New Roman"/>
          <w:b/>
          <w:spacing w:val="30"/>
          <w:sz w:val="24"/>
          <w:szCs w:val="24"/>
        </w:rPr>
      </w:pPr>
    </w:p>
    <w:p w:rsidR="00E27C06" w:rsidRPr="00CE1158" w:rsidRDefault="00E27C06" w:rsidP="00E27C06">
      <w:pPr>
        <w:spacing w:after="0" w:line="240" w:lineRule="auto"/>
        <w:jc w:val="center"/>
        <w:rPr>
          <w:rFonts w:ascii="Times New Roman" w:hAnsi="Times New Roman"/>
          <w:b/>
          <w:spacing w:val="30"/>
          <w:sz w:val="24"/>
          <w:szCs w:val="24"/>
        </w:rPr>
      </w:pPr>
    </w:p>
    <w:p w:rsidR="00E27C06" w:rsidRPr="00A45A69" w:rsidRDefault="00E27C06" w:rsidP="00E27C06">
      <w:pPr>
        <w:spacing w:after="0" w:line="240" w:lineRule="auto"/>
        <w:jc w:val="center"/>
        <w:rPr>
          <w:rFonts w:ascii="Times New Roman" w:hAnsi="Times New Roman"/>
          <w:b/>
          <w:spacing w:val="30"/>
          <w:sz w:val="28"/>
          <w:szCs w:val="28"/>
        </w:rPr>
      </w:pPr>
      <w:r w:rsidRPr="00A45A69">
        <w:rPr>
          <w:rFonts w:ascii="Times New Roman" w:hAnsi="Times New Roman"/>
          <w:b/>
          <w:spacing w:val="30"/>
          <w:sz w:val="28"/>
          <w:szCs w:val="28"/>
        </w:rPr>
        <w:t xml:space="preserve">Návrh  </w:t>
      </w:r>
    </w:p>
    <w:p w:rsidR="00E27C06" w:rsidRDefault="00E27C06" w:rsidP="00E27C06">
      <w:pPr>
        <w:spacing w:after="0" w:line="240" w:lineRule="auto"/>
        <w:jc w:val="center"/>
        <w:rPr>
          <w:rFonts w:ascii="Times New Roman" w:hAnsi="Times New Roman"/>
          <w:b/>
          <w:caps/>
          <w:spacing w:val="30"/>
          <w:sz w:val="24"/>
          <w:szCs w:val="24"/>
        </w:rPr>
      </w:pPr>
    </w:p>
    <w:p w:rsidR="00E27C06" w:rsidRPr="00CE1158" w:rsidRDefault="00E27C06" w:rsidP="00E27C06">
      <w:pPr>
        <w:spacing w:after="0" w:line="240" w:lineRule="auto"/>
        <w:jc w:val="center"/>
        <w:rPr>
          <w:rFonts w:ascii="Times New Roman" w:hAnsi="Times New Roman"/>
          <w:b/>
          <w:caps/>
          <w:spacing w:val="30"/>
          <w:sz w:val="24"/>
          <w:szCs w:val="24"/>
        </w:rPr>
      </w:pPr>
    </w:p>
    <w:p w:rsidR="00E27C06" w:rsidRDefault="00E27C06" w:rsidP="00E27C06">
      <w:pPr>
        <w:spacing w:after="0" w:line="240" w:lineRule="auto"/>
        <w:jc w:val="center"/>
        <w:rPr>
          <w:rFonts w:ascii="Times New Roman" w:hAnsi="Times New Roman"/>
          <w:b/>
          <w:caps/>
          <w:spacing w:val="30"/>
          <w:sz w:val="24"/>
          <w:szCs w:val="24"/>
        </w:rPr>
      </w:pPr>
      <w:r w:rsidRPr="00CE1158">
        <w:rPr>
          <w:rFonts w:ascii="Times New Roman" w:hAnsi="Times New Roman"/>
          <w:b/>
          <w:caps/>
          <w:spacing w:val="30"/>
          <w:sz w:val="24"/>
          <w:szCs w:val="24"/>
        </w:rPr>
        <w:t>Ú S T A V N Ý  zákon</w:t>
      </w:r>
    </w:p>
    <w:p w:rsidR="00E27C06" w:rsidRPr="00CE1158" w:rsidRDefault="00E27C06" w:rsidP="00E27C06">
      <w:pPr>
        <w:spacing w:after="0" w:line="240" w:lineRule="auto"/>
        <w:jc w:val="center"/>
        <w:rPr>
          <w:rFonts w:ascii="Times New Roman" w:hAnsi="Times New Roman"/>
          <w:b/>
          <w:caps/>
          <w:spacing w:val="30"/>
          <w:sz w:val="24"/>
          <w:szCs w:val="24"/>
        </w:rPr>
      </w:pPr>
    </w:p>
    <w:p w:rsidR="00E27C06" w:rsidRPr="00CE1158" w:rsidRDefault="00E27C06" w:rsidP="00E27C06">
      <w:pPr>
        <w:spacing w:after="0" w:line="240" w:lineRule="auto"/>
        <w:jc w:val="center"/>
        <w:rPr>
          <w:rFonts w:ascii="Times New Roman" w:hAnsi="Times New Roman"/>
          <w:sz w:val="24"/>
          <w:szCs w:val="24"/>
        </w:rPr>
      </w:pPr>
      <w:r w:rsidRPr="00CE1158">
        <w:rPr>
          <w:rFonts w:ascii="Times New Roman" w:hAnsi="Times New Roman"/>
          <w:sz w:val="24"/>
          <w:szCs w:val="24"/>
        </w:rPr>
        <w:t>z ...................201</w:t>
      </w:r>
      <w:r>
        <w:rPr>
          <w:rFonts w:ascii="Times New Roman" w:hAnsi="Times New Roman"/>
          <w:sz w:val="24"/>
          <w:szCs w:val="24"/>
        </w:rPr>
        <w:t>8</w:t>
      </w:r>
      <w:r w:rsidRPr="00CE1158">
        <w:rPr>
          <w:rFonts w:ascii="Times New Roman" w:hAnsi="Times New Roman"/>
          <w:sz w:val="24"/>
          <w:szCs w:val="24"/>
        </w:rPr>
        <w:t>,</w:t>
      </w:r>
    </w:p>
    <w:p w:rsidR="00E27C06" w:rsidRPr="00CE1158" w:rsidRDefault="00E27C06" w:rsidP="00E27C06">
      <w:pPr>
        <w:spacing w:after="0" w:line="240" w:lineRule="auto"/>
        <w:jc w:val="center"/>
        <w:rPr>
          <w:rFonts w:ascii="Times New Roman" w:hAnsi="Times New Roman"/>
          <w:sz w:val="24"/>
          <w:szCs w:val="24"/>
        </w:rPr>
      </w:pPr>
    </w:p>
    <w:p w:rsidR="00E27C06" w:rsidRPr="00A45A69" w:rsidRDefault="00E27C06" w:rsidP="00E27C06">
      <w:pPr>
        <w:spacing w:after="0" w:line="360" w:lineRule="auto"/>
        <w:jc w:val="center"/>
        <w:rPr>
          <w:rFonts w:ascii="Times New Roman" w:hAnsi="Times New Roman"/>
          <w:b/>
          <w:sz w:val="24"/>
          <w:szCs w:val="24"/>
        </w:rPr>
      </w:pPr>
      <w:r w:rsidRPr="00A45A69">
        <w:rPr>
          <w:rFonts w:ascii="Times New Roman" w:hAnsi="Times New Roman"/>
          <w:b/>
          <w:sz w:val="24"/>
          <w:szCs w:val="24"/>
        </w:rPr>
        <w:t>ktorým sa mení a dopĺňa ústavný zákon č. 357/2004 Z. z. o ochrane verejného záujmu pri výkone funkcií verejných funkcionárov v znení ústavného zákona č. 545/2005 Z. z.</w:t>
      </w:r>
    </w:p>
    <w:p w:rsidR="00E27C06" w:rsidRPr="00CE1158" w:rsidRDefault="00E27C06" w:rsidP="00E27C06">
      <w:pPr>
        <w:spacing w:after="0" w:line="360" w:lineRule="auto"/>
        <w:ind w:firstLine="708"/>
        <w:jc w:val="both"/>
        <w:rPr>
          <w:rFonts w:ascii="Times New Roman" w:hAnsi="Times New Roman"/>
          <w:sz w:val="24"/>
          <w:szCs w:val="24"/>
        </w:rPr>
      </w:pPr>
    </w:p>
    <w:p w:rsidR="00E27C06" w:rsidRPr="00CE1158" w:rsidRDefault="00E27C06" w:rsidP="00E27C06">
      <w:pPr>
        <w:spacing w:after="0" w:line="360" w:lineRule="auto"/>
        <w:ind w:firstLine="708"/>
        <w:jc w:val="both"/>
        <w:rPr>
          <w:rFonts w:ascii="Times New Roman" w:hAnsi="Times New Roman"/>
          <w:sz w:val="24"/>
          <w:szCs w:val="24"/>
        </w:rPr>
      </w:pPr>
      <w:r w:rsidRPr="00CE1158">
        <w:rPr>
          <w:rFonts w:ascii="Times New Roman" w:hAnsi="Times New Roman"/>
          <w:sz w:val="24"/>
          <w:szCs w:val="24"/>
        </w:rPr>
        <w:t>Národná rada Slovenskej republiky sa uzniesla na tomto ústavnom zákone:</w:t>
      </w:r>
    </w:p>
    <w:p w:rsidR="00E27C06" w:rsidRPr="00CE1158" w:rsidRDefault="00E27C06" w:rsidP="00E27C06">
      <w:pPr>
        <w:spacing w:after="0" w:line="360" w:lineRule="auto"/>
        <w:jc w:val="both"/>
        <w:rPr>
          <w:rFonts w:ascii="Times New Roman" w:hAnsi="Times New Roman"/>
          <w:sz w:val="24"/>
          <w:szCs w:val="24"/>
        </w:rPr>
      </w:pPr>
    </w:p>
    <w:p w:rsidR="00E27C06" w:rsidRPr="00CE1158" w:rsidRDefault="00E27C06" w:rsidP="00E27C06">
      <w:pPr>
        <w:spacing w:after="0" w:line="240" w:lineRule="auto"/>
        <w:jc w:val="center"/>
        <w:rPr>
          <w:rFonts w:ascii="Times New Roman" w:hAnsi="Times New Roman"/>
          <w:sz w:val="24"/>
          <w:szCs w:val="24"/>
        </w:rPr>
      </w:pPr>
      <w:r w:rsidRPr="00CE1158">
        <w:rPr>
          <w:rFonts w:ascii="Times New Roman" w:hAnsi="Times New Roman"/>
          <w:sz w:val="24"/>
          <w:szCs w:val="24"/>
        </w:rPr>
        <w:t>Čl. I</w:t>
      </w:r>
    </w:p>
    <w:p w:rsidR="00E27C06" w:rsidRPr="00CE1158" w:rsidRDefault="00E27C06" w:rsidP="00E27C06">
      <w:pPr>
        <w:spacing w:after="0" w:line="240" w:lineRule="auto"/>
        <w:ind w:firstLine="708"/>
        <w:jc w:val="both"/>
        <w:rPr>
          <w:rFonts w:ascii="Times New Roman" w:hAnsi="Times New Roman"/>
          <w:sz w:val="24"/>
          <w:szCs w:val="24"/>
        </w:rPr>
      </w:pPr>
    </w:p>
    <w:p w:rsidR="00E27C06" w:rsidRPr="00CE1158" w:rsidRDefault="00E27C06" w:rsidP="00E27C06">
      <w:pPr>
        <w:spacing w:after="0" w:line="360" w:lineRule="auto"/>
        <w:ind w:firstLine="708"/>
        <w:jc w:val="both"/>
        <w:rPr>
          <w:rFonts w:ascii="Times New Roman" w:hAnsi="Times New Roman"/>
          <w:sz w:val="24"/>
          <w:szCs w:val="24"/>
        </w:rPr>
      </w:pPr>
      <w:r w:rsidRPr="00CE1158">
        <w:rPr>
          <w:rFonts w:ascii="Times New Roman" w:hAnsi="Times New Roman"/>
          <w:sz w:val="24"/>
          <w:szCs w:val="24"/>
        </w:rPr>
        <w:t>Ústavný zákon č. 357/2004 Z. z. o ochrane verejného záujmu pri výkone funkcií verejných funkcionárov v znení ústavného zákona č. 545/2005 Z. z. sa mení a dopĺňa takto:</w:t>
      </w:r>
    </w:p>
    <w:p w:rsidR="00E27C06" w:rsidRDefault="00E27C06" w:rsidP="00E27C06">
      <w:pPr>
        <w:jc w:val="both"/>
        <w:rPr>
          <w:rFonts w:ascii="Times New Roman" w:hAnsi="Times New Roman" w:cs="Times New Roman"/>
          <w:sz w:val="24"/>
          <w:szCs w:val="24"/>
        </w:rPr>
      </w:pP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2 ods. 1 písm. h) sa na konci pripájajú tieto slová: „a špeciálneho prokurátora“.</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2 ods. 1 písm. i) sa za slovo „</w:t>
      </w:r>
      <w:r w:rsidRPr="000504AF">
        <w:rPr>
          <w:rFonts w:ascii="Times New Roman" w:hAnsi="Times New Roman" w:cs="Times New Roman"/>
          <w:sz w:val="24"/>
          <w:szCs w:val="24"/>
        </w:rPr>
        <w:t>práv</w:t>
      </w:r>
      <w:r>
        <w:rPr>
          <w:rFonts w:ascii="Times New Roman" w:hAnsi="Times New Roman" w:cs="Times New Roman"/>
          <w:sz w:val="24"/>
          <w:szCs w:val="24"/>
        </w:rPr>
        <w:t>“ vkladá čiarka  a na konci sa pripájajú tieto slová: „</w:t>
      </w:r>
      <w:r w:rsidRPr="000504AF">
        <w:rPr>
          <w:rFonts w:ascii="Times New Roman" w:hAnsi="Times New Roman" w:cs="Times New Roman"/>
          <w:sz w:val="24"/>
          <w:szCs w:val="24"/>
        </w:rPr>
        <w:t>komisára pre deti a komisára pre osoby so zdravotným postihnutím</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2 ods. 1 sa za písmeno o) vkladá nové písmeno p), ktoré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0504AF">
        <w:rPr>
          <w:rFonts w:ascii="Times New Roman" w:hAnsi="Times New Roman" w:cs="Times New Roman"/>
          <w:sz w:val="24"/>
          <w:szCs w:val="24"/>
        </w:rPr>
        <w:t>p) primátorov miest,</w:t>
      </w:r>
      <w:r>
        <w:rPr>
          <w:rFonts w:ascii="Times New Roman" w:hAnsi="Times New Roman" w:cs="Times New Roman"/>
          <w:sz w:val="24"/>
          <w:szCs w:val="24"/>
        </w:rPr>
        <w:t>“.</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Doterajšie písmená p) až </w:t>
      </w:r>
      <w:proofErr w:type="spellStart"/>
      <w:r>
        <w:rPr>
          <w:rFonts w:ascii="Times New Roman" w:hAnsi="Times New Roman" w:cs="Times New Roman"/>
          <w:sz w:val="24"/>
          <w:szCs w:val="24"/>
        </w:rPr>
        <w:t>zk</w:t>
      </w:r>
      <w:proofErr w:type="spellEnd"/>
      <w:r>
        <w:rPr>
          <w:rFonts w:ascii="Times New Roman" w:hAnsi="Times New Roman" w:cs="Times New Roman"/>
          <w:sz w:val="24"/>
          <w:szCs w:val="24"/>
        </w:rPr>
        <w:t xml:space="preserve">) sa označujú ako písmená q) až </w:t>
      </w:r>
      <w:proofErr w:type="spellStart"/>
      <w:r>
        <w:rPr>
          <w:rFonts w:ascii="Times New Roman" w:hAnsi="Times New Roman" w:cs="Times New Roman"/>
          <w:sz w:val="24"/>
          <w:szCs w:val="24"/>
        </w:rPr>
        <w:t>zl</w:t>
      </w:r>
      <w:proofErr w:type="spellEnd"/>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2 ods. 1 písmená v) a w) znejú:</w:t>
      </w:r>
    </w:p>
    <w:p w:rsidR="00E27C06" w:rsidRPr="00D328EA"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D328EA">
        <w:rPr>
          <w:rFonts w:ascii="Times New Roman" w:hAnsi="Times New Roman" w:cs="Times New Roman"/>
          <w:sz w:val="24"/>
          <w:szCs w:val="24"/>
        </w:rPr>
        <w:t>v) generálneho riaditeľa Rozhlasu a televízie Slovenska a členov Rady Rozhlasu a televízie Slovenska,</w:t>
      </w:r>
    </w:p>
    <w:p w:rsidR="00E27C06" w:rsidRDefault="00E27C06" w:rsidP="00E27C06">
      <w:pPr>
        <w:pStyle w:val="Odsekzoznamu"/>
        <w:jc w:val="both"/>
        <w:rPr>
          <w:rFonts w:ascii="Times New Roman" w:hAnsi="Times New Roman" w:cs="Times New Roman"/>
          <w:sz w:val="24"/>
          <w:szCs w:val="24"/>
        </w:rPr>
      </w:pPr>
      <w:r w:rsidRPr="00D328EA">
        <w:rPr>
          <w:rFonts w:ascii="Times New Roman" w:hAnsi="Times New Roman" w:cs="Times New Roman"/>
          <w:sz w:val="24"/>
          <w:szCs w:val="24"/>
        </w:rPr>
        <w:t>w) generálneho riaditeľa Sociálnej poisťovne a členov dozornej rady Sociálnej poisťovne,</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2 ods. 1 sa za písmeno w) vkladá nové písmeno x), ktoré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lastRenderedPageBreak/>
        <w:t>„</w:t>
      </w:r>
      <w:r w:rsidRPr="00D328EA">
        <w:rPr>
          <w:rFonts w:ascii="Times New Roman" w:hAnsi="Times New Roman" w:cs="Times New Roman"/>
          <w:sz w:val="24"/>
          <w:szCs w:val="24"/>
        </w:rPr>
        <w:t>x) štatutárneho orgánu alebo členov štatutárneho orgánu Všeobecnej zdravotnej poisťovne a členov dozornej rady Všeobecnej zdravotnej poisťovne,</w:t>
      </w:r>
      <w:r>
        <w:rPr>
          <w:rFonts w:ascii="Times New Roman" w:hAnsi="Times New Roman" w:cs="Times New Roman"/>
          <w:sz w:val="24"/>
          <w:szCs w:val="24"/>
        </w:rPr>
        <w:t>“.</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Doterajšie písmená x) až </w:t>
      </w:r>
      <w:proofErr w:type="spellStart"/>
      <w:r>
        <w:rPr>
          <w:rFonts w:ascii="Times New Roman" w:hAnsi="Times New Roman" w:cs="Times New Roman"/>
          <w:sz w:val="24"/>
          <w:szCs w:val="24"/>
        </w:rPr>
        <w:t>zl</w:t>
      </w:r>
      <w:proofErr w:type="spellEnd"/>
      <w:r>
        <w:rPr>
          <w:rFonts w:ascii="Times New Roman" w:hAnsi="Times New Roman" w:cs="Times New Roman"/>
          <w:sz w:val="24"/>
          <w:szCs w:val="24"/>
        </w:rPr>
        <w:t xml:space="preserve">) sa označujú ako písmená y) až </w:t>
      </w:r>
      <w:proofErr w:type="spellStart"/>
      <w:r>
        <w:rPr>
          <w:rFonts w:ascii="Times New Roman" w:hAnsi="Times New Roman" w:cs="Times New Roman"/>
          <w:sz w:val="24"/>
          <w:szCs w:val="24"/>
        </w:rPr>
        <w:t>zm</w:t>
      </w:r>
      <w:proofErr w:type="spellEnd"/>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2 ods. 1 písmeno y)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„y) </w:t>
      </w:r>
      <w:r w:rsidRPr="0009686C">
        <w:rPr>
          <w:rFonts w:ascii="Times New Roman" w:hAnsi="Times New Roman" w:cs="Times New Roman"/>
          <w:sz w:val="24"/>
          <w:szCs w:val="24"/>
        </w:rPr>
        <w:t>generálneho riaditeľa Tlačovej agentúry Slovenskej republiky a členov správnej rady Tlačovej agentúry Slovenskej republiky,</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2 ods. 1 písmená za) a </w:t>
      </w:r>
      <w:proofErr w:type="spellStart"/>
      <w:r>
        <w:rPr>
          <w:rFonts w:ascii="Times New Roman" w:hAnsi="Times New Roman" w:cs="Times New Roman"/>
          <w:sz w:val="24"/>
          <w:szCs w:val="24"/>
        </w:rPr>
        <w:t>zb</w:t>
      </w:r>
      <w:proofErr w:type="spellEnd"/>
      <w:r>
        <w:rPr>
          <w:rFonts w:ascii="Times New Roman" w:hAnsi="Times New Roman" w:cs="Times New Roman"/>
          <w:sz w:val="24"/>
          <w:szCs w:val="24"/>
        </w:rPr>
        <w:t>) znejú:</w:t>
      </w:r>
    </w:p>
    <w:p w:rsidR="00E27C06" w:rsidRPr="00F3636A"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F3636A">
        <w:rPr>
          <w:rFonts w:ascii="Times New Roman" w:hAnsi="Times New Roman" w:cs="Times New Roman"/>
          <w:sz w:val="24"/>
          <w:szCs w:val="24"/>
        </w:rPr>
        <w:t>za) predsedu a podpredsedov Úradu pre reguláciu sieťových odvetví a členov regulačnej rady,</w:t>
      </w:r>
    </w:p>
    <w:p w:rsidR="00E27C06" w:rsidRDefault="00E27C06" w:rsidP="00E27C06">
      <w:pPr>
        <w:pStyle w:val="Odsekzoznamu"/>
        <w:jc w:val="both"/>
        <w:rPr>
          <w:rFonts w:ascii="Times New Roman" w:hAnsi="Times New Roman" w:cs="Times New Roman"/>
          <w:sz w:val="24"/>
          <w:szCs w:val="24"/>
        </w:rPr>
      </w:pPr>
      <w:proofErr w:type="spellStart"/>
      <w:r w:rsidRPr="00F3636A">
        <w:rPr>
          <w:rFonts w:ascii="Times New Roman" w:hAnsi="Times New Roman" w:cs="Times New Roman"/>
          <w:sz w:val="24"/>
          <w:szCs w:val="24"/>
        </w:rPr>
        <w:t>zb</w:t>
      </w:r>
      <w:proofErr w:type="spellEnd"/>
      <w:r w:rsidRPr="00F3636A">
        <w:rPr>
          <w:rFonts w:ascii="Times New Roman" w:hAnsi="Times New Roman" w:cs="Times New Roman"/>
          <w:sz w:val="24"/>
          <w:szCs w:val="24"/>
        </w:rPr>
        <w:t>) predsedu a podpredsedov Úradu pre reguláciu elektronických komunikácií a poštových služieb,</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2 ods. 1 sa vypúšťa písmeno </w:t>
      </w:r>
      <w:proofErr w:type="spellStart"/>
      <w:r>
        <w:rPr>
          <w:rFonts w:ascii="Times New Roman" w:hAnsi="Times New Roman" w:cs="Times New Roman"/>
          <w:sz w:val="24"/>
          <w:szCs w:val="24"/>
        </w:rPr>
        <w:t>zc</w:t>
      </w:r>
      <w:proofErr w:type="spellEnd"/>
      <w:r>
        <w:rPr>
          <w:rFonts w:ascii="Times New Roman" w:hAnsi="Times New Roman" w:cs="Times New Roman"/>
          <w:sz w:val="24"/>
          <w:szCs w:val="24"/>
        </w:rPr>
        <w:t>).</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Doterajšie písmená </w:t>
      </w:r>
      <w:proofErr w:type="spellStart"/>
      <w:r>
        <w:rPr>
          <w:rFonts w:ascii="Times New Roman" w:hAnsi="Times New Roman" w:cs="Times New Roman"/>
          <w:sz w:val="24"/>
          <w:szCs w:val="24"/>
        </w:rPr>
        <w:t>zd</w:t>
      </w:r>
      <w:proofErr w:type="spellEnd"/>
      <w:r>
        <w:rPr>
          <w:rFonts w:ascii="Times New Roman" w:hAnsi="Times New Roman" w:cs="Times New Roman"/>
          <w:sz w:val="24"/>
          <w:szCs w:val="24"/>
        </w:rPr>
        <w:t xml:space="preserve">) až </w:t>
      </w:r>
      <w:proofErr w:type="spellStart"/>
      <w:r>
        <w:rPr>
          <w:rFonts w:ascii="Times New Roman" w:hAnsi="Times New Roman" w:cs="Times New Roman"/>
          <w:sz w:val="24"/>
          <w:szCs w:val="24"/>
        </w:rPr>
        <w:t>zm</w:t>
      </w:r>
      <w:proofErr w:type="spellEnd"/>
      <w:r>
        <w:rPr>
          <w:rFonts w:ascii="Times New Roman" w:hAnsi="Times New Roman" w:cs="Times New Roman"/>
          <w:sz w:val="24"/>
          <w:szCs w:val="24"/>
        </w:rPr>
        <w:t xml:space="preserve">) sa označujú ako písmená </w:t>
      </w:r>
      <w:proofErr w:type="spellStart"/>
      <w:r>
        <w:rPr>
          <w:rFonts w:ascii="Times New Roman" w:hAnsi="Times New Roman" w:cs="Times New Roman"/>
          <w:sz w:val="24"/>
          <w:szCs w:val="24"/>
        </w:rPr>
        <w:t>zc</w:t>
      </w:r>
      <w:proofErr w:type="spellEnd"/>
      <w:r>
        <w:rPr>
          <w:rFonts w:ascii="Times New Roman" w:hAnsi="Times New Roman" w:cs="Times New Roman"/>
          <w:sz w:val="24"/>
          <w:szCs w:val="24"/>
        </w:rPr>
        <w:t xml:space="preserve">) až </w:t>
      </w:r>
      <w:proofErr w:type="spellStart"/>
      <w:r>
        <w:rPr>
          <w:rFonts w:ascii="Times New Roman" w:hAnsi="Times New Roman" w:cs="Times New Roman"/>
          <w:sz w:val="24"/>
          <w:szCs w:val="24"/>
        </w:rPr>
        <w:t>zl</w:t>
      </w:r>
      <w:proofErr w:type="spellEnd"/>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2 ods. 1 písmeno </w:t>
      </w:r>
      <w:proofErr w:type="spellStart"/>
      <w:r>
        <w:rPr>
          <w:rFonts w:ascii="Times New Roman" w:hAnsi="Times New Roman" w:cs="Times New Roman"/>
          <w:sz w:val="24"/>
          <w:szCs w:val="24"/>
        </w:rPr>
        <w:t>zc</w:t>
      </w:r>
      <w:proofErr w:type="spellEnd"/>
      <w:r>
        <w:rPr>
          <w:rFonts w:ascii="Times New Roman" w:hAnsi="Times New Roman" w:cs="Times New Roman"/>
          <w:sz w:val="24"/>
          <w:szCs w:val="24"/>
        </w:rPr>
        <w:t>)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proofErr w:type="spellStart"/>
      <w:r w:rsidRPr="00F3636A">
        <w:rPr>
          <w:rFonts w:ascii="Times New Roman" w:hAnsi="Times New Roman" w:cs="Times New Roman"/>
          <w:sz w:val="24"/>
          <w:szCs w:val="24"/>
        </w:rPr>
        <w:t>zc</w:t>
      </w:r>
      <w:proofErr w:type="spellEnd"/>
      <w:r w:rsidRPr="00F3636A">
        <w:rPr>
          <w:rFonts w:ascii="Times New Roman" w:hAnsi="Times New Roman" w:cs="Times New Roman"/>
          <w:sz w:val="24"/>
          <w:szCs w:val="24"/>
        </w:rPr>
        <w:t>) štatutárneho orgánu alebo členov štatutárneho orgánu a členov dozorných rád právnických osôb, v ktorých má majoritnú majetkovú účasť štát,</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2 ods. 1 písm. </w:t>
      </w:r>
      <w:proofErr w:type="spellStart"/>
      <w:r>
        <w:rPr>
          <w:rFonts w:ascii="Times New Roman" w:hAnsi="Times New Roman" w:cs="Times New Roman"/>
          <w:sz w:val="24"/>
          <w:szCs w:val="24"/>
        </w:rPr>
        <w:t>zd</w:t>
      </w:r>
      <w:proofErr w:type="spellEnd"/>
      <w:r>
        <w:rPr>
          <w:rFonts w:ascii="Times New Roman" w:hAnsi="Times New Roman" w:cs="Times New Roman"/>
          <w:sz w:val="24"/>
          <w:szCs w:val="24"/>
        </w:rPr>
        <w:t>) sa za slovo „</w:t>
      </w:r>
      <w:r w:rsidRPr="00F3636A">
        <w:rPr>
          <w:rFonts w:ascii="Times New Roman" w:hAnsi="Times New Roman" w:cs="Times New Roman"/>
          <w:sz w:val="24"/>
          <w:szCs w:val="24"/>
        </w:rPr>
        <w:t>štát</w:t>
      </w:r>
      <w:r>
        <w:rPr>
          <w:rFonts w:ascii="Times New Roman" w:hAnsi="Times New Roman" w:cs="Times New Roman"/>
          <w:sz w:val="24"/>
          <w:szCs w:val="24"/>
        </w:rPr>
        <w:t>“ vkladá čiarka  a na konci sa pripájajú tieto slová: „</w:t>
      </w:r>
      <w:r w:rsidRPr="00F3636A">
        <w:rPr>
          <w:rFonts w:ascii="Times New Roman" w:hAnsi="Times New Roman" w:cs="Times New Roman"/>
          <w:sz w:val="24"/>
          <w:szCs w:val="24"/>
        </w:rPr>
        <w:t>v prípade likvidácie štátneho podniku likvidátor</w:t>
      </w:r>
      <w:r>
        <w:rPr>
          <w:rFonts w:ascii="Times New Roman" w:hAnsi="Times New Roman" w:cs="Times New Roman"/>
          <w:sz w:val="24"/>
          <w:szCs w:val="24"/>
        </w:rPr>
        <w:t>a“.</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2 ods. 1 písmená </w:t>
      </w:r>
      <w:proofErr w:type="spellStart"/>
      <w:r>
        <w:rPr>
          <w:rFonts w:ascii="Times New Roman" w:hAnsi="Times New Roman" w:cs="Times New Roman"/>
          <w:sz w:val="24"/>
          <w:szCs w:val="24"/>
        </w:rPr>
        <w:t>ze</w:t>
      </w:r>
      <w:proofErr w:type="spellEnd"/>
      <w:r>
        <w:rPr>
          <w:rFonts w:ascii="Times New Roman" w:hAnsi="Times New Roman" w:cs="Times New Roman"/>
          <w:sz w:val="24"/>
          <w:szCs w:val="24"/>
        </w:rPr>
        <w:t>) a </w:t>
      </w:r>
      <w:proofErr w:type="spellStart"/>
      <w:r>
        <w:rPr>
          <w:rFonts w:ascii="Times New Roman" w:hAnsi="Times New Roman" w:cs="Times New Roman"/>
          <w:sz w:val="24"/>
          <w:szCs w:val="24"/>
        </w:rPr>
        <w:t>zf</w:t>
      </w:r>
      <w:proofErr w:type="spellEnd"/>
      <w:r>
        <w:rPr>
          <w:rFonts w:ascii="Times New Roman" w:hAnsi="Times New Roman" w:cs="Times New Roman"/>
          <w:sz w:val="24"/>
          <w:szCs w:val="24"/>
        </w:rPr>
        <w:t>) znejú:</w:t>
      </w:r>
    </w:p>
    <w:p w:rsidR="00E27C06" w:rsidRPr="008B68A5"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proofErr w:type="spellStart"/>
      <w:r w:rsidRPr="008B68A5">
        <w:rPr>
          <w:rFonts w:ascii="Times New Roman" w:hAnsi="Times New Roman" w:cs="Times New Roman"/>
          <w:sz w:val="24"/>
          <w:szCs w:val="24"/>
        </w:rPr>
        <w:t>ze</w:t>
      </w:r>
      <w:proofErr w:type="spellEnd"/>
      <w:r w:rsidRPr="008B68A5">
        <w:rPr>
          <w:rFonts w:ascii="Times New Roman" w:hAnsi="Times New Roman" w:cs="Times New Roman"/>
          <w:sz w:val="24"/>
          <w:szCs w:val="24"/>
        </w:rPr>
        <w:t>) generálneho riaditeľa a námestníkov generálneho riaditeľa Slovenského pozemkového fondu a členov Rady Slovenského pozemkového fondu,</w:t>
      </w:r>
    </w:p>
    <w:p w:rsidR="00E27C06" w:rsidRDefault="00E27C06" w:rsidP="00E27C06">
      <w:pPr>
        <w:pStyle w:val="Odsekzoznamu"/>
        <w:jc w:val="both"/>
        <w:rPr>
          <w:rFonts w:ascii="Times New Roman" w:hAnsi="Times New Roman" w:cs="Times New Roman"/>
          <w:sz w:val="24"/>
          <w:szCs w:val="24"/>
        </w:rPr>
      </w:pPr>
      <w:proofErr w:type="spellStart"/>
      <w:r w:rsidRPr="008B68A5">
        <w:rPr>
          <w:rFonts w:ascii="Times New Roman" w:hAnsi="Times New Roman" w:cs="Times New Roman"/>
          <w:sz w:val="24"/>
          <w:szCs w:val="24"/>
        </w:rPr>
        <w:t>zf</w:t>
      </w:r>
      <w:proofErr w:type="spellEnd"/>
      <w:r w:rsidRPr="008B68A5">
        <w:rPr>
          <w:rFonts w:ascii="Times New Roman" w:hAnsi="Times New Roman" w:cs="Times New Roman"/>
          <w:sz w:val="24"/>
          <w:szCs w:val="24"/>
        </w:rPr>
        <w:t>) prezidenta finančného riaditeľstva Finančnej správy Slovenskej republiky,</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2 ods. 1 písm. </w:t>
      </w:r>
      <w:proofErr w:type="spellStart"/>
      <w:r>
        <w:rPr>
          <w:rFonts w:ascii="Times New Roman" w:hAnsi="Times New Roman" w:cs="Times New Roman"/>
          <w:sz w:val="24"/>
          <w:szCs w:val="24"/>
        </w:rPr>
        <w:t>zg</w:t>
      </w:r>
      <w:proofErr w:type="spellEnd"/>
      <w:r>
        <w:rPr>
          <w:rFonts w:ascii="Times New Roman" w:hAnsi="Times New Roman" w:cs="Times New Roman"/>
          <w:sz w:val="24"/>
          <w:szCs w:val="24"/>
        </w:rPr>
        <w:t>) sa za slovo „predsedu“ vkladajú slová „</w:t>
      </w:r>
      <w:r w:rsidRPr="00A51C4A">
        <w:rPr>
          <w:rFonts w:ascii="Times New Roman" w:hAnsi="Times New Roman" w:cs="Times New Roman"/>
          <w:sz w:val="24"/>
          <w:szCs w:val="24"/>
        </w:rPr>
        <w:t>a členov</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2 ods. 1 písm. </w:t>
      </w:r>
      <w:proofErr w:type="spellStart"/>
      <w:r>
        <w:rPr>
          <w:rFonts w:ascii="Times New Roman" w:hAnsi="Times New Roman" w:cs="Times New Roman"/>
          <w:sz w:val="24"/>
          <w:szCs w:val="24"/>
        </w:rPr>
        <w:t>zj</w:t>
      </w:r>
      <w:proofErr w:type="spellEnd"/>
      <w:r>
        <w:rPr>
          <w:rFonts w:ascii="Times New Roman" w:hAnsi="Times New Roman" w:cs="Times New Roman"/>
          <w:sz w:val="24"/>
          <w:szCs w:val="24"/>
        </w:rPr>
        <w:t>) sa za slovo „predsedu“ vkladajú slová „</w:t>
      </w:r>
      <w:r w:rsidRPr="00A51C4A">
        <w:rPr>
          <w:rFonts w:ascii="Times New Roman" w:hAnsi="Times New Roman" w:cs="Times New Roman"/>
          <w:sz w:val="24"/>
          <w:szCs w:val="24"/>
        </w:rPr>
        <w:t>a členov dozornej rady</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2 ods. 1 písmená </w:t>
      </w:r>
      <w:proofErr w:type="spellStart"/>
      <w:r>
        <w:rPr>
          <w:rFonts w:ascii="Times New Roman" w:hAnsi="Times New Roman" w:cs="Times New Roman"/>
          <w:sz w:val="24"/>
          <w:szCs w:val="24"/>
        </w:rPr>
        <w:t>zk</w:t>
      </w:r>
      <w:proofErr w:type="spellEnd"/>
      <w:r>
        <w:rPr>
          <w:rFonts w:ascii="Times New Roman" w:hAnsi="Times New Roman" w:cs="Times New Roman"/>
          <w:sz w:val="24"/>
          <w:szCs w:val="24"/>
        </w:rPr>
        <w:t>) a </w:t>
      </w:r>
      <w:proofErr w:type="spellStart"/>
      <w:r>
        <w:rPr>
          <w:rFonts w:ascii="Times New Roman" w:hAnsi="Times New Roman" w:cs="Times New Roman"/>
          <w:sz w:val="24"/>
          <w:szCs w:val="24"/>
        </w:rPr>
        <w:t>zl</w:t>
      </w:r>
      <w:proofErr w:type="spellEnd"/>
      <w:r>
        <w:rPr>
          <w:rFonts w:ascii="Times New Roman" w:hAnsi="Times New Roman" w:cs="Times New Roman"/>
          <w:sz w:val="24"/>
          <w:szCs w:val="24"/>
        </w:rPr>
        <w:t>) znejú:</w:t>
      </w:r>
    </w:p>
    <w:p w:rsidR="00E27C06" w:rsidRPr="008953DA"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proofErr w:type="spellStart"/>
      <w:r w:rsidRPr="008953DA">
        <w:rPr>
          <w:rFonts w:ascii="Times New Roman" w:hAnsi="Times New Roman" w:cs="Times New Roman"/>
          <w:sz w:val="24"/>
          <w:szCs w:val="24"/>
        </w:rPr>
        <w:t>zk</w:t>
      </w:r>
      <w:proofErr w:type="spellEnd"/>
      <w:r w:rsidRPr="008953DA">
        <w:rPr>
          <w:rFonts w:ascii="Times New Roman" w:hAnsi="Times New Roman" w:cs="Times New Roman"/>
          <w:sz w:val="24"/>
          <w:szCs w:val="24"/>
        </w:rPr>
        <w:t>) predsedu a členov Rady pre rozpočtovú zodpovednosť,</w:t>
      </w:r>
    </w:p>
    <w:p w:rsidR="00E27C06" w:rsidRDefault="00E27C06" w:rsidP="00E27C06">
      <w:pPr>
        <w:pStyle w:val="Odsekzoznamu"/>
        <w:jc w:val="both"/>
        <w:rPr>
          <w:rFonts w:ascii="Times New Roman" w:hAnsi="Times New Roman" w:cs="Times New Roman"/>
          <w:sz w:val="24"/>
          <w:szCs w:val="24"/>
        </w:rPr>
      </w:pPr>
      <w:proofErr w:type="spellStart"/>
      <w:r w:rsidRPr="008953DA">
        <w:rPr>
          <w:rFonts w:ascii="Times New Roman" w:hAnsi="Times New Roman" w:cs="Times New Roman"/>
          <w:sz w:val="24"/>
          <w:szCs w:val="24"/>
        </w:rPr>
        <w:t>zl</w:t>
      </w:r>
      <w:proofErr w:type="spellEnd"/>
      <w:r w:rsidRPr="008953DA">
        <w:rPr>
          <w:rFonts w:ascii="Times New Roman" w:hAnsi="Times New Roman" w:cs="Times New Roman"/>
          <w:sz w:val="24"/>
          <w:szCs w:val="24"/>
        </w:rPr>
        <w:t>) prezidenta a viceprezidentov Policajného zboru Slovenskej republiky,</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2 sa odsek 1 dopĺňa písmenami </w:t>
      </w:r>
      <w:proofErr w:type="spellStart"/>
      <w:r>
        <w:rPr>
          <w:rFonts w:ascii="Times New Roman" w:hAnsi="Times New Roman" w:cs="Times New Roman"/>
          <w:sz w:val="24"/>
          <w:szCs w:val="24"/>
        </w:rPr>
        <w:t>zm</w:t>
      </w:r>
      <w:proofErr w:type="spellEnd"/>
      <w:r>
        <w:rPr>
          <w:rFonts w:ascii="Times New Roman" w:hAnsi="Times New Roman" w:cs="Times New Roman"/>
          <w:sz w:val="24"/>
          <w:szCs w:val="24"/>
        </w:rPr>
        <w:t xml:space="preserve">) až </w:t>
      </w:r>
      <w:proofErr w:type="spellStart"/>
      <w:r>
        <w:rPr>
          <w:rFonts w:ascii="Times New Roman" w:hAnsi="Times New Roman" w:cs="Times New Roman"/>
          <w:sz w:val="24"/>
          <w:szCs w:val="24"/>
        </w:rPr>
        <w:t>zp</w:t>
      </w:r>
      <w:proofErr w:type="spellEnd"/>
      <w:r>
        <w:rPr>
          <w:rFonts w:ascii="Times New Roman" w:hAnsi="Times New Roman" w:cs="Times New Roman"/>
          <w:sz w:val="24"/>
          <w:szCs w:val="24"/>
        </w:rPr>
        <w:t>), ktoré znejú:</w:t>
      </w:r>
    </w:p>
    <w:p w:rsidR="00E27C06" w:rsidRPr="008953DA"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proofErr w:type="spellStart"/>
      <w:r w:rsidRPr="008953DA">
        <w:rPr>
          <w:rFonts w:ascii="Times New Roman" w:hAnsi="Times New Roman" w:cs="Times New Roman"/>
          <w:sz w:val="24"/>
          <w:szCs w:val="24"/>
        </w:rPr>
        <w:t>zm</w:t>
      </w:r>
      <w:proofErr w:type="spellEnd"/>
      <w:r w:rsidRPr="008953DA">
        <w:rPr>
          <w:rFonts w:ascii="Times New Roman" w:hAnsi="Times New Roman" w:cs="Times New Roman"/>
          <w:sz w:val="24"/>
          <w:szCs w:val="24"/>
        </w:rPr>
        <w:t>) riaditeľa Vojenského spravodajstva,</w:t>
      </w:r>
    </w:p>
    <w:p w:rsidR="00E27C06" w:rsidRPr="008953DA" w:rsidRDefault="00E27C06" w:rsidP="00E27C06">
      <w:pPr>
        <w:pStyle w:val="Odsekzoznamu"/>
        <w:ind w:left="1134" w:hanging="414"/>
        <w:jc w:val="both"/>
        <w:rPr>
          <w:rFonts w:ascii="Times New Roman" w:hAnsi="Times New Roman" w:cs="Times New Roman"/>
          <w:sz w:val="24"/>
          <w:szCs w:val="24"/>
        </w:rPr>
      </w:pPr>
      <w:proofErr w:type="spellStart"/>
      <w:r w:rsidRPr="008953DA">
        <w:rPr>
          <w:rFonts w:ascii="Times New Roman" w:hAnsi="Times New Roman" w:cs="Times New Roman"/>
          <w:sz w:val="24"/>
          <w:szCs w:val="24"/>
        </w:rPr>
        <w:t>zn</w:t>
      </w:r>
      <w:proofErr w:type="spellEnd"/>
      <w:r w:rsidRPr="008953DA">
        <w:rPr>
          <w:rFonts w:ascii="Times New Roman" w:hAnsi="Times New Roman" w:cs="Times New Roman"/>
          <w:sz w:val="24"/>
          <w:szCs w:val="24"/>
        </w:rPr>
        <w:t>) vedúceho Kancelárie prezidenta Slovenskej republiky, vedúceho Kancelárie Národnej rady Slovenskej republiky, vedúceho Kancelárie verejného ochrancu práv, vedúceho Kancelárie Súdnej rady Slovenskej republiky, vedúceho Kancelárie Ústavného súdu Slovenskej republiky,</w:t>
      </w:r>
    </w:p>
    <w:p w:rsidR="00E27C06" w:rsidRPr="008953DA" w:rsidRDefault="00E27C06" w:rsidP="00E27C06">
      <w:pPr>
        <w:pStyle w:val="Odsekzoznamu"/>
        <w:jc w:val="both"/>
        <w:rPr>
          <w:rFonts w:ascii="Times New Roman" w:hAnsi="Times New Roman" w:cs="Times New Roman"/>
          <w:sz w:val="24"/>
          <w:szCs w:val="24"/>
        </w:rPr>
      </w:pPr>
      <w:r w:rsidRPr="008953DA">
        <w:rPr>
          <w:rFonts w:ascii="Times New Roman" w:hAnsi="Times New Roman" w:cs="Times New Roman"/>
          <w:sz w:val="24"/>
          <w:szCs w:val="24"/>
        </w:rPr>
        <w:t>zo) generálnych tajomníkov služobných úradov ústredných orgánov štátnej správy,</w:t>
      </w:r>
    </w:p>
    <w:p w:rsidR="00E27C06" w:rsidRDefault="00E27C06" w:rsidP="00E27C06">
      <w:pPr>
        <w:pStyle w:val="Odsekzoznamu"/>
        <w:jc w:val="both"/>
        <w:rPr>
          <w:rFonts w:ascii="Times New Roman" w:hAnsi="Times New Roman" w:cs="Times New Roman"/>
          <w:sz w:val="24"/>
          <w:szCs w:val="24"/>
        </w:rPr>
      </w:pPr>
      <w:proofErr w:type="spellStart"/>
      <w:r w:rsidRPr="008953DA">
        <w:rPr>
          <w:rFonts w:ascii="Times New Roman" w:hAnsi="Times New Roman" w:cs="Times New Roman"/>
          <w:sz w:val="24"/>
          <w:szCs w:val="24"/>
        </w:rPr>
        <w:t>zp</w:t>
      </w:r>
      <w:proofErr w:type="spellEnd"/>
      <w:r w:rsidRPr="008953DA">
        <w:rPr>
          <w:rFonts w:ascii="Times New Roman" w:hAnsi="Times New Roman" w:cs="Times New Roman"/>
          <w:sz w:val="24"/>
          <w:szCs w:val="24"/>
        </w:rPr>
        <w:t>) ktoré nie sú uvedené v písmenách a) až zo), do ktorých sú verejní funkcionári navrhovaní, volení alebo z ktorých sú odvolávaní prezidentom Slovenskej republiky, vládou Slovenskej republiky a Národnou radou Slovenskej republiky, okrem členov disciplinárnych senátov súdov Slovenskej republiky a členov výberovej komisie na obsadenie voľného miesta sudcu.</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Čl. 2 sa dopĺňa odsekom 4, ktorý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C2779A">
        <w:rPr>
          <w:rFonts w:ascii="Times New Roman" w:hAnsi="Times New Roman" w:cs="Times New Roman"/>
          <w:sz w:val="24"/>
          <w:szCs w:val="24"/>
        </w:rPr>
        <w:t xml:space="preserve">(4) Orgány verejnej moci, ktoré menujú alebo odvolávajú verejných funkcionárov uvedených v čl. 2 ods. 1 písm. </w:t>
      </w:r>
      <w:proofErr w:type="spellStart"/>
      <w:r w:rsidRPr="00C2779A">
        <w:rPr>
          <w:rFonts w:ascii="Times New Roman" w:hAnsi="Times New Roman" w:cs="Times New Roman"/>
          <w:sz w:val="24"/>
          <w:szCs w:val="24"/>
        </w:rPr>
        <w:t>zc</w:t>
      </w:r>
      <w:proofErr w:type="spellEnd"/>
      <w:r w:rsidRPr="00C2779A">
        <w:rPr>
          <w:rFonts w:ascii="Times New Roman" w:hAnsi="Times New Roman" w:cs="Times New Roman"/>
          <w:sz w:val="24"/>
          <w:szCs w:val="24"/>
        </w:rPr>
        <w:t xml:space="preserve">), </w:t>
      </w:r>
      <w:proofErr w:type="spellStart"/>
      <w:r w:rsidRPr="00C2779A">
        <w:rPr>
          <w:rFonts w:ascii="Times New Roman" w:hAnsi="Times New Roman" w:cs="Times New Roman"/>
          <w:sz w:val="24"/>
          <w:szCs w:val="24"/>
        </w:rPr>
        <w:t>zd</w:t>
      </w:r>
      <w:proofErr w:type="spellEnd"/>
      <w:r w:rsidRPr="00C2779A">
        <w:rPr>
          <w:rFonts w:ascii="Times New Roman" w:hAnsi="Times New Roman" w:cs="Times New Roman"/>
          <w:sz w:val="24"/>
          <w:szCs w:val="24"/>
        </w:rPr>
        <w:t xml:space="preserve">), </w:t>
      </w:r>
      <w:proofErr w:type="spellStart"/>
      <w:r w:rsidRPr="00C2779A">
        <w:rPr>
          <w:rFonts w:ascii="Times New Roman" w:hAnsi="Times New Roman" w:cs="Times New Roman"/>
          <w:sz w:val="24"/>
          <w:szCs w:val="24"/>
        </w:rPr>
        <w:t>zp</w:t>
      </w:r>
      <w:proofErr w:type="spellEnd"/>
      <w:r w:rsidRPr="00C2779A">
        <w:rPr>
          <w:rFonts w:ascii="Times New Roman" w:hAnsi="Times New Roman" w:cs="Times New Roman"/>
          <w:sz w:val="24"/>
          <w:szCs w:val="24"/>
        </w:rPr>
        <w:t xml:space="preserve">) sú povinné oznámiť orgánu uvedeného v čl. 7 ods. 5 písm. e) tieto skutočnosti do 15 dní a zoznam verejných funkcionárov v ich </w:t>
      </w:r>
      <w:r w:rsidRPr="00C2779A">
        <w:rPr>
          <w:rFonts w:ascii="Times New Roman" w:hAnsi="Times New Roman" w:cs="Times New Roman"/>
          <w:sz w:val="24"/>
          <w:szCs w:val="24"/>
        </w:rPr>
        <w:lastRenderedPageBreak/>
        <w:t>pôsob</w:t>
      </w:r>
      <w:r>
        <w:rPr>
          <w:rFonts w:ascii="Times New Roman" w:hAnsi="Times New Roman" w:cs="Times New Roman"/>
          <w:sz w:val="24"/>
          <w:szCs w:val="24"/>
        </w:rPr>
        <w:t>nosti aktualizovať vždy k 31. decembru</w:t>
      </w:r>
      <w:r w:rsidRPr="00C2779A">
        <w:rPr>
          <w:rFonts w:ascii="Times New Roman" w:hAnsi="Times New Roman" w:cs="Times New Roman"/>
          <w:sz w:val="24"/>
          <w:szCs w:val="24"/>
        </w:rPr>
        <w:t xml:space="preserve"> kalendárneho roka. Pokiaľ sa verejný funkcionár vzdal verejnej funkcie, sú povinní uviesť aj túto skutočnosť.</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4 ods. 2 písm. c) štvrtom bode sa za slovom „</w:t>
      </w:r>
      <w:r w:rsidRPr="00C2779A">
        <w:rPr>
          <w:rFonts w:ascii="Times New Roman" w:hAnsi="Times New Roman" w:cs="Times New Roman"/>
          <w:sz w:val="24"/>
          <w:szCs w:val="24"/>
        </w:rPr>
        <w:t>fondom</w:t>
      </w:r>
      <w:r>
        <w:rPr>
          <w:rFonts w:ascii="Times New Roman" w:hAnsi="Times New Roman" w:cs="Times New Roman"/>
          <w:sz w:val="24"/>
          <w:szCs w:val="24"/>
        </w:rPr>
        <w:t>“ vypúšťa čiarka a slová „</w:t>
      </w:r>
      <w:r w:rsidRPr="00C2779A">
        <w:rPr>
          <w:rFonts w:ascii="Times New Roman" w:hAnsi="Times New Roman" w:cs="Times New Roman"/>
          <w:sz w:val="24"/>
          <w:szCs w:val="24"/>
        </w:rPr>
        <w:t>s Fondom národného majetku Slovenskej republiky</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4 ods. 2 písm. c) siedmom bode sa vypúšťajú slová „</w:t>
      </w:r>
      <w:r w:rsidRPr="00657FB6">
        <w:rPr>
          <w:rFonts w:ascii="Times New Roman" w:hAnsi="Times New Roman" w:cs="Times New Roman"/>
          <w:sz w:val="24"/>
          <w:szCs w:val="24"/>
        </w:rPr>
        <w:t>Fondu národného majetku Slovenskej republiky,</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4 ods. 2 písm. d) sa vypúšťajú slová „</w:t>
      </w:r>
      <w:r w:rsidRPr="00657FB6">
        <w:rPr>
          <w:rFonts w:ascii="Times New Roman" w:hAnsi="Times New Roman" w:cs="Times New Roman"/>
          <w:sz w:val="24"/>
          <w:szCs w:val="24"/>
        </w:rPr>
        <w:t>alebo Fondu národného majetku Slovenskej republiky</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5 odseky 2 až 5 znejú:</w:t>
      </w:r>
    </w:p>
    <w:p w:rsidR="00E27C06" w:rsidRPr="00C8222F"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C8222F">
        <w:rPr>
          <w:rFonts w:ascii="Times New Roman" w:hAnsi="Times New Roman" w:cs="Times New Roman"/>
          <w:sz w:val="24"/>
          <w:szCs w:val="24"/>
        </w:rPr>
        <w:t>(2) Verejný funkcionár nesmie podnikať; to sa nevzťahuje na výkon povolania, ktoré môže vykonávať len fyzická osoba za zákonom ustanovených podmienok.</w:t>
      </w:r>
    </w:p>
    <w:p w:rsidR="00E27C06" w:rsidRPr="00C8222F" w:rsidRDefault="00E27C06" w:rsidP="00E27C06">
      <w:pPr>
        <w:pStyle w:val="Odsekzoznamu"/>
        <w:jc w:val="both"/>
        <w:rPr>
          <w:rFonts w:ascii="Times New Roman" w:hAnsi="Times New Roman" w:cs="Times New Roman"/>
          <w:sz w:val="24"/>
          <w:szCs w:val="24"/>
        </w:rPr>
      </w:pPr>
      <w:r w:rsidRPr="00C8222F">
        <w:rPr>
          <w:rFonts w:ascii="Times New Roman" w:hAnsi="Times New Roman" w:cs="Times New Roman"/>
          <w:sz w:val="24"/>
          <w:szCs w:val="24"/>
        </w:rPr>
        <w:t>(3) Verejný funkcionár nesmie byť štatutárnym orgánom alebo členom štatutárneho orgánu, členom riadiaceho, kontrolného alebo dozorného orgánu právnickej osoby, ktorá bola zriadená na výkon podnikateľskej činnosti, okrem valného zhromaždenia a členskej schôdze.</w:t>
      </w:r>
    </w:p>
    <w:p w:rsidR="00E27C06" w:rsidRPr="00C8222F" w:rsidRDefault="00E27C06" w:rsidP="00E27C06">
      <w:pPr>
        <w:pStyle w:val="Odsekzoznamu"/>
        <w:jc w:val="both"/>
        <w:rPr>
          <w:rFonts w:ascii="Times New Roman" w:hAnsi="Times New Roman" w:cs="Times New Roman"/>
          <w:sz w:val="24"/>
          <w:szCs w:val="24"/>
        </w:rPr>
      </w:pPr>
      <w:r w:rsidRPr="00C8222F">
        <w:rPr>
          <w:rFonts w:ascii="Times New Roman" w:hAnsi="Times New Roman" w:cs="Times New Roman"/>
          <w:sz w:val="24"/>
          <w:szCs w:val="24"/>
        </w:rPr>
        <w:t>(4) Zákaz podľa odseku 3 sa nevzťahuje na</w:t>
      </w:r>
    </w:p>
    <w:p w:rsidR="00E27C06" w:rsidRPr="00C8222F" w:rsidRDefault="00E27C06" w:rsidP="00E27C06">
      <w:pPr>
        <w:pStyle w:val="Odsekzoznamu"/>
        <w:jc w:val="both"/>
        <w:rPr>
          <w:rFonts w:ascii="Times New Roman" w:hAnsi="Times New Roman" w:cs="Times New Roman"/>
          <w:sz w:val="24"/>
          <w:szCs w:val="24"/>
        </w:rPr>
      </w:pPr>
      <w:r w:rsidRPr="00C8222F">
        <w:rPr>
          <w:rFonts w:ascii="Times New Roman" w:hAnsi="Times New Roman" w:cs="Times New Roman"/>
          <w:sz w:val="24"/>
          <w:szCs w:val="24"/>
        </w:rPr>
        <w:t>a) členstvo verejného funkcionára v orgáne právnickej osoby, ktoré vyplýva zo zákona alebo z výkonu funkcie verejného funkcionára,</w:t>
      </w:r>
    </w:p>
    <w:p w:rsidR="00E27C06" w:rsidRDefault="00E27C06" w:rsidP="00E27C06">
      <w:pPr>
        <w:pStyle w:val="Odsekzoznamu"/>
        <w:jc w:val="both"/>
        <w:rPr>
          <w:rFonts w:ascii="Times New Roman" w:hAnsi="Times New Roman" w:cs="Times New Roman"/>
          <w:sz w:val="24"/>
          <w:szCs w:val="24"/>
        </w:rPr>
      </w:pPr>
      <w:r w:rsidRPr="00C8222F">
        <w:rPr>
          <w:rFonts w:ascii="Times New Roman" w:hAnsi="Times New Roman" w:cs="Times New Roman"/>
          <w:sz w:val="24"/>
          <w:szCs w:val="24"/>
        </w:rPr>
        <w:t xml:space="preserve">b) zastupovanie štátu v orgánoch právnických osôb s majetkovou účasťou štátu, na zastupovanie obce alebo vyššieho územného celku v orgánoch právnických osôb s majetkovou účasťou obce alebo s majetkovou </w:t>
      </w:r>
      <w:r>
        <w:rPr>
          <w:rFonts w:ascii="Times New Roman" w:hAnsi="Times New Roman" w:cs="Times New Roman"/>
          <w:sz w:val="24"/>
          <w:szCs w:val="24"/>
        </w:rPr>
        <w:t>účasťou vyššieho územného celku.</w:t>
      </w:r>
    </w:p>
    <w:p w:rsidR="00E27C06" w:rsidRDefault="00E27C06" w:rsidP="00E27C06">
      <w:pPr>
        <w:pStyle w:val="Odsekzoznamu"/>
        <w:jc w:val="both"/>
        <w:rPr>
          <w:rFonts w:ascii="Times New Roman" w:hAnsi="Times New Roman" w:cs="Times New Roman"/>
          <w:sz w:val="24"/>
          <w:szCs w:val="24"/>
        </w:rPr>
      </w:pPr>
      <w:r w:rsidRPr="00C8222F">
        <w:rPr>
          <w:rFonts w:ascii="Times New Roman" w:hAnsi="Times New Roman" w:cs="Times New Roman"/>
          <w:sz w:val="24"/>
          <w:szCs w:val="24"/>
        </w:rPr>
        <w:t>(5) Verejný funkcionár, ktorý vykonáva činnosti podľa odseku 4, nesmie za ich výkon poberať odmenu a iné finančné plnenie, okrem náhrady preukázaných výdavkov s výkonom tejto funkcie.</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sidRPr="00C8222F">
        <w:rPr>
          <w:rFonts w:ascii="Times New Roman" w:hAnsi="Times New Roman" w:cs="Times New Roman"/>
          <w:sz w:val="24"/>
          <w:szCs w:val="24"/>
        </w:rPr>
        <w:t xml:space="preserve">V čl. 5 ods. 6 sa </w:t>
      </w:r>
      <w:r w:rsidR="00B46078">
        <w:rPr>
          <w:rFonts w:ascii="Times New Roman" w:hAnsi="Times New Roman" w:cs="Times New Roman"/>
          <w:sz w:val="24"/>
          <w:szCs w:val="24"/>
        </w:rPr>
        <w:t xml:space="preserve">v prvej vete </w:t>
      </w:r>
      <w:r w:rsidRPr="00C8222F">
        <w:rPr>
          <w:rFonts w:ascii="Times New Roman" w:hAnsi="Times New Roman" w:cs="Times New Roman"/>
          <w:sz w:val="24"/>
          <w:szCs w:val="24"/>
        </w:rPr>
        <w:t>z</w:t>
      </w:r>
      <w:r w:rsidR="00B46078">
        <w:rPr>
          <w:rFonts w:ascii="Times New Roman" w:hAnsi="Times New Roman" w:cs="Times New Roman"/>
          <w:sz w:val="24"/>
          <w:szCs w:val="24"/>
        </w:rPr>
        <w:t>a</w:t>
      </w:r>
      <w:r w:rsidRPr="00C8222F">
        <w:rPr>
          <w:rFonts w:ascii="Times New Roman" w:hAnsi="Times New Roman" w:cs="Times New Roman"/>
          <w:sz w:val="24"/>
          <w:szCs w:val="24"/>
        </w:rPr>
        <w:t> slová „odseku 2“ vkladajú slová „a 3“, slová „písm. p) a r)“ sa nahrádzajú slovami „písm. q) a s)“ a</w:t>
      </w:r>
      <w:r w:rsidR="00071F7D">
        <w:rPr>
          <w:rFonts w:ascii="Times New Roman" w:hAnsi="Times New Roman" w:cs="Times New Roman"/>
          <w:sz w:val="24"/>
          <w:szCs w:val="24"/>
        </w:rPr>
        <w:t> v druhej vete sa vypúšťajú</w:t>
      </w:r>
      <w:r w:rsidRPr="00C8222F">
        <w:rPr>
          <w:rFonts w:ascii="Times New Roman" w:hAnsi="Times New Roman" w:cs="Times New Roman"/>
          <w:sz w:val="24"/>
          <w:szCs w:val="24"/>
        </w:rPr>
        <w:t xml:space="preserve"> slová „druhej vety“. </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6 ods. 1 sa za slovo „</w:t>
      </w:r>
      <w:r w:rsidRPr="00262AB1">
        <w:rPr>
          <w:rFonts w:ascii="Times New Roman" w:hAnsi="Times New Roman" w:cs="Times New Roman"/>
          <w:sz w:val="24"/>
          <w:szCs w:val="24"/>
        </w:rPr>
        <w:t>oznámiť</w:t>
      </w:r>
      <w:r>
        <w:rPr>
          <w:rFonts w:ascii="Times New Roman" w:hAnsi="Times New Roman" w:cs="Times New Roman"/>
          <w:sz w:val="24"/>
          <w:szCs w:val="24"/>
        </w:rPr>
        <w:t>“ vkladajú slová „</w:t>
      </w:r>
      <w:r w:rsidRPr="00262AB1">
        <w:rPr>
          <w:rFonts w:ascii="Times New Roman" w:hAnsi="Times New Roman" w:cs="Times New Roman"/>
          <w:sz w:val="24"/>
          <w:szCs w:val="24"/>
        </w:rPr>
        <w:t>tomuto orgánu</w:t>
      </w:r>
      <w:r>
        <w:rPr>
          <w:rFonts w:ascii="Times New Roman" w:hAnsi="Times New Roman" w:cs="Times New Roman"/>
          <w:sz w:val="24"/>
          <w:szCs w:val="24"/>
        </w:rPr>
        <w:t>“ a na konci sa pripájajú tieto slová: „</w:t>
      </w:r>
      <w:r w:rsidRPr="00262AB1">
        <w:rPr>
          <w:rFonts w:ascii="Times New Roman" w:hAnsi="Times New Roman" w:cs="Times New Roman"/>
          <w:sz w:val="24"/>
          <w:szCs w:val="24"/>
        </w:rPr>
        <w:t>ale</w:t>
      </w:r>
      <w:r>
        <w:rPr>
          <w:rFonts w:ascii="Times New Roman" w:hAnsi="Times New Roman" w:cs="Times New Roman"/>
          <w:sz w:val="24"/>
          <w:szCs w:val="24"/>
        </w:rPr>
        <w:t>bo pred hlasovaním o tejto veci“.</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ods. 1 úvodnej vete sa slová „</w:t>
      </w:r>
      <w:r w:rsidRPr="000C0634">
        <w:rPr>
          <w:rFonts w:ascii="Times New Roman" w:hAnsi="Times New Roman" w:cs="Times New Roman"/>
          <w:sz w:val="24"/>
          <w:szCs w:val="24"/>
        </w:rPr>
        <w:t>v</w:t>
      </w:r>
      <w:r w:rsidR="00182D5B">
        <w:rPr>
          <w:rFonts w:ascii="Times New Roman" w:hAnsi="Times New Roman" w:cs="Times New Roman"/>
          <w:sz w:val="24"/>
          <w:szCs w:val="24"/>
        </w:rPr>
        <w:t>ždy do 31. marca</w:t>
      </w:r>
      <w:r>
        <w:rPr>
          <w:rFonts w:ascii="Times New Roman" w:hAnsi="Times New Roman" w:cs="Times New Roman"/>
          <w:sz w:val="24"/>
          <w:szCs w:val="24"/>
        </w:rPr>
        <w:t>“ nahrádzajú slovami „do</w:t>
      </w:r>
      <w:r w:rsidRPr="000C0634">
        <w:rPr>
          <w:rFonts w:ascii="Times New Roman" w:hAnsi="Times New Roman" w:cs="Times New Roman"/>
          <w:sz w:val="24"/>
          <w:szCs w:val="24"/>
        </w:rPr>
        <w:t xml:space="preserve"> 30. apríla každého kalendárneho roka</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ods. 1 písm. c) sa n</w:t>
      </w:r>
      <w:r w:rsidR="00B83902">
        <w:rPr>
          <w:rFonts w:ascii="Times New Roman" w:hAnsi="Times New Roman" w:cs="Times New Roman"/>
          <w:sz w:val="24"/>
          <w:szCs w:val="24"/>
        </w:rPr>
        <w:t>a</w:t>
      </w:r>
      <w:r>
        <w:rPr>
          <w:rFonts w:ascii="Times New Roman" w:hAnsi="Times New Roman" w:cs="Times New Roman"/>
          <w:sz w:val="24"/>
          <w:szCs w:val="24"/>
        </w:rPr>
        <w:t xml:space="preserve"> konci pripájajú tieto slová: „</w:t>
      </w:r>
      <w:r w:rsidRPr="000C0634">
        <w:rPr>
          <w:rFonts w:ascii="Times New Roman" w:hAnsi="Times New Roman" w:cs="Times New Roman"/>
          <w:sz w:val="24"/>
          <w:szCs w:val="24"/>
        </w:rPr>
        <w:t>a dátum, od ktorého sa ujal výkonu takejto funkcie</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sa odsek 1 dopĺňa písmenom f), ktoré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1334BA">
        <w:rPr>
          <w:rFonts w:ascii="Times New Roman" w:hAnsi="Times New Roman" w:cs="Times New Roman"/>
          <w:sz w:val="24"/>
          <w:szCs w:val="24"/>
        </w:rPr>
        <w:t>f) popis daru ktorý prijal verejný funkcionár v kalendárnom roku, za ktorý podáva oznámenie, ak hodnota darov alebo iných výhod od jedného darcu alebo hodnota jedného daru presiahne 10</w:t>
      </w:r>
      <w:r w:rsidR="00156EA6">
        <w:rPr>
          <w:rFonts w:ascii="Times New Roman" w:hAnsi="Times New Roman" w:cs="Times New Roman"/>
          <w:sz w:val="24"/>
          <w:szCs w:val="24"/>
        </w:rPr>
        <w:t>-</w:t>
      </w:r>
      <w:r w:rsidRPr="001334BA">
        <w:rPr>
          <w:rFonts w:ascii="Times New Roman" w:hAnsi="Times New Roman" w:cs="Times New Roman"/>
          <w:sz w:val="24"/>
          <w:szCs w:val="24"/>
        </w:rPr>
        <w:t>násobok minimálnej mzdy, vrátane druhu daru a dátum jeho prijatia.</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odsek 2 znie:</w:t>
      </w:r>
    </w:p>
    <w:p w:rsidR="00E27C06" w:rsidRPr="001334BA"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1334BA">
        <w:rPr>
          <w:rFonts w:ascii="Times New Roman" w:hAnsi="Times New Roman" w:cs="Times New Roman"/>
          <w:sz w:val="24"/>
          <w:szCs w:val="24"/>
        </w:rPr>
        <w:t>(2) K písomnému oznámeniu podľa odseku 1 verejný funkcionár priloží kópiu</w:t>
      </w:r>
    </w:p>
    <w:p w:rsidR="00E27C06" w:rsidRPr="001334BA" w:rsidRDefault="00E27C06" w:rsidP="00E27C06">
      <w:pPr>
        <w:pStyle w:val="Odsekzoznamu"/>
        <w:jc w:val="both"/>
        <w:rPr>
          <w:rFonts w:ascii="Times New Roman" w:hAnsi="Times New Roman" w:cs="Times New Roman"/>
          <w:sz w:val="24"/>
          <w:szCs w:val="24"/>
        </w:rPr>
      </w:pPr>
      <w:r w:rsidRPr="001334BA">
        <w:rPr>
          <w:rFonts w:ascii="Times New Roman" w:hAnsi="Times New Roman" w:cs="Times New Roman"/>
          <w:sz w:val="24"/>
          <w:szCs w:val="24"/>
        </w:rPr>
        <w:t>a) podaného daňového priznania k dani z príjmov fyzických osôb za predchádzajúci kalendárny rok, alebo</w:t>
      </w:r>
    </w:p>
    <w:p w:rsidR="00E27C06" w:rsidRDefault="00E27C06" w:rsidP="00E27C06">
      <w:pPr>
        <w:pStyle w:val="Odsekzoznamu"/>
        <w:jc w:val="both"/>
        <w:rPr>
          <w:rFonts w:ascii="Times New Roman" w:hAnsi="Times New Roman" w:cs="Times New Roman"/>
          <w:sz w:val="24"/>
          <w:szCs w:val="24"/>
        </w:rPr>
      </w:pPr>
      <w:r w:rsidRPr="001334BA">
        <w:rPr>
          <w:rFonts w:ascii="Times New Roman" w:hAnsi="Times New Roman" w:cs="Times New Roman"/>
          <w:sz w:val="24"/>
          <w:szCs w:val="24"/>
        </w:rPr>
        <w:t xml:space="preserve">b) iný doklad vydávaný na daňové účely obsahujúci sumu príjmov, ktoré verejný </w:t>
      </w:r>
      <w:r>
        <w:rPr>
          <w:rFonts w:ascii="Times New Roman" w:hAnsi="Times New Roman" w:cs="Times New Roman"/>
          <w:sz w:val="24"/>
          <w:szCs w:val="24"/>
        </w:rPr>
        <w:t xml:space="preserve">funkcionár </w:t>
      </w:r>
      <w:r w:rsidRPr="001334BA">
        <w:rPr>
          <w:rFonts w:ascii="Times New Roman" w:hAnsi="Times New Roman" w:cs="Times New Roman"/>
          <w:sz w:val="24"/>
          <w:szCs w:val="24"/>
        </w:rPr>
        <w:t>získal za predchádzajúci kalendárny rok.</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V čl. 7 ods. 3 sa za slová „</w:t>
      </w:r>
      <w:r w:rsidRPr="001334BA">
        <w:rPr>
          <w:rFonts w:ascii="Times New Roman" w:hAnsi="Times New Roman" w:cs="Times New Roman"/>
          <w:sz w:val="24"/>
          <w:szCs w:val="24"/>
        </w:rPr>
        <w:t>odseku 1</w:t>
      </w:r>
      <w:r>
        <w:rPr>
          <w:rFonts w:ascii="Times New Roman" w:hAnsi="Times New Roman" w:cs="Times New Roman"/>
          <w:sz w:val="24"/>
          <w:szCs w:val="24"/>
        </w:rPr>
        <w:t>“ vkladajú slová „</w:t>
      </w:r>
      <w:r w:rsidRPr="001334BA">
        <w:rPr>
          <w:rFonts w:ascii="Times New Roman" w:hAnsi="Times New Roman" w:cs="Times New Roman"/>
          <w:sz w:val="24"/>
          <w:szCs w:val="24"/>
        </w:rPr>
        <w:t>príslušnému orgánu podľa odseku 5</w:t>
      </w:r>
      <w:r>
        <w:rPr>
          <w:rFonts w:ascii="Times New Roman" w:hAnsi="Times New Roman" w:cs="Times New Roman"/>
          <w:sz w:val="24"/>
          <w:szCs w:val="24"/>
        </w:rPr>
        <w:t>“ a za slovo „</w:t>
      </w:r>
      <w:r w:rsidRPr="001334BA">
        <w:rPr>
          <w:rFonts w:ascii="Times New Roman" w:hAnsi="Times New Roman" w:cs="Times New Roman"/>
          <w:sz w:val="24"/>
          <w:szCs w:val="24"/>
        </w:rPr>
        <w:t>podať</w:t>
      </w:r>
      <w:r>
        <w:rPr>
          <w:rFonts w:ascii="Times New Roman" w:hAnsi="Times New Roman" w:cs="Times New Roman"/>
          <w:sz w:val="24"/>
          <w:szCs w:val="24"/>
        </w:rPr>
        <w:t>“ sa vkladajú slová „</w:t>
      </w:r>
      <w:r w:rsidRPr="001334BA">
        <w:rPr>
          <w:rFonts w:ascii="Times New Roman" w:hAnsi="Times New Roman" w:cs="Times New Roman"/>
          <w:sz w:val="24"/>
          <w:szCs w:val="24"/>
        </w:rPr>
        <w:t>tomu istému orgánu</w:t>
      </w:r>
      <w:r>
        <w:rPr>
          <w:rFonts w:ascii="Times New Roman" w:hAnsi="Times New Roman" w:cs="Times New Roman"/>
          <w:sz w:val="24"/>
          <w:szCs w:val="24"/>
        </w:rPr>
        <w:t>“</w:t>
      </w:r>
      <w:r w:rsidRPr="001334BA">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odsek 4 znie:</w:t>
      </w:r>
    </w:p>
    <w:p w:rsidR="00E27C06" w:rsidRPr="00912317"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912317">
        <w:rPr>
          <w:rFonts w:ascii="Times New Roman" w:hAnsi="Times New Roman" w:cs="Times New Roman"/>
          <w:sz w:val="24"/>
          <w:szCs w:val="24"/>
        </w:rPr>
        <w:t>(4) Majetkovými pomermi podľa odseku 1 písm. e) sa rozumie</w:t>
      </w:r>
    </w:p>
    <w:p w:rsidR="00E27C06" w:rsidRPr="00912317" w:rsidRDefault="00E27C06" w:rsidP="00E27C06">
      <w:pPr>
        <w:pStyle w:val="Odsekzoznamu"/>
        <w:jc w:val="both"/>
        <w:rPr>
          <w:rFonts w:ascii="Times New Roman" w:hAnsi="Times New Roman" w:cs="Times New Roman"/>
          <w:sz w:val="24"/>
          <w:szCs w:val="24"/>
        </w:rPr>
      </w:pPr>
      <w:r w:rsidRPr="00912317">
        <w:rPr>
          <w:rFonts w:ascii="Times New Roman" w:hAnsi="Times New Roman" w:cs="Times New Roman"/>
          <w:sz w:val="24"/>
          <w:szCs w:val="24"/>
        </w:rPr>
        <w:t>a) vlastníctvo nehnuteľnej veci vrátane vlastníctva bytu a nebytového priestoru, vrátane ich druhu, katastrálne územie, číslo listu vlastníctva,</w:t>
      </w:r>
    </w:p>
    <w:p w:rsidR="00E27C06" w:rsidRPr="00912317" w:rsidRDefault="00E27C06" w:rsidP="00E27C06">
      <w:pPr>
        <w:pStyle w:val="Odsekzoznamu"/>
        <w:jc w:val="both"/>
        <w:rPr>
          <w:rFonts w:ascii="Times New Roman" w:hAnsi="Times New Roman" w:cs="Times New Roman"/>
          <w:sz w:val="24"/>
          <w:szCs w:val="24"/>
        </w:rPr>
      </w:pPr>
      <w:r w:rsidRPr="00912317">
        <w:rPr>
          <w:rFonts w:ascii="Times New Roman" w:hAnsi="Times New Roman" w:cs="Times New Roman"/>
          <w:sz w:val="24"/>
          <w:szCs w:val="24"/>
        </w:rPr>
        <w:t>b) vlastníctvo hnuteľnej veci, ak jej zvyčajná hodnota je nad 35</w:t>
      </w:r>
      <w:r w:rsidR="00156EA6">
        <w:rPr>
          <w:rFonts w:ascii="Times New Roman" w:hAnsi="Times New Roman" w:cs="Times New Roman"/>
          <w:sz w:val="24"/>
          <w:szCs w:val="24"/>
        </w:rPr>
        <w:t>-</w:t>
      </w:r>
      <w:r w:rsidRPr="00912317">
        <w:rPr>
          <w:rFonts w:ascii="Times New Roman" w:hAnsi="Times New Roman" w:cs="Times New Roman"/>
          <w:sz w:val="24"/>
          <w:szCs w:val="24"/>
        </w:rPr>
        <w:t>násobok minimálnej mzdy, vrátane jej druhu, vlastnícky podiel, a v prípade motorového vozidla aj továrenská značka a rok jeho výroby,</w:t>
      </w:r>
    </w:p>
    <w:p w:rsidR="00E27C06" w:rsidRPr="00912317" w:rsidRDefault="00E27C06" w:rsidP="00E27C06">
      <w:pPr>
        <w:pStyle w:val="Odsekzoznamu"/>
        <w:jc w:val="both"/>
        <w:rPr>
          <w:rFonts w:ascii="Times New Roman" w:hAnsi="Times New Roman" w:cs="Times New Roman"/>
          <w:sz w:val="24"/>
          <w:szCs w:val="24"/>
        </w:rPr>
      </w:pPr>
      <w:r w:rsidRPr="00912317">
        <w:rPr>
          <w:rFonts w:ascii="Times New Roman" w:hAnsi="Times New Roman" w:cs="Times New Roman"/>
          <w:sz w:val="24"/>
          <w:szCs w:val="24"/>
        </w:rPr>
        <w:t>c) vlastníctvo majetkového práva alebo inej majetkovej hodnoty, ak ich zvyčajná hodnota je nad 35</w:t>
      </w:r>
      <w:r w:rsidR="00156EA6">
        <w:rPr>
          <w:rFonts w:ascii="Times New Roman" w:hAnsi="Times New Roman" w:cs="Times New Roman"/>
          <w:sz w:val="24"/>
          <w:szCs w:val="24"/>
        </w:rPr>
        <w:t>-</w:t>
      </w:r>
      <w:r w:rsidRPr="00912317">
        <w:rPr>
          <w:rFonts w:ascii="Times New Roman" w:hAnsi="Times New Roman" w:cs="Times New Roman"/>
          <w:sz w:val="24"/>
          <w:szCs w:val="24"/>
        </w:rPr>
        <w:t>násobok minimálnej mzdy, vrátane ich druhu a vlastnícky podiel,</w:t>
      </w:r>
    </w:p>
    <w:p w:rsidR="00E27C06" w:rsidRPr="00912317" w:rsidRDefault="00E27C06" w:rsidP="00E27C06">
      <w:pPr>
        <w:pStyle w:val="Odsekzoznamu"/>
        <w:jc w:val="both"/>
        <w:rPr>
          <w:rFonts w:ascii="Times New Roman" w:hAnsi="Times New Roman" w:cs="Times New Roman"/>
          <w:sz w:val="24"/>
          <w:szCs w:val="24"/>
        </w:rPr>
      </w:pPr>
      <w:r w:rsidRPr="00912317">
        <w:rPr>
          <w:rFonts w:ascii="Times New Roman" w:hAnsi="Times New Roman" w:cs="Times New Roman"/>
          <w:sz w:val="24"/>
          <w:szCs w:val="24"/>
        </w:rPr>
        <w:t>d) existencia záväzku, ak jeho predmetom je peňažné plnenie vo zvyčajnej hodnote nad 35 násobok minimálnej mzdy, vrátane jeho druhu, dátumu jeho vzniku a výška jeho podielu,</w:t>
      </w:r>
    </w:p>
    <w:p w:rsidR="00E27C06" w:rsidRPr="00912317" w:rsidRDefault="00E27C06" w:rsidP="00E27C06">
      <w:pPr>
        <w:pStyle w:val="Odsekzoznamu"/>
        <w:jc w:val="both"/>
        <w:rPr>
          <w:rFonts w:ascii="Times New Roman" w:hAnsi="Times New Roman" w:cs="Times New Roman"/>
          <w:sz w:val="24"/>
          <w:szCs w:val="24"/>
        </w:rPr>
      </w:pPr>
      <w:r w:rsidRPr="00912317">
        <w:rPr>
          <w:rFonts w:ascii="Times New Roman" w:hAnsi="Times New Roman" w:cs="Times New Roman"/>
          <w:sz w:val="24"/>
          <w:szCs w:val="24"/>
        </w:rPr>
        <w:t>e) užívanie nehnuteľnej veci vrátane bytu a nebytového priestoru vo vlastníctve inej fyzickej osoby alebo inej právnickej osoby, ak hodnota užívania nehnuteľnej veci vrátane bytu a ne</w:t>
      </w:r>
      <w:r w:rsidR="00156EA6">
        <w:rPr>
          <w:rFonts w:ascii="Times New Roman" w:hAnsi="Times New Roman" w:cs="Times New Roman"/>
          <w:sz w:val="24"/>
          <w:szCs w:val="24"/>
        </w:rPr>
        <w:t>bytového priestoru presahuje 35-</w:t>
      </w:r>
      <w:r w:rsidRPr="00912317">
        <w:rPr>
          <w:rFonts w:ascii="Times New Roman" w:hAnsi="Times New Roman" w:cs="Times New Roman"/>
          <w:sz w:val="24"/>
          <w:szCs w:val="24"/>
        </w:rPr>
        <w:t>násobok minimálnej mzdy a ak ju užíva viac ako jeden kalendárny mesiac, vrátane jej druhu, katastrálneho územia, čísla listu vlastníctva, roku začatia ich užívania a spôsob jej užívania,</w:t>
      </w:r>
    </w:p>
    <w:p w:rsidR="00E27C06" w:rsidRDefault="00E27C06" w:rsidP="00E27C06">
      <w:pPr>
        <w:pStyle w:val="Odsekzoznamu"/>
        <w:jc w:val="both"/>
        <w:rPr>
          <w:rFonts w:ascii="Times New Roman" w:hAnsi="Times New Roman" w:cs="Times New Roman"/>
          <w:sz w:val="24"/>
          <w:szCs w:val="24"/>
        </w:rPr>
      </w:pPr>
      <w:r w:rsidRPr="00912317">
        <w:rPr>
          <w:rFonts w:ascii="Times New Roman" w:hAnsi="Times New Roman" w:cs="Times New Roman"/>
          <w:sz w:val="24"/>
          <w:szCs w:val="24"/>
        </w:rPr>
        <w:t>f) užívanie hnuteľnej veci vo vlastníctve inej fyzickej osoby alebo inej právnickej osoby, ak hodnota užívania hnuteľnej veci presahuje 35</w:t>
      </w:r>
      <w:r w:rsidR="00156EA6">
        <w:rPr>
          <w:rFonts w:ascii="Times New Roman" w:hAnsi="Times New Roman" w:cs="Times New Roman"/>
          <w:sz w:val="24"/>
          <w:szCs w:val="24"/>
        </w:rPr>
        <w:t>-</w:t>
      </w:r>
      <w:r w:rsidRPr="00912317">
        <w:rPr>
          <w:rFonts w:ascii="Times New Roman" w:hAnsi="Times New Roman" w:cs="Times New Roman"/>
          <w:sz w:val="24"/>
          <w:szCs w:val="24"/>
        </w:rPr>
        <w:t>násobok minimálnej mzdy a ak ju užíva viac ako jeden kalendárny mesiac, vrátane jej druhu, a v prípade motorového vozidla aj továrenskú značku a rok jeho výroby.</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ods. 5 písm. c) sa vypúšťajú slová „</w:t>
      </w:r>
      <w:r w:rsidRPr="00EC4941">
        <w:rPr>
          <w:rFonts w:ascii="Times New Roman" w:hAnsi="Times New Roman" w:cs="Times New Roman"/>
          <w:sz w:val="24"/>
          <w:szCs w:val="24"/>
        </w:rPr>
        <w:t>predseda vyššieho územného celku a</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sa vkladá nový odsek 6, ktorý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EC4941">
        <w:rPr>
          <w:rFonts w:ascii="Times New Roman" w:hAnsi="Times New Roman" w:cs="Times New Roman"/>
          <w:sz w:val="24"/>
          <w:szCs w:val="24"/>
        </w:rPr>
        <w:t>(6) Oznámenie podľa odseku 1 podáva verejný funkcionár na tlačive, ktorého vzor je uvedený v prílohe č. 1. Svoje osobné údaje verejný funkcionár poskytne na účely spracovania v rozsahu titul, meno, priezvisko, rodné číslo, verejná funkcia, ktorú vykonáva, adresa trvalého pobytu, telefónne číslo a mailová adresa a osobné údaje sa zverejňujú v rozsahu titul, meno, priezvisko a verejná funkcia, ktorú zastáva. Národná rada Slovenskej republiky zverejňuje tlačivo na svojom webovom sídle.</w:t>
      </w:r>
      <w:r>
        <w:rPr>
          <w:rFonts w:ascii="Times New Roman" w:hAnsi="Times New Roman" w:cs="Times New Roman"/>
          <w:sz w:val="24"/>
          <w:szCs w:val="24"/>
        </w:rPr>
        <w:t>“.</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Doterajšie odseky 6 až 10 sa označujú ako odseky 7 až 11.</w:t>
      </w:r>
    </w:p>
    <w:p w:rsidR="00E27C06" w:rsidRDefault="00E27C06" w:rsidP="00E27C06">
      <w:pPr>
        <w:pStyle w:val="Odsekzoznamu"/>
        <w:jc w:val="both"/>
        <w:rPr>
          <w:rFonts w:ascii="Times New Roman" w:hAnsi="Times New Roman" w:cs="Times New Roman"/>
          <w:sz w:val="24"/>
          <w:szCs w:val="24"/>
        </w:rPr>
      </w:pP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ods. 7 druhá a tretia veta znie: „</w:t>
      </w:r>
      <w:r w:rsidRPr="006808DB">
        <w:rPr>
          <w:rFonts w:ascii="Times New Roman" w:hAnsi="Times New Roman" w:cs="Times New Roman"/>
          <w:sz w:val="24"/>
          <w:szCs w:val="24"/>
        </w:rPr>
        <w:t>Ak orgán podľa odseku 5 písmeno d) a e) nepovažuje podané vysvetlenie za dostatočné, je oprávnený na začatie konania. Ak orgán podľa odseku 5 písm. a), b) alebo c) nepovažuje podané vysvetlenie za dostatočné, je oprávnený dať podnet na začatie konania obecnému zastupiteľstvu, mestskému zastupiteľstvu alebo zastupiteľstvu vyššieho územného celku.</w:t>
      </w:r>
      <w:r>
        <w:rPr>
          <w:rFonts w:ascii="Times New Roman" w:hAnsi="Times New Roman" w:cs="Times New Roman"/>
          <w:sz w:val="24"/>
          <w:szCs w:val="24"/>
        </w:rPr>
        <w:t>“.</w:t>
      </w:r>
    </w:p>
    <w:p w:rsidR="00E27C06" w:rsidRPr="00935810"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ods. 8 druhá veta znie</w:t>
      </w:r>
      <w:r w:rsidRPr="00935810">
        <w:rPr>
          <w:rFonts w:ascii="Times New Roman" w:hAnsi="Times New Roman" w:cs="Times New Roman"/>
          <w:sz w:val="24"/>
          <w:szCs w:val="24"/>
        </w:rPr>
        <w:t>: „</w:t>
      </w:r>
      <w:r w:rsidRPr="00935810">
        <w:rPr>
          <w:rFonts w:ascii="Times New Roman" w:hAnsi="Times New Roman" w:cs="Times New Roman"/>
          <w:sz w:val="23"/>
          <w:szCs w:val="23"/>
        </w:rPr>
        <w:t>Oznámenie podané podľa odseku 5 zverejňuje komisia obecného zastupiteľstva a mestského zastupiteľstva a zastupiteľstva mestských častí v Bratislave a v Košiciach na webovom sídle obce, mesta alebo mestskej časti ak ho má zriadené, komisia zastupiteľstva vyššieho územného celku na webovom sídle vyššieho územného celku, akademický senát na webovom sídle verejnej vysokej školy a výbor na webovom sídle Národnej rady Slovenskej republiky.“.</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V čl. 7 ods. 8 sa za druhú vetu vkladá nová tretia veta, ktorá znie: „</w:t>
      </w:r>
      <w:r w:rsidRPr="00935810">
        <w:rPr>
          <w:rFonts w:ascii="Times New Roman" w:hAnsi="Times New Roman" w:cs="Times New Roman"/>
          <w:sz w:val="24"/>
          <w:szCs w:val="24"/>
        </w:rPr>
        <w:t>Ak obec, mesto alebo mestská časť nemá zriadené webové sídlo, orgán, ktorému sa podávajú oznámenia podľa odseku 5, je povinný poskytnúť informácie o týchto oznámeniach každej osobe spôsobom a v rozsahu ustanovenom zákonom o slobodnom prístupe k informáciám.</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7 ods. 9 a 10 sa slová „odseku 7“ nahrádzajú slovami „odseku 8“.</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Čl. 7 sa dopĺňa odsekom 12, ktorý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03037D">
        <w:rPr>
          <w:rFonts w:ascii="Times New Roman" w:hAnsi="Times New Roman" w:cs="Times New Roman"/>
          <w:sz w:val="24"/>
          <w:szCs w:val="24"/>
        </w:rPr>
        <w:t>(12) Povinnosť podať písomné oznámenie podľa odseku 1 je splnená aj vtedy, ak bolo oznámenie podan</w:t>
      </w:r>
      <w:r>
        <w:rPr>
          <w:rFonts w:ascii="Times New Roman" w:hAnsi="Times New Roman" w:cs="Times New Roman"/>
          <w:sz w:val="24"/>
          <w:szCs w:val="24"/>
        </w:rPr>
        <w:t xml:space="preserve">é elektronickými prostriedkami, </w:t>
      </w:r>
      <w:r w:rsidRPr="0003037D">
        <w:rPr>
          <w:rFonts w:ascii="Times New Roman" w:hAnsi="Times New Roman" w:cs="Times New Roman"/>
          <w:sz w:val="24"/>
          <w:szCs w:val="24"/>
        </w:rPr>
        <w:t xml:space="preserve">spôsobom a za podmienok </w:t>
      </w:r>
      <w:r>
        <w:rPr>
          <w:rFonts w:ascii="Times New Roman" w:hAnsi="Times New Roman" w:cs="Times New Roman"/>
          <w:sz w:val="24"/>
          <w:szCs w:val="24"/>
        </w:rPr>
        <w:t>ustanovených</w:t>
      </w:r>
      <w:r w:rsidRPr="0003037D">
        <w:rPr>
          <w:rFonts w:ascii="Times New Roman" w:hAnsi="Times New Roman" w:cs="Times New Roman"/>
          <w:sz w:val="24"/>
          <w:szCs w:val="24"/>
        </w:rPr>
        <w:t xml:space="preserve"> v osobitnom predpise.</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8 ods. 1 úvodnej vete sa slová „q), t) až </w:t>
      </w:r>
      <w:proofErr w:type="spellStart"/>
      <w:r>
        <w:rPr>
          <w:rFonts w:ascii="Times New Roman" w:hAnsi="Times New Roman" w:cs="Times New Roman"/>
          <w:sz w:val="24"/>
          <w:szCs w:val="24"/>
        </w:rPr>
        <w:t>zk</w:t>
      </w:r>
      <w:proofErr w:type="spellEnd"/>
      <w:r>
        <w:rPr>
          <w:rFonts w:ascii="Times New Roman" w:hAnsi="Times New Roman" w:cs="Times New Roman"/>
          <w:sz w:val="24"/>
          <w:szCs w:val="24"/>
        </w:rPr>
        <w:t>)“ nahrádzajú slovami „</w:t>
      </w:r>
      <w:r w:rsidRPr="00DD650E">
        <w:rPr>
          <w:rFonts w:ascii="Times New Roman" w:hAnsi="Times New Roman" w:cs="Times New Roman"/>
          <w:sz w:val="24"/>
          <w:szCs w:val="24"/>
        </w:rPr>
        <w:t xml:space="preserve">p), r), u) až </w:t>
      </w:r>
      <w:proofErr w:type="spellStart"/>
      <w:r w:rsidRPr="00DD650E">
        <w:rPr>
          <w:rFonts w:ascii="Times New Roman" w:hAnsi="Times New Roman" w:cs="Times New Roman"/>
          <w:sz w:val="24"/>
          <w:szCs w:val="24"/>
        </w:rPr>
        <w:t>zp</w:t>
      </w:r>
      <w:proofErr w:type="spellEnd"/>
      <w:r w:rsidRPr="00DD650E">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8 ods. 4 sa slová „ods. 7“ nahrádzajú slovami „ods. 8“.</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8 odsek 6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DD650E">
        <w:rPr>
          <w:rFonts w:ascii="Times New Roman" w:hAnsi="Times New Roman" w:cs="Times New Roman"/>
          <w:sz w:val="24"/>
          <w:szCs w:val="24"/>
        </w:rPr>
        <w:t xml:space="preserve">(6) Oznámenie podľa odseku 5 sa podáva na tlačive, ktorého vzor je uvedený v prílohe č. 2. Verejný funkcionár poskytne na účely spracovania svoje osobné údaje v rozsahu titul, meno, priezvisko, rodné číslo, verejná funkcia, ktorú vykonával, adresa trvalého pobytu, telefónne číslo a </w:t>
      </w:r>
      <w:r>
        <w:rPr>
          <w:rFonts w:ascii="Times New Roman" w:hAnsi="Times New Roman" w:cs="Times New Roman"/>
          <w:sz w:val="24"/>
          <w:szCs w:val="24"/>
        </w:rPr>
        <w:t>e</w:t>
      </w:r>
      <w:r w:rsidRPr="00DD650E">
        <w:rPr>
          <w:rFonts w:ascii="Times New Roman" w:hAnsi="Times New Roman" w:cs="Times New Roman"/>
          <w:sz w:val="24"/>
          <w:szCs w:val="24"/>
        </w:rPr>
        <w:t>mailová adresa. Oznámenie podľa odseku 5 sa nezverejňuje.</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Čl. 8 sa dopĺňa odsekmi 7 a 8, ktoré znejú:</w:t>
      </w:r>
    </w:p>
    <w:p w:rsidR="00E27C06" w:rsidRPr="00E417F9"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E417F9">
        <w:rPr>
          <w:rFonts w:ascii="Times New Roman" w:hAnsi="Times New Roman" w:cs="Times New Roman"/>
          <w:sz w:val="24"/>
          <w:szCs w:val="24"/>
        </w:rPr>
        <w:t>(7) Oznámenie podľa odseku 5 podáva verejný funkcionár uve</w:t>
      </w:r>
      <w:r>
        <w:rPr>
          <w:rFonts w:ascii="Times New Roman" w:hAnsi="Times New Roman" w:cs="Times New Roman"/>
          <w:sz w:val="24"/>
          <w:szCs w:val="24"/>
        </w:rPr>
        <w:t>dený v odseku 1 orgánu uvedenému v čl. 7 ods.</w:t>
      </w:r>
      <w:r w:rsidRPr="00E417F9">
        <w:rPr>
          <w:rFonts w:ascii="Times New Roman" w:hAnsi="Times New Roman" w:cs="Times New Roman"/>
          <w:sz w:val="24"/>
          <w:szCs w:val="24"/>
        </w:rPr>
        <w:t xml:space="preserve"> 5.</w:t>
      </w:r>
    </w:p>
    <w:p w:rsidR="00E27C06" w:rsidRDefault="00E27C06" w:rsidP="00E27C06">
      <w:pPr>
        <w:pStyle w:val="Odsekzoznamu"/>
        <w:jc w:val="both"/>
        <w:rPr>
          <w:rFonts w:ascii="Times New Roman" w:hAnsi="Times New Roman" w:cs="Times New Roman"/>
          <w:sz w:val="24"/>
          <w:szCs w:val="24"/>
        </w:rPr>
      </w:pPr>
      <w:r w:rsidRPr="00E417F9">
        <w:rPr>
          <w:rFonts w:ascii="Times New Roman" w:hAnsi="Times New Roman" w:cs="Times New Roman"/>
          <w:sz w:val="24"/>
          <w:szCs w:val="24"/>
        </w:rPr>
        <w:t xml:space="preserve">(8) Povinnosť podať písomné oznámenie podľa odseku 5 je splnená aj vtedy, ak bolo oznámenie podané elektronickými prostriedkami spôsobom a za podmienok </w:t>
      </w:r>
      <w:r>
        <w:rPr>
          <w:rFonts w:ascii="Times New Roman" w:hAnsi="Times New Roman" w:cs="Times New Roman"/>
          <w:sz w:val="24"/>
          <w:szCs w:val="24"/>
        </w:rPr>
        <w:t>ustanovených</w:t>
      </w:r>
      <w:r w:rsidRPr="00E417F9">
        <w:rPr>
          <w:rFonts w:ascii="Times New Roman" w:hAnsi="Times New Roman" w:cs="Times New Roman"/>
          <w:sz w:val="24"/>
          <w:szCs w:val="24"/>
        </w:rPr>
        <w:t xml:space="preserve"> v osobitnom predpise.</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 pí</w:t>
      </w:r>
      <w:r w:rsidR="003260A0">
        <w:rPr>
          <w:rFonts w:ascii="Times New Roman" w:hAnsi="Times New Roman" w:cs="Times New Roman"/>
          <w:sz w:val="24"/>
          <w:szCs w:val="24"/>
        </w:rPr>
        <w:t>s</w:t>
      </w:r>
      <w:r>
        <w:rPr>
          <w:rFonts w:ascii="Times New Roman" w:hAnsi="Times New Roman" w:cs="Times New Roman"/>
          <w:sz w:val="24"/>
          <w:szCs w:val="24"/>
        </w:rPr>
        <w:t xml:space="preserve">m. a) sa slová „n) a t) až </w:t>
      </w:r>
      <w:proofErr w:type="spellStart"/>
      <w:r>
        <w:rPr>
          <w:rFonts w:ascii="Times New Roman" w:hAnsi="Times New Roman" w:cs="Times New Roman"/>
          <w:sz w:val="24"/>
          <w:szCs w:val="24"/>
        </w:rPr>
        <w:t>zk</w:t>
      </w:r>
      <w:proofErr w:type="spellEnd"/>
      <w:r>
        <w:rPr>
          <w:rFonts w:ascii="Times New Roman" w:hAnsi="Times New Roman" w:cs="Times New Roman"/>
          <w:sz w:val="24"/>
          <w:szCs w:val="24"/>
        </w:rPr>
        <w:t xml:space="preserve">)“ nahrádzajú slovami „n), p), r), u) až </w:t>
      </w:r>
      <w:proofErr w:type="spellStart"/>
      <w:r w:rsidRPr="00E7412A">
        <w:rPr>
          <w:rFonts w:ascii="Times New Roman" w:hAnsi="Times New Roman" w:cs="Times New Roman"/>
          <w:sz w:val="24"/>
          <w:szCs w:val="24"/>
        </w:rPr>
        <w:t>zp</w:t>
      </w:r>
      <w:proofErr w:type="spellEnd"/>
      <w:r w:rsidRPr="00E7412A">
        <w:rPr>
          <w:rFonts w:ascii="Times New Roman" w:hAnsi="Times New Roman" w:cs="Times New Roman"/>
          <w:sz w:val="24"/>
          <w:szCs w:val="24"/>
        </w:rPr>
        <w:t>)</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 písm. b) sa slová „</w:t>
      </w:r>
      <w:r w:rsidRPr="00E7412A">
        <w:rPr>
          <w:rFonts w:ascii="Times New Roman" w:hAnsi="Times New Roman" w:cs="Times New Roman"/>
          <w:sz w:val="24"/>
          <w:szCs w:val="24"/>
        </w:rPr>
        <w:t>a p)</w:t>
      </w:r>
      <w:r>
        <w:rPr>
          <w:rFonts w:ascii="Times New Roman" w:hAnsi="Times New Roman" w:cs="Times New Roman"/>
          <w:sz w:val="24"/>
          <w:szCs w:val="24"/>
        </w:rPr>
        <w:t>“ nahrádzajú slovami „a q)“.</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 písm. c) sa slová „q</w:t>
      </w:r>
      <w:r w:rsidRPr="00E7412A">
        <w:rPr>
          <w:rFonts w:ascii="Times New Roman" w:hAnsi="Times New Roman" w:cs="Times New Roman"/>
          <w:sz w:val="24"/>
          <w:szCs w:val="24"/>
        </w:rPr>
        <w:t>)</w:t>
      </w:r>
      <w:r>
        <w:rPr>
          <w:rFonts w:ascii="Times New Roman" w:hAnsi="Times New Roman" w:cs="Times New Roman"/>
          <w:sz w:val="24"/>
          <w:szCs w:val="24"/>
        </w:rPr>
        <w:t xml:space="preserve"> a r)“ nahrádzajú slovom „s)“.</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 písm. d) sa slová „</w:t>
      </w:r>
      <w:r w:rsidRPr="0030435A">
        <w:rPr>
          <w:rFonts w:ascii="Times New Roman" w:hAnsi="Times New Roman" w:cs="Times New Roman"/>
          <w:sz w:val="24"/>
          <w:szCs w:val="24"/>
        </w:rPr>
        <w:t>písm. s)</w:t>
      </w:r>
      <w:r>
        <w:rPr>
          <w:rFonts w:ascii="Times New Roman" w:hAnsi="Times New Roman" w:cs="Times New Roman"/>
          <w:sz w:val="24"/>
          <w:szCs w:val="24"/>
        </w:rPr>
        <w:t>“ nahrádzajú slovami „písm. 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4 sa slová „</w:t>
      </w:r>
      <w:r w:rsidRPr="0096476D">
        <w:rPr>
          <w:rFonts w:ascii="Times New Roman" w:hAnsi="Times New Roman" w:cs="Times New Roman"/>
          <w:sz w:val="24"/>
          <w:szCs w:val="24"/>
        </w:rPr>
        <w:t>k podnetu</w:t>
      </w:r>
      <w:r>
        <w:rPr>
          <w:rFonts w:ascii="Times New Roman" w:hAnsi="Times New Roman" w:cs="Times New Roman"/>
          <w:sz w:val="24"/>
          <w:szCs w:val="24"/>
        </w:rPr>
        <w:t>“ nahrádzajú slovami „</w:t>
      </w:r>
      <w:r w:rsidRPr="0096476D">
        <w:rPr>
          <w:rFonts w:ascii="Times New Roman" w:hAnsi="Times New Roman" w:cs="Times New Roman"/>
          <w:sz w:val="24"/>
          <w:szCs w:val="24"/>
        </w:rPr>
        <w:t>ku konaniu</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5 sa slová „</w:t>
      </w:r>
      <w:r w:rsidRPr="008D42D1">
        <w:rPr>
          <w:rFonts w:ascii="Times New Roman" w:hAnsi="Times New Roman" w:cs="Times New Roman"/>
          <w:sz w:val="24"/>
          <w:szCs w:val="24"/>
        </w:rPr>
        <w:t xml:space="preserve">60 </w:t>
      </w:r>
      <w:r>
        <w:rPr>
          <w:rFonts w:ascii="Times New Roman" w:hAnsi="Times New Roman" w:cs="Times New Roman"/>
          <w:sz w:val="24"/>
          <w:szCs w:val="24"/>
        </w:rPr>
        <w:t>dní“ nahrádzajú slovami „</w:t>
      </w:r>
      <w:r w:rsidRPr="008D42D1">
        <w:rPr>
          <w:rFonts w:ascii="Times New Roman" w:hAnsi="Times New Roman" w:cs="Times New Roman"/>
          <w:sz w:val="24"/>
          <w:szCs w:val="24"/>
        </w:rPr>
        <w:t>180 dní</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8 úvodnej vete sa vypúšťajú slová „</w:t>
      </w:r>
      <w:r w:rsidRPr="00F5721C">
        <w:rPr>
          <w:rFonts w:ascii="Times New Roman" w:hAnsi="Times New Roman" w:cs="Times New Roman"/>
          <w:sz w:val="24"/>
          <w:szCs w:val="24"/>
        </w:rPr>
        <w:t>strata mandátu alebo</w:t>
      </w:r>
      <w:r>
        <w:rPr>
          <w:rFonts w:ascii="Times New Roman" w:hAnsi="Times New Roman" w:cs="Times New Roman"/>
          <w:sz w:val="24"/>
          <w:szCs w:val="24"/>
        </w:rPr>
        <w:t>“.</w:t>
      </w:r>
    </w:p>
    <w:p w:rsidR="00E27C06" w:rsidRPr="00137650" w:rsidRDefault="00E27C06" w:rsidP="00E27C06">
      <w:pPr>
        <w:pStyle w:val="Default"/>
        <w:numPr>
          <w:ilvl w:val="0"/>
          <w:numId w:val="1"/>
        </w:numPr>
      </w:pPr>
      <w:r>
        <w:t>V čl. 9 ods. 8 písm. a) sa za slovo „funkcionárovi“ vkladajú slová „</w:t>
      </w:r>
      <w:r w:rsidRPr="00F5721C">
        <w:t>počas jedného funkčného obdobia</w:t>
      </w:r>
      <w:r>
        <w:t>“ , za slovo „údaje“ sa vkladá čiarka a na konci sa pripájajú tieto slová: „</w:t>
      </w:r>
      <w:r>
        <w:rPr>
          <w:sz w:val="23"/>
          <w:szCs w:val="23"/>
        </w:rPr>
        <w:t>a to napriek písomnému upozorneniu orgánu uvedenému v čl. 7 ods. 5 v lehote ním určenej“.</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10 písm. b) sa vypúšťajú slová „</w:t>
      </w:r>
      <w:r w:rsidRPr="00137650">
        <w:rPr>
          <w:rFonts w:ascii="Times New Roman" w:hAnsi="Times New Roman" w:cs="Times New Roman"/>
          <w:sz w:val="24"/>
          <w:szCs w:val="24"/>
        </w:rPr>
        <w:t>týkajúce sa jeho majetkových pomerov</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čl. 9 ods. 11 písm. a) sa slová „a t) až </w:t>
      </w:r>
      <w:proofErr w:type="spellStart"/>
      <w:r>
        <w:rPr>
          <w:rFonts w:ascii="Times New Roman" w:hAnsi="Times New Roman" w:cs="Times New Roman"/>
          <w:sz w:val="24"/>
          <w:szCs w:val="24"/>
        </w:rPr>
        <w:t>zk</w:t>
      </w:r>
      <w:proofErr w:type="spellEnd"/>
      <w:r>
        <w:rPr>
          <w:rFonts w:ascii="Times New Roman" w:hAnsi="Times New Roman" w:cs="Times New Roman"/>
          <w:sz w:val="24"/>
          <w:szCs w:val="24"/>
        </w:rPr>
        <w:t>)“ nahrádzajú slovami „</w:t>
      </w:r>
      <w:r w:rsidRPr="00137650">
        <w:rPr>
          <w:rFonts w:ascii="Times New Roman" w:hAnsi="Times New Roman" w:cs="Times New Roman"/>
          <w:sz w:val="24"/>
          <w:szCs w:val="24"/>
        </w:rPr>
        <w:t xml:space="preserve">p), r), u) až </w:t>
      </w:r>
      <w:proofErr w:type="spellStart"/>
      <w:r w:rsidRPr="00137650">
        <w:rPr>
          <w:rFonts w:ascii="Times New Roman" w:hAnsi="Times New Roman" w:cs="Times New Roman"/>
          <w:sz w:val="24"/>
          <w:szCs w:val="24"/>
        </w:rPr>
        <w:t>zp</w:t>
      </w:r>
      <w:proofErr w:type="spellEnd"/>
      <w:r w:rsidRPr="00137650">
        <w:rPr>
          <w:rFonts w:ascii="Times New Roman" w:hAnsi="Times New Roman" w:cs="Times New Roman"/>
          <w:sz w:val="24"/>
          <w:szCs w:val="24"/>
        </w:rPr>
        <w:t>)</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11 písm. b) sa slová „a p)“ nahrádzajú slovami „a q)“.</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11 písm. c) sa slová „q) a r)“ nahrádzajú slovom „s)“.</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11 písm. d) sa slová „písm. s)“ nahrádzajú slovami „písm. 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11 písm. e) sa slová „čl. 9 ods. 14“ nahrádzajú slovami „odseku 15“.</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sa za odsek 11 vkladá nový odsek 12, ktorý znie: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733239">
        <w:rPr>
          <w:rFonts w:ascii="Times New Roman" w:hAnsi="Times New Roman" w:cs="Times New Roman"/>
          <w:sz w:val="24"/>
          <w:szCs w:val="24"/>
        </w:rPr>
        <w:t xml:space="preserve">(12) Pokutu podľa odseku 10 písm. a) až d) možno uložiť aj opakovane, a to za každých 180 dní od právoplatnosti rozhodnutia, ak verejný funkcionár do 180 dní od právoplatnosti tohto rozhodnutia neurobil žiadne úkony smerujúce k náprave </w:t>
      </w:r>
      <w:r w:rsidRPr="00733239">
        <w:rPr>
          <w:rFonts w:ascii="Times New Roman" w:hAnsi="Times New Roman" w:cs="Times New Roman"/>
          <w:sz w:val="24"/>
          <w:szCs w:val="24"/>
        </w:rPr>
        <w:lastRenderedPageBreak/>
        <w:t>protiprávneho stavu okrem prípadov, kedy verejný funkcionár nemôže odstrániť protiprávny stav z vážnych dôvodov, ktoré posúdi konajúci orgán.“.</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Doterajšie odseky 12 až 16 s označujú ako odseky 13 až 17.</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13 sa vypúšťajú slová „alebo zákonom,“, slovo „svojej“ sa nahrádza slovom „verejnej“ a za druhú vetu sa vkladá nová tretia veta, ktorá znie: „</w:t>
      </w:r>
      <w:r w:rsidRPr="00BB43C4">
        <w:rPr>
          <w:rFonts w:ascii="Times New Roman" w:hAnsi="Times New Roman" w:cs="Times New Roman"/>
          <w:sz w:val="24"/>
          <w:szCs w:val="24"/>
        </w:rPr>
        <w:t>Pokiaľ orgán neprijme rozhodnutie o zastavení konania, konanie sa zastaví.</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14 sa slová „</w:t>
      </w:r>
      <w:r w:rsidRPr="00A56FD3">
        <w:rPr>
          <w:rFonts w:ascii="Times New Roman" w:hAnsi="Times New Roman" w:cs="Times New Roman"/>
          <w:sz w:val="24"/>
          <w:szCs w:val="24"/>
        </w:rPr>
        <w:t>adresa trvalého bydliska a</w:t>
      </w:r>
      <w:r>
        <w:rPr>
          <w:rFonts w:ascii="Times New Roman" w:hAnsi="Times New Roman" w:cs="Times New Roman"/>
          <w:sz w:val="24"/>
          <w:szCs w:val="24"/>
        </w:rPr>
        <w:t> funkcia“ nahrádzajú slovami „</w:t>
      </w:r>
      <w:r w:rsidRPr="00A56FD3">
        <w:rPr>
          <w:rFonts w:ascii="Times New Roman" w:hAnsi="Times New Roman" w:cs="Times New Roman"/>
          <w:sz w:val="24"/>
          <w:szCs w:val="24"/>
        </w:rPr>
        <w:t>verejná</w:t>
      </w:r>
      <w:r>
        <w:rPr>
          <w:rFonts w:ascii="Times New Roman" w:hAnsi="Times New Roman" w:cs="Times New Roman"/>
          <w:sz w:val="24"/>
          <w:szCs w:val="24"/>
        </w:rPr>
        <w:t xml:space="preserve"> funkcia“.</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15 druhej vete sa za slová „</w:t>
      </w:r>
      <w:r w:rsidRPr="00B653ED">
        <w:rPr>
          <w:rFonts w:ascii="Times New Roman" w:hAnsi="Times New Roman" w:cs="Times New Roman"/>
          <w:sz w:val="24"/>
          <w:szCs w:val="24"/>
        </w:rPr>
        <w:t>tejto povinnosti</w:t>
      </w:r>
      <w:r>
        <w:rPr>
          <w:rFonts w:ascii="Times New Roman" w:hAnsi="Times New Roman" w:cs="Times New Roman"/>
          <w:sz w:val="24"/>
          <w:szCs w:val="24"/>
        </w:rPr>
        <w:t>“ vkladajú slová „</w:t>
      </w:r>
      <w:r w:rsidRPr="00B653ED">
        <w:rPr>
          <w:rFonts w:ascii="Times New Roman" w:hAnsi="Times New Roman" w:cs="Times New Roman"/>
          <w:sz w:val="24"/>
          <w:szCs w:val="24"/>
        </w:rPr>
        <w:t>a povinnosti podľa čl. 2 ods. 4</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16 sa slová „</w:t>
      </w:r>
      <w:r w:rsidRPr="00CE5238">
        <w:rPr>
          <w:rFonts w:ascii="Times New Roman" w:hAnsi="Times New Roman" w:cs="Times New Roman"/>
          <w:sz w:val="24"/>
          <w:szCs w:val="24"/>
        </w:rPr>
        <w:t>odseku 14</w:t>
      </w:r>
      <w:r>
        <w:rPr>
          <w:rFonts w:ascii="Times New Roman" w:hAnsi="Times New Roman" w:cs="Times New Roman"/>
          <w:sz w:val="24"/>
          <w:szCs w:val="24"/>
        </w:rPr>
        <w:t>“ nahrádzajú slovami „odseku 15“.</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9 ods. 17 sa za slovo „</w:t>
      </w:r>
      <w:r w:rsidRPr="00CE5238">
        <w:rPr>
          <w:rFonts w:ascii="Times New Roman" w:hAnsi="Times New Roman" w:cs="Times New Roman"/>
          <w:sz w:val="24"/>
          <w:szCs w:val="24"/>
        </w:rPr>
        <w:t>mzda</w:t>
      </w:r>
      <w:r>
        <w:rPr>
          <w:rFonts w:ascii="Times New Roman" w:hAnsi="Times New Roman" w:cs="Times New Roman"/>
          <w:sz w:val="24"/>
          <w:szCs w:val="24"/>
        </w:rPr>
        <w:t>“ vkladá slovo „</w:t>
      </w:r>
      <w:r w:rsidRPr="00CE5238">
        <w:rPr>
          <w:rFonts w:ascii="Times New Roman" w:hAnsi="Times New Roman" w:cs="Times New Roman"/>
          <w:sz w:val="24"/>
          <w:szCs w:val="24"/>
        </w:rPr>
        <w:t>zamestnanca</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10 ods. 1 sa za slovo „</w:t>
      </w:r>
      <w:r w:rsidRPr="00F72781">
        <w:rPr>
          <w:rFonts w:ascii="Times New Roman" w:hAnsi="Times New Roman" w:cs="Times New Roman"/>
          <w:sz w:val="24"/>
          <w:szCs w:val="24"/>
        </w:rPr>
        <w:t>musí</w:t>
      </w:r>
      <w:r>
        <w:rPr>
          <w:rFonts w:ascii="Times New Roman" w:hAnsi="Times New Roman" w:cs="Times New Roman"/>
          <w:sz w:val="24"/>
          <w:szCs w:val="24"/>
        </w:rPr>
        <w:t>“ vkladá slovo „</w:t>
      </w:r>
      <w:r w:rsidRPr="00F72781">
        <w:rPr>
          <w:rFonts w:ascii="Times New Roman" w:hAnsi="Times New Roman" w:cs="Times New Roman"/>
          <w:sz w:val="24"/>
          <w:szCs w:val="24"/>
        </w:rPr>
        <w:t>uznesením</w:t>
      </w:r>
      <w:r>
        <w:rPr>
          <w:rFonts w:ascii="Times New Roman" w:hAnsi="Times New Roman" w:cs="Times New Roman"/>
          <w:sz w:val="24"/>
          <w:szCs w:val="24"/>
        </w:rPr>
        <w:t>“ a na konci sa pripájajú tieto slová: „</w:t>
      </w:r>
      <w:r w:rsidRPr="00F72781">
        <w:rPr>
          <w:rFonts w:ascii="Times New Roman" w:hAnsi="Times New Roman" w:cs="Times New Roman"/>
          <w:sz w:val="24"/>
          <w:szCs w:val="24"/>
        </w:rPr>
        <w:t>a doručí ho spolu s uznesením v písomnom vyhotovení výboru, ktorý zabezpečí ich doručenie verejnému funkcionárovi. Ak Národná rada rozhodnutie prijaté podľa čl. 9 ods. 8 výborom neschváli, oznámi túto skutočnosť výboru zaslaním prijatého uznesenia.</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10 ods. 2 a 3 sa slová „</w:t>
      </w:r>
      <w:r w:rsidRPr="00425B88">
        <w:rPr>
          <w:rFonts w:ascii="Times New Roman" w:hAnsi="Times New Roman" w:cs="Times New Roman"/>
          <w:sz w:val="24"/>
          <w:szCs w:val="24"/>
        </w:rPr>
        <w:t>mandátu alebo</w:t>
      </w:r>
      <w:r>
        <w:rPr>
          <w:rFonts w:ascii="Times New Roman" w:hAnsi="Times New Roman" w:cs="Times New Roman"/>
          <w:sz w:val="24"/>
          <w:szCs w:val="24"/>
        </w:rPr>
        <w:t>“ nahrádzajú slovom „</w:t>
      </w:r>
      <w:r w:rsidRPr="00425B88">
        <w:rPr>
          <w:rFonts w:ascii="Times New Roman" w:hAnsi="Times New Roman" w:cs="Times New Roman"/>
          <w:sz w:val="24"/>
          <w:szCs w:val="24"/>
        </w:rPr>
        <w:t>verejnej</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čl. 10 ods. 4 sa slová „</w:t>
      </w:r>
      <w:r w:rsidRPr="00E10843">
        <w:rPr>
          <w:rFonts w:ascii="Times New Roman" w:hAnsi="Times New Roman" w:cs="Times New Roman"/>
          <w:sz w:val="24"/>
          <w:szCs w:val="24"/>
        </w:rPr>
        <w:t>ods. 14</w:t>
      </w:r>
      <w:r>
        <w:rPr>
          <w:rFonts w:ascii="Times New Roman" w:hAnsi="Times New Roman" w:cs="Times New Roman"/>
          <w:sz w:val="24"/>
          <w:szCs w:val="24"/>
        </w:rPr>
        <w:t>“ nahrádzajú slovami „ods. 15“.</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Za čl. 11 sa vkladá čl. 11a, ktorý vrátane nadpisu nad čl. 11a znie:</w:t>
      </w:r>
    </w:p>
    <w:p w:rsidR="00E27C06" w:rsidRPr="00FD2785" w:rsidRDefault="00E27C06" w:rsidP="00E27C06">
      <w:pPr>
        <w:pStyle w:val="Odsekzoznamu"/>
        <w:jc w:val="center"/>
        <w:rPr>
          <w:rFonts w:ascii="Times New Roman" w:hAnsi="Times New Roman" w:cs="Times New Roman"/>
          <w:sz w:val="24"/>
          <w:szCs w:val="24"/>
        </w:rPr>
      </w:pPr>
      <w:r>
        <w:rPr>
          <w:rFonts w:ascii="Times New Roman" w:hAnsi="Times New Roman" w:cs="Times New Roman"/>
          <w:sz w:val="24"/>
          <w:szCs w:val="24"/>
        </w:rPr>
        <w:t>„</w:t>
      </w:r>
      <w:r w:rsidRPr="00FD2785">
        <w:rPr>
          <w:rFonts w:ascii="Times New Roman" w:hAnsi="Times New Roman" w:cs="Times New Roman"/>
          <w:sz w:val="24"/>
          <w:szCs w:val="24"/>
        </w:rPr>
        <w:t>Vzťah konania vo veci ochrany verejného záujmu a zamedzenia rozporu záujmov k správnemu poriadku</w:t>
      </w:r>
    </w:p>
    <w:p w:rsidR="00E27C06" w:rsidRDefault="00E27C06" w:rsidP="00E27C06">
      <w:pPr>
        <w:pStyle w:val="Odsekzoznamu"/>
        <w:jc w:val="center"/>
        <w:rPr>
          <w:rFonts w:ascii="Times New Roman" w:hAnsi="Times New Roman" w:cs="Times New Roman"/>
          <w:sz w:val="24"/>
          <w:szCs w:val="24"/>
        </w:rPr>
      </w:pPr>
    </w:p>
    <w:p w:rsidR="00E27C06" w:rsidRPr="00FD2785" w:rsidRDefault="00E27C06" w:rsidP="00E27C06">
      <w:pPr>
        <w:pStyle w:val="Odsekzoznamu"/>
        <w:jc w:val="center"/>
        <w:rPr>
          <w:rFonts w:ascii="Times New Roman" w:hAnsi="Times New Roman" w:cs="Times New Roman"/>
          <w:sz w:val="24"/>
          <w:szCs w:val="24"/>
        </w:rPr>
      </w:pPr>
      <w:r w:rsidRPr="00FD2785">
        <w:rPr>
          <w:rFonts w:ascii="Times New Roman" w:hAnsi="Times New Roman" w:cs="Times New Roman"/>
          <w:sz w:val="24"/>
          <w:szCs w:val="24"/>
        </w:rPr>
        <w:t>Čl. 11a</w:t>
      </w:r>
    </w:p>
    <w:p w:rsidR="00E27C06" w:rsidRDefault="00E27C06" w:rsidP="00E27C06">
      <w:pPr>
        <w:pStyle w:val="Odsekzoznamu"/>
        <w:jc w:val="both"/>
        <w:rPr>
          <w:rFonts w:ascii="Times New Roman" w:hAnsi="Times New Roman" w:cs="Times New Roman"/>
          <w:sz w:val="24"/>
          <w:szCs w:val="24"/>
        </w:rPr>
      </w:pPr>
    </w:p>
    <w:p w:rsidR="00E27C06" w:rsidRDefault="00E27C06" w:rsidP="00E27C06">
      <w:pPr>
        <w:pStyle w:val="Odsekzoznamu"/>
        <w:ind w:firstLine="696"/>
        <w:jc w:val="both"/>
        <w:rPr>
          <w:rFonts w:ascii="Times New Roman" w:hAnsi="Times New Roman" w:cs="Times New Roman"/>
          <w:sz w:val="24"/>
          <w:szCs w:val="24"/>
        </w:rPr>
      </w:pPr>
      <w:r w:rsidRPr="00FD2785">
        <w:rPr>
          <w:rFonts w:ascii="Times New Roman" w:hAnsi="Times New Roman" w:cs="Times New Roman"/>
          <w:sz w:val="24"/>
          <w:szCs w:val="24"/>
        </w:rPr>
        <w:t>Na konanie orgánu uvedeného v čl. 7 ods. 5 podľa čl. 9 až 11 sa primerane použijú ustanovenia zákona o správnom poriadku.</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Za čl. 12a sa vkladá čl. 12b, ktorý znie:</w:t>
      </w:r>
    </w:p>
    <w:p w:rsidR="00E27C06" w:rsidRPr="0015044E" w:rsidRDefault="00E27C06" w:rsidP="00E27C06">
      <w:pPr>
        <w:pStyle w:val="Odsekzoznamu"/>
        <w:jc w:val="center"/>
        <w:rPr>
          <w:rFonts w:ascii="Times New Roman" w:hAnsi="Times New Roman" w:cs="Times New Roman"/>
          <w:sz w:val="24"/>
          <w:szCs w:val="24"/>
        </w:rPr>
      </w:pPr>
      <w:r>
        <w:rPr>
          <w:rFonts w:ascii="Times New Roman" w:hAnsi="Times New Roman" w:cs="Times New Roman"/>
          <w:sz w:val="24"/>
          <w:szCs w:val="24"/>
        </w:rPr>
        <w:t>„</w:t>
      </w:r>
      <w:r w:rsidRPr="0015044E">
        <w:rPr>
          <w:rFonts w:ascii="Times New Roman" w:hAnsi="Times New Roman" w:cs="Times New Roman"/>
          <w:sz w:val="24"/>
          <w:szCs w:val="24"/>
        </w:rPr>
        <w:t>Čl. 12b</w:t>
      </w:r>
    </w:p>
    <w:p w:rsidR="00E27C06" w:rsidRPr="0015044E" w:rsidRDefault="00E27C06" w:rsidP="00E27C06">
      <w:pPr>
        <w:pStyle w:val="Odsekzoznamu"/>
        <w:jc w:val="both"/>
        <w:rPr>
          <w:rFonts w:ascii="Times New Roman" w:hAnsi="Times New Roman" w:cs="Times New Roman"/>
          <w:sz w:val="24"/>
          <w:szCs w:val="24"/>
        </w:rPr>
      </w:pPr>
      <w:r w:rsidRPr="0015044E">
        <w:rPr>
          <w:rFonts w:ascii="Times New Roman" w:hAnsi="Times New Roman" w:cs="Times New Roman"/>
          <w:sz w:val="24"/>
          <w:szCs w:val="24"/>
        </w:rPr>
        <w:t>(1) Ak verejný funkcionár vykonáva k 1. januáru 2019 funkciu, zamestnanie alebo činnosť, ktorá je podľa ústavného zákona účinného pred 1. januárom 2019 nezlučiteľná s jeho funkciou verejného funkcionára, je povinný do 30 dní odo dňa nadobudnutia účinnosti ústavného zákona účinného od 1. januára 2019 jej vykonávanie skončiť alebo vykonať zákonom ustanovený právny úkon smerujúci k jej skončeniu.</w:t>
      </w:r>
    </w:p>
    <w:p w:rsidR="00E27C06" w:rsidRPr="0015044E" w:rsidRDefault="00E27C06" w:rsidP="00E27C06">
      <w:pPr>
        <w:pStyle w:val="Odsekzoznamu"/>
        <w:jc w:val="both"/>
        <w:rPr>
          <w:rFonts w:ascii="Times New Roman" w:hAnsi="Times New Roman" w:cs="Times New Roman"/>
          <w:sz w:val="24"/>
          <w:szCs w:val="24"/>
        </w:rPr>
      </w:pPr>
      <w:r w:rsidRPr="0015044E">
        <w:rPr>
          <w:rFonts w:ascii="Times New Roman" w:hAnsi="Times New Roman" w:cs="Times New Roman"/>
          <w:sz w:val="24"/>
          <w:szCs w:val="24"/>
        </w:rPr>
        <w:t>(2) Konanie vo veciach rozporu osobného záujmu s verejným záujmom začaté pred 1. januárom 2019 sa dokončí podľa ústavného zákona účinného pred 1. januárom 2019.</w:t>
      </w:r>
    </w:p>
    <w:p w:rsidR="00E27C06" w:rsidRPr="0015044E" w:rsidRDefault="00E27C06" w:rsidP="00E27C06">
      <w:pPr>
        <w:pStyle w:val="Odsekzoznamu"/>
        <w:jc w:val="both"/>
        <w:rPr>
          <w:rFonts w:ascii="Times New Roman" w:hAnsi="Times New Roman" w:cs="Times New Roman"/>
          <w:sz w:val="24"/>
          <w:szCs w:val="24"/>
        </w:rPr>
      </w:pPr>
      <w:r w:rsidRPr="0015044E">
        <w:rPr>
          <w:rFonts w:ascii="Times New Roman" w:hAnsi="Times New Roman" w:cs="Times New Roman"/>
          <w:sz w:val="24"/>
          <w:szCs w:val="24"/>
        </w:rPr>
        <w:t>(3) Oznámenia podľa čl. 7 ods. 1 a čl. 8 ods. 5 za rok 2018 sa podávajú podľa ústavného zákona účinného od 1. januára 2019.</w:t>
      </w:r>
    </w:p>
    <w:p w:rsidR="00E27C06" w:rsidRPr="0015044E" w:rsidRDefault="00E27C06" w:rsidP="00E27C06">
      <w:pPr>
        <w:pStyle w:val="Odsekzoznamu"/>
        <w:jc w:val="both"/>
        <w:rPr>
          <w:rFonts w:ascii="Times New Roman" w:hAnsi="Times New Roman" w:cs="Times New Roman"/>
          <w:sz w:val="24"/>
          <w:szCs w:val="24"/>
        </w:rPr>
      </w:pPr>
      <w:r w:rsidRPr="0015044E">
        <w:rPr>
          <w:rFonts w:ascii="Times New Roman" w:hAnsi="Times New Roman" w:cs="Times New Roman"/>
          <w:sz w:val="24"/>
          <w:szCs w:val="24"/>
        </w:rPr>
        <w:t>(4) Oznámenie podľa čl. 7 ods. 1 a čl. 8 ods. 5 možno podať orgánu podľa čl. 7 ods. 5 písomne a aj elektronickými prostriedkami. Podrobnosti pri podávaní oznámení podľa čl. 7 ods. 1 a čl. 8 ods. 5 elektronickými prostriedkami upraví orgán podľa čl. 7 ods. 5 a oznámi ich na svojom webovom sídle.</w:t>
      </w:r>
    </w:p>
    <w:p w:rsidR="00E27C06" w:rsidRPr="0015044E" w:rsidRDefault="00E27C06" w:rsidP="00E27C06">
      <w:pPr>
        <w:pStyle w:val="Odsekzoznamu"/>
        <w:jc w:val="both"/>
        <w:rPr>
          <w:rFonts w:ascii="Times New Roman" w:hAnsi="Times New Roman" w:cs="Times New Roman"/>
          <w:sz w:val="24"/>
          <w:szCs w:val="24"/>
        </w:rPr>
      </w:pPr>
      <w:r w:rsidRPr="0015044E">
        <w:rPr>
          <w:rFonts w:ascii="Times New Roman" w:hAnsi="Times New Roman" w:cs="Times New Roman"/>
          <w:sz w:val="24"/>
          <w:szCs w:val="24"/>
        </w:rPr>
        <w:lastRenderedPageBreak/>
        <w:t>(</w:t>
      </w:r>
      <w:r>
        <w:rPr>
          <w:rFonts w:ascii="Times New Roman" w:hAnsi="Times New Roman" w:cs="Times New Roman"/>
          <w:sz w:val="24"/>
          <w:szCs w:val="24"/>
        </w:rPr>
        <w:t>5</w:t>
      </w:r>
      <w:r w:rsidRPr="0015044E">
        <w:rPr>
          <w:rFonts w:ascii="Times New Roman" w:hAnsi="Times New Roman" w:cs="Times New Roman"/>
          <w:sz w:val="24"/>
          <w:szCs w:val="24"/>
        </w:rPr>
        <w:t>) Právne úkony, ktoré vykonáva orgán podľa čl. 7 ods. 5 pri výkone svojej pôsobnosti, môže uskutočniť elektronicky, spôsobom a za podmienok uvedených v osobitnom predpise.</w:t>
      </w:r>
    </w:p>
    <w:p w:rsidR="00E27C06" w:rsidRDefault="00E27C06" w:rsidP="00E27C06">
      <w:pPr>
        <w:pStyle w:val="Odsekzoznamu"/>
        <w:jc w:val="both"/>
        <w:rPr>
          <w:rFonts w:ascii="Times New Roman" w:hAnsi="Times New Roman" w:cs="Times New Roman"/>
          <w:sz w:val="24"/>
          <w:szCs w:val="24"/>
        </w:rPr>
      </w:pPr>
      <w:r>
        <w:rPr>
          <w:rFonts w:ascii="Times New Roman" w:hAnsi="Times New Roman" w:cs="Times New Roman"/>
          <w:sz w:val="24"/>
          <w:szCs w:val="24"/>
        </w:rPr>
        <w:t>(6</w:t>
      </w:r>
      <w:r w:rsidRPr="0015044E">
        <w:rPr>
          <w:rFonts w:ascii="Times New Roman" w:hAnsi="Times New Roman" w:cs="Times New Roman"/>
          <w:sz w:val="24"/>
          <w:szCs w:val="24"/>
        </w:rPr>
        <w:t>) Majetkový prírastok verejného funkcionára na účely konania podľa čl. 9 ods. 8 písm. b) je rozdiel medzi jednotlivými údajmi v písomnom oznámení podľa čl. 7 ods. 1, a to najmä rozdiel medzi jednotlivými údajmi podľa čl. 7 ods. 1 písm. d) v roku, v ktorom sa posudzuje pôvod majetkového prírastku, s údajmi za predchádzajúci kalendárny rok pri zohľadnení údajov o nadobudnutí nehnuteľnej veci a hnuteľnej veci v posudzovanom období.</w:t>
      </w:r>
      <w:r>
        <w:rPr>
          <w:rFonts w:ascii="Times New Roman" w:hAnsi="Times New Roman" w:cs="Times New Roman"/>
          <w:sz w:val="24"/>
          <w:szCs w:val="24"/>
        </w:rPr>
        <w:t>“.</w:t>
      </w:r>
    </w:p>
    <w:p w:rsidR="00E27C06" w:rsidRDefault="00E27C06" w:rsidP="00E27C06">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Ústavný zákon sa dopĺňa prílohami 1 a 2, ktoré znejú:</w:t>
      </w:r>
    </w:p>
    <w:p w:rsidR="007F4E39" w:rsidRDefault="00E27C06" w:rsidP="009D1139">
      <w:pPr>
        <w:pStyle w:val="Odsekzoznamu"/>
        <w:jc w:val="both"/>
        <w:rPr>
          <w:rFonts w:ascii="Times New Roman" w:hAnsi="Times New Roman"/>
          <w:b/>
          <w:sz w:val="24"/>
          <w:szCs w:val="24"/>
        </w:rPr>
        <w:sectPr w:rsidR="007F4E39" w:rsidSect="00A53E25">
          <w:pgSz w:w="11906" w:h="16838"/>
          <w:pgMar w:top="1417" w:right="1417" w:bottom="1417" w:left="1417" w:header="708" w:footer="708" w:gutter="0"/>
          <w:cols w:space="708"/>
          <w:docGrid w:linePitch="360"/>
        </w:sectPr>
      </w:pPr>
      <w:r>
        <w:rPr>
          <w:rFonts w:ascii="Times New Roman" w:hAnsi="Times New Roman" w:cs="Times New Roman"/>
          <w:sz w:val="24"/>
          <w:szCs w:val="24"/>
        </w:rPr>
        <w:t>„</w:t>
      </w:r>
      <w:r w:rsidRPr="00BB3308">
        <w:rPr>
          <w:rFonts w:ascii="Times New Roman" w:hAnsi="Times New Roman" w:cs="Times New Roman"/>
          <w:b/>
          <w:sz w:val="24"/>
          <w:szCs w:val="24"/>
        </w:rPr>
        <w:t>Príloha č. 1</w:t>
      </w:r>
      <w:r w:rsidRPr="00BB3308">
        <w:rPr>
          <w:b/>
        </w:rPr>
        <w:t xml:space="preserve"> </w:t>
      </w:r>
      <w:r w:rsidRPr="00BB3308">
        <w:rPr>
          <w:rFonts w:ascii="Times New Roman" w:hAnsi="Times New Roman" w:cs="Times New Roman"/>
          <w:b/>
          <w:sz w:val="24"/>
          <w:szCs w:val="24"/>
        </w:rPr>
        <w:t xml:space="preserve">k ústavnému zákonu </w:t>
      </w:r>
      <w:r w:rsidRPr="00BB3308">
        <w:rPr>
          <w:rFonts w:ascii="Times New Roman" w:hAnsi="Times New Roman"/>
          <w:b/>
          <w:sz w:val="24"/>
          <w:szCs w:val="24"/>
        </w:rPr>
        <w:t>č. 357/2004 Z. z.</w:t>
      </w:r>
      <w:r w:rsidR="00FA66FF">
        <w:rPr>
          <w:rFonts w:ascii="Times New Roman" w:hAnsi="Times New Roman"/>
          <w:b/>
          <w:sz w:val="24"/>
          <w:szCs w:val="24"/>
        </w:rPr>
        <w:t xml:space="preserve"> – </w:t>
      </w:r>
      <w:r w:rsidR="00FA66FF" w:rsidRPr="00DB4BE4">
        <w:rPr>
          <w:rFonts w:ascii="Times New Roman" w:hAnsi="Times New Roman"/>
          <w:b/>
          <w:sz w:val="24"/>
          <w:szCs w:val="24"/>
        </w:rPr>
        <w:t>tlačivo AB</w:t>
      </w:r>
    </w:p>
    <w:p w:rsidR="009D1139" w:rsidRDefault="009D1139">
      <w:r>
        <w:rPr>
          <w:noProof/>
        </w:rPr>
        <w:lastRenderedPageBreak/>
        <w:drawing>
          <wp:inline distT="0" distB="0" distL="0" distR="0">
            <wp:extent cx="7560945" cy="10679430"/>
            <wp:effectExtent l="0" t="0" r="190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lacivoAB_N03-page-1-1.png"/>
                    <pic:cNvPicPr/>
                  </pic:nvPicPr>
                  <pic:blipFill>
                    <a:blip r:embed="rId5">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lacivoAB_N03-page-2-1.png"/>
                    <pic:cNvPicPr/>
                  </pic:nvPicPr>
                  <pic:blipFill>
                    <a:blip r:embed="rId6">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lacivoAB_N03-page-3-1.png"/>
                    <pic:cNvPicPr/>
                  </pic:nvPicPr>
                  <pic:blipFill>
                    <a:blip r:embed="rId7">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lacivoAB_N03-page-4-1.png"/>
                    <pic:cNvPicPr/>
                  </pic:nvPicPr>
                  <pic:blipFill>
                    <a:blip r:embed="rId8">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lacivoAB_N03-page-5-1.png"/>
                    <pic:cNvPicPr/>
                  </pic:nvPicPr>
                  <pic:blipFill>
                    <a:blip r:embed="rId9">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lacivoAB_N03-page-6-1.png"/>
                    <pic:cNvPicPr/>
                  </pic:nvPicPr>
                  <pic:blipFill>
                    <a:blip r:embed="rId10">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lacivoAB_N03-page-7-1.png"/>
                    <pic:cNvPicPr/>
                  </pic:nvPicPr>
                  <pic:blipFill>
                    <a:blip r:embed="rId11">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lacivoAB_N03-page-8-1.png"/>
                    <pic:cNvPicPr/>
                  </pic:nvPicPr>
                  <pic:blipFill>
                    <a:blip r:embed="rId12">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lacivoAB_N03-page-9-1.png"/>
                    <pic:cNvPicPr/>
                  </pic:nvPicPr>
                  <pic:blipFill>
                    <a:blip r:embed="rId13">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lacivoAB_N03-page-10-1.png"/>
                    <pic:cNvPicPr/>
                  </pic:nvPicPr>
                  <pic:blipFill>
                    <a:blip r:embed="rId14">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lacivoAB_N03-page-11-1.png"/>
                    <pic:cNvPicPr/>
                  </pic:nvPicPr>
                  <pic:blipFill>
                    <a:blip r:embed="rId15">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lacivoAB_N03-page-12-1.png"/>
                    <pic:cNvPicPr/>
                  </pic:nvPicPr>
                  <pic:blipFill>
                    <a:blip r:embed="rId16">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lacivoAB_N03-page-13-1.png"/>
                    <pic:cNvPicPr/>
                  </pic:nvPicPr>
                  <pic:blipFill>
                    <a:blip r:embed="rId17">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p>
    <w:p w:rsidR="009D1139" w:rsidRDefault="009D1139" w:rsidP="009D1139">
      <w:pPr>
        <w:pStyle w:val="Odsekzoznamu"/>
        <w:ind w:left="0"/>
        <w:jc w:val="both"/>
        <w:rPr>
          <w:rFonts w:ascii="Times New Roman" w:hAnsi="Times New Roman" w:cs="Times New Roman"/>
          <w:sz w:val="24"/>
          <w:szCs w:val="24"/>
        </w:rPr>
        <w:sectPr w:rsidR="009D1139" w:rsidSect="00581841">
          <w:pgSz w:w="11906" w:h="16838"/>
          <w:pgMar w:top="0" w:right="0" w:bottom="0" w:left="0" w:header="709" w:footer="709" w:gutter="0"/>
          <w:cols w:space="708"/>
          <w:docGrid w:linePitch="360"/>
        </w:sectPr>
      </w:pPr>
    </w:p>
    <w:p w:rsidR="009D1139" w:rsidRPr="00BB3308" w:rsidRDefault="009D1139" w:rsidP="009D1139">
      <w:pPr>
        <w:pStyle w:val="Odsekzoznamu"/>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BB3308">
        <w:rPr>
          <w:rFonts w:ascii="Times New Roman" w:hAnsi="Times New Roman" w:cs="Times New Roman"/>
          <w:b/>
          <w:sz w:val="24"/>
          <w:szCs w:val="24"/>
        </w:rPr>
        <w:t xml:space="preserve">Príloha č. </w:t>
      </w:r>
      <w:r>
        <w:rPr>
          <w:rFonts w:ascii="Times New Roman" w:hAnsi="Times New Roman" w:cs="Times New Roman"/>
          <w:b/>
          <w:sz w:val="24"/>
          <w:szCs w:val="24"/>
        </w:rPr>
        <w:t>2</w:t>
      </w:r>
      <w:r w:rsidRPr="00BB3308">
        <w:rPr>
          <w:b/>
        </w:rPr>
        <w:t xml:space="preserve"> </w:t>
      </w:r>
      <w:r w:rsidRPr="00BB3308">
        <w:rPr>
          <w:rFonts w:ascii="Times New Roman" w:hAnsi="Times New Roman" w:cs="Times New Roman"/>
          <w:b/>
          <w:sz w:val="24"/>
          <w:szCs w:val="24"/>
        </w:rPr>
        <w:t xml:space="preserve">k ústavnému zákonu </w:t>
      </w:r>
      <w:r w:rsidRPr="00BB3308">
        <w:rPr>
          <w:rFonts w:ascii="Times New Roman" w:hAnsi="Times New Roman"/>
          <w:b/>
          <w:sz w:val="24"/>
          <w:szCs w:val="24"/>
        </w:rPr>
        <w:t>č. 357/2004 Z. z.</w:t>
      </w:r>
      <w:r>
        <w:rPr>
          <w:rFonts w:ascii="Times New Roman" w:hAnsi="Times New Roman"/>
          <w:b/>
          <w:sz w:val="24"/>
          <w:szCs w:val="24"/>
        </w:rPr>
        <w:t xml:space="preserve"> – </w:t>
      </w:r>
      <w:r w:rsidRPr="00DB4BE4">
        <w:rPr>
          <w:rFonts w:ascii="Times New Roman" w:hAnsi="Times New Roman"/>
          <w:b/>
          <w:sz w:val="24"/>
          <w:szCs w:val="24"/>
        </w:rPr>
        <w:t>tlačivo C</w:t>
      </w:r>
      <w:r>
        <w:rPr>
          <w:rFonts w:ascii="Times New Roman" w:hAnsi="Times New Roman" w:cs="Times New Roman"/>
          <w:sz w:val="24"/>
          <w:szCs w:val="24"/>
        </w:rPr>
        <w:t>“</w:t>
      </w:r>
      <w:r w:rsidRPr="00BB3308">
        <w:rPr>
          <w:rFonts w:ascii="Times New Roman" w:hAnsi="Times New Roman" w:cs="Times New Roman"/>
          <w:sz w:val="24"/>
          <w:szCs w:val="24"/>
        </w:rPr>
        <w:t>.</w:t>
      </w:r>
    </w:p>
    <w:p w:rsidR="009D1139" w:rsidRDefault="009D1139" w:rsidP="009D1139">
      <w:pPr>
        <w:pStyle w:val="Odsekzoznamu"/>
        <w:ind w:left="0"/>
        <w:jc w:val="both"/>
        <w:rPr>
          <w:rFonts w:ascii="Times New Roman" w:hAnsi="Times New Roman" w:cs="Times New Roman"/>
          <w:sz w:val="24"/>
          <w:szCs w:val="24"/>
        </w:rPr>
        <w:sectPr w:rsidR="009D1139" w:rsidSect="009D1139">
          <w:type w:val="continuous"/>
          <w:pgSz w:w="11906" w:h="16838"/>
          <w:pgMar w:top="1418" w:right="1418" w:bottom="1418" w:left="1418" w:header="709" w:footer="709" w:gutter="0"/>
          <w:cols w:space="708"/>
          <w:docGrid w:linePitch="360"/>
        </w:sectPr>
      </w:pPr>
    </w:p>
    <w:p w:rsidR="009D1139" w:rsidRDefault="009D1139">
      <w:r>
        <w:rPr>
          <w:noProof/>
        </w:rPr>
        <w:lastRenderedPageBreak/>
        <w:drawing>
          <wp:inline distT="0" distB="0" distL="0" distR="0">
            <wp:extent cx="7560945" cy="10679430"/>
            <wp:effectExtent l="0" t="0" r="190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lacivoC_N03-page-1-1.png"/>
                    <pic:cNvPicPr/>
                  </pic:nvPicPr>
                  <pic:blipFill>
                    <a:blip r:embed="rId18">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lacivoC_N03-page-2-1.png"/>
                    <pic:cNvPicPr/>
                  </pic:nvPicPr>
                  <pic:blipFill>
                    <a:blip r:embed="rId19">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lacivoC_N03-page-3-1.png"/>
                    <pic:cNvPicPr/>
                  </pic:nvPicPr>
                  <pic:blipFill>
                    <a:blip r:embed="rId20">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lacivoC_N03-page-4-1.png"/>
                    <pic:cNvPicPr/>
                  </pic:nvPicPr>
                  <pic:blipFill>
                    <a:blip r:embed="rId21">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lacivoC_N03-page-5-1.png"/>
                    <pic:cNvPicPr/>
                  </pic:nvPicPr>
                  <pic:blipFill>
                    <a:blip r:embed="rId22">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lacivoC_N03-page-6-1.png"/>
                    <pic:cNvPicPr/>
                  </pic:nvPicPr>
                  <pic:blipFill>
                    <a:blip r:embed="rId23">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lacivoC_N03-page-7-1.png"/>
                    <pic:cNvPicPr/>
                  </pic:nvPicPr>
                  <pic:blipFill>
                    <a:blip r:embed="rId24">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r>
        <w:rPr>
          <w:noProof/>
        </w:rPr>
        <w:lastRenderedPageBreak/>
        <w:drawing>
          <wp:inline distT="0" distB="0" distL="0" distR="0">
            <wp:extent cx="7560945" cy="10679430"/>
            <wp:effectExtent l="0" t="0" r="190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lacivoC_N03-page-8-1.png"/>
                    <pic:cNvPicPr/>
                  </pic:nvPicPr>
                  <pic:blipFill>
                    <a:blip r:embed="rId25">
                      <a:extLst>
                        <a:ext uri="{28A0092B-C50C-407E-A947-70E740481C1C}">
                          <a14:useLocalDpi xmlns:a14="http://schemas.microsoft.com/office/drawing/2010/main" val="0"/>
                        </a:ext>
                      </a:extLst>
                    </a:blip>
                    <a:stretch>
                      <a:fillRect/>
                    </a:stretch>
                  </pic:blipFill>
                  <pic:spPr>
                    <a:xfrm>
                      <a:off x="0" y="0"/>
                      <a:ext cx="7560945" cy="10679430"/>
                    </a:xfrm>
                    <a:prstGeom prst="rect">
                      <a:avLst/>
                    </a:prstGeom>
                  </pic:spPr>
                </pic:pic>
              </a:graphicData>
            </a:graphic>
          </wp:inline>
        </w:drawing>
      </w:r>
    </w:p>
    <w:p w:rsidR="009D1139" w:rsidRDefault="009D1139" w:rsidP="009D1139">
      <w:pPr>
        <w:pStyle w:val="Odsekzoznamu"/>
        <w:ind w:left="0"/>
        <w:jc w:val="both"/>
        <w:rPr>
          <w:rFonts w:ascii="Times New Roman" w:hAnsi="Times New Roman" w:cs="Times New Roman"/>
          <w:sz w:val="24"/>
          <w:szCs w:val="24"/>
        </w:rPr>
        <w:sectPr w:rsidR="009D1139" w:rsidSect="00943E6F">
          <w:pgSz w:w="11906" w:h="16838"/>
          <w:pgMar w:top="0" w:right="0" w:bottom="0" w:left="0" w:header="709" w:footer="709" w:gutter="0"/>
          <w:cols w:space="708"/>
          <w:docGrid w:linePitch="360"/>
        </w:sectPr>
      </w:pPr>
    </w:p>
    <w:p w:rsidR="009D1139" w:rsidRDefault="009D1139" w:rsidP="009D1139">
      <w:pPr>
        <w:jc w:val="center"/>
        <w:rPr>
          <w:rFonts w:ascii="Times New Roman" w:hAnsi="Times New Roman" w:cs="Times New Roman"/>
          <w:sz w:val="24"/>
          <w:szCs w:val="24"/>
        </w:rPr>
      </w:pPr>
      <w:r>
        <w:rPr>
          <w:rFonts w:ascii="Times New Roman" w:hAnsi="Times New Roman" w:cs="Times New Roman"/>
          <w:sz w:val="24"/>
          <w:szCs w:val="24"/>
        </w:rPr>
        <w:lastRenderedPageBreak/>
        <w:t>Čl. II</w:t>
      </w:r>
    </w:p>
    <w:p w:rsidR="00DB36F1" w:rsidRPr="009D1139" w:rsidRDefault="009D1139" w:rsidP="009D1139">
      <w:pPr>
        <w:ind w:firstLine="708"/>
        <w:jc w:val="both"/>
        <w:rPr>
          <w:rFonts w:ascii="Times New Roman" w:hAnsi="Times New Roman" w:cs="Times New Roman"/>
          <w:sz w:val="24"/>
          <w:szCs w:val="24"/>
        </w:rPr>
      </w:pPr>
      <w:r w:rsidRPr="00BB3308">
        <w:rPr>
          <w:rFonts w:ascii="Times New Roman" w:hAnsi="Times New Roman" w:cs="Times New Roman"/>
          <w:sz w:val="24"/>
          <w:szCs w:val="24"/>
        </w:rPr>
        <w:t>Tento ústavný zákon nadobúda ú</w:t>
      </w:r>
      <w:r>
        <w:rPr>
          <w:rFonts w:ascii="Times New Roman" w:hAnsi="Times New Roman" w:cs="Times New Roman"/>
          <w:sz w:val="24"/>
          <w:szCs w:val="24"/>
        </w:rPr>
        <w:t>činnosť 1. januára 2019</w:t>
      </w:r>
      <w:r w:rsidRPr="00BB3308">
        <w:rPr>
          <w:rFonts w:ascii="Times New Roman" w:hAnsi="Times New Roman" w:cs="Times New Roman"/>
          <w:sz w:val="24"/>
          <w:szCs w:val="24"/>
        </w:rPr>
        <w:t>.</w:t>
      </w:r>
    </w:p>
    <w:sectPr w:rsidR="00DB36F1" w:rsidRPr="009D1139" w:rsidSect="009D1139">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410094"/>
    <w:multiLevelType w:val="hybridMultilevel"/>
    <w:tmpl w:val="7D20D8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C06"/>
    <w:rsid w:val="00071F7D"/>
    <w:rsid w:val="00156EA6"/>
    <w:rsid w:val="00182D5B"/>
    <w:rsid w:val="003260A0"/>
    <w:rsid w:val="004D3AD9"/>
    <w:rsid w:val="006074C1"/>
    <w:rsid w:val="007F4E39"/>
    <w:rsid w:val="009D1139"/>
    <w:rsid w:val="00B43B96"/>
    <w:rsid w:val="00B46078"/>
    <w:rsid w:val="00B83902"/>
    <w:rsid w:val="00DB36F1"/>
    <w:rsid w:val="00DB4BE4"/>
    <w:rsid w:val="00E27C06"/>
    <w:rsid w:val="00E93F25"/>
    <w:rsid w:val="00FA66FF"/>
  </w:rsids>
  <m:mathPr>
    <m:mathFont m:val="Cambria Math"/>
    <m:brkBin m:val="before"/>
    <m:brkBinSub m:val="--"/>
    <m:smallFrac m:val="0"/>
    <m:dispDef/>
    <m:lMargin m:val="0"/>
    <m:rMargin m:val="0"/>
    <m:defJc m:val="centerGroup"/>
    <m:wrapIndent m:val="1440"/>
    <m:intLim m:val="subSup"/>
    <m:naryLim m:val="undOvr"/>
  </m:mathPr>
  <w:themeFontLang w:val="sk-SK"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628A9-F52F-49F9-83E7-45ECE819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7C06"/>
    <w:pPr>
      <w:spacing w:after="200" w:line="276" w:lineRule="auto"/>
    </w:pPr>
    <w:rPr>
      <w:rFonts w:eastAsiaTheme="minorEastAsia"/>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27C06"/>
    <w:pPr>
      <w:ind w:left="720"/>
      <w:contextualSpacing/>
    </w:pPr>
  </w:style>
  <w:style w:type="paragraph" w:customStyle="1" w:styleId="Default">
    <w:name w:val="Default"/>
    <w:rsid w:val="00E27C06"/>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2447</Words>
  <Characters>13952</Characters>
  <Application>Microsoft Office Word</Application>
  <DocSecurity>0</DocSecurity>
  <Lines>116</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Kancelaria NRSR</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 Alexander</dc:creator>
  <cp:keywords/>
  <dc:description/>
  <cp:lastModifiedBy>Horňák, Martin</cp:lastModifiedBy>
  <cp:revision>2</cp:revision>
  <dcterms:created xsi:type="dcterms:W3CDTF">2018-11-07T11:31:00Z</dcterms:created>
  <dcterms:modified xsi:type="dcterms:W3CDTF">2018-11-07T11:31:00Z</dcterms:modified>
</cp:coreProperties>
</file>