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1F0A82" w:rsidRDefault="001F0A82" w:rsidP="001F0A82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0A82" w:rsidRPr="00331D32" w:rsidRDefault="001F0A82" w:rsidP="001F0A82">
      <w:pPr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Pr="00AA3E6B">
        <w:rPr>
          <w:bCs/>
          <w:sz w:val="24"/>
          <w:szCs w:val="24"/>
        </w:rPr>
        <w:t xml:space="preserve">  </w:t>
      </w:r>
      <w:r w:rsidR="00331D32" w:rsidRPr="00331D32">
        <w:rPr>
          <w:rFonts w:ascii="Times New Roman" w:hAnsi="Times New Roman"/>
          <w:bCs/>
          <w:sz w:val="24"/>
          <w:szCs w:val="24"/>
        </w:rPr>
        <w:t xml:space="preserve">Návrh na vydanie zákona, ktorým sa mení a dopĺňa zákon č. 516/2008 Z. z. o Audiovizuálnom fonde a o zmene a doplnení niektorých zákonov v znení neskorších </w:t>
      </w:r>
      <w:r w:rsidR="008A36A2">
        <w:rPr>
          <w:rFonts w:ascii="Times New Roman" w:hAnsi="Times New Roman"/>
          <w:bCs/>
          <w:sz w:val="24"/>
          <w:szCs w:val="24"/>
        </w:rPr>
        <w:t>predpisov</w:t>
      </w:r>
    </w:p>
    <w:p w:rsidR="00331D32" w:rsidRPr="00AA3E6B" w:rsidRDefault="00331D32" w:rsidP="001F0A82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1F0A82" w:rsidRDefault="001F0A82" w:rsidP="001F0A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284DD1" w:rsidRDefault="00284DD1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Pr="003E330A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AA3E6B" w:rsidRPr="003E330A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t>Doložka vybraných vplyvov</w:t>
      </w:r>
    </w:p>
    <w:p w:rsidR="00296FDB" w:rsidRPr="003E330A" w:rsidRDefault="00296FD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3247"/>
      </w:tblGrid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1A3011" w:rsidRPr="003E330A" w:rsidTr="003E330A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31D32" w:rsidRDefault="00331D32" w:rsidP="000C485A">
            <w:pPr>
              <w:rPr>
                <w:rFonts w:ascii="Times New Roman" w:hAnsi="Times New Roman"/>
                <w:sz w:val="20"/>
                <w:szCs w:val="20"/>
              </w:rPr>
            </w:pPr>
            <w:r w:rsidRPr="00331D32">
              <w:rPr>
                <w:rFonts w:ascii="Times New Roman" w:hAnsi="Times New Roman"/>
                <w:bCs/>
                <w:sz w:val="20"/>
                <w:szCs w:val="20"/>
              </w:rPr>
              <w:t xml:space="preserve">Návrh na vydanie zákona, ktorým sa mení a dopĺňa zákon č. 516/2008 Z. z. o Audiovizuálnom fonde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</w:t>
            </w:r>
            <w:r w:rsidRPr="00331D32">
              <w:rPr>
                <w:rFonts w:ascii="Times New Roman" w:hAnsi="Times New Roman"/>
                <w:bCs/>
                <w:sz w:val="20"/>
                <w:szCs w:val="20"/>
              </w:rPr>
              <w:t>a o zmene a doplnení niektorých zákonov v znení neskorších</w:t>
            </w:r>
            <w:r w:rsidR="008A36A2">
              <w:rPr>
                <w:rFonts w:ascii="Times New Roman" w:hAnsi="Times New Roman"/>
                <w:bCs/>
                <w:sz w:val="20"/>
                <w:szCs w:val="20"/>
              </w:rPr>
              <w:t xml:space="preserve"> predpisov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8A36A2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Renáta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Kaščáková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 Martin Klus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Pr="003E330A" w:rsidRDefault="001A3011" w:rsidP="000C485A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A3011" w:rsidRPr="003E330A" w:rsidTr="003E330A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A3011" w:rsidRPr="003E330A" w:rsidTr="003E330A"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1A3011" w:rsidRPr="003E330A" w:rsidTr="003E330A"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 New Roman" w:hAnsi="Times New Roman"/>
                <w:sz w:val="20"/>
                <w:szCs w:val="20"/>
              </w:rPr>
            </w:pPr>
            <w:r w:rsidRPr="003E330A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1A3011" w:rsidRPr="003E330A" w:rsidTr="003E330A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1A3011" w:rsidRPr="003E330A" w:rsidTr="003E330A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D3C14" w:rsidP="00AA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súčasnej dobe sa činnosť Audiovizuálneho fondu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potýka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s </w:t>
            </w:r>
            <w:r w:rsidR="00063EC7">
              <w:rPr>
                <w:rFonts w:ascii="Times" w:hAnsi="Times" w:cs="Times"/>
                <w:sz w:val="20"/>
                <w:szCs w:val="20"/>
              </w:rPr>
              <w:t>p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roblém</w:t>
            </w:r>
            <w:r>
              <w:rPr>
                <w:rFonts w:ascii="Times" w:hAnsi="Times" w:cs="Times"/>
                <w:sz w:val="20"/>
                <w:szCs w:val="20"/>
              </w:rPr>
              <w:t xml:space="preserve">ami 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s transparentnosťou a efektívnosťou využitia finančných prostriedkov poskytovaných na podporu audiovizuálnej kultúry a ich kontrolou</w:t>
            </w:r>
            <w:r w:rsidR="00063EC7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1A3011" w:rsidRPr="003E330A" w:rsidTr="003E330A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22B13" w:rsidP="001D3C14">
            <w:pPr>
              <w:spacing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je súbor viacerých čiastkových zmien v zákone o Audiovizuálnom fonde, ktorými sa odstraňujú niektoré </w:t>
            </w:r>
            <w:r w:rsidR="00472B39">
              <w:rPr>
                <w:rFonts w:ascii="Times" w:hAnsi="Times" w:cs="Times"/>
                <w:sz w:val="20"/>
                <w:szCs w:val="20"/>
              </w:rPr>
              <w:t xml:space="preserve">medzery </w:t>
            </w:r>
            <w:r>
              <w:rPr>
                <w:rFonts w:ascii="Times" w:hAnsi="Times" w:cs="Times"/>
                <w:sz w:val="20"/>
                <w:szCs w:val="20"/>
              </w:rPr>
              <w:t>zákona</w:t>
            </w:r>
            <w:r w:rsidR="00472B39">
              <w:rPr>
                <w:rFonts w:ascii="Times" w:hAnsi="Times" w:cs="Times"/>
                <w:sz w:val="20"/>
                <w:szCs w:val="20"/>
              </w:rPr>
              <w:t>, ktoré umožňujú neefektívne alokovanie prostriedkov fondu.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72B39">
              <w:rPr>
                <w:rFonts w:ascii="Times" w:hAnsi="Times" w:cs="Times"/>
                <w:sz w:val="20"/>
                <w:szCs w:val="20"/>
              </w:rPr>
              <w:t>Návrh m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ení</w:t>
            </w:r>
            <w:r w:rsidR="001D3C14">
              <w:rPr>
                <w:rFonts w:ascii="Times" w:hAnsi="Times" w:cs="Times"/>
                <w:sz w:val="20"/>
                <w:szCs w:val="20"/>
              </w:rPr>
              <w:t xml:space="preserve"> štruktúru a 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úloh</w:t>
            </w:r>
            <w:r w:rsidR="001D3C14">
              <w:rPr>
                <w:rFonts w:ascii="Times" w:hAnsi="Times" w:cs="Times"/>
                <w:sz w:val="20"/>
                <w:szCs w:val="20"/>
              </w:rPr>
              <w:t>y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 xml:space="preserve"> hodnotiacich komisií, ktoré budú môcť buď odporučiť alebo neodporučiť projekt iba ako celok a iba raz, v znení obsahu a rozpočtu tak, ako bol podaný. </w:t>
            </w:r>
            <w:r w:rsidR="008A36A2">
              <w:rPr>
                <w:rFonts w:ascii="Times" w:hAnsi="Times" w:cs="Times"/>
                <w:sz w:val="20"/>
                <w:szCs w:val="20"/>
              </w:rPr>
              <w:t>Eliminujú sa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 xml:space="preserve"> tým situácie, kedy sú fondom schvaľované zvyčajne nižšie sumy ako tie, o ktoré sa žiada, čím dochádza k následným vynúteným úpravám pôvodného rozpočtu, koprodukčných vkladov a tým aj k zmenám v pôvodnej koncepcii diela</w:t>
            </w:r>
            <w:r w:rsidR="00472B39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1D3C14">
              <w:rPr>
                <w:rFonts w:ascii="Times" w:hAnsi="Times" w:cs="Times"/>
                <w:sz w:val="20"/>
                <w:szCs w:val="20"/>
              </w:rPr>
              <w:t xml:space="preserve">Návrhom sa </w:t>
            </w:r>
            <w:r w:rsidR="00472B39">
              <w:rPr>
                <w:rFonts w:ascii="Times" w:hAnsi="Times" w:cs="Times"/>
                <w:sz w:val="20"/>
                <w:szCs w:val="20"/>
              </w:rPr>
              <w:t xml:space="preserve"> tiež </w:t>
            </w:r>
            <w:r w:rsidR="001D3C14">
              <w:rPr>
                <w:rFonts w:ascii="Times" w:hAnsi="Times" w:cs="Times"/>
                <w:sz w:val="20"/>
                <w:szCs w:val="20"/>
              </w:rPr>
              <w:t xml:space="preserve">znižuje </w:t>
            </w:r>
            <w:r w:rsidR="008A36A2">
              <w:rPr>
                <w:rFonts w:ascii="Times" w:hAnsi="Times" w:cs="Times"/>
                <w:sz w:val="20"/>
                <w:szCs w:val="20"/>
              </w:rPr>
              <w:t>administratívna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 xml:space="preserve"> záťaž pre žiadateľov  v etape podávania žiadostí a povinnosť predkladať niektoré povinné prílohy presúva až do etapy podpisu zmluvy</w:t>
            </w:r>
            <w:r w:rsidR="008A36A2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472B39">
              <w:rPr>
                <w:rFonts w:ascii="Times" w:hAnsi="Times" w:cs="Times"/>
                <w:sz w:val="20"/>
                <w:szCs w:val="20"/>
              </w:rPr>
              <w:t>Ďalej sa u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stanovuje</w:t>
            </w:r>
            <w:r w:rsidR="008A36A2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A36A2">
              <w:rPr>
                <w:rFonts w:ascii="Times" w:hAnsi="Times" w:cs="Times"/>
                <w:sz w:val="20"/>
                <w:szCs w:val="20"/>
              </w:rPr>
              <w:t>podmienka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>, aby minimálne pri projektoch s celkovým rozpočtom nad 500 tisíc eur fond v zmluve o poskytnutí dotácie upravil osobitné podmienky o podiele fondu na príjmoch z</w:t>
            </w:r>
            <w:r w:rsidR="008A36A2">
              <w:rPr>
                <w:rFonts w:ascii="Times" w:hAnsi="Times" w:cs="Times"/>
                <w:sz w:val="20"/>
                <w:szCs w:val="20"/>
              </w:rPr>
              <w:t xml:space="preserve"> obchodného zhodnotenia projektu, čím</w:t>
            </w:r>
            <w:r w:rsidR="00063EC7" w:rsidRPr="00063EC7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r w:rsidR="008A36A2">
              <w:rPr>
                <w:rFonts w:ascii="Times" w:hAnsi="Times" w:cs="Times"/>
                <w:bCs/>
                <w:sz w:val="20"/>
                <w:szCs w:val="20"/>
              </w:rPr>
              <w:t>r</w:t>
            </w:r>
            <w:r w:rsidR="00063EC7" w:rsidRPr="00063EC7">
              <w:rPr>
                <w:rFonts w:ascii="Times" w:hAnsi="Times" w:cs="Times"/>
                <w:bCs/>
                <w:sz w:val="20"/>
                <w:szCs w:val="20"/>
              </w:rPr>
              <w:t>eaguje</w:t>
            </w:r>
            <w:r w:rsidR="00063EC7" w:rsidRPr="00063EC7">
              <w:rPr>
                <w:rFonts w:ascii="Times" w:hAnsi="Times" w:cs="Times"/>
                <w:sz w:val="20"/>
                <w:szCs w:val="20"/>
              </w:rPr>
              <w:t xml:space="preserve"> na situácie, kedy nie je zabezpečená návratnosť poskytnutých prostriedkov do fondu v prípade, že podporené projekty sú komerčne úspešné. 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1A3011" w:rsidRPr="003E330A" w:rsidTr="003E330A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71CC5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Audiovizuálny fond</w:t>
            </w:r>
          </w:p>
        </w:tc>
      </w:tr>
      <w:tr w:rsidR="001A3011" w:rsidRPr="003E330A" w:rsidTr="003E330A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="001F0A82"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</w:t>
            </w:r>
            <w:r w:rsidR="001F0A82"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  <w:r w:rsidR="001F0A82"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3011" w:rsidRPr="003E330A" w:rsidTr="003E330A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1A3011" w:rsidRPr="003E330A" w:rsidTr="003E330A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1A3011" w:rsidRPr="003E330A" w:rsidTr="003E330A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1A3011" w:rsidRPr="003E330A" w:rsidTr="003E330A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1A3011" w:rsidRPr="003E330A" w:rsidTr="003E330A"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RDefault="001A3011" w:rsidP="001A3011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840"/>
        <w:gridCol w:w="1840"/>
        <w:gridCol w:w="1546"/>
      </w:tblGrid>
      <w:tr w:rsidR="001A3011" w:rsidTr="003E330A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8A36A2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</w:p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3E330A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</w:tblGrid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1A3011" w:rsidRPr="003E330A" w:rsidTr="00331D32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1A3011" w:rsidRPr="003E330A" w:rsidRDefault="00331D32" w:rsidP="00FF21BC">
            <w:pPr>
              <w:shd w:val="clear" w:color="auto" w:fill="FFFFFF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331D32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renata_kascakova</w:t>
            </w:r>
            <w:r w:rsidR="00AA3E6B" w:rsidRPr="003E330A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1A3011" w:rsidRPr="003E330A" w:rsidTr="003E330A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0A82" w:rsidRPr="003E330A" w:rsidRDefault="001F0A82" w:rsidP="000C485A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284DD1" w:rsidRPr="003E330A" w:rsidSect="00756A68">
      <w:pgSz w:w="11907" w:h="16839" w:code="9"/>
      <w:pgMar w:top="851" w:right="1275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AC7" w:rsidRDefault="00C15AC7" w:rsidP="00A54FBD">
      <w:pPr>
        <w:spacing w:after="0" w:line="240" w:lineRule="auto"/>
      </w:pPr>
      <w:r>
        <w:separator/>
      </w:r>
    </w:p>
  </w:endnote>
  <w:endnote w:type="continuationSeparator" w:id="0">
    <w:p w:rsidR="00C15AC7" w:rsidRDefault="00C15AC7" w:rsidP="00A5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AC7" w:rsidRDefault="00C15AC7" w:rsidP="00A54FBD">
      <w:pPr>
        <w:spacing w:after="0" w:line="240" w:lineRule="auto"/>
      </w:pPr>
      <w:r>
        <w:separator/>
      </w:r>
    </w:p>
  </w:footnote>
  <w:footnote w:type="continuationSeparator" w:id="0">
    <w:p w:rsidR="00C15AC7" w:rsidRDefault="00C15AC7" w:rsidP="00A5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163"/>
    <w:multiLevelType w:val="hybridMultilevel"/>
    <w:tmpl w:val="5D8AD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222B7"/>
    <w:multiLevelType w:val="hybridMultilevel"/>
    <w:tmpl w:val="1BF4B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1AFB"/>
    <w:multiLevelType w:val="hybridMultilevel"/>
    <w:tmpl w:val="A4DC18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63ED4"/>
    <w:multiLevelType w:val="hybridMultilevel"/>
    <w:tmpl w:val="2878E72E"/>
    <w:lvl w:ilvl="0" w:tplc="2FC623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0F68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5667E5"/>
    <w:multiLevelType w:val="hybridMultilevel"/>
    <w:tmpl w:val="26222F7A"/>
    <w:lvl w:ilvl="0" w:tplc="AE9AF3A8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07BB"/>
    <w:multiLevelType w:val="hybridMultilevel"/>
    <w:tmpl w:val="C93A5FCA"/>
    <w:lvl w:ilvl="0" w:tplc="B3C064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82D84"/>
    <w:multiLevelType w:val="hybridMultilevel"/>
    <w:tmpl w:val="086669E4"/>
    <w:lvl w:ilvl="0" w:tplc="C01452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30B65"/>
    <w:multiLevelType w:val="hybridMultilevel"/>
    <w:tmpl w:val="7496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904FA7"/>
    <w:multiLevelType w:val="hybridMultilevel"/>
    <w:tmpl w:val="78E09D40"/>
    <w:lvl w:ilvl="0" w:tplc="7BEED24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A26"/>
    <w:multiLevelType w:val="hybridMultilevel"/>
    <w:tmpl w:val="D64E266E"/>
    <w:lvl w:ilvl="0" w:tplc="5724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40A9"/>
    <w:multiLevelType w:val="hybridMultilevel"/>
    <w:tmpl w:val="9D30DB46"/>
    <w:lvl w:ilvl="0" w:tplc="B68218A8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96F3965"/>
    <w:multiLevelType w:val="hybridMultilevel"/>
    <w:tmpl w:val="77149744"/>
    <w:lvl w:ilvl="0" w:tplc="8FE2559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2E4E6E"/>
    <w:multiLevelType w:val="hybridMultilevel"/>
    <w:tmpl w:val="086C50EA"/>
    <w:lvl w:ilvl="0" w:tplc="872C45C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5" w15:restartNumberingAfterBreak="0">
    <w:nsid w:val="2BE40164"/>
    <w:multiLevelType w:val="hybridMultilevel"/>
    <w:tmpl w:val="2578AF78"/>
    <w:lvl w:ilvl="0" w:tplc="041B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2C4C1B54"/>
    <w:multiLevelType w:val="hybridMultilevel"/>
    <w:tmpl w:val="04AECFF4"/>
    <w:lvl w:ilvl="0" w:tplc="73EED0FC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7" w15:restartNumberingAfterBreak="0">
    <w:nsid w:val="2CDB0AF7"/>
    <w:multiLevelType w:val="singleLevel"/>
    <w:tmpl w:val="B12C6B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9" w15:restartNumberingAfterBreak="0">
    <w:nsid w:val="3D470A62"/>
    <w:multiLevelType w:val="hybridMultilevel"/>
    <w:tmpl w:val="211A5B74"/>
    <w:lvl w:ilvl="0" w:tplc="E3A271E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12C3F"/>
    <w:multiLevelType w:val="hybridMultilevel"/>
    <w:tmpl w:val="A5680650"/>
    <w:lvl w:ilvl="0" w:tplc="846EFC64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9D5610"/>
    <w:multiLevelType w:val="hybridMultilevel"/>
    <w:tmpl w:val="DC7E47AE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04F71"/>
    <w:multiLevelType w:val="hybridMultilevel"/>
    <w:tmpl w:val="083C4514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C41C89"/>
    <w:multiLevelType w:val="hybridMultilevel"/>
    <w:tmpl w:val="D2DAB31E"/>
    <w:lvl w:ilvl="0" w:tplc="3CAE6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706A"/>
    <w:multiLevelType w:val="hybridMultilevel"/>
    <w:tmpl w:val="5B1CB7BE"/>
    <w:lvl w:ilvl="0" w:tplc="89DEA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C06D7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A31ECB"/>
    <w:multiLevelType w:val="hybridMultilevel"/>
    <w:tmpl w:val="DD30F514"/>
    <w:lvl w:ilvl="0" w:tplc="78444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1E9"/>
    <w:multiLevelType w:val="hybridMultilevel"/>
    <w:tmpl w:val="AD7E4632"/>
    <w:lvl w:ilvl="0" w:tplc="FB9649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E61097"/>
    <w:multiLevelType w:val="hybridMultilevel"/>
    <w:tmpl w:val="C9600BFA"/>
    <w:lvl w:ilvl="0" w:tplc="D4DA400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87175"/>
    <w:multiLevelType w:val="hybridMultilevel"/>
    <w:tmpl w:val="E5DE2F36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F7585B"/>
    <w:multiLevelType w:val="hybridMultilevel"/>
    <w:tmpl w:val="C5AE1A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3C6BC1"/>
    <w:multiLevelType w:val="hybridMultilevel"/>
    <w:tmpl w:val="1B2E0BBA"/>
    <w:lvl w:ilvl="0" w:tplc="61242EDC"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31210E"/>
    <w:multiLevelType w:val="hybridMultilevel"/>
    <w:tmpl w:val="CED8D9A4"/>
    <w:lvl w:ilvl="0" w:tplc="F28EEDF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C165FB9"/>
    <w:multiLevelType w:val="hybridMultilevel"/>
    <w:tmpl w:val="622235A8"/>
    <w:lvl w:ilvl="0" w:tplc="BEE62F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363718"/>
    <w:multiLevelType w:val="hybridMultilevel"/>
    <w:tmpl w:val="974CEB3C"/>
    <w:lvl w:ilvl="0" w:tplc="0DEE9D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8A5"/>
    <w:multiLevelType w:val="hybridMultilevel"/>
    <w:tmpl w:val="B7827726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228EE12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6C44C1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6732C9"/>
    <w:multiLevelType w:val="hybridMultilevel"/>
    <w:tmpl w:val="381CD496"/>
    <w:lvl w:ilvl="0" w:tplc="A344D5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A0271"/>
    <w:multiLevelType w:val="hybridMultilevel"/>
    <w:tmpl w:val="A02067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5F37A4"/>
    <w:multiLevelType w:val="hybridMultilevel"/>
    <w:tmpl w:val="9D6248A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912756D"/>
    <w:multiLevelType w:val="hybridMultilevel"/>
    <w:tmpl w:val="548E2BE8"/>
    <w:lvl w:ilvl="0" w:tplc="062AC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6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5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3EC7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967D0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2F8"/>
    <w:rsid w:val="000F5E60"/>
    <w:rsid w:val="000F7EFC"/>
    <w:rsid w:val="0010339B"/>
    <w:rsid w:val="001058C2"/>
    <w:rsid w:val="001152A8"/>
    <w:rsid w:val="0011784F"/>
    <w:rsid w:val="00122B13"/>
    <w:rsid w:val="0013352A"/>
    <w:rsid w:val="00133554"/>
    <w:rsid w:val="00135BCA"/>
    <w:rsid w:val="00142126"/>
    <w:rsid w:val="001460A5"/>
    <w:rsid w:val="00161261"/>
    <w:rsid w:val="00171CC5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3C14"/>
    <w:rsid w:val="001D4083"/>
    <w:rsid w:val="001D6773"/>
    <w:rsid w:val="001F01A4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03927"/>
    <w:rsid w:val="00310EBB"/>
    <w:rsid w:val="003111DD"/>
    <w:rsid w:val="0031140D"/>
    <w:rsid w:val="00322364"/>
    <w:rsid w:val="00324717"/>
    <w:rsid w:val="0033097D"/>
    <w:rsid w:val="00331D32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6679"/>
    <w:rsid w:val="003C7E51"/>
    <w:rsid w:val="003D0E14"/>
    <w:rsid w:val="003D2ADD"/>
    <w:rsid w:val="003E0EE3"/>
    <w:rsid w:val="003E330A"/>
    <w:rsid w:val="003E3AF2"/>
    <w:rsid w:val="003F0EBD"/>
    <w:rsid w:val="003F541B"/>
    <w:rsid w:val="00402061"/>
    <w:rsid w:val="00402CBB"/>
    <w:rsid w:val="0040568A"/>
    <w:rsid w:val="00406BFC"/>
    <w:rsid w:val="00413508"/>
    <w:rsid w:val="00413E53"/>
    <w:rsid w:val="00415DC2"/>
    <w:rsid w:val="004251BA"/>
    <w:rsid w:val="00442C97"/>
    <w:rsid w:val="00444EA1"/>
    <w:rsid w:val="0044583B"/>
    <w:rsid w:val="00453A6D"/>
    <w:rsid w:val="00462E81"/>
    <w:rsid w:val="004634C3"/>
    <w:rsid w:val="004644B0"/>
    <w:rsid w:val="00467367"/>
    <w:rsid w:val="00472B39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9D9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76F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5100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12F7"/>
    <w:rsid w:val="00782CE7"/>
    <w:rsid w:val="007830DF"/>
    <w:rsid w:val="007933BE"/>
    <w:rsid w:val="00793451"/>
    <w:rsid w:val="00796F82"/>
    <w:rsid w:val="007A4B6E"/>
    <w:rsid w:val="007A4EC7"/>
    <w:rsid w:val="007A5DF4"/>
    <w:rsid w:val="007A7368"/>
    <w:rsid w:val="007B17BA"/>
    <w:rsid w:val="007B2F6E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7F704D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77D0F"/>
    <w:rsid w:val="00887721"/>
    <w:rsid w:val="008929D1"/>
    <w:rsid w:val="008A36A2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348F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26E80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553"/>
    <w:rsid w:val="00971D3B"/>
    <w:rsid w:val="009763ED"/>
    <w:rsid w:val="0098134E"/>
    <w:rsid w:val="00981635"/>
    <w:rsid w:val="009A23AA"/>
    <w:rsid w:val="009A38E2"/>
    <w:rsid w:val="009A421A"/>
    <w:rsid w:val="009A59E9"/>
    <w:rsid w:val="009B5B46"/>
    <w:rsid w:val="009B7283"/>
    <w:rsid w:val="009C13F5"/>
    <w:rsid w:val="009C1528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DB1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770DD"/>
    <w:rsid w:val="00B8093D"/>
    <w:rsid w:val="00B8193E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01F"/>
    <w:rsid w:val="00C101C1"/>
    <w:rsid w:val="00C11736"/>
    <w:rsid w:val="00C125BB"/>
    <w:rsid w:val="00C12976"/>
    <w:rsid w:val="00C14AC7"/>
    <w:rsid w:val="00C14DF3"/>
    <w:rsid w:val="00C154B9"/>
    <w:rsid w:val="00C15AC7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3341"/>
    <w:rsid w:val="00CC4256"/>
    <w:rsid w:val="00CC44C1"/>
    <w:rsid w:val="00CC56CA"/>
    <w:rsid w:val="00CC5B86"/>
    <w:rsid w:val="00CD72A4"/>
    <w:rsid w:val="00CD749C"/>
    <w:rsid w:val="00CE0536"/>
    <w:rsid w:val="00CE0B83"/>
    <w:rsid w:val="00CE5DAC"/>
    <w:rsid w:val="00CE7AB6"/>
    <w:rsid w:val="00CF3579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1567"/>
    <w:rsid w:val="00D82F9A"/>
    <w:rsid w:val="00D87B32"/>
    <w:rsid w:val="00D87B5C"/>
    <w:rsid w:val="00D97693"/>
    <w:rsid w:val="00DA2650"/>
    <w:rsid w:val="00DA2914"/>
    <w:rsid w:val="00DA5ECA"/>
    <w:rsid w:val="00DB0E88"/>
    <w:rsid w:val="00DB179F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21B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B9176"/>
  <w14:defaultImageDpi w14:val="0"/>
  <w15:docId w15:val="{E56A4D09-36EA-4094-B780-9673D5A7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2BE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3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F95FCF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95FCF"/>
    <w:rPr>
      <w:rFonts w:ascii="Arial" w:hAnsi="Arial" w:cs="Times New Roman"/>
      <w:sz w:val="20"/>
      <w:szCs w:val="20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9E5A81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E5A8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111DD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111DD"/>
    <w:rPr>
      <w:rFonts w:cs="Times New Roman"/>
      <w:b/>
      <w:bCs/>
      <w:sz w:val="20"/>
      <w:szCs w:val="20"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/>
      <w:color w:val="808080"/>
    </w:rPr>
  </w:style>
  <w:style w:type="paragraph" w:styleId="Normlnywebov">
    <w:name w:val="Normal (Web)"/>
    <w:aliases w:val="webb"/>
    <w:basedOn w:val="Normlny"/>
    <w:uiPriority w:val="99"/>
    <w:unhideWhenUsed/>
    <w:rsid w:val="00F53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A54FBD"/>
    <w:pPr>
      <w:ind w:left="720"/>
      <w:contextualSpacing/>
    </w:pPr>
    <w:rPr>
      <w:rFonts w:ascii="Calibri" w:eastAsia="MS Mincho" w:hAnsi="Calibri"/>
      <w:lang w:val="cs-CZ"/>
    </w:rPr>
  </w:style>
  <w:style w:type="paragraph" w:styleId="Textpoznmkypodiarou">
    <w:name w:val="footnote text"/>
    <w:basedOn w:val="Normlny"/>
    <w:link w:val="TextpoznmkypodiarouChar"/>
    <w:uiPriority w:val="99"/>
    <w:rsid w:val="00A54FB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54FBD"/>
    <w:rPr>
      <w:rFonts w:ascii="Times New Roman" w:eastAsia="MS Mincho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A54FBD"/>
    <w:rPr>
      <w:rFonts w:cs="Times New Roman"/>
      <w:vertAlign w:val="superscript"/>
    </w:rPr>
  </w:style>
  <w:style w:type="character" w:styleId="Zstupntext">
    <w:name w:val="Placeholder Text"/>
    <w:basedOn w:val="Predvolenpsmoodseku"/>
    <w:uiPriority w:val="99"/>
    <w:rsid w:val="00A54FBD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54FBD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54FB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3C3395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msoplaceholdertext0">
    <w:name w:val="msoplaceholdertext"/>
    <w:basedOn w:val="Predvolenpsmoodseku"/>
    <w:rsid w:val="003C339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0206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0206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unhideWhenUsed/>
    <w:rsid w:val="006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72E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9E5A81"/>
    <w:rPr>
      <w:rFonts w:cs="Times New Roman"/>
      <w:sz w:val="16"/>
      <w:szCs w:val="16"/>
    </w:rPr>
  </w:style>
  <w:style w:type="paragraph" w:customStyle="1" w:styleId="Default">
    <w:name w:val="Default"/>
    <w:rsid w:val="009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00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F15003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0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15003"/>
    <w:rPr>
      <w:rFonts w:cs="Times New Roman"/>
      <w:sz w:val="16"/>
      <w:szCs w:val="16"/>
    </w:rPr>
  </w:style>
  <w:style w:type="paragraph" w:customStyle="1" w:styleId="Zkladntext0">
    <w:name w:val="Z‡kladn’ text"/>
    <w:basedOn w:val="Normlny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33A1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33A16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3A1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33A16"/>
    <w:rPr>
      <w:rFonts w:cs="Times New Roman"/>
    </w:rPr>
  </w:style>
  <w:style w:type="paragraph" w:customStyle="1" w:styleId="odsekzoznamu1">
    <w:name w:val="odsekzoznamu1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700608"/>
    <w:rPr>
      <w:rFonts w:cs="Times New Roman"/>
      <w:b/>
    </w:rPr>
  </w:style>
  <w:style w:type="paragraph" w:styleId="Bezriadkovania">
    <w:name w:val="No Spacing"/>
    <w:uiPriority w:val="1"/>
    <w:qFormat/>
    <w:rsid w:val="0018603B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paragraph" w:customStyle="1" w:styleId="Odsekzoznamu10">
    <w:name w:val="Odsek zoznamu1"/>
    <w:basedOn w:val="Normlny"/>
    <w:rsid w:val="0018603B"/>
    <w:pPr>
      <w:spacing w:after="160" w:line="259" w:lineRule="auto"/>
      <w:ind w:left="720"/>
      <w:contextualSpacing/>
    </w:pPr>
    <w:rPr>
      <w:rFonts w:ascii="Calibri" w:hAnsi="Calibri"/>
    </w:rPr>
  </w:style>
  <w:style w:type="paragraph" w:styleId="Revzia">
    <w:name w:val="Revision"/>
    <w:hidden/>
    <w:uiPriority w:val="99"/>
    <w:semiHidden/>
    <w:rsid w:val="0018603B"/>
    <w:pPr>
      <w:spacing w:after="0" w:line="240" w:lineRule="auto"/>
    </w:pPr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4730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730A3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wText">
    <w:name w:val="wText"/>
    <w:basedOn w:val="Normlny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lny"/>
    <w:uiPriority w:val="18"/>
    <w:qFormat/>
    <w:rsid w:val="004730A3"/>
    <w:pPr>
      <w:spacing w:after="0" w:line="240" w:lineRule="auto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lny"/>
    <w:uiPriority w:val="18"/>
    <w:qFormat/>
    <w:rsid w:val="004730A3"/>
    <w:pPr>
      <w:spacing w:after="0" w:line="240" w:lineRule="auto"/>
    </w:pPr>
    <w:rPr>
      <w:rFonts w:ascii="Arial" w:hAnsi="Arial"/>
      <w:b/>
      <w:color w:val="FFFFFF"/>
      <w:sz w:val="18"/>
    </w:rPr>
  </w:style>
  <w:style w:type="character" w:customStyle="1" w:styleId="OdsekzoznamuChar">
    <w:name w:val="Odsek zoznamu Char"/>
    <w:aliases w:val="body Char,Odsek Char"/>
    <w:basedOn w:val="Predvolenpsmoodseku"/>
    <w:link w:val="Odsekzoznamu"/>
    <w:uiPriority w:val="34"/>
    <w:locked/>
    <w:rsid w:val="00877D0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3E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4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182C-05A8-4081-8A82-78C6EFA4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Michalíková, Daniela</dc:creator>
  <cp:keywords/>
  <dc:description/>
  <cp:lastModifiedBy>Andrej</cp:lastModifiedBy>
  <cp:revision>13</cp:revision>
  <cp:lastPrinted>2016-05-25T11:49:00Z</cp:lastPrinted>
  <dcterms:created xsi:type="dcterms:W3CDTF">2018-11-09T11:11:00Z</dcterms:created>
  <dcterms:modified xsi:type="dcterms:W3CDTF">2018-11-09T11:57:00Z</dcterms:modified>
</cp:coreProperties>
</file>