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424" w:rsidRPr="00B01FF3" w:rsidRDefault="00666424" w:rsidP="00666424">
      <w:pPr>
        <w:spacing w:line="240" w:lineRule="auto"/>
        <w:jc w:val="center"/>
        <w:rPr>
          <w:rFonts w:ascii="Times New Roman" w:eastAsia="Times New Roman" w:hAnsi="Times New Roman" w:cs="Times New Roman"/>
          <w:sz w:val="24"/>
          <w:szCs w:val="20"/>
          <w:lang w:eastAsia="sk-SK"/>
        </w:rPr>
      </w:pPr>
      <w:r w:rsidRPr="00B01FF3">
        <w:rPr>
          <w:rFonts w:ascii="Times New Roman" w:eastAsia="Times New Roman" w:hAnsi="Times New Roman" w:cs="Times New Roman"/>
          <w:sz w:val="24"/>
          <w:szCs w:val="20"/>
          <w:lang w:eastAsia="sk-SK"/>
        </w:rPr>
        <w:t>(Návrh)</w:t>
      </w: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VYHLÁŠKA</w:t>
      </w: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Úradu pre normalizáciu, metrológiu a skúšobníctvo Slovenskej republiky</w:t>
      </w:r>
    </w:p>
    <w:p w:rsidR="00666424" w:rsidRPr="00B01FF3" w:rsidRDefault="00666424" w:rsidP="00666424">
      <w:pPr>
        <w:spacing w:line="240" w:lineRule="auto"/>
        <w:jc w:val="center"/>
        <w:rPr>
          <w:rFonts w:ascii="Times New Roman" w:eastAsia="Times New Roman" w:hAnsi="Times New Roman" w:cs="Times New Roman"/>
          <w:b/>
          <w:sz w:val="20"/>
          <w:szCs w:val="20"/>
          <w:lang w:eastAsia="sk-SK"/>
        </w:rPr>
      </w:pPr>
      <w:r w:rsidRPr="00B01FF3">
        <w:rPr>
          <w:rFonts w:ascii="Times New Roman" w:eastAsia="Times New Roman" w:hAnsi="Times New Roman" w:cs="Times New Roman"/>
          <w:b/>
          <w:sz w:val="24"/>
          <w:szCs w:val="20"/>
          <w:lang w:eastAsia="sk-SK"/>
        </w:rPr>
        <w:t>z ... 201</w:t>
      </w:r>
      <w:r w:rsidR="00B01FF3">
        <w:rPr>
          <w:rFonts w:ascii="Times New Roman" w:eastAsia="Times New Roman" w:hAnsi="Times New Roman" w:cs="Times New Roman"/>
          <w:b/>
          <w:sz w:val="24"/>
          <w:szCs w:val="20"/>
          <w:lang w:eastAsia="sk-SK"/>
        </w:rPr>
        <w:t>9</w:t>
      </w:r>
      <w:r w:rsidRPr="00B01FF3">
        <w:rPr>
          <w:rFonts w:ascii="Times New Roman" w:eastAsia="Times New Roman" w:hAnsi="Times New Roman" w:cs="Times New Roman"/>
          <w:b/>
          <w:sz w:val="24"/>
          <w:szCs w:val="20"/>
          <w:lang w:eastAsia="sk-SK"/>
        </w:rPr>
        <w:t>,</w:t>
      </w: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 xml:space="preserve">ktorou sa ustanovujú podrobnosti o základných požiadavkách, postupoch posudzovania zhody a spôsobe označovania strelnej zbrane a streliva na civilné použitie </w:t>
      </w:r>
    </w:p>
    <w:p w:rsidR="00666424" w:rsidRPr="00B01FF3" w:rsidRDefault="00666424" w:rsidP="00666424">
      <w:pPr>
        <w:spacing w:after="0" w:line="240" w:lineRule="auto"/>
        <w:jc w:val="both"/>
        <w:rPr>
          <w:rFonts w:ascii="Times New Roman" w:eastAsia="Times New Roman" w:hAnsi="Times New Roman" w:cs="Times New Roman"/>
          <w:sz w:val="20"/>
          <w:szCs w:val="20"/>
          <w:lang w:eastAsia="sk-SK"/>
        </w:rPr>
      </w:pPr>
    </w:p>
    <w:p w:rsidR="00666424" w:rsidRPr="00B01FF3" w:rsidRDefault="00666424" w:rsidP="00666424">
      <w:pPr>
        <w:spacing w:after="0" w:line="240" w:lineRule="auto"/>
        <w:ind w:firstLine="709"/>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Úrad pre normalizáciu, metrológiu a skúšobníctvo Slovenskej republiky podľa § 18 zákona č. .../2018 Z. z. o sprístupňovaní strelných zbraní a streliva na civilné použitie na trhu (ďalej len „zákon“) ustanovuje:</w:t>
      </w:r>
    </w:p>
    <w:p w:rsidR="00666424" w:rsidRPr="00B01FF3" w:rsidRDefault="00666424" w:rsidP="00344601">
      <w:pPr>
        <w:spacing w:after="0" w:line="240" w:lineRule="auto"/>
        <w:rPr>
          <w:rFonts w:ascii="Times New Roman" w:eastAsia="Times New Roman" w:hAnsi="Times New Roman" w:cs="Times New Roman"/>
          <w:b/>
          <w:sz w:val="24"/>
          <w:szCs w:val="20"/>
          <w:lang w:eastAsia="sk-SK"/>
        </w:rPr>
      </w:pPr>
    </w:p>
    <w:p w:rsidR="00666424" w:rsidRPr="00B01FF3" w:rsidRDefault="00666424" w:rsidP="00666424">
      <w:pPr>
        <w:spacing w:after="0"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 1</w:t>
      </w: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Predmet úpravy</w:t>
      </w:r>
    </w:p>
    <w:p w:rsidR="00666424" w:rsidRPr="00B01FF3" w:rsidRDefault="00666424" w:rsidP="00666424">
      <w:pPr>
        <w:spacing w:line="240" w:lineRule="auto"/>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Táto vyhláška upravuje podrobnosti o</w:t>
      </w:r>
      <w:bookmarkStart w:id="0" w:name="_GoBack"/>
      <w:bookmarkEnd w:id="0"/>
    </w:p>
    <w:p w:rsidR="00666424"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základných požiadavkách na rozmery strelnej zbrane na civilné použitie (ďalej len „strelná zbraň“),</w:t>
      </w:r>
    </w:p>
    <w:p w:rsidR="00666424"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homologizácii, odbere vzorky, overení označenia typu, overení zhody rozmerov hlavných častí strelnej zbrane s tabuľkami Medzinárodnej stálej komisie na skúšky ručných palných zbraní</w:t>
      </w:r>
      <w:r w:rsidRPr="00B01FF3">
        <w:rPr>
          <w:rFonts w:ascii="Times New Roman" w:eastAsia="Times New Roman" w:hAnsi="Times New Roman" w:cs="Times New Roman"/>
          <w:sz w:val="24"/>
          <w:szCs w:val="20"/>
          <w:vertAlign w:val="superscript"/>
          <w:lang w:eastAsia="sk-SK"/>
        </w:rPr>
        <w:footnoteReference w:id="1"/>
      </w:r>
      <w:r w:rsidRPr="00B01FF3">
        <w:rPr>
          <w:rFonts w:ascii="Times New Roman" w:eastAsia="Times New Roman" w:hAnsi="Times New Roman" w:cs="Times New Roman"/>
          <w:sz w:val="24"/>
          <w:szCs w:val="20"/>
          <w:lang w:eastAsia="sk-SK"/>
        </w:rPr>
        <w:t>) (ďalej len „stála komisia“), overení odolnosti materiálu pri streľbe, overení bezpečnej funkcie pri streľbe, homologizácii expanzného prístroja a akustickej zbrane, pádovej skúške,</w:t>
      </w:r>
    </w:p>
    <w:p w:rsidR="00666424"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kusovom overení, kontrole pred streľbou, skúšobnom strelive, skúšobnej streľbe, kontrole po streľbe, vyššej skúške, kusovom overení strelnej zbrane s hladkým vývrtom hlavne nabíjanej zozadu, kusovom overení strelnej zbrane, ktorá je nabíjaná čiernym prachom,</w:t>
      </w:r>
    </w:p>
    <w:p w:rsidR="00666424"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 xml:space="preserve">skúške typu streliva, odbere vzoriek streliva na civilné použitie (ďalej len „strelivo“) pre skúšku typu streliva, strelive s vysokým výkonom, strelive určenom pre expanznú strelnú zbraň na granule, novom strelive, kontrole a spôsobilosti referenčného streliva, menovitom tlaku, kontrole nábojov s </w:t>
      </w:r>
      <w:proofErr w:type="spellStart"/>
      <w:r w:rsidRPr="00B01FF3">
        <w:rPr>
          <w:rFonts w:ascii="Times New Roman" w:eastAsia="Times New Roman" w:hAnsi="Times New Roman" w:cs="Times New Roman"/>
          <w:sz w:val="24"/>
          <w:szCs w:val="20"/>
          <w:lang w:eastAsia="sk-SK"/>
        </w:rPr>
        <w:t>bezolovenými</w:t>
      </w:r>
      <w:proofErr w:type="spellEnd"/>
      <w:r w:rsidRPr="00B01FF3">
        <w:rPr>
          <w:rFonts w:ascii="Times New Roman" w:eastAsia="Times New Roman" w:hAnsi="Times New Roman" w:cs="Times New Roman"/>
          <w:sz w:val="24"/>
          <w:szCs w:val="20"/>
          <w:lang w:eastAsia="sk-SK"/>
        </w:rPr>
        <w:t xml:space="preserve"> brokmi, metóde merania deformácie pri heterogénnych brokoch, metóde merania tvrdosti jadra pri homogénnych brokoch,</w:t>
      </w:r>
    </w:p>
    <w:p w:rsidR="00666424"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inšpekcii, odbere vzoriek, kontrole výroby, vizuálnej kontrole, kontrole rozmerov, kontrole maximálneho tlaku, metóde merania kinetickej energie a kontrole bezpečnej funkcie streliva,</w:t>
      </w:r>
    </w:p>
    <w:p w:rsidR="00666424" w:rsidRPr="00B01FF3" w:rsidRDefault="00666424" w:rsidP="00344601">
      <w:pPr>
        <w:numPr>
          <w:ilvl w:val="0"/>
          <w:numId w:val="146"/>
        </w:numPr>
        <w:tabs>
          <w:tab w:val="left" w:pos="284"/>
        </w:tabs>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metóde merania a postupe kalibrácie,</w:t>
      </w:r>
    </w:p>
    <w:p w:rsidR="00344601" w:rsidRPr="00B01FF3" w:rsidRDefault="00666424" w:rsidP="00344601">
      <w:pPr>
        <w:numPr>
          <w:ilvl w:val="0"/>
          <w:numId w:val="146"/>
        </w:numPr>
        <w:spacing w:after="120" w:line="240" w:lineRule="auto"/>
        <w:ind w:left="284" w:hanging="284"/>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overovacej značke a národnej overovacej značke strelnej zbrane a streliva a o jej grafickom vyobrazení.</w:t>
      </w:r>
    </w:p>
    <w:p w:rsidR="00344601" w:rsidRPr="00B01FF3" w:rsidRDefault="00344601" w:rsidP="00344601">
      <w:pPr>
        <w:spacing w:after="120" w:line="240" w:lineRule="auto"/>
        <w:jc w:val="both"/>
        <w:rPr>
          <w:rFonts w:ascii="Times New Roman" w:eastAsia="Times New Roman" w:hAnsi="Times New Roman" w:cs="Times New Roman"/>
          <w:sz w:val="24"/>
          <w:szCs w:val="24"/>
          <w:lang w:eastAsia="sk-SK"/>
        </w:rPr>
      </w:pPr>
    </w:p>
    <w:p w:rsidR="00666424" w:rsidRPr="00B01FF3" w:rsidRDefault="00666424" w:rsidP="00344601">
      <w:pPr>
        <w:spacing w:after="0" w:line="240" w:lineRule="auto"/>
        <w:jc w:val="center"/>
        <w:rPr>
          <w:rFonts w:ascii="Times New Roman" w:eastAsia="Times New Roman" w:hAnsi="Times New Roman" w:cs="Times New Roman"/>
          <w:b/>
          <w:sz w:val="24"/>
          <w:szCs w:val="20"/>
          <w:lang w:eastAsia="sk-SK"/>
        </w:rPr>
      </w:pPr>
      <w:r w:rsidRPr="00B01FF3">
        <w:rPr>
          <w:rFonts w:ascii="Times New Roman" w:eastAsia="Times New Roman" w:hAnsi="Times New Roman" w:cs="Times New Roman"/>
          <w:b/>
          <w:sz w:val="24"/>
          <w:szCs w:val="20"/>
          <w:lang w:eastAsia="sk-SK"/>
        </w:rPr>
        <w:t>§ 2</w:t>
      </w: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Základné pojmy</w:t>
      </w:r>
    </w:p>
    <w:p w:rsidR="00666424" w:rsidRPr="00B01FF3" w:rsidRDefault="00666424" w:rsidP="00666424">
      <w:pPr>
        <w:spacing w:line="240" w:lineRule="auto"/>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Na účely tejto vyhlášky sa rozumie</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lastRenderedPageBreak/>
        <w:t xml:space="preserve">jatočnou strelnou zbraňou </w:t>
      </w:r>
      <w:r w:rsidRPr="00B01FF3">
        <w:rPr>
          <w:rFonts w:ascii="Times New Roman" w:eastAsia="Times New Roman" w:hAnsi="Times New Roman" w:cs="Times New Roman"/>
          <w:sz w:val="24"/>
          <w:szCs w:val="24"/>
          <w:lang w:eastAsia="sk-SK"/>
        </w:rPr>
        <w:t>expanzný prístroj podľa § 4 ods. 1 písm. a) šestnásteho bodu</w:t>
      </w:r>
      <w:r w:rsidR="00885E10" w:rsidRPr="00B01FF3">
        <w:rPr>
          <w:rFonts w:ascii="Times New Roman" w:eastAsia="Times New Roman" w:hAnsi="Times New Roman" w:cs="Times New Roman"/>
          <w:sz w:val="24"/>
          <w:szCs w:val="24"/>
          <w:lang w:eastAsia="sk-SK"/>
        </w:rPr>
        <w:t xml:space="preserve"> zákona</w:t>
      </w:r>
      <w:r w:rsidRPr="00B01FF3" w:rsidDel="00FC6332">
        <w:rPr>
          <w:rFonts w:ascii="Times New Roman" w:eastAsia="Times New Roman" w:hAnsi="Times New Roman" w:cs="Times New Roman"/>
          <w:sz w:val="24"/>
          <w:szCs w:val="20"/>
          <w:lang w:eastAsia="sk-SK"/>
        </w:rPr>
        <w:t xml:space="preserve"> </w:t>
      </w:r>
      <w:r w:rsidRPr="00B01FF3">
        <w:rPr>
          <w:rFonts w:ascii="Times New Roman" w:eastAsia="Times New Roman" w:hAnsi="Times New Roman" w:cs="Times New Roman"/>
          <w:sz w:val="24"/>
          <w:szCs w:val="20"/>
          <w:lang w:eastAsia="sk-SK"/>
        </w:rPr>
        <w:t>používaný na usmrtenie zvierat vniknutím smrtiaceho komponentu do mozgu zvieraťa, pričom smrtiaci komponent je súčasťou expanzného prístroja,</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citlivosťou pomer medzi elektrickým nábojom a kalibračným tlakom,</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kalibračnou krivkou čiara vypočítaná metódou najmenších štvorcov na základe pomeru medzi vstupným a výstupným signálom,</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statickou kalibráciou kalibrácia meracieho prístroja v statickom stave pomocou referenčného snímača,</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kontinuálnou kalibráciou alternatívna kalibrácia ku kalibrácii podľa písmena d), ktorá sa vykonáva pomocou referenčného snímača,</w:t>
      </w:r>
    </w:p>
    <w:p w:rsidR="00666424" w:rsidRPr="00B01FF3" w:rsidRDefault="00666424" w:rsidP="00666424">
      <w:pPr>
        <w:keepNext/>
        <w:keepLines/>
        <w:numPr>
          <w:ilvl w:val="0"/>
          <w:numId w:val="147"/>
        </w:numPr>
        <w:spacing w:after="120" w:line="240" w:lineRule="auto"/>
        <w:ind w:left="357" w:hanging="357"/>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4"/>
          <w:szCs w:val="20"/>
          <w:lang w:eastAsia="sk-SK"/>
        </w:rPr>
        <w:t>dynamickou kalibráciou fakultatívna a doplnková kalibrácia ku kalibrácii podľa písmena d) alebo e), ktorá sa vykonáva pomocou referenčného snímača.</w:t>
      </w:r>
    </w:p>
    <w:p w:rsidR="00344601" w:rsidRPr="00B01FF3" w:rsidRDefault="00344601" w:rsidP="00344601">
      <w:pPr>
        <w:spacing w:after="0" w:line="240" w:lineRule="auto"/>
        <w:rPr>
          <w:rFonts w:ascii="Times New Roman" w:eastAsia="Times New Roman" w:hAnsi="Times New Roman" w:cs="Times New Roman"/>
          <w:b/>
          <w:sz w:val="24"/>
          <w:szCs w:val="20"/>
          <w:lang w:eastAsia="sk-SK"/>
        </w:rPr>
      </w:pPr>
    </w:p>
    <w:p w:rsidR="00666424" w:rsidRPr="00B01FF3" w:rsidRDefault="00666424" w:rsidP="00666424">
      <w:pPr>
        <w:spacing w:after="0"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 3</w:t>
      </w:r>
    </w:p>
    <w:p w:rsidR="00666424" w:rsidRPr="00B01FF3" w:rsidRDefault="00583A52"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Základné požiadavky na ro</w:t>
      </w:r>
      <w:r w:rsidR="00666424" w:rsidRPr="00B01FF3">
        <w:rPr>
          <w:rFonts w:ascii="Times New Roman" w:eastAsia="Times New Roman" w:hAnsi="Times New Roman" w:cs="Times New Roman"/>
          <w:b/>
          <w:sz w:val="24"/>
          <w:szCs w:val="20"/>
          <w:lang w:eastAsia="sk-SK"/>
        </w:rPr>
        <w:t>zmery streln</w:t>
      </w:r>
      <w:r w:rsidR="00885E10" w:rsidRPr="00B01FF3">
        <w:rPr>
          <w:rFonts w:ascii="Times New Roman" w:eastAsia="Times New Roman" w:hAnsi="Times New Roman" w:cs="Times New Roman"/>
          <w:b/>
          <w:sz w:val="24"/>
          <w:szCs w:val="20"/>
          <w:lang w:eastAsia="sk-SK"/>
        </w:rPr>
        <w:t>ej</w:t>
      </w:r>
      <w:r w:rsidR="00666424" w:rsidRPr="00B01FF3">
        <w:rPr>
          <w:rFonts w:ascii="Times New Roman" w:eastAsia="Times New Roman" w:hAnsi="Times New Roman" w:cs="Times New Roman"/>
          <w:b/>
          <w:sz w:val="24"/>
          <w:szCs w:val="20"/>
          <w:lang w:eastAsia="sk-SK"/>
        </w:rPr>
        <w:t xml:space="preserve"> zbran</w:t>
      </w:r>
      <w:r w:rsidR="00885E10" w:rsidRPr="00B01FF3">
        <w:rPr>
          <w:rFonts w:ascii="Times New Roman" w:eastAsia="Times New Roman" w:hAnsi="Times New Roman" w:cs="Times New Roman"/>
          <w:b/>
          <w:sz w:val="24"/>
          <w:szCs w:val="20"/>
          <w:lang w:eastAsia="sk-SK"/>
        </w:rPr>
        <w:t>e</w:t>
      </w:r>
      <w:r w:rsidR="00722136" w:rsidRPr="00B01FF3">
        <w:rPr>
          <w:rFonts w:ascii="Times New Roman" w:eastAsia="Times New Roman" w:hAnsi="Times New Roman" w:cs="Times New Roman"/>
          <w:b/>
          <w:sz w:val="24"/>
          <w:szCs w:val="20"/>
          <w:lang w:eastAsia="sk-SK"/>
        </w:rPr>
        <w:t xml:space="preserve"> a postupy posudzovania zhody</w:t>
      </w:r>
    </w:p>
    <w:p w:rsidR="00344601" w:rsidRPr="00B01FF3" w:rsidRDefault="00666424" w:rsidP="00F54DED">
      <w:pPr>
        <w:pStyle w:val="Odsekzoznamu"/>
        <w:numPr>
          <w:ilvl w:val="0"/>
          <w:numId w:val="186"/>
        </w:numPr>
        <w:rPr>
          <w:sz w:val="24"/>
          <w:szCs w:val="24"/>
        </w:rPr>
      </w:pPr>
      <w:r w:rsidRPr="00B01FF3">
        <w:rPr>
          <w:sz w:val="24"/>
        </w:rPr>
        <w:t>Podrobnosti o základných požiadavkách na rozmery streln</w:t>
      </w:r>
      <w:r w:rsidR="00885E10" w:rsidRPr="00B01FF3">
        <w:rPr>
          <w:sz w:val="24"/>
        </w:rPr>
        <w:t>ej</w:t>
      </w:r>
      <w:r w:rsidRPr="00B01FF3">
        <w:rPr>
          <w:sz w:val="24"/>
        </w:rPr>
        <w:t xml:space="preserve"> zbran</w:t>
      </w:r>
      <w:r w:rsidR="00885E10" w:rsidRPr="00B01FF3">
        <w:rPr>
          <w:sz w:val="24"/>
        </w:rPr>
        <w:t>e</w:t>
      </w:r>
      <w:r w:rsidRPr="00B01FF3">
        <w:rPr>
          <w:sz w:val="24"/>
        </w:rPr>
        <w:t xml:space="preserve"> podľa prílohy č. 1 </w:t>
      </w:r>
      <w:r w:rsidR="00F21D91" w:rsidRPr="00B01FF3">
        <w:rPr>
          <w:sz w:val="24"/>
        </w:rPr>
        <w:t xml:space="preserve">časti A </w:t>
      </w:r>
      <w:r w:rsidR="00E34E6B" w:rsidRPr="00B01FF3">
        <w:rPr>
          <w:sz w:val="24"/>
        </w:rPr>
        <w:t>bod</w:t>
      </w:r>
      <w:r w:rsidR="00885E10" w:rsidRPr="00B01FF3">
        <w:rPr>
          <w:sz w:val="24"/>
        </w:rPr>
        <w:t>u</w:t>
      </w:r>
      <w:r w:rsidRPr="00B01FF3">
        <w:rPr>
          <w:sz w:val="24"/>
        </w:rPr>
        <w:t xml:space="preserve"> 2.2 zákona sú uvedené v prílohe č. 1.</w:t>
      </w:r>
    </w:p>
    <w:p w:rsidR="00344601" w:rsidRPr="00B01FF3" w:rsidRDefault="00666424" w:rsidP="00F54DED">
      <w:pPr>
        <w:pStyle w:val="Odsekzoznamu"/>
        <w:numPr>
          <w:ilvl w:val="0"/>
          <w:numId w:val="186"/>
        </w:numPr>
        <w:rPr>
          <w:sz w:val="24"/>
        </w:rPr>
      </w:pPr>
      <w:r w:rsidRPr="00B01FF3">
        <w:rPr>
          <w:sz w:val="24"/>
        </w:rPr>
        <w:t>Homologizácia streln</w:t>
      </w:r>
      <w:r w:rsidR="00885E10" w:rsidRPr="00B01FF3">
        <w:rPr>
          <w:sz w:val="24"/>
        </w:rPr>
        <w:t>ej</w:t>
      </w:r>
      <w:r w:rsidRPr="00B01FF3">
        <w:rPr>
          <w:sz w:val="24"/>
        </w:rPr>
        <w:t xml:space="preserve"> zbran</w:t>
      </w:r>
      <w:r w:rsidR="00885E10" w:rsidRPr="00B01FF3">
        <w:rPr>
          <w:sz w:val="24"/>
        </w:rPr>
        <w:t>e</w:t>
      </w:r>
      <w:r w:rsidRPr="00B01FF3">
        <w:rPr>
          <w:sz w:val="24"/>
        </w:rPr>
        <w:t xml:space="preserve"> sa vykonáva podľa § 12 ods. 1 písm. a) zákona postupom uvedeným v prílohe č. 2.</w:t>
      </w:r>
    </w:p>
    <w:p w:rsidR="00344601" w:rsidRPr="00B01FF3" w:rsidRDefault="00666424" w:rsidP="00F54DED">
      <w:pPr>
        <w:pStyle w:val="Odsekzoznamu"/>
        <w:numPr>
          <w:ilvl w:val="0"/>
          <w:numId w:val="186"/>
        </w:numPr>
        <w:rPr>
          <w:sz w:val="24"/>
        </w:rPr>
      </w:pPr>
      <w:r w:rsidRPr="00B01FF3">
        <w:rPr>
          <w:sz w:val="24"/>
        </w:rPr>
        <w:t>Kusové overenie sa vykonáva podľa § 12 ods. 1 písm. c) zákona postupom uvedeným v prílohe č. 3.</w:t>
      </w:r>
    </w:p>
    <w:p w:rsidR="00577108" w:rsidRPr="00B01FF3" w:rsidRDefault="00666424" w:rsidP="00F54DED">
      <w:pPr>
        <w:pStyle w:val="Odsekzoznamu"/>
        <w:numPr>
          <w:ilvl w:val="0"/>
          <w:numId w:val="186"/>
        </w:numPr>
        <w:rPr>
          <w:sz w:val="24"/>
        </w:rPr>
      </w:pPr>
      <w:r w:rsidRPr="00B01FF3">
        <w:rPr>
          <w:sz w:val="24"/>
        </w:rPr>
        <w:t>Skúška typu streliva sa vykonáva podľa § 12 ods. 2 písm. a) zákona postupom uvedeným v prílohe č. 4.</w:t>
      </w:r>
    </w:p>
    <w:p w:rsidR="00344601" w:rsidRPr="00B01FF3" w:rsidRDefault="00666424" w:rsidP="00F54DED">
      <w:pPr>
        <w:pStyle w:val="Odsekzoznamu"/>
        <w:numPr>
          <w:ilvl w:val="0"/>
          <w:numId w:val="186"/>
        </w:numPr>
        <w:rPr>
          <w:sz w:val="24"/>
        </w:rPr>
      </w:pPr>
      <w:r w:rsidRPr="00B01FF3">
        <w:rPr>
          <w:sz w:val="24"/>
        </w:rPr>
        <w:t>Inšpekcia sa vykonáva podľa § 12 ods. 2 písm. b) zákona postupom uvedeným v prílohe č. 5.</w:t>
      </w:r>
    </w:p>
    <w:p w:rsidR="00716B3A" w:rsidRPr="00B01FF3" w:rsidRDefault="00716B3A" w:rsidP="00716B3A">
      <w:pPr>
        <w:pStyle w:val="Odsekzoznamu"/>
        <w:numPr>
          <w:ilvl w:val="0"/>
          <w:numId w:val="186"/>
        </w:numPr>
        <w:rPr>
          <w:sz w:val="24"/>
          <w:szCs w:val="24"/>
        </w:rPr>
      </w:pPr>
      <w:r w:rsidRPr="00B01FF3">
        <w:rPr>
          <w:sz w:val="24"/>
        </w:rPr>
        <w:t xml:space="preserve">Metóda merania používaná pri posudzovaní zhody strelnej zbrane a streliva uvedená v prílohe č. 6. </w:t>
      </w:r>
    </w:p>
    <w:p w:rsidR="00716B3A" w:rsidRPr="00B01FF3" w:rsidRDefault="00716B3A" w:rsidP="00716B3A">
      <w:pPr>
        <w:pStyle w:val="Odsekzoznamu"/>
        <w:numPr>
          <w:ilvl w:val="0"/>
          <w:numId w:val="186"/>
        </w:numPr>
        <w:rPr>
          <w:sz w:val="24"/>
          <w:szCs w:val="24"/>
        </w:rPr>
      </w:pPr>
      <w:r w:rsidRPr="00B01FF3">
        <w:rPr>
          <w:sz w:val="24"/>
          <w:szCs w:val="24"/>
        </w:rPr>
        <w:t>Postup kalibrácie zariadenia používaného na meranie charakteristík strelnej zbrane a streliva je uvedený v prílohe č. 7.</w:t>
      </w:r>
    </w:p>
    <w:p w:rsidR="00722136" w:rsidRPr="00B01FF3" w:rsidRDefault="00722136" w:rsidP="00F54DED">
      <w:pPr>
        <w:pStyle w:val="Odsekzoznamu"/>
        <w:numPr>
          <w:ilvl w:val="0"/>
          <w:numId w:val="186"/>
        </w:numPr>
        <w:rPr>
          <w:sz w:val="24"/>
        </w:rPr>
      </w:pPr>
      <w:r w:rsidRPr="00B01FF3">
        <w:rPr>
          <w:sz w:val="24"/>
        </w:rPr>
        <w:t>Značky podľa § 14 ods. 1 zákona sú uvedené v prílohe č. 8.</w:t>
      </w:r>
    </w:p>
    <w:p w:rsidR="00344601" w:rsidRPr="00B01FF3" w:rsidRDefault="00344601" w:rsidP="00344601">
      <w:pPr>
        <w:spacing w:line="240" w:lineRule="auto"/>
        <w:contextualSpacing/>
        <w:jc w:val="both"/>
        <w:rPr>
          <w:rFonts w:ascii="Times New Roman" w:eastAsia="Times New Roman" w:hAnsi="Times New Roman" w:cs="Times New Roman"/>
          <w:sz w:val="24"/>
          <w:szCs w:val="20"/>
          <w:lang w:eastAsia="sk-SK"/>
        </w:rPr>
      </w:pPr>
    </w:p>
    <w:p w:rsidR="00666424" w:rsidRPr="00B01FF3" w:rsidRDefault="00666424" w:rsidP="00666424">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 xml:space="preserve">§ </w:t>
      </w:r>
      <w:r w:rsidR="00716B3A" w:rsidRPr="00B01FF3">
        <w:rPr>
          <w:rFonts w:ascii="Times New Roman" w:eastAsia="Times New Roman" w:hAnsi="Times New Roman" w:cs="Times New Roman"/>
          <w:b/>
          <w:sz w:val="24"/>
          <w:szCs w:val="20"/>
          <w:lang w:eastAsia="sk-SK"/>
        </w:rPr>
        <w:t>4</w:t>
      </w:r>
    </w:p>
    <w:p w:rsidR="00666424" w:rsidRPr="00B01FF3" w:rsidRDefault="00666424" w:rsidP="00666424">
      <w:pPr>
        <w:spacing w:line="240" w:lineRule="auto"/>
        <w:contextualSpacing/>
        <w:jc w:val="both"/>
        <w:rPr>
          <w:rFonts w:ascii="Times New Roman" w:eastAsia="Times New Roman" w:hAnsi="Times New Roman" w:cs="Times New Roman"/>
          <w:sz w:val="24"/>
          <w:szCs w:val="20"/>
          <w:lang w:eastAsia="sk-SK"/>
        </w:rPr>
      </w:pPr>
      <w:r w:rsidRPr="00B01FF3">
        <w:rPr>
          <w:rFonts w:ascii="Times New Roman" w:eastAsia="Times New Roman" w:hAnsi="Times New Roman" w:cs="Times New Roman"/>
          <w:sz w:val="24"/>
          <w:szCs w:val="20"/>
          <w:lang w:eastAsia="sk-SK"/>
        </w:rPr>
        <w:t>Táto vyhláška bola prijatá v súlade s právne záväzným aktom Európskej únie v oblasti technických predpisov.</w:t>
      </w:r>
      <w:r w:rsidR="00D81951" w:rsidRPr="00B01FF3">
        <w:rPr>
          <w:rStyle w:val="Odkaznapoznmkupodiarou"/>
          <w:rFonts w:ascii="Times New Roman" w:eastAsia="Times New Roman" w:hAnsi="Times New Roman"/>
          <w:sz w:val="24"/>
          <w:szCs w:val="20"/>
          <w:lang w:eastAsia="sk-SK"/>
        </w:rPr>
        <w:footnoteReference w:id="2"/>
      </w:r>
      <w:r w:rsidRPr="00B01FF3">
        <w:rPr>
          <w:rFonts w:ascii="Times New Roman" w:eastAsia="Times New Roman" w:hAnsi="Times New Roman" w:cs="Times New Roman"/>
          <w:sz w:val="24"/>
          <w:szCs w:val="20"/>
          <w:lang w:eastAsia="sk-SK"/>
        </w:rPr>
        <w:t>)</w:t>
      </w:r>
    </w:p>
    <w:p w:rsidR="00577108" w:rsidRPr="00B01FF3" w:rsidRDefault="00577108" w:rsidP="00666424">
      <w:pPr>
        <w:spacing w:line="240" w:lineRule="auto"/>
        <w:contextualSpacing/>
        <w:jc w:val="both"/>
        <w:rPr>
          <w:rFonts w:ascii="Times New Roman" w:eastAsia="Times New Roman" w:hAnsi="Times New Roman" w:cs="Times New Roman"/>
          <w:sz w:val="20"/>
          <w:szCs w:val="20"/>
          <w:lang w:eastAsia="sk-SK"/>
        </w:rPr>
      </w:pPr>
    </w:p>
    <w:p w:rsidR="00666424" w:rsidRPr="00B01FF3" w:rsidRDefault="00666424" w:rsidP="00666424">
      <w:pPr>
        <w:spacing w:after="0"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 xml:space="preserve">§ </w:t>
      </w:r>
      <w:r w:rsidR="00716B3A" w:rsidRPr="00B01FF3">
        <w:rPr>
          <w:rFonts w:ascii="Times New Roman" w:eastAsia="Times New Roman" w:hAnsi="Times New Roman" w:cs="Times New Roman"/>
          <w:b/>
          <w:sz w:val="24"/>
          <w:szCs w:val="20"/>
          <w:lang w:eastAsia="sk-SK"/>
        </w:rPr>
        <w:t>5</w:t>
      </w:r>
    </w:p>
    <w:p w:rsidR="00666424" w:rsidRPr="00B01FF3" w:rsidRDefault="00666424" w:rsidP="0040076D">
      <w:pPr>
        <w:spacing w:line="240" w:lineRule="auto"/>
        <w:jc w:val="center"/>
        <w:rPr>
          <w:rFonts w:ascii="Times New Roman" w:eastAsia="Times New Roman" w:hAnsi="Times New Roman" w:cs="Times New Roman"/>
          <w:sz w:val="20"/>
          <w:szCs w:val="20"/>
          <w:lang w:eastAsia="sk-SK"/>
        </w:rPr>
      </w:pPr>
      <w:r w:rsidRPr="00B01FF3">
        <w:rPr>
          <w:rFonts w:ascii="Times New Roman" w:eastAsia="Times New Roman" w:hAnsi="Times New Roman" w:cs="Times New Roman"/>
          <w:b/>
          <w:sz w:val="24"/>
          <w:szCs w:val="20"/>
          <w:lang w:eastAsia="sk-SK"/>
        </w:rPr>
        <w:t>Účinnosť</w:t>
      </w:r>
    </w:p>
    <w:p w:rsidR="00666424" w:rsidRPr="00B01FF3" w:rsidRDefault="00666424" w:rsidP="00F54DED">
      <w:pPr>
        <w:spacing w:line="240" w:lineRule="auto"/>
        <w:jc w:val="both"/>
        <w:rPr>
          <w:rFonts w:ascii="Times New Roman" w:hAnsi="Times New Roman" w:cs="Times New Roman"/>
          <w:bCs/>
          <w:sz w:val="20"/>
          <w:szCs w:val="24"/>
        </w:rPr>
      </w:pPr>
      <w:r w:rsidRPr="00B01FF3">
        <w:rPr>
          <w:rFonts w:ascii="Times New Roman" w:eastAsia="Times New Roman" w:hAnsi="Times New Roman" w:cs="Times New Roman"/>
          <w:sz w:val="24"/>
          <w:szCs w:val="20"/>
          <w:lang w:eastAsia="sk-SK"/>
        </w:rPr>
        <w:t>Táto vyhláška nadobúda účinnosť 1. apríla 2019.</w:t>
      </w:r>
    </w:p>
    <w:p w:rsidR="00885E10" w:rsidRPr="00B01FF3" w:rsidRDefault="00885E10" w:rsidP="00666424">
      <w:pPr>
        <w:spacing w:after="0" w:line="240" w:lineRule="auto"/>
        <w:ind w:left="5664"/>
        <w:jc w:val="both"/>
        <w:rPr>
          <w:rFonts w:ascii="Times New Roman" w:hAnsi="Times New Roman" w:cs="Times New Roman"/>
          <w:b/>
          <w:bCs/>
          <w:sz w:val="20"/>
          <w:szCs w:val="24"/>
        </w:rPr>
        <w:sectPr w:rsidR="00885E10" w:rsidRPr="00B01FF3" w:rsidSect="00A2757B">
          <w:footerReference w:type="default" r:id="rId10"/>
          <w:pgSz w:w="11906" w:h="16838"/>
          <w:pgMar w:top="1276" w:right="1417" w:bottom="1417" w:left="1417" w:header="708" w:footer="708" w:gutter="0"/>
          <w:cols w:space="708"/>
          <w:docGrid w:linePitch="360"/>
        </w:sectPr>
      </w:pPr>
    </w:p>
    <w:p w:rsidR="00666424" w:rsidRPr="00B01FF3" w:rsidRDefault="00666424" w:rsidP="001A594D">
      <w:pPr>
        <w:jc w:val="right"/>
        <w:rPr>
          <w:rFonts w:ascii="Times New Roman" w:hAnsi="Times New Roman" w:cs="Times New Roman"/>
          <w:b/>
          <w:bCs/>
          <w:sz w:val="20"/>
          <w:szCs w:val="24"/>
        </w:rPr>
      </w:pPr>
      <w:r w:rsidRPr="00B01FF3">
        <w:rPr>
          <w:rFonts w:ascii="Times New Roman" w:hAnsi="Times New Roman" w:cs="Times New Roman"/>
          <w:b/>
          <w:bCs/>
          <w:sz w:val="20"/>
          <w:szCs w:val="24"/>
        </w:rPr>
        <w:lastRenderedPageBreak/>
        <w:t>Príloha č. 1 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666424" w:rsidRPr="00B01FF3" w:rsidRDefault="00666424" w:rsidP="00666424">
      <w:pPr>
        <w:jc w:val="center"/>
        <w:rPr>
          <w:rFonts w:ascii="Times New Roman" w:hAnsi="Times New Roman" w:cs="Times New Roman"/>
          <w:b/>
          <w:bCs/>
          <w:sz w:val="24"/>
          <w:szCs w:val="24"/>
        </w:rPr>
      </w:pPr>
      <w:r w:rsidRPr="00B01FF3">
        <w:rPr>
          <w:rFonts w:ascii="Times New Roman" w:hAnsi="Times New Roman" w:cs="Times New Roman"/>
          <w:b/>
          <w:bCs/>
          <w:sz w:val="24"/>
          <w:szCs w:val="24"/>
        </w:rPr>
        <w:t>Rozmery streln</w:t>
      </w:r>
      <w:r w:rsidR="00885E10" w:rsidRPr="00B01FF3">
        <w:rPr>
          <w:rFonts w:ascii="Times New Roman" w:hAnsi="Times New Roman" w:cs="Times New Roman"/>
          <w:b/>
          <w:bCs/>
          <w:sz w:val="24"/>
          <w:szCs w:val="24"/>
        </w:rPr>
        <w:t>ej</w:t>
      </w:r>
      <w:r w:rsidRPr="00B01FF3">
        <w:rPr>
          <w:rFonts w:ascii="Times New Roman" w:hAnsi="Times New Roman" w:cs="Times New Roman"/>
          <w:b/>
          <w:bCs/>
          <w:sz w:val="24"/>
          <w:szCs w:val="24"/>
        </w:rPr>
        <w:t xml:space="preserve"> zbran</w:t>
      </w:r>
      <w:r w:rsidR="00885E10" w:rsidRPr="00B01FF3">
        <w:rPr>
          <w:rFonts w:ascii="Times New Roman" w:hAnsi="Times New Roman" w:cs="Times New Roman"/>
          <w:b/>
          <w:bCs/>
          <w:sz w:val="24"/>
          <w:szCs w:val="24"/>
        </w:rPr>
        <w:t>e</w:t>
      </w:r>
      <w:r w:rsidRPr="00B01FF3">
        <w:rPr>
          <w:rFonts w:ascii="Times New Roman" w:hAnsi="Times New Roman" w:cs="Times New Roman"/>
          <w:sz w:val="24"/>
          <w:szCs w:val="24"/>
        </w:rPr>
        <w:t xml:space="preserve"> </w:t>
      </w:r>
    </w:p>
    <w:p w:rsidR="00666424" w:rsidRPr="00B01FF3" w:rsidRDefault="00666424" w:rsidP="00666424">
      <w:pPr>
        <w:widowControl w:val="0"/>
        <w:autoSpaceDE w:val="0"/>
        <w:autoSpaceDN w:val="0"/>
        <w:adjustRightInd w:val="0"/>
        <w:spacing w:after="120" w:line="240" w:lineRule="auto"/>
        <w:ind w:left="157" w:right="-20"/>
        <w:jc w:val="both"/>
        <w:rPr>
          <w:rFonts w:ascii="Times New Roman" w:hAnsi="Times New Roman" w:cs="Times New Roman"/>
          <w:sz w:val="24"/>
          <w:szCs w:val="24"/>
        </w:rPr>
      </w:pPr>
      <w:r w:rsidRPr="00B01FF3">
        <w:rPr>
          <w:rFonts w:ascii="Times New Roman" w:hAnsi="Times New Roman" w:cs="Times New Roman"/>
          <w:b/>
          <w:bCs/>
          <w:sz w:val="24"/>
          <w:szCs w:val="24"/>
        </w:rPr>
        <w:t>A. Všeobecné</w:t>
      </w:r>
      <w:r w:rsidRPr="00B01FF3">
        <w:rPr>
          <w:rFonts w:ascii="Times New Roman" w:hAnsi="Times New Roman" w:cs="Times New Roman"/>
          <w:b/>
          <w:bCs/>
          <w:spacing w:val="37"/>
          <w:sz w:val="24"/>
          <w:szCs w:val="24"/>
        </w:rPr>
        <w:t xml:space="preserve"> </w:t>
      </w:r>
      <w:r w:rsidRPr="00B01FF3">
        <w:rPr>
          <w:rFonts w:ascii="Times New Roman" w:hAnsi="Times New Roman" w:cs="Times New Roman"/>
          <w:b/>
          <w:bCs/>
          <w:w w:val="104"/>
          <w:sz w:val="24"/>
          <w:szCs w:val="24"/>
        </w:rPr>
        <w:t>rozmery</w:t>
      </w:r>
    </w:p>
    <w:p w:rsidR="00666424" w:rsidRPr="00B01FF3" w:rsidRDefault="00666424" w:rsidP="00666424">
      <w:pPr>
        <w:widowControl w:val="0"/>
        <w:numPr>
          <w:ilvl w:val="0"/>
          <w:numId w:val="52"/>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Strelná zbraň s drážkovaným vývrtom hlavne, expanzná akustická strelná zbraň a expanzná strelná zbraň na granule určená na streľbu nábojok so stredovým zápalom</w:t>
      </w:r>
    </w:p>
    <w:p w:rsidR="00666424" w:rsidRPr="00B01FF3" w:rsidRDefault="00666424" w:rsidP="00666424">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Kontrolujú</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sa</w:t>
      </w:r>
      <w:r w:rsidRPr="00B01FF3">
        <w:rPr>
          <w:rFonts w:ascii="Times New Roman" w:eastAsia="Times New Roman" w:hAnsi="Times New Roman" w:cs="Times New Roman"/>
          <w:spacing w:val="3"/>
          <w:sz w:val="24"/>
          <w:szCs w:val="24"/>
          <w:lang w:eastAsia="sk-SK"/>
        </w:rPr>
        <w:t xml:space="preserve"> r</w:t>
      </w:r>
      <w:r w:rsidRPr="00B01FF3">
        <w:rPr>
          <w:rFonts w:ascii="Times New Roman" w:eastAsia="Times New Roman" w:hAnsi="Times New Roman" w:cs="Times New Roman"/>
          <w:sz w:val="24"/>
          <w:szCs w:val="24"/>
          <w:lang w:eastAsia="sk-SK"/>
        </w:rPr>
        <w:t xml:space="preserve">ozmery </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z w:val="24"/>
          <w:szCs w:val="24"/>
          <w:lang w:eastAsia="sk-SK"/>
        </w:rPr>
        <w:t>nábojovej</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komory, a to</w:t>
      </w:r>
    </w:p>
    <w:p w:rsidR="00666424" w:rsidRPr="00B01FF3" w:rsidRDefault="00666424" w:rsidP="00B82F82">
      <w:pPr>
        <w:widowControl w:val="0"/>
        <w:numPr>
          <w:ilvl w:val="0"/>
          <w:numId w:val="53"/>
        </w:numPr>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priemer nábojovej</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komory</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vo vzdialenosti</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alebo R</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pacing w:val="38"/>
          <w:sz w:val="24"/>
          <w:szCs w:val="24"/>
          <w:lang w:eastAsia="sk-SK"/>
        </w:rPr>
        <w:tab/>
      </w:r>
      <w:r w:rsidRPr="00B01FF3">
        <w:rPr>
          <w:rFonts w:ascii="Times New Roman" w:eastAsia="Times New Roman" w:hAnsi="Times New Roman" w:cs="Times New Roman"/>
          <w:w w:val="104"/>
          <w:sz w:val="24"/>
          <w:szCs w:val="24"/>
          <w:lang w:eastAsia="sk-SK"/>
        </w:rPr>
        <w:t>PI</w:t>
      </w:r>
      <w:r w:rsidR="00885E10" w:rsidRPr="00B01FF3">
        <w:rPr>
          <w:rFonts w:ascii="Times New Roman" w:eastAsia="Times New Roman" w:hAnsi="Times New Roman" w:cs="Times New Roman"/>
          <w:w w:val="104"/>
          <w:sz w:val="24"/>
          <w:szCs w:val="24"/>
          <w:lang w:eastAsia="sk-SK"/>
        </w:rPr>
        <w:t>,</w:t>
      </w:r>
    </w:p>
    <w:p w:rsidR="00666424" w:rsidRPr="00B01FF3" w:rsidRDefault="00666424" w:rsidP="00B82F82">
      <w:pPr>
        <w:widowControl w:val="0"/>
        <w:numPr>
          <w:ilvl w:val="0"/>
          <w:numId w:val="53"/>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dĺžka nábojovej komory</w:t>
      </w:r>
      <w:r w:rsidR="0040076D"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po priemer</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H2</w:t>
      </w:r>
      <w:r w:rsidRPr="00B01FF3">
        <w:rPr>
          <w:rFonts w:ascii="Times New Roman" w:eastAsia="Times New Roman" w:hAnsi="Times New Roman" w:cs="Times New Roman"/>
          <w:spacing w:val="-43"/>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B82F8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L3</w:t>
      </w:r>
      <w:r w:rsidR="00885E10" w:rsidRPr="00B01FF3">
        <w:rPr>
          <w:rFonts w:ascii="Times New Roman" w:eastAsia="Times New Roman" w:hAnsi="Times New Roman" w:cs="Times New Roman"/>
          <w:sz w:val="24"/>
          <w:szCs w:val="24"/>
          <w:lang w:eastAsia="sk-SK"/>
        </w:rPr>
        <w:t>,</w:t>
      </w:r>
    </w:p>
    <w:p w:rsidR="00666424" w:rsidRPr="00B01FF3" w:rsidRDefault="00666424" w:rsidP="00B82F82">
      <w:pPr>
        <w:widowControl w:val="0"/>
        <w:numPr>
          <w:ilvl w:val="0"/>
          <w:numId w:val="53"/>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zadný priemer</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 xml:space="preserve">hrdla </w:t>
      </w:r>
      <w:r w:rsidRPr="00B01FF3">
        <w:rPr>
          <w:rFonts w:ascii="Times New Roman" w:eastAsia="Times New Roman" w:hAnsi="Times New Roman" w:cs="Times New Roman"/>
          <w:position w:val="-1"/>
          <w:sz w:val="24"/>
          <w:szCs w:val="24"/>
          <w:lang w:eastAsia="sk-SK"/>
        </w:rPr>
        <w:t>nábojovej komory</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1"/>
          <w:sz w:val="24"/>
          <w:szCs w:val="24"/>
          <w:lang w:eastAsia="sk-SK"/>
        </w:rPr>
        <w:t>H2</w:t>
      </w:r>
      <w:r w:rsidR="00885E10" w:rsidRPr="00B01FF3">
        <w:rPr>
          <w:rFonts w:ascii="Times New Roman" w:eastAsia="Times New Roman" w:hAnsi="Times New Roman" w:cs="Times New Roman"/>
          <w:w w:val="101"/>
          <w:sz w:val="24"/>
          <w:szCs w:val="24"/>
          <w:lang w:eastAsia="sk-SK"/>
        </w:rPr>
        <w:t>,</w:t>
      </w:r>
    </w:p>
    <w:p w:rsidR="00666424" w:rsidRPr="00B01FF3" w:rsidRDefault="00666424" w:rsidP="00666424">
      <w:pPr>
        <w:widowControl w:val="0"/>
        <w:numPr>
          <w:ilvl w:val="2"/>
          <w:numId w:val="52"/>
        </w:numPr>
        <w:tabs>
          <w:tab w:val="left" w:pos="4980"/>
        </w:tabs>
        <w:autoSpaceDE w:val="0"/>
        <w:autoSpaceDN w:val="0"/>
        <w:adjustRightInd w:val="0"/>
        <w:spacing w:after="120" w:line="240" w:lineRule="auto"/>
        <w:ind w:left="851" w:right="-20" w:hanging="70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prechodového</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kužeľa</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nábojovej</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komory podľa časti B</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t>L1/P2</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L2/H1</w:t>
      </w:r>
      <w:r w:rsidR="00885E10" w:rsidRPr="00B01FF3">
        <w:rPr>
          <w:rFonts w:ascii="Times New Roman" w:eastAsia="Times New Roman" w:hAnsi="Times New Roman" w:cs="Times New Roman"/>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čela záveru podľa časti C</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t>R</w:t>
      </w:r>
      <w:r w:rsidRPr="00B01FF3">
        <w:rPr>
          <w:rFonts w:ascii="Times New Roman" w:eastAsia="Times New Roman" w:hAnsi="Times New Roman" w:cs="Times New Roman"/>
          <w:spacing w:val="15"/>
          <w:position w:val="-1"/>
          <w:sz w:val="24"/>
          <w:szCs w:val="24"/>
          <w:lang w:eastAsia="sk-SK"/>
        </w:rPr>
        <w:t xml:space="preserve"> </w:t>
      </w:r>
      <w:r w:rsidRPr="00B01FF3">
        <w:rPr>
          <w:rFonts w:ascii="Times New Roman" w:eastAsia="Times New Roman" w:hAnsi="Times New Roman" w:cs="Times New Roman"/>
          <w:w w:val="109"/>
          <w:position w:val="-1"/>
          <w:sz w:val="24"/>
          <w:szCs w:val="24"/>
          <w:lang w:eastAsia="sk-SK"/>
        </w:rPr>
        <w:t>(</w:t>
      </w:r>
      <w:r w:rsidRPr="00B01FF3">
        <w:rPr>
          <w:rFonts w:ascii="Times New Roman" w:eastAsia="Times New Roman" w:hAnsi="Times New Roman" w:cs="Times New Roman"/>
          <w:w w:val="108"/>
          <w:position w:val="-1"/>
          <w:sz w:val="24"/>
          <w:szCs w:val="24"/>
          <w:lang w:eastAsia="sk-SK"/>
        </w:rPr>
        <w:t>E</w:t>
      </w:r>
      <w:r w:rsidRPr="00B01FF3">
        <w:rPr>
          <w:rFonts w:ascii="Times New Roman" w:eastAsia="Times New Roman" w:hAnsi="Times New Roman" w:cs="Times New Roman"/>
          <w:w w:val="109"/>
          <w:position w:val="-1"/>
          <w:sz w:val="24"/>
          <w:szCs w:val="24"/>
          <w:lang w:eastAsia="sk-SK"/>
        </w:rPr>
        <w:t>)</w:t>
      </w:r>
      <w:r w:rsidR="00885E10" w:rsidRPr="00B01FF3">
        <w:rPr>
          <w:rFonts w:ascii="Times New Roman" w:eastAsia="Times New Roman" w:hAnsi="Times New Roman" w:cs="Times New Roman"/>
          <w:w w:val="109"/>
          <w:position w:val="-1"/>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1"/>
          <w:sz w:val="24"/>
          <w:szCs w:val="24"/>
          <w:lang w:eastAsia="sk-SK"/>
        </w:rPr>
        <w:t xml:space="preserve">pri </w:t>
      </w:r>
      <w:r w:rsidRPr="00B01FF3">
        <w:rPr>
          <w:rFonts w:ascii="Times New Roman" w:eastAsia="Times New Roman" w:hAnsi="Times New Roman" w:cs="Times New Roman"/>
          <w:sz w:val="24"/>
          <w:szCs w:val="24"/>
          <w:lang w:eastAsia="sk-SK"/>
        </w:rPr>
        <w:t>začiatku</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drážkovania, ktorými sú</w:t>
      </w:r>
    </w:p>
    <w:p w:rsidR="00666424" w:rsidRPr="00B01FF3" w:rsidRDefault="00666424" w:rsidP="00B82F82">
      <w:pPr>
        <w:widowControl w:val="0"/>
        <w:numPr>
          <w:ilvl w:val="0"/>
          <w:numId w:val="55"/>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priemer</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základne</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prechodového kužeľa</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B82F8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2"/>
          <w:sz w:val="24"/>
          <w:szCs w:val="24"/>
          <w:lang w:eastAsia="sk-SK"/>
        </w:rPr>
        <w:t>G1</w:t>
      </w:r>
      <w:r w:rsidR="00885E10" w:rsidRPr="00B01FF3">
        <w:rPr>
          <w:rFonts w:ascii="Times New Roman" w:eastAsia="Times New Roman" w:hAnsi="Times New Roman" w:cs="Times New Roman"/>
          <w:w w:val="102"/>
          <w:sz w:val="24"/>
          <w:szCs w:val="24"/>
          <w:lang w:eastAsia="sk-SK"/>
        </w:rPr>
        <w:t>,</w:t>
      </w:r>
    </w:p>
    <w:p w:rsidR="00666424" w:rsidRPr="00B01FF3" w:rsidRDefault="00666424" w:rsidP="00B82F82">
      <w:pPr>
        <w:widowControl w:val="0"/>
        <w:numPr>
          <w:ilvl w:val="0"/>
          <w:numId w:val="55"/>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sz w:val="24"/>
          <w:szCs w:val="24"/>
          <w:lang w:eastAsia="sk-SK"/>
        </w:rPr>
        <w:t>vrcholový</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uhol</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prechodového kužeľa</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t>i</w:t>
      </w:r>
      <w:r w:rsidR="00885E10" w:rsidRPr="00B01FF3">
        <w:rPr>
          <w:rFonts w:ascii="Times New Roman" w:eastAsia="Times New Roman" w:hAnsi="Times New Roman" w:cs="Times New Roman"/>
          <w:sz w:val="24"/>
          <w:szCs w:val="24"/>
          <w:lang w:eastAsia="sk-SK"/>
        </w:rPr>
        <w:t>,</w:t>
      </w:r>
    </w:p>
    <w:p w:rsidR="00666424" w:rsidRPr="00B01FF3" w:rsidRDefault="00666424" w:rsidP="00B82F82">
      <w:pPr>
        <w:widowControl w:val="0"/>
        <w:numPr>
          <w:ilvl w:val="0"/>
          <w:numId w:val="55"/>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1"/>
          <w:sz w:val="24"/>
          <w:szCs w:val="24"/>
          <w:lang w:eastAsia="sk-SK"/>
        </w:rPr>
        <w:t>vzdialenosť</w:t>
      </w:r>
      <w:r w:rsidRPr="00B01FF3">
        <w:rPr>
          <w:rFonts w:ascii="Times New Roman" w:eastAsia="Times New Roman" w:hAnsi="Times New Roman" w:cs="Times New Roman"/>
          <w:spacing w:val="37"/>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medzi</w:t>
      </w:r>
      <w:r w:rsidRPr="00B01FF3">
        <w:rPr>
          <w:rFonts w:ascii="Times New Roman" w:eastAsia="Times New Roman" w:hAnsi="Times New Roman" w:cs="Times New Roman"/>
          <w:spacing w:val="1"/>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priemermi</w:t>
      </w:r>
      <w:r w:rsidRPr="00B01FF3">
        <w:rPr>
          <w:rFonts w:ascii="Times New Roman" w:eastAsia="Times New Roman" w:hAnsi="Times New Roman" w:cs="Times New Roman"/>
          <w:spacing w:val="-7"/>
          <w:position w:val="-1"/>
          <w:sz w:val="24"/>
          <w:szCs w:val="24"/>
          <w:lang w:eastAsia="sk-SK"/>
        </w:rPr>
        <w:t xml:space="preserve"> </w:t>
      </w:r>
      <w:r w:rsidRPr="00B01FF3">
        <w:rPr>
          <w:rFonts w:ascii="Times New Roman" w:eastAsia="Times New Roman" w:hAnsi="Times New Roman" w:cs="Times New Roman"/>
          <w:w w:val="99"/>
          <w:position w:val="-1"/>
          <w:sz w:val="24"/>
          <w:szCs w:val="24"/>
          <w:lang w:eastAsia="sk-SK"/>
        </w:rPr>
        <w:t>H2</w:t>
      </w:r>
      <w:r w:rsidRPr="00B01FF3">
        <w:rPr>
          <w:rFonts w:ascii="Times New Roman" w:eastAsia="Times New Roman" w:hAnsi="Times New Roman" w:cs="Times New Roman"/>
          <w:spacing w:val="-16"/>
          <w:w w:val="99"/>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a</w:t>
      </w:r>
      <w:r w:rsidRPr="00B01FF3">
        <w:rPr>
          <w:rFonts w:ascii="Times New Roman" w:eastAsia="Times New Roman" w:hAnsi="Times New Roman" w:cs="Times New Roman"/>
          <w:spacing w:val="3"/>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F</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t xml:space="preserve"> </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w w:val="112"/>
          <w:position w:val="-1"/>
          <w:sz w:val="24"/>
          <w:szCs w:val="24"/>
          <w:lang w:eastAsia="sk-SK"/>
        </w:rPr>
        <w:t>G</w:t>
      </w:r>
      <w:r w:rsidR="00885E10" w:rsidRPr="00B01FF3">
        <w:rPr>
          <w:rFonts w:ascii="Times New Roman" w:eastAsia="Times New Roman" w:hAnsi="Times New Roman" w:cs="Times New Roman"/>
          <w:w w:val="112"/>
          <w:position w:val="-1"/>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2"/>
          <w:sz w:val="24"/>
          <w:szCs w:val="24"/>
          <w:lang w:eastAsia="sk-SK"/>
        </w:rPr>
        <w:t>priemeru</w:t>
      </w:r>
      <w:r w:rsidRPr="00B01FF3" w:rsidDel="00B568AE">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vodiacej</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časti</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vývrtu hlavne</w:t>
      </w:r>
    </w:p>
    <w:p w:rsidR="00666424" w:rsidRPr="00B01FF3" w:rsidRDefault="00666424" w:rsidP="00B82F82">
      <w:pPr>
        <w:widowControl w:val="0"/>
        <w:numPr>
          <w:ilvl w:val="1"/>
          <w:numId w:val="56"/>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2"/>
          <w:sz w:val="24"/>
          <w:szCs w:val="24"/>
          <w:lang w:eastAsia="sk-SK"/>
        </w:rPr>
        <w:t>v</w:t>
      </w:r>
      <w:r w:rsidRPr="00B01FF3">
        <w:rPr>
          <w:rFonts w:ascii="Times New Roman" w:eastAsia="Times New Roman" w:hAnsi="Times New Roman" w:cs="Times New Roman"/>
          <w:spacing w:val="6"/>
          <w:position w:val="-2"/>
          <w:sz w:val="24"/>
          <w:szCs w:val="24"/>
          <w:lang w:eastAsia="sk-SK"/>
        </w:rPr>
        <w:t xml:space="preserve"> </w:t>
      </w:r>
      <w:r w:rsidRPr="00B01FF3">
        <w:rPr>
          <w:rFonts w:ascii="Times New Roman" w:eastAsia="Times New Roman" w:hAnsi="Times New Roman" w:cs="Times New Roman"/>
          <w:position w:val="-2"/>
          <w:sz w:val="24"/>
          <w:szCs w:val="24"/>
          <w:lang w:eastAsia="sk-SK"/>
        </w:rPr>
        <w:t>poliach</w:t>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w w:val="102"/>
          <w:position w:val="-2"/>
          <w:sz w:val="24"/>
          <w:szCs w:val="24"/>
          <w:lang w:eastAsia="sk-SK"/>
        </w:rPr>
        <w:t>F</w:t>
      </w:r>
      <w:r w:rsidR="00885E10" w:rsidRPr="00B01FF3">
        <w:rPr>
          <w:rFonts w:ascii="Times New Roman" w:eastAsia="Times New Roman" w:hAnsi="Times New Roman" w:cs="Times New Roman"/>
          <w:w w:val="102"/>
          <w:position w:val="-2"/>
          <w:sz w:val="24"/>
          <w:szCs w:val="24"/>
          <w:lang w:eastAsia="sk-SK"/>
        </w:rPr>
        <w:t>,</w:t>
      </w:r>
    </w:p>
    <w:p w:rsidR="00666424" w:rsidRPr="00B01FF3" w:rsidRDefault="00666424" w:rsidP="00B82F82">
      <w:pPr>
        <w:widowControl w:val="0"/>
        <w:numPr>
          <w:ilvl w:val="1"/>
          <w:numId w:val="56"/>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drážkach</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t>Z</w:t>
      </w:r>
      <w:r w:rsidR="00885E10" w:rsidRPr="00B01FF3">
        <w:rPr>
          <w:rFonts w:ascii="Times New Roman" w:eastAsia="Times New Roman" w:hAnsi="Times New Roman" w:cs="Times New Roman"/>
          <w:sz w:val="24"/>
          <w:szCs w:val="24"/>
          <w:lang w:eastAsia="sk-SK"/>
        </w:rPr>
        <w:t>.</w:t>
      </w:r>
    </w:p>
    <w:p w:rsidR="00666424" w:rsidRPr="00B01FF3" w:rsidRDefault="00666424" w:rsidP="00583A52">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Rozmery podľa bodu 1.1, okrem</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rozmeru</w:t>
      </w:r>
      <w:r w:rsidRPr="00B01FF3">
        <w:rPr>
          <w:rFonts w:ascii="Times New Roman" w:eastAsia="Times New Roman" w:hAnsi="Times New Roman" w:cs="Times New Roman"/>
          <w:spacing w:val="16"/>
          <w:sz w:val="24"/>
          <w:szCs w:val="24"/>
          <w:lang w:eastAsia="sk-SK"/>
        </w:rPr>
        <w:t xml:space="preserve"> p</w:t>
      </w:r>
      <w:r w:rsidRPr="00B01FF3">
        <w:rPr>
          <w:rFonts w:ascii="Times New Roman" w:eastAsia="Times New Roman" w:hAnsi="Times New Roman" w:cs="Times New Roman"/>
          <w:sz w:val="24"/>
          <w:szCs w:val="24"/>
          <w:lang w:eastAsia="sk-SK"/>
        </w:rPr>
        <w:t xml:space="preserve">odľa bodu 1.1.4 písm. b), sú rovné alebo väčšie ako rozmery uvedené v tabuľkách stálej komisie pre najmenšiu nábojovú komoru. Rozmer podľa bodu 1.1.4 písm. b) je </w:t>
      </w:r>
      <w:r w:rsidR="001A3C42" w:rsidRPr="00B01FF3">
        <w:rPr>
          <w:rFonts w:ascii="Times New Roman" w:eastAsia="Times New Roman" w:hAnsi="Times New Roman" w:cs="Times New Roman"/>
          <w:sz w:val="24"/>
          <w:szCs w:val="24"/>
          <w:lang w:eastAsia="sk-SK"/>
        </w:rPr>
        <w:t xml:space="preserve">rovný alebo </w:t>
      </w:r>
      <w:r w:rsidRPr="00B01FF3">
        <w:rPr>
          <w:rFonts w:ascii="Times New Roman" w:eastAsia="Times New Roman" w:hAnsi="Times New Roman" w:cs="Times New Roman"/>
          <w:sz w:val="24"/>
          <w:szCs w:val="24"/>
          <w:lang w:eastAsia="sk-SK"/>
        </w:rPr>
        <w:t xml:space="preserve">menší ako rozmer uvedený v tabuľkách stálej komisie pre najmenšiu nábojovú komoru. </w:t>
      </w:r>
      <w:r w:rsidR="001A3C42" w:rsidRPr="00B01FF3">
        <w:rPr>
          <w:rFonts w:ascii="Times New Roman" w:eastAsia="Times New Roman" w:hAnsi="Times New Roman" w:cs="Times New Roman"/>
          <w:sz w:val="24"/>
          <w:szCs w:val="24"/>
          <w:lang w:eastAsia="sk-SK"/>
        </w:rPr>
        <w:t>Tieto rozmery musia byť v rozsahu tolerancií uvedených v tabuľkách stálej komisie</w:t>
      </w:r>
      <w:r w:rsidR="00722136" w:rsidRPr="00B01FF3">
        <w:rPr>
          <w:rFonts w:ascii="Times New Roman" w:eastAsia="Times New Roman" w:hAnsi="Times New Roman" w:cs="Times New Roman"/>
          <w:sz w:val="24"/>
          <w:szCs w:val="24"/>
          <w:lang w:eastAsia="sk-SK"/>
        </w:rPr>
        <w:t xml:space="preserve">. </w:t>
      </w:r>
    </w:p>
    <w:p w:rsidR="00666424" w:rsidRPr="00B01FF3" w:rsidRDefault="00666424" w:rsidP="00666424">
      <w:pPr>
        <w:widowControl w:val="0"/>
        <w:numPr>
          <w:ilvl w:val="0"/>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Strelná zbraň s hladkým vývrtom hlavne so stredovým zápalom určená pre streľbu brokových alebo cvičných nábojov </w:t>
      </w:r>
    </w:p>
    <w:p w:rsidR="00666424" w:rsidRPr="00B01FF3" w:rsidRDefault="00666424" w:rsidP="00666424">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Kontrolujú sa rozmery</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nábojovej komory, a to</w:t>
      </w:r>
    </w:p>
    <w:p w:rsidR="00666424" w:rsidRPr="00B01FF3" w:rsidRDefault="00666424" w:rsidP="00B82F82">
      <w:pPr>
        <w:widowControl w:val="0"/>
        <w:numPr>
          <w:ilvl w:val="0"/>
          <w:numId w:val="57"/>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priemer vstupu do nábojovej komory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t>D</w:t>
      </w:r>
      <w:r w:rsidR="00885E10" w:rsidRPr="00B01FF3">
        <w:rPr>
          <w:rFonts w:ascii="Times New Roman" w:eastAsia="Times New Roman" w:hAnsi="Times New Roman" w:cs="Times New Roman"/>
          <w:sz w:val="24"/>
          <w:szCs w:val="24"/>
          <w:lang w:eastAsia="sk-SK"/>
        </w:rPr>
        <w:t>,</w:t>
      </w:r>
    </w:p>
    <w:p w:rsidR="00666424" w:rsidRPr="00B01FF3" w:rsidRDefault="00666424" w:rsidP="00B82F82">
      <w:pPr>
        <w:widowControl w:val="0"/>
        <w:numPr>
          <w:ilvl w:val="0"/>
          <w:numId w:val="57"/>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dĺžka nábojovej komory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3"/>
          <w:sz w:val="24"/>
          <w:szCs w:val="24"/>
          <w:lang w:eastAsia="sk-SK"/>
        </w:rPr>
        <w:t>L</w:t>
      </w:r>
      <w:r w:rsidR="00885E10" w:rsidRPr="00B01FF3">
        <w:rPr>
          <w:rFonts w:ascii="Times New Roman" w:eastAsia="Times New Roman" w:hAnsi="Times New Roman" w:cs="Times New Roman"/>
          <w:w w:val="103"/>
          <w:sz w:val="24"/>
          <w:szCs w:val="24"/>
          <w:lang w:eastAsia="sk-SK"/>
        </w:rPr>
        <w:t>,</w:t>
      </w:r>
    </w:p>
    <w:p w:rsidR="00666424" w:rsidRPr="00B01FF3" w:rsidRDefault="00666424" w:rsidP="00B82F82">
      <w:pPr>
        <w:widowControl w:val="0"/>
        <w:numPr>
          <w:ilvl w:val="0"/>
          <w:numId w:val="57"/>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1"/>
          <w:sz w:val="24"/>
          <w:szCs w:val="24"/>
          <w:lang w:eastAsia="sk-SK"/>
        </w:rPr>
        <w:t>priemer hrdla nábojovej komory</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sz w:val="24"/>
          <w:szCs w:val="24"/>
          <w:lang w:eastAsia="sk-SK"/>
        </w:rPr>
        <w:t>H</w:t>
      </w:r>
      <w:r w:rsidR="00885E10" w:rsidRPr="00B01FF3">
        <w:rPr>
          <w:rFonts w:ascii="Times New Roman" w:eastAsia="Times New Roman" w:hAnsi="Times New Roman" w:cs="Times New Roman"/>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zahĺbenie, ktorým je hĺbka okraja</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w w:val="104"/>
          <w:sz w:val="24"/>
          <w:szCs w:val="24"/>
          <w:lang w:eastAsia="sk-SK"/>
        </w:rPr>
        <w:t>náboja</w:t>
      </w:r>
      <w:r w:rsidRPr="00B01FF3">
        <w:rPr>
          <w:rFonts w:ascii="Times New Roman" w:eastAsia="Times New Roman" w:hAnsi="Times New Roman" w:cs="Times New Roman"/>
          <w:sz w:val="24"/>
          <w:szCs w:val="24"/>
          <w:lang w:eastAsia="sk-SK"/>
        </w:rPr>
        <w:t xml:space="preserve"> podľa časti C</w:t>
      </w:r>
      <w:r w:rsidRPr="00B01FF3">
        <w:rPr>
          <w:rFonts w:ascii="Times New Roman" w:eastAsia="Times New Roman" w:hAnsi="Times New Roman" w:cs="Times New Roman"/>
          <w:w w:val="106"/>
          <w:sz w:val="24"/>
          <w:szCs w:val="24"/>
          <w:lang w:eastAsia="sk-SK"/>
        </w:rPr>
        <w:t xml:space="preserve"> </w:t>
      </w:r>
      <w:r w:rsidRPr="00B01FF3">
        <w:rPr>
          <w:rFonts w:ascii="Times New Roman" w:eastAsia="Times New Roman" w:hAnsi="Times New Roman" w:cs="Times New Roman"/>
          <w:w w:val="106"/>
          <w:sz w:val="24"/>
          <w:szCs w:val="24"/>
          <w:lang w:eastAsia="sk-SK"/>
        </w:rPr>
        <w:tab/>
      </w:r>
      <w:r w:rsidRPr="00B01FF3">
        <w:rPr>
          <w:rFonts w:ascii="Times New Roman" w:eastAsia="Times New Roman" w:hAnsi="Times New Roman" w:cs="Times New Roman"/>
          <w:w w:val="106"/>
          <w:sz w:val="24"/>
          <w:szCs w:val="24"/>
          <w:lang w:eastAsia="sk-SK"/>
        </w:rPr>
        <w:tab/>
        <w:t>T</w:t>
      </w:r>
      <w:r w:rsidR="00885E10" w:rsidRPr="00B01FF3">
        <w:rPr>
          <w:rFonts w:ascii="Times New Roman" w:eastAsia="Times New Roman" w:hAnsi="Times New Roman" w:cs="Times New Roman"/>
          <w:w w:val="106"/>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uhol</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prechodového</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 xml:space="preserve">kužeľa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sym w:font="Symbol" w:char="F061"/>
      </w:r>
      <w:r w:rsidRPr="00B01FF3">
        <w:rPr>
          <w:rFonts w:ascii="Times New Roman" w:eastAsia="Times New Roman" w:hAnsi="Times New Roman" w:cs="Times New Roman"/>
          <w:spacing w:val="-4"/>
          <w:w w:val="137"/>
          <w:sz w:val="24"/>
          <w:szCs w:val="24"/>
          <w:lang w:eastAsia="sk-SK"/>
        </w:rPr>
        <w:t>1</w:t>
      </w:r>
      <w:r w:rsidR="00885E10" w:rsidRPr="00B01FF3">
        <w:rPr>
          <w:rFonts w:ascii="Times New Roman" w:eastAsia="Times New Roman" w:hAnsi="Times New Roman" w:cs="Times New Roman"/>
          <w:spacing w:val="-4"/>
          <w:w w:val="137"/>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priemer</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 xml:space="preserve">vývrtu hlavne </w:t>
      </w:r>
      <w:r w:rsidRPr="00B01FF3">
        <w:rPr>
          <w:rFonts w:ascii="Times New Roman" w:eastAsia="Times New Roman" w:hAnsi="Times New Roman" w:cs="Times New Roman"/>
          <w:spacing w:val="-23"/>
          <w:sz w:val="24"/>
          <w:szCs w:val="24"/>
          <w:lang w:eastAsia="sk-SK"/>
        </w:rPr>
        <w:tab/>
      </w:r>
      <w:r w:rsidRPr="00B01FF3">
        <w:rPr>
          <w:rFonts w:ascii="Times New Roman" w:eastAsia="Times New Roman" w:hAnsi="Times New Roman" w:cs="Times New Roman"/>
          <w:spacing w:val="-23"/>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8"/>
          <w:sz w:val="24"/>
          <w:szCs w:val="24"/>
          <w:lang w:eastAsia="sk-SK"/>
        </w:rPr>
        <w:t>B</w:t>
      </w:r>
      <w:r w:rsidR="00885E10" w:rsidRPr="00B01FF3">
        <w:rPr>
          <w:rFonts w:ascii="Times New Roman" w:eastAsia="Times New Roman" w:hAnsi="Times New Roman" w:cs="Times New Roman"/>
          <w:w w:val="108"/>
          <w:sz w:val="24"/>
          <w:szCs w:val="24"/>
          <w:lang w:eastAsia="sk-SK"/>
        </w:rPr>
        <w:t>.</w:t>
      </w:r>
    </w:p>
    <w:p w:rsidR="00666424" w:rsidRPr="00B01FF3" w:rsidRDefault="00666424" w:rsidP="00666424">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Rozmery</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sz w:val="24"/>
          <w:szCs w:val="24"/>
          <w:lang w:eastAsia="sk-SK"/>
        </w:rPr>
        <w:t xml:space="preserve">podľa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u 2.1 musia</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byť</w:t>
      </w:r>
      <w:r w:rsidRPr="00B01FF3">
        <w:rPr>
          <w:rFonts w:ascii="Times New Roman" w:eastAsia="Times New Roman" w:hAnsi="Times New Roman" w:cs="Times New Roman"/>
          <w:spacing w:val="14"/>
          <w:sz w:val="24"/>
          <w:szCs w:val="24"/>
          <w:lang w:eastAsia="sk-SK"/>
        </w:rPr>
        <w:t xml:space="preserve"> </w:t>
      </w:r>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rozsahu</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sz w:val="24"/>
          <w:szCs w:val="24"/>
          <w:lang w:eastAsia="sk-SK"/>
        </w:rPr>
        <w:t>tolerancií</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w w:val="106"/>
          <w:sz w:val="24"/>
          <w:szCs w:val="24"/>
          <w:lang w:eastAsia="sk-SK"/>
        </w:rPr>
        <w:t>uvedených v tabuľkách stálej komisie.</w:t>
      </w:r>
    </w:p>
    <w:p w:rsidR="00666424" w:rsidRPr="00B01FF3" w:rsidRDefault="00666424" w:rsidP="00666424">
      <w:pPr>
        <w:numPr>
          <w:ilvl w:val="0"/>
          <w:numId w:val="5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Strelná zbraň</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určená</w:t>
      </w:r>
      <w:r w:rsidRPr="00B01FF3">
        <w:rPr>
          <w:rFonts w:ascii="Times New Roman" w:eastAsia="Times New Roman" w:hAnsi="Times New Roman" w:cs="Times New Roman"/>
          <w:spacing w:val="23"/>
          <w:sz w:val="24"/>
          <w:szCs w:val="24"/>
          <w:lang w:eastAsia="sk-SK"/>
        </w:rPr>
        <w:t xml:space="preserve"> </w:t>
      </w:r>
      <w:r w:rsidR="001A3C42" w:rsidRPr="00B01FF3">
        <w:rPr>
          <w:rFonts w:ascii="Times New Roman" w:eastAsia="Times New Roman" w:hAnsi="Times New Roman" w:cs="Times New Roman"/>
          <w:sz w:val="24"/>
          <w:szCs w:val="24"/>
          <w:lang w:eastAsia="sk-SK"/>
        </w:rPr>
        <w:t>na</w:t>
      </w:r>
      <w:r w:rsidR="001A3C42"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streľb</w:t>
      </w:r>
      <w:r w:rsidR="001A3C42"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nábojov</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4"/>
          <w:sz w:val="24"/>
          <w:szCs w:val="24"/>
          <w:lang w:eastAsia="sk-SK"/>
        </w:rPr>
        <w:t xml:space="preserve"> </w:t>
      </w:r>
      <w:r w:rsidRPr="00B01FF3">
        <w:rPr>
          <w:rFonts w:ascii="Times New Roman" w:eastAsia="Times New Roman" w:hAnsi="Times New Roman" w:cs="Times New Roman"/>
          <w:sz w:val="24"/>
          <w:szCs w:val="24"/>
          <w:lang w:eastAsia="sk-SK"/>
        </w:rPr>
        <w:t>okrajovým</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w w:val="105"/>
          <w:sz w:val="24"/>
          <w:szCs w:val="24"/>
          <w:lang w:eastAsia="sk-SK"/>
        </w:rPr>
        <w:t>zápalom</w:t>
      </w:r>
    </w:p>
    <w:p w:rsidR="00666424" w:rsidRPr="00B01FF3" w:rsidRDefault="00666424" w:rsidP="00666424">
      <w:pPr>
        <w:numPr>
          <w:ilvl w:val="1"/>
          <w:numId w:val="52"/>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1"/>
          <w:sz w:val="24"/>
          <w:szCs w:val="24"/>
          <w:lang w:eastAsia="sk-SK"/>
        </w:rPr>
        <w:t>Kontrolujú sa</w:t>
      </w:r>
      <w:r w:rsidRPr="00B01FF3">
        <w:rPr>
          <w:rFonts w:ascii="Times New Roman" w:eastAsia="Times New Roman" w:hAnsi="Times New Roman" w:cs="Times New Roman"/>
          <w:spacing w:val="14"/>
          <w:position w:val="-1"/>
          <w:sz w:val="24"/>
          <w:szCs w:val="24"/>
          <w:lang w:eastAsia="sk-SK"/>
        </w:rPr>
        <w:t xml:space="preserve"> </w:t>
      </w:r>
      <w:r w:rsidRPr="00B01FF3">
        <w:rPr>
          <w:rFonts w:ascii="Times New Roman" w:eastAsia="Times New Roman" w:hAnsi="Times New Roman" w:cs="Times New Roman"/>
          <w:w w:val="103"/>
          <w:position w:val="-1"/>
          <w:sz w:val="24"/>
          <w:szCs w:val="24"/>
          <w:lang w:eastAsia="sk-SK"/>
        </w:rPr>
        <w:t>rozmery</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nábojovej</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w w:val="104"/>
          <w:sz w:val="24"/>
          <w:szCs w:val="24"/>
          <w:lang w:eastAsia="sk-SK"/>
        </w:rPr>
        <w:t>komory, a to</w:t>
      </w:r>
    </w:p>
    <w:p w:rsidR="00666424" w:rsidRPr="00B01FF3" w:rsidRDefault="00666424" w:rsidP="00B82F82">
      <w:pPr>
        <w:widowControl w:val="0"/>
        <w:numPr>
          <w:ilvl w:val="0"/>
          <w:numId w:val="172"/>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priemer</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vo</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vzdialenosti R</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10"/>
          <w:sz w:val="24"/>
          <w:szCs w:val="24"/>
          <w:lang w:eastAsia="sk-SK"/>
        </w:rPr>
        <w:t>P1</w:t>
      </w:r>
      <w:r w:rsidR="00885E10" w:rsidRPr="00B01FF3">
        <w:rPr>
          <w:rFonts w:ascii="Times New Roman" w:eastAsia="Times New Roman" w:hAnsi="Times New Roman" w:cs="Times New Roman"/>
          <w:w w:val="110"/>
          <w:sz w:val="24"/>
          <w:szCs w:val="24"/>
          <w:lang w:eastAsia="sk-SK"/>
        </w:rPr>
        <w:t>,</w:t>
      </w:r>
    </w:p>
    <w:p w:rsidR="00666424" w:rsidRPr="00B01FF3" w:rsidRDefault="00666424" w:rsidP="00B82F82">
      <w:pPr>
        <w:widowControl w:val="0"/>
        <w:numPr>
          <w:ilvl w:val="0"/>
          <w:numId w:val="172"/>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dĺžka nábojovej</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komory</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pre</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priemer</w:t>
      </w:r>
      <w:r w:rsidRPr="00B01FF3">
        <w:rPr>
          <w:rFonts w:ascii="Times New Roman" w:eastAsia="Times New Roman" w:hAnsi="Times New Roman" w:cs="Times New Roman"/>
          <w:spacing w:val="19"/>
          <w:sz w:val="24"/>
          <w:szCs w:val="24"/>
          <w:lang w:eastAsia="sk-SK"/>
        </w:rPr>
        <w:t xml:space="preserve"> </w:t>
      </w:r>
      <w:r w:rsidRPr="00B01FF3">
        <w:rPr>
          <w:rFonts w:ascii="Times New Roman" w:eastAsia="Times New Roman" w:hAnsi="Times New Roman" w:cs="Times New Roman"/>
          <w:sz w:val="24"/>
          <w:szCs w:val="24"/>
          <w:lang w:eastAsia="sk-SK"/>
        </w:rPr>
        <w:t>H2</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6"/>
          <w:sz w:val="24"/>
          <w:szCs w:val="24"/>
          <w:lang w:eastAsia="sk-SK"/>
        </w:rPr>
        <w:t>L3</w:t>
      </w:r>
      <w:r w:rsidR="00885E10" w:rsidRPr="00B01FF3">
        <w:rPr>
          <w:rFonts w:ascii="Times New Roman" w:eastAsia="Times New Roman" w:hAnsi="Times New Roman" w:cs="Times New Roman"/>
          <w:w w:val="106"/>
          <w:sz w:val="24"/>
          <w:szCs w:val="24"/>
          <w:lang w:eastAsia="sk-SK"/>
        </w:rPr>
        <w:t>,</w:t>
      </w:r>
    </w:p>
    <w:p w:rsidR="00666424" w:rsidRPr="00B01FF3" w:rsidRDefault="00666424" w:rsidP="00B82F82">
      <w:pPr>
        <w:widowControl w:val="0"/>
        <w:numPr>
          <w:ilvl w:val="0"/>
          <w:numId w:val="172"/>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zadný</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priemer</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hrdla nábojovej komory</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B82F8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w w:val="107"/>
          <w:sz w:val="24"/>
          <w:szCs w:val="24"/>
          <w:lang w:eastAsia="sk-SK"/>
        </w:rPr>
        <w:t>H2</w:t>
      </w:r>
      <w:r w:rsidR="00885E10" w:rsidRPr="00B01FF3">
        <w:rPr>
          <w:rFonts w:ascii="Times New Roman" w:eastAsia="Times New Roman" w:hAnsi="Times New Roman" w:cs="Times New Roman"/>
          <w:w w:val="107"/>
          <w:sz w:val="24"/>
          <w:szCs w:val="24"/>
          <w:lang w:eastAsia="sk-SK"/>
        </w:rPr>
        <w:t>,</w:t>
      </w:r>
    </w:p>
    <w:p w:rsidR="00666424" w:rsidRPr="00B01FF3" w:rsidRDefault="00666424" w:rsidP="00B82F82">
      <w:pPr>
        <w:widowControl w:val="0"/>
        <w:numPr>
          <w:ilvl w:val="0"/>
          <w:numId w:val="172"/>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1"/>
          <w:sz w:val="24"/>
          <w:szCs w:val="24"/>
          <w:lang w:eastAsia="sk-SK"/>
        </w:rPr>
        <w:t>dĺžka</w:t>
      </w:r>
      <w:r w:rsidRPr="00B01FF3">
        <w:rPr>
          <w:rFonts w:ascii="Times New Roman" w:eastAsia="Times New Roman" w:hAnsi="Times New Roman" w:cs="Times New Roman"/>
          <w:spacing w:val="9"/>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po</w:t>
      </w:r>
      <w:r w:rsidRPr="00B01FF3">
        <w:rPr>
          <w:rFonts w:ascii="Times New Roman" w:eastAsia="Times New Roman" w:hAnsi="Times New Roman" w:cs="Times New Roman"/>
          <w:spacing w:val="13"/>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začiatok</w:t>
      </w:r>
      <w:r w:rsidRPr="00B01FF3">
        <w:rPr>
          <w:rFonts w:ascii="Times New Roman" w:eastAsia="Times New Roman" w:hAnsi="Times New Roman" w:cs="Times New Roman"/>
          <w:spacing w:val="30"/>
          <w:position w:val="-1"/>
          <w:sz w:val="24"/>
          <w:szCs w:val="24"/>
          <w:lang w:eastAsia="sk-SK"/>
        </w:rPr>
        <w:t xml:space="preserve"> </w:t>
      </w:r>
      <w:proofErr w:type="spellStart"/>
      <w:r w:rsidRPr="00B01FF3">
        <w:rPr>
          <w:rFonts w:ascii="Times New Roman" w:eastAsia="Times New Roman" w:hAnsi="Times New Roman" w:cs="Times New Roman"/>
          <w:w w:val="106"/>
          <w:position w:val="-1"/>
          <w:sz w:val="24"/>
          <w:szCs w:val="24"/>
          <w:lang w:eastAsia="sk-SK"/>
        </w:rPr>
        <w:t>dosadacieho</w:t>
      </w:r>
      <w:proofErr w:type="spellEnd"/>
      <w:r w:rsidRPr="00B01FF3">
        <w:rPr>
          <w:rFonts w:ascii="Times New Roman" w:eastAsia="Times New Roman" w:hAnsi="Times New Roman" w:cs="Times New Roman"/>
          <w:w w:val="106"/>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kužeľa</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w w:val="106"/>
          <w:sz w:val="24"/>
          <w:szCs w:val="24"/>
          <w:lang w:eastAsia="sk-SK"/>
        </w:rPr>
        <w:tab/>
        <w:t>L1</w:t>
      </w:r>
      <w:r w:rsidR="00885E10" w:rsidRPr="00B01FF3">
        <w:rPr>
          <w:rFonts w:ascii="Times New Roman" w:eastAsia="Times New Roman" w:hAnsi="Times New Roman" w:cs="Times New Roman"/>
          <w:w w:val="106"/>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zahĺbenia, ktorým je hĺbka</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lôžka</w:t>
      </w:r>
      <w:r w:rsidRPr="00B01FF3">
        <w:rPr>
          <w:rFonts w:ascii="Times New Roman" w:eastAsia="Times New Roman" w:hAnsi="Times New Roman" w:cs="Times New Roman"/>
          <w:spacing w:val="19"/>
          <w:sz w:val="24"/>
          <w:szCs w:val="24"/>
          <w:lang w:eastAsia="sk-SK"/>
        </w:rPr>
        <w:t xml:space="preserve"> </w:t>
      </w:r>
      <w:r w:rsidRPr="00B01FF3">
        <w:rPr>
          <w:rFonts w:ascii="Times New Roman" w:eastAsia="Times New Roman" w:hAnsi="Times New Roman" w:cs="Times New Roman"/>
          <w:sz w:val="24"/>
          <w:szCs w:val="24"/>
          <w:lang w:eastAsia="sk-SK"/>
        </w:rPr>
        <w:t>okraja</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w w:val="105"/>
          <w:sz w:val="24"/>
          <w:szCs w:val="24"/>
          <w:lang w:eastAsia="sk-SK"/>
        </w:rPr>
        <w:t>náboja podľa časti C</w:t>
      </w:r>
      <w:r w:rsidRPr="00B01FF3">
        <w:rPr>
          <w:rFonts w:ascii="Times New Roman" w:eastAsia="Times New Roman" w:hAnsi="Times New Roman" w:cs="Times New Roman"/>
          <w:w w:val="102"/>
          <w:position w:val="-1"/>
          <w:sz w:val="24"/>
          <w:szCs w:val="24"/>
          <w:lang w:eastAsia="sk-SK"/>
        </w:rPr>
        <w:t xml:space="preserve"> </w:t>
      </w:r>
      <w:r w:rsidRPr="00B01FF3">
        <w:rPr>
          <w:rFonts w:ascii="Times New Roman" w:eastAsia="Times New Roman" w:hAnsi="Times New Roman" w:cs="Times New Roman"/>
          <w:w w:val="102"/>
          <w:position w:val="-1"/>
          <w:sz w:val="24"/>
          <w:szCs w:val="24"/>
          <w:lang w:eastAsia="sk-SK"/>
        </w:rPr>
        <w:tab/>
      </w:r>
      <w:r w:rsidRPr="00B01FF3">
        <w:rPr>
          <w:rFonts w:ascii="Times New Roman" w:eastAsia="Times New Roman" w:hAnsi="Times New Roman" w:cs="Times New Roman"/>
          <w:w w:val="102"/>
          <w:position w:val="-1"/>
          <w:sz w:val="24"/>
          <w:szCs w:val="24"/>
          <w:lang w:eastAsia="sk-SK"/>
        </w:rPr>
        <w:tab/>
        <w:t>R</w:t>
      </w:r>
      <w:r w:rsidR="00885E10" w:rsidRPr="00B01FF3">
        <w:rPr>
          <w:rFonts w:ascii="Times New Roman" w:eastAsia="Times New Roman" w:hAnsi="Times New Roman" w:cs="Times New Roman"/>
          <w:w w:val="102"/>
          <w:position w:val="-1"/>
          <w:sz w:val="24"/>
          <w:szCs w:val="24"/>
          <w:lang w:eastAsia="sk-SK"/>
        </w:rPr>
        <w:t>,</w:t>
      </w:r>
    </w:p>
    <w:p w:rsidR="00666424" w:rsidRPr="00B01FF3" w:rsidRDefault="00666424" w:rsidP="00666424">
      <w:pPr>
        <w:widowControl w:val="0"/>
        <w:numPr>
          <w:ilvl w:val="2"/>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2"/>
          <w:sz w:val="24"/>
          <w:szCs w:val="24"/>
          <w:lang w:eastAsia="sk-SK"/>
        </w:rPr>
        <w:t>priemeru</w:t>
      </w:r>
      <w:r w:rsidRPr="00B01FF3">
        <w:rPr>
          <w:rFonts w:ascii="Times New Roman" w:eastAsia="Times New Roman" w:hAnsi="Times New Roman" w:cs="Times New Roman"/>
          <w:spacing w:val="21"/>
          <w:position w:val="-2"/>
          <w:sz w:val="24"/>
          <w:szCs w:val="24"/>
          <w:lang w:eastAsia="sk-SK"/>
        </w:rPr>
        <w:t xml:space="preserve"> </w:t>
      </w:r>
      <w:r w:rsidRPr="00B01FF3">
        <w:rPr>
          <w:rFonts w:ascii="Times New Roman" w:eastAsia="Times New Roman" w:hAnsi="Times New Roman" w:cs="Times New Roman"/>
          <w:position w:val="-2"/>
          <w:sz w:val="24"/>
          <w:szCs w:val="24"/>
          <w:lang w:eastAsia="sk-SK"/>
        </w:rPr>
        <w:t>vývrtu hlavne</w:t>
      </w:r>
    </w:p>
    <w:p w:rsidR="00666424" w:rsidRPr="00B01FF3" w:rsidRDefault="00666424" w:rsidP="00B82F82">
      <w:pPr>
        <w:widowControl w:val="0"/>
        <w:numPr>
          <w:ilvl w:val="0"/>
          <w:numId w:val="58"/>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position w:val="-2"/>
          <w:sz w:val="24"/>
          <w:szCs w:val="24"/>
          <w:lang w:eastAsia="sk-SK"/>
        </w:rPr>
        <w:t>v</w:t>
      </w:r>
      <w:r w:rsidRPr="00B01FF3">
        <w:rPr>
          <w:rFonts w:ascii="Times New Roman" w:eastAsia="Times New Roman" w:hAnsi="Times New Roman" w:cs="Times New Roman"/>
          <w:spacing w:val="14"/>
          <w:position w:val="-2"/>
          <w:sz w:val="24"/>
          <w:szCs w:val="24"/>
          <w:lang w:eastAsia="sk-SK"/>
        </w:rPr>
        <w:t xml:space="preserve"> </w:t>
      </w:r>
      <w:r w:rsidRPr="00B01FF3">
        <w:rPr>
          <w:rFonts w:ascii="Times New Roman" w:eastAsia="Times New Roman" w:hAnsi="Times New Roman" w:cs="Times New Roman"/>
          <w:position w:val="-2"/>
          <w:sz w:val="24"/>
          <w:szCs w:val="24"/>
          <w:lang w:eastAsia="sk-SK"/>
        </w:rPr>
        <w:t>poliach</w:t>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position w:val="-2"/>
          <w:sz w:val="24"/>
          <w:szCs w:val="24"/>
          <w:lang w:eastAsia="sk-SK"/>
        </w:rPr>
        <w:tab/>
      </w:r>
      <w:r w:rsidRPr="00B01FF3">
        <w:rPr>
          <w:rFonts w:ascii="Times New Roman" w:eastAsia="Times New Roman" w:hAnsi="Times New Roman" w:cs="Times New Roman"/>
          <w:w w:val="107"/>
          <w:position w:val="-2"/>
          <w:sz w:val="24"/>
          <w:szCs w:val="24"/>
          <w:lang w:eastAsia="sk-SK"/>
        </w:rPr>
        <w:t>F</w:t>
      </w:r>
      <w:r w:rsidR="00885E10" w:rsidRPr="00B01FF3">
        <w:rPr>
          <w:rFonts w:ascii="Times New Roman" w:eastAsia="Times New Roman" w:hAnsi="Times New Roman" w:cs="Times New Roman"/>
          <w:w w:val="107"/>
          <w:position w:val="-2"/>
          <w:sz w:val="24"/>
          <w:szCs w:val="24"/>
          <w:lang w:eastAsia="sk-SK"/>
        </w:rPr>
        <w:t>,</w:t>
      </w:r>
    </w:p>
    <w:p w:rsidR="00666424" w:rsidRPr="00B01FF3" w:rsidRDefault="00666424" w:rsidP="00B82F82">
      <w:pPr>
        <w:widowControl w:val="0"/>
        <w:numPr>
          <w:ilvl w:val="0"/>
          <w:numId w:val="58"/>
        </w:numPr>
        <w:tabs>
          <w:tab w:val="left" w:pos="4980"/>
        </w:tabs>
        <w:autoSpaceDE w:val="0"/>
        <w:autoSpaceDN w:val="0"/>
        <w:adjustRightInd w:val="0"/>
        <w:spacing w:after="120" w:line="240" w:lineRule="auto"/>
        <w:ind w:left="1134" w:right="-2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drážkach</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t>Z</w:t>
      </w:r>
      <w:r w:rsidR="00885E10" w:rsidRPr="00B01FF3">
        <w:rPr>
          <w:rFonts w:ascii="Times New Roman" w:eastAsia="Times New Roman" w:hAnsi="Times New Roman" w:cs="Times New Roman"/>
          <w:sz w:val="24"/>
          <w:szCs w:val="24"/>
          <w:lang w:eastAsia="sk-SK"/>
        </w:rPr>
        <w:t>.</w:t>
      </w:r>
    </w:p>
    <w:p w:rsidR="00666424" w:rsidRPr="00B01FF3" w:rsidRDefault="00666424" w:rsidP="00666424">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Rozmery podľa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u 3.1</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sz w:val="24"/>
          <w:szCs w:val="24"/>
          <w:lang w:eastAsia="sk-SK"/>
        </w:rPr>
        <w:t>musia</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byť</w:t>
      </w:r>
      <w:r w:rsidRPr="00B01FF3">
        <w:rPr>
          <w:rFonts w:ascii="Times New Roman" w:eastAsia="Times New Roman" w:hAnsi="Times New Roman" w:cs="Times New Roman"/>
          <w:spacing w:val="14"/>
          <w:sz w:val="24"/>
          <w:szCs w:val="24"/>
          <w:lang w:eastAsia="sk-SK"/>
        </w:rPr>
        <w:t xml:space="preserve"> </w:t>
      </w:r>
      <w:r w:rsidRPr="00B01FF3">
        <w:rPr>
          <w:rFonts w:ascii="Times New Roman" w:eastAsia="Times New Roman" w:hAnsi="Times New Roman" w:cs="Times New Roman"/>
          <w:sz w:val="24"/>
          <w:szCs w:val="24"/>
          <w:lang w:eastAsia="sk-SK"/>
        </w:rPr>
        <w:t>rovné</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alebo väčšie</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ako</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sz w:val="24"/>
          <w:szCs w:val="24"/>
          <w:lang w:eastAsia="sk-SK"/>
        </w:rPr>
        <w:t>rozmery</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 xml:space="preserve">uvedené </w:t>
      </w:r>
      <w:r w:rsidR="00577108" w:rsidRPr="00B01FF3">
        <w:rPr>
          <w:rFonts w:ascii="Times New Roman" w:eastAsia="Times New Roman" w:hAnsi="Times New Roman" w:cs="Times New Roman"/>
          <w:sz w:val="24"/>
          <w:szCs w:val="24"/>
          <w:lang w:eastAsia="sk-SK"/>
        </w:rPr>
        <w:br/>
      </w:r>
      <w:r w:rsidRPr="00B01FF3">
        <w:rPr>
          <w:rFonts w:ascii="Times New Roman" w:eastAsia="Times New Roman" w:hAnsi="Times New Roman" w:cs="Times New Roman"/>
          <w:sz w:val="24"/>
          <w:szCs w:val="24"/>
          <w:lang w:eastAsia="sk-SK"/>
        </w:rPr>
        <w:t>v tabuľkách stálej komisie</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pre</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najmenšiu</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nábojovú</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w w:val="105"/>
          <w:sz w:val="24"/>
          <w:szCs w:val="24"/>
          <w:lang w:eastAsia="sk-SK"/>
        </w:rPr>
        <w:t>komoru.</w:t>
      </w:r>
    </w:p>
    <w:p w:rsidR="00666424" w:rsidRPr="00B01FF3" w:rsidRDefault="00666424" w:rsidP="00666424">
      <w:pPr>
        <w:widowControl w:val="0"/>
        <w:numPr>
          <w:ilvl w:val="0"/>
          <w:numId w:val="52"/>
        </w:numPr>
        <w:autoSpaceDE w:val="0"/>
        <w:autoSpaceDN w:val="0"/>
        <w:adjustRightInd w:val="0"/>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rozmerov</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priemeru</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vývrtu hlavne</w:t>
      </w:r>
      <w:r w:rsidRPr="00B01FF3">
        <w:rPr>
          <w:rFonts w:ascii="Times New Roman" w:eastAsia="Times New Roman" w:hAnsi="Times New Roman" w:cs="Times New Roman"/>
          <w:spacing w:val="-1"/>
          <w:sz w:val="24"/>
          <w:szCs w:val="24"/>
          <w:lang w:eastAsia="sk-SK"/>
        </w:rPr>
        <w:t xml:space="preserve"> s</w:t>
      </w:r>
      <w:r w:rsidRPr="00B01FF3">
        <w:rPr>
          <w:rFonts w:ascii="Times New Roman" w:eastAsia="Times New Roman" w:hAnsi="Times New Roman" w:cs="Times New Roman"/>
          <w:sz w:val="24"/>
          <w:szCs w:val="24"/>
          <w:lang w:eastAsia="sk-SK"/>
        </w:rPr>
        <w:t xml:space="preserve">a vykoná pri strelnej zbrani s </w:t>
      </w:r>
    </w:p>
    <w:p w:rsidR="00666424" w:rsidRPr="00B01FF3" w:rsidRDefault="00666424" w:rsidP="00666424">
      <w:pPr>
        <w:widowControl w:val="0"/>
        <w:numPr>
          <w:ilvl w:val="1"/>
          <w:numId w:val="114"/>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hladkým vývrtom hlavne </w:t>
      </w:r>
      <w:r w:rsidR="00FE3AB0" w:rsidRPr="00B01FF3">
        <w:rPr>
          <w:rFonts w:ascii="Times New Roman" w:eastAsia="Times New Roman" w:hAnsi="Times New Roman" w:cs="Times New Roman"/>
          <w:sz w:val="24"/>
          <w:szCs w:val="24"/>
          <w:lang w:eastAsia="sk-SK"/>
        </w:rPr>
        <w:t>overovac</w:t>
      </w:r>
      <w:r w:rsidR="00B20739" w:rsidRPr="00B01FF3">
        <w:rPr>
          <w:rFonts w:ascii="Times New Roman" w:eastAsia="Times New Roman" w:hAnsi="Times New Roman" w:cs="Times New Roman"/>
          <w:sz w:val="24"/>
          <w:szCs w:val="24"/>
          <w:lang w:eastAsia="sk-SK"/>
        </w:rPr>
        <w:t>ím</w:t>
      </w:r>
      <w:r w:rsidR="00FE3AB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kalibr</w:t>
      </w:r>
      <w:r w:rsidR="00B20739" w:rsidRPr="00B01FF3">
        <w:rPr>
          <w:rFonts w:ascii="Times New Roman" w:eastAsia="Times New Roman" w:hAnsi="Times New Roman" w:cs="Times New Roman"/>
          <w:sz w:val="24"/>
          <w:szCs w:val="24"/>
          <w:lang w:eastAsia="sk-SK"/>
        </w:rPr>
        <w:t>om</w:t>
      </w:r>
      <w:r w:rsidRPr="00B01FF3">
        <w:rPr>
          <w:rFonts w:ascii="Times New Roman" w:eastAsia="Times New Roman" w:hAnsi="Times New Roman" w:cs="Times New Roman"/>
          <w:sz w:val="24"/>
          <w:szCs w:val="24"/>
          <w:lang w:eastAsia="sk-SK"/>
        </w:rPr>
        <w:t xml:space="preserve"> </w:t>
      </w:r>
      <w:r w:rsidR="009C3D41" w:rsidRPr="00B01FF3">
        <w:rPr>
          <w:rFonts w:ascii="Times New Roman" w:eastAsia="Times New Roman" w:hAnsi="Times New Roman" w:cs="Times New Roman"/>
          <w:sz w:val="24"/>
          <w:szCs w:val="24"/>
          <w:lang w:eastAsia="sk-SK"/>
        </w:rPr>
        <w:t>odstupňovan</w:t>
      </w:r>
      <w:r w:rsidR="00B20739" w:rsidRPr="00B01FF3">
        <w:rPr>
          <w:rFonts w:ascii="Times New Roman" w:eastAsia="Times New Roman" w:hAnsi="Times New Roman" w:cs="Times New Roman"/>
          <w:sz w:val="24"/>
          <w:szCs w:val="24"/>
          <w:lang w:eastAsia="sk-SK"/>
        </w:rPr>
        <w:t>ým</w:t>
      </w:r>
      <w:r w:rsidR="009C3D41" w:rsidRPr="00B01FF3">
        <w:rPr>
          <w:rFonts w:ascii="Times New Roman" w:eastAsia="Times New Roman" w:hAnsi="Times New Roman" w:cs="Times New Roman"/>
          <w:sz w:val="24"/>
          <w:szCs w:val="24"/>
          <w:lang w:eastAsia="sk-SK"/>
        </w:rPr>
        <w:t xml:space="preserve"> po 0,05 mm </w:t>
      </w:r>
      <w:r w:rsidRPr="00B01FF3">
        <w:rPr>
          <w:rFonts w:ascii="Times New Roman" w:eastAsia="Times New Roman" w:hAnsi="Times New Roman" w:cs="Times New Roman"/>
          <w:sz w:val="24"/>
          <w:szCs w:val="24"/>
          <w:lang w:eastAsia="sk-SK"/>
        </w:rPr>
        <w:t>alebo obdobný</w:t>
      </w:r>
      <w:r w:rsidR="00B20739" w:rsidRPr="00B01FF3">
        <w:rPr>
          <w:rFonts w:ascii="Times New Roman" w:eastAsia="Times New Roman" w:hAnsi="Times New Roman" w:cs="Times New Roman"/>
          <w:sz w:val="24"/>
          <w:szCs w:val="24"/>
          <w:lang w:eastAsia="sk-SK"/>
        </w:rPr>
        <w:t>m</w:t>
      </w:r>
      <w:r w:rsidRPr="00B01FF3">
        <w:rPr>
          <w:rFonts w:ascii="Times New Roman" w:eastAsia="Times New Roman" w:hAnsi="Times New Roman" w:cs="Times New Roman"/>
          <w:sz w:val="24"/>
          <w:szCs w:val="24"/>
          <w:lang w:eastAsia="sk-SK"/>
        </w:rPr>
        <w:t xml:space="preserve"> merací</w:t>
      </w:r>
      <w:r w:rsidR="00B20739" w:rsidRPr="00B01FF3">
        <w:rPr>
          <w:rFonts w:ascii="Times New Roman" w:eastAsia="Times New Roman" w:hAnsi="Times New Roman" w:cs="Times New Roman"/>
          <w:sz w:val="24"/>
          <w:szCs w:val="24"/>
          <w:lang w:eastAsia="sk-SK"/>
        </w:rPr>
        <w:t>m</w:t>
      </w:r>
      <w:r w:rsidRPr="00B01FF3">
        <w:rPr>
          <w:rFonts w:ascii="Times New Roman" w:eastAsia="Times New Roman" w:hAnsi="Times New Roman" w:cs="Times New Roman"/>
          <w:sz w:val="24"/>
          <w:szCs w:val="24"/>
          <w:lang w:eastAsia="sk-SK"/>
        </w:rPr>
        <w:t xml:space="preserve"> systémo</w:t>
      </w:r>
      <w:r w:rsidR="00B20739" w:rsidRPr="00B01FF3">
        <w:rPr>
          <w:rFonts w:ascii="Times New Roman" w:eastAsia="Times New Roman" w:hAnsi="Times New Roman" w:cs="Times New Roman"/>
          <w:sz w:val="24"/>
          <w:szCs w:val="24"/>
          <w:lang w:eastAsia="sk-SK"/>
        </w:rPr>
        <w:t>m</w:t>
      </w:r>
      <w:r w:rsidR="009C3D41"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r w:rsidR="009C3D41" w:rsidRPr="00B01FF3">
        <w:rPr>
          <w:rFonts w:ascii="Times New Roman" w:eastAsia="Times New Roman" w:hAnsi="Times New Roman" w:cs="Times New Roman"/>
          <w:sz w:val="24"/>
          <w:szCs w:val="24"/>
          <w:lang w:eastAsia="sk-SK"/>
        </w:rPr>
        <w:t xml:space="preserve">vývrt hlavne označený v desatinách milimetra umožňuje vloženie </w:t>
      </w:r>
      <w:r w:rsidR="00B20739" w:rsidRPr="00B01FF3">
        <w:rPr>
          <w:rFonts w:ascii="Times New Roman" w:eastAsia="Times New Roman" w:hAnsi="Times New Roman" w:cs="Times New Roman"/>
          <w:sz w:val="24"/>
          <w:szCs w:val="24"/>
          <w:lang w:eastAsia="sk-SK"/>
        </w:rPr>
        <w:t xml:space="preserve">overovacieho </w:t>
      </w:r>
      <w:r w:rsidR="009C3D41" w:rsidRPr="00B01FF3">
        <w:rPr>
          <w:rFonts w:ascii="Times New Roman" w:eastAsia="Times New Roman" w:hAnsi="Times New Roman" w:cs="Times New Roman"/>
          <w:sz w:val="24"/>
          <w:szCs w:val="24"/>
          <w:lang w:eastAsia="sk-SK"/>
        </w:rPr>
        <w:t xml:space="preserve">kalibra </w:t>
      </w:r>
      <w:r w:rsidR="00FE3AB0" w:rsidRPr="00B01FF3">
        <w:rPr>
          <w:rFonts w:ascii="Times New Roman" w:eastAsia="Times New Roman" w:hAnsi="Times New Roman" w:cs="Times New Roman"/>
          <w:sz w:val="24"/>
          <w:szCs w:val="24"/>
          <w:lang w:eastAsia="sk-SK"/>
        </w:rPr>
        <w:t xml:space="preserve">s priemerom </w:t>
      </w:r>
      <w:r w:rsidR="009C3D41" w:rsidRPr="00B01FF3">
        <w:rPr>
          <w:rFonts w:ascii="Times New Roman" w:eastAsia="Times New Roman" w:hAnsi="Times New Roman" w:cs="Times New Roman"/>
          <w:sz w:val="24"/>
          <w:szCs w:val="24"/>
          <w:lang w:eastAsia="sk-SK"/>
        </w:rPr>
        <w:t>o 0,</w:t>
      </w:r>
      <w:r w:rsidR="00FE3AB0" w:rsidRPr="00B01FF3">
        <w:rPr>
          <w:rFonts w:ascii="Times New Roman" w:eastAsia="Times New Roman" w:hAnsi="Times New Roman" w:cs="Times New Roman"/>
          <w:sz w:val="24"/>
          <w:szCs w:val="24"/>
          <w:lang w:eastAsia="sk-SK"/>
        </w:rPr>
        <w:t>05 mm menším</w:t>
      </w:r>
      <w:r w:rsidR="009C3D41" w:rsidRPr="00B01FF3">
        <w:rPr>
          <w:rFonts w:ascii="Times New Roman" w:eastAsia="Times New Roman" w:hAnsi="Times New Roman" w:cs="Times New Roman"/>
          <w:sz w:val="24"/>
          <w:szCs w:val="24"/>
          <w:lang w:eastAsia="sk-SK"/>
        </w:rPr>
        <w:t xml:space="preserve"> ako </w:t>
      </w:r>
      <w:r w:rsidR="00FE3AB0" w:rsidRPr="00B01FF3">
        <w:rPr>
          <w:rFonts w:ascii="Times New Roman" w:eastAsia="Times New Roman" w:hAnsi="Times New Roman" w:cs="Times New Roman"/>
          <w:sz w:val="24"/>
          <w:szCs w:val="24"/>
          <w:lang w:eastAsia="sk-SK"/>
        </w:rPr>
        <w:t>priemer</w:t>
      </w:r>
      <w:r w:rsidR="009C3D41" w:rsidRPr="00B01FF3">
        <w:rPr>
          <w:rFonts w:ascii="Times New Roman" w:eastAsia="Times New Roman" w:hAnsi="Times New Roman" w:cs="Times New Roman"/>
          <w:sz w:val="24"/>
          <w:szCs w:val="24"/>
          <w:lang w:eastAsia="sk-SK"/>
        </w:rPr>
        <w:t xml:space="preserve"> vývrtu hlavne a neumožňuje vloženie </w:t>
      </w:r>
      <w:r w:rsidR="00B20739" w:rsidRPr="00B01FF3">
        <w:rPr>
          <w:rFonts w:ascii="Times New Roman" w:eastAsia="Times New Roman" w:hAnsi="Times New Roman" w:cs="Times New Roman"/>
          <w:sz w:val="24"/>
          <w:szCs w:val="24"/>
          <w:lang w:eastAsia="sk-SK"/>
        </w:rPr>
        <w:t xml:space="preserve">overovacieho </w:t>
      </w:r>
      <w:r w:rsidR="009C3D41" w:rsidRPr="00B01FF3">
        <w:rPr>
          <w:rFonts w:ascii="Times New Roman" w:eastAsia="Times New Roman" w:hAnsi="Times New Roman" w:cs="Times New Roman"/>
          <w:sz w:val="24"/>
          <w:szCs w:val="24"/>
          <w:lang w:eastAsia="sk-SK"/>
        </w:rPr>
        <w:t xml:space="preserve">kalibra </w:t>
      </w:r>
      <w:r w:rsidR="00FE3AB0" w:rsidRPr="00B01FF3">
        <w:rPr>
          <w:rFonts w:ascii="Times New Roman" w:eastAsia="Times New Roman" w:hAnsi="Times New Roman" w:cs="Times New Roman"/>
          <w:sz w:val="24"/>
          <w:szCs w:val="24"/>
          <w:lang w:eastAsia="sk-SK"/>
        </w:rPr>
        <w:t>s priemerom väčším</w:t>
      </w:r>
      <w:r w:rsidR="009C3D41" w:rsidRPr="00B01FF3">
        <w:rPr>
          <w:rFonts w:ascii="Times New Roman" w:eastAsia="Times New Roman" w:hAnsi="Times New Roman" w:cs="Times New Roman"/>
          <w:sz w:val="24"/>
          <w:szCs w:val="24"/>
          <w:lang w:eastAsia="sk-SK"/>
        </w:rPr>
        <w:t xml:space="preserve"> </w:t>
      </w:r>
      <w:r w:rsidR="00FE3AB0" w:rsidRPr="00B01FF3">
        <w:rPr>
          <w:rFonts w:ascii="Times New Roman" w:eastAsia="Times New Roman" w:hAnsi="Times New Roman" w:cs="Times New Roman"/>
          <w:sz w:val="24"/>
          <w:szCs w:val="24"/>
          <w:lang w:eastAsia="sk-SK"/>
        </w:rPr>
        <w:t>o</w:t>
      </w:r>
      <w:r w:rsidR="009C3D41" w:rsidRPr="00B01FF3">
        <w:rPr>
          <w:rFonts w:ascii="Times New Roman" w:eastAsia="Times New Roman" w:hAnsi="Times New Roman" w:cs="Times New Roman"/>
          <w:sz w:val="24"/>
          <w:szCs w:val="24"/>
          <w:lang w:eastAsia="sk-SK"/>
        </w:rPr>
        <w:t xml:space="preserve"> 0,05 mm ako </w:t>
      </w:r>
      <w:r w:rsidR="00FE3AB0" w:rsidRPr="00B01FF3">
        <w:rPr>
          <w:rFonts w:ascii="Times New Roman" w:eastAsia="Times New Roman" w:hAnsi="Times New Roman" w:cs="Times New Roman"/>
          <w:sz w:val="24"/>
          <w:szCs w:val="24"/>
          <w:lang w:eastAsia="sk-SK"/>
        </w:rPr>
        <w:t xml:space="preserve">priemer </w:t>
      </w:r>
      <w:r w:rsidR="009C3D41" w:rsidRPr="00B01FF3">
        <w:rPr>
          <w:rFonts w:ascii="Times New Roman" w:eastAsia="Times New Roman" w:hAnsi="Times New Roman" w:cs="Times New Roman"/>
          <w:sz w:val="24"/>
          <w:szCs w:val="24"/>
          <w:lang w:eastAsia="sk-SK"/>
        </w:rPr>
        <w:t>vývrt</w:t>
      </w:r>
      <w:r w:rsidR="00FE3AB0" w:rsidRPr="00B01FF3">
        <w:rPr>
          <w:rFonts w:ascii="Times New Roman" w:eastAsia="Times New Roman" w:hAnsi="Times New Roman" w:cs="Times New Roman"/>
          <w:sz w:val="24"/>
          <w:szCs w:val="24"/>
          <w:lang w:eastAsia="sk-SK"/>
        </w:rPr>
        <w:t>u</w:t>
      </w:r>
      <w:r w:rsidR="009C3D41" w:rsidRPr="00B01FF3">
        <w:rPr>
          <w:rFonts w:ascii="Times New Roman" w:eastAsia="Times New Roman" w:hAnsi="Times New Roman" w:cs="Times New Roman"/>
          <w:sz w:val="24"/>
          <w:szCs w:val="24"/>
          <w:lang w:eastAsia="sk-SK"/>
        </w:rPr>
        <w:t xml:space="preserve"> hlavne</w:t>
      </w:r>
      <w:r w:rsidR="00FE3AB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r w:rsidR="00FE3AB0" w:rsidRPr="00B01FF3">
        <w:rPr>
          <w:rFonts w:ascii="Times New Roman" w:eastAsia="Times New Roman" w:hAnsi="Times New Roman" w:cs="Times New Roman"/>
          <w:sz w:val="24"/>
          <w:szCs w:val="24"/>
          <w:lang w:eastAsia="sk-SK"/>
        </w:rPr>
        <w:t xml:space="preserve">ak je dodržaná uvedená zásada, pri určovaní priemeru vývrtu hlavne </w:t>
      </w:r>
      <w:r w:rsidRPr="00B01FF3">
        <w:rPr>
          <w:rFonts w:ascii="Times New Roman" w:eastAsia="Times New Roman" w:hAnsi="Times New Roman" w:cs="Times New Roman"/>
          <w:sz w:val="24"/>
          <w:szCs w:val="24"/>
          <w:lang w:eastAsia="sk-SK"/>
        </w:rPr>
        <w:t xml:space="preserve">možno použiť </w:t>
      </w:r>
      <w:r w:rsidR="0095669A" w:rsidRPr="00B01FF3">
        <w:rPr>
          <w:rFonts w:ascii="Times New Roman" w:eastAsia="Times New Roman" w:hAnsi="Times New Roman" w:cs="Times New Roman"/>
          <w:sz w:val="24"/>
          <w:szCs w:val="24"/>
          <w:lang w:eastAsia="sk-SK"/>
        </w:rPr>
        <w:t xml:space="preserve">overovací </w:t>
      </w:r>
      <w:r w:rsidRPr="00B01FF3">
        <w:rPr>
          <w:rFonts w:ascii="Times New Roman" w:eastAsia="Times New Roman" w:hAnsi="Times New Roman" w:cs="Times New Roman"/>
          <w:sz w:val="24"/>
          <w:szCs w:val="24"/>
          <w:lang w:eastAsia="sk-SK"/>
        </w:rPr>
        <w:t>kalib</w:t>
      </w:r>
      <w:r w:rsidR="00885E10"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r s dotykom v dvoch alebo troch bodoch vyroben</w:t>
      </w:r>
      <w:r w:rsidR="00885E10"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z tvrdého kovu, </w:t>
      </w:r>
      <w:r w:rsidR="00FE3AB0" w:rsidRPr="00B01FF3">
        <w:rPr>
          <w:rFonts w:ascii="Times New Roman" w:eastAsia="Times New Roman" w:hAnsi="Times New Roman" w:cs="Times New Roman"/>
          <w:sz w:val="24"/>
          <w:szCs w:val="24"/>
          <w:lang w:eastAsia="sk-SK"/>
        </w:rPr>
        <w:t xml:space="preserve">prepojený </w:t>
      </w:r>
      <w:r w:rsidRPr="00B01FF3">
        <w:rPr>
          <w:rFonts w:ascii="Times New Roman" w:eastAsia="Times New Roman" w:hAnsi="Times New Roman" w:cs="Times New Roman"/>
          <w:sz w:val="24"/>
          <w:szCs w:val="24"/>
          <w:lang w:eastAsia="sk-SK"/>
        </w:rPr>
        <w:t>s mechanickým zariadením</w:t>
      </w:r>
      <w:r w:rsidR="00FE3AB0" w:rsidRPr="00B01FF3">
        <w:rPr>
          <w:rFonts w:ascii="Times New Roman" w:eastAsia="Times New Roman" w:hAnsi="Times New Roman" w:cs="Times New Roman"/>
          <w:sz w:val="24"/>
          <w:szCs w:val="24"/>
          <w:lang w:eastAsia="sk-SK"/>
        </w:rPr>
        <w:t>, ktoré priamo indikuje  meranú hodnotu</w:t>
      </w:r>
      <w:r w:rsidRPr="00B01FF3">
        <w:rPr>
          <w:rFonts w:ascii="Times New Roman" w:eastAsia="Times New Roman" w:hAnsi="Times New Roman" w:cs="Times New Roman"/>
          <w:sz w:val="24"/>
          <w:szCs w:val="24"/>
          <w:lang w:eastAsia="sk-SK"/>
        </w:rPr>
        <w:t xml:space="preserve"> alebo </w:t>
      </w:r>
      <w:r w:rsidR="000B6B1A" w:rsidRPr="00B01FF3">
        <w:rPr>
          <w:rFonts w:ascii="Times New Roman" w:eastAsia="Times New Roman" w:hAnsi="Times New Roman" w:cs="Times New Roman"/>
          <w:sz w:val="24"/>
          <w:szCs w:val="24"/>
          <w:lang w:eastAsia="sk-SK"/>
        </w:rPr>
        <w:t xml:space="preserve">prepojený </w:t>
      </w:r>
      <w:r w:rsidR="00FE3AB0" w:rsidRPr="00B01FF3">
        <w:rPr>
          <w:rFonts w:ascii="Times New Roman" w:eastAsia="Times New Roman" w:hAnsi="Times New Roman" w:cs="Times New Roman"/>
          <w:sz w:val="24"/>
          <w:szCs w:val="24"/>
          <w:lang w:eastAsia="sk-SK"/>
        </w:rPr>
        <w:t xml:space="preserve">s </w:t>
      </w:r>
      <w:r w:rsidRPr="00B01FF3">
        <w:rPr>
          <w:rFonts w:ascii="Times New Roman" w:eastAsia="Times New Roman" w:hAnsi="Times New Roman" w:cs="Times New Roman"/>
          <w:sz w:val="24"/>
          <w:szCs w:val="24"/>
          <w:lang w:eastAsia="sk-SK"/>
        </w:rPr>
        <w:t xml:space="preserve">elektronickým </w:t>
      </w:r>
      <w:r w:rsidR="00FE3AB0" w:rsidRPr="00B01FF3">
        <w:rPr>
          <w:rFonts w:ascii="Times New Roman" w:eastAsia="Times New Roman" w:hAnsi="Times New Roman" w:cs="Times New Roman"/>
          <w:sz w:val="24"/>
          <w:szCs w:val="24"/>
          <w:lang w:eastAsia="sk-SK"/>
        </w:rPr>
        <w:t>prevodníkom</w:t>
      </w:r>
      <w:r w:rsidRPr="00B01FF3">
        <w:rPr>
          <w:rFonts w:ascii="Times New Roman" w:eastAsia="Times New Roman" w:hAnsi="Times New Roman" w:cs="Times New Roman"/>
          <w:sz w:val="24"/>
          <w:szCs w:val="24"/>
          <w:lang w:eastAsia="sk-SK"/>
        </w:rPr>
        <w:t>,</w:t>
      </w:r>
    </w:p>
    <w:p w:rsidR="00666424" w:rsidRPr="00B01FF3" w:rsidRDefault="00666424" w:rsidP="00666424">
      <w:pPr>
        <w:widowControl w:val="0"/>
        <w:numPr>
          <w:ilvl w:val="1"/>
          <w:numId w:val="114"/>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drážkovaným vývrtom hlavne pomocou </w:t>
      </w:r>
      <w:r w:rsidR="000B6B1A" w:rsidRPr="00B01FF3">
        <w:rPr>
          <w:rFonts w:ascii="Times New Roman" w:eastAsia="Times New Roman" w:hAnsi="Times New Roman" w:cs="Times New Roman"/>
          <w:sz w:val="24"/>
          <w:szCs w:val="24"/>
          <w:lang w:eastAsia="sk-SK"/>
        </w:rPr>
        <w:t xml:space="preserve">overovacieho </w:t>
      </w:r>
      <w:r w:rsidRPr="00B01FF3">
        <w:rPr>
          <w:rFonts w:ascii="Times New Roman" w:eastAsia="Times New Roman" w:hAnsi="Times New Roman" w:cs="Times New Roman"/>
          <w:sz w:val="24"/>
          <w:szCs w:val="24"/>
          <w:lang w:eastAsia="sk-SK"/>
        </w:rPr>
        <w:t>kalibra, ktor</w:t>
      </w:r>
      <w:r w:rsidR="000B6B1A" w:rsidRPr="00B01FF3">
        <w:rPr>
          <w:rFonts w:ascii="Times New Roman" w:eastAsia="Times New Roman" w:hAnsi="Times New Roman" w:cs="Times New Roman"/>
          <w:sz w:val="24"/>
          <w:szCs w:val="24"/>
          <w:lang w:eastAsia="sk-SK"/>
        </w:rPr>
        <w:t>ého</w:t>
      </w:r>
      <w:r w:rsidRPr="00B01FF3">
        <w:rPr>
          <w:rFonts w:ascii="Times New Roman" w:eastAsia="Times New Roman" w:hAnsi="Times New Roman" w:cs="Times New Roman"/>
          <w:sz w:val="24"/>
          <w:szCs w:val="24"/>
          <w:lang w:eastAsia="sk-SK"/>
        </w:rPr>
        <w:t xml:space="preserve"> rozmer sa rovná najmenšiemu rozmeru príslušného kalibra.</w:t>
      </w:r>
    </w:p>
    <w:p w:rsidR="00666424" w:rsidRPr="00B01FF3" w:rsidRDefault="00666424" w:rsidP="00666424">
      <w:pPr>
        <w:widowControl w:val="0"/>
        <w:numPr>
          <w:ilvl w:val="0"/>
          <w:numId w:val="52"/>
        </w:numPr>
        <w:autoSpaceDE w:val="0"/>
        <w:autoSpaceDN w:val="0"/>
        <w:adjustRightInd w:val="0"/>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Kontrola rozmerov nábojovej komory a prechodového kužeľa sa vykoná </w:t>
      </w:r>
    </w:p>
    <w:p w:rsidR="00666424" w:rsidRPr="00B01FF3" w:rsidRDefault="00666424" w:rsidP="00666424">
      <w:pPr>
        <w:widowControl w:val="0"/>
        <w:numPr>
          <w:ilvl w:val="1"/>
          <w:numId w:val="115"/>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strelnej zbrani s hladkým vývrtom hlavne najmenším a najväčším </w:t>
      </w:r>
      <w:r w:rsidR="00B20739" w:rsidRPr="00B01FF3">
        <w:rPr>
          <w:rFonts w:ascii="Times New Roman" w:eastAsia="Times New Roman" w:hAnsi="Times New Roman" w:cs="Times New Roman"/>
          <w:sz w:val="24"/>
          <w:szCs w:val="24"/>
          <w:lang w:eastAsia="sk-SK"/>
        </w:rPr>
        <w:t xml:space="preserve">overovacím </w:t>
      </w:r>
      <w:r w:rsidRPr="00B01FF3">
        <w:rPr>
          <w:rFonts w:ascii="Times New Roman" w:eastAsia="Times New Roman" w:hAnsi="Times New Roman" w:cs="Times New Roman"/>
          <w:sz w:val="24"/>
          <w:szCs w:val="24"/>
          <w:lang w:eastAsia="sk-SK"/>
        </w:rPr>
        <w:t>kalibr</w:t>
      </w:r>
      <w:r w:rsidR="00885E10" w:rsidRPr="00B01FF3">
        <w:rPr>
          <w:rFonts w:ascii="Times New Roman" w:eastAsia="Times New Roman" w:hAnsi="Times New Roman" w:cs="Times New Roman"/>
          <w:sz w:val="24"/>
          <w:szCs w:val="24"/>
          <w:lang w:eastAsia="sk-SK"/>
        </w:rPr>
        <w:t>om</w:t>
      </w:r>
      <w:r w:rsidRPr="00B01FF3">
        <w:rPr>
          <w:rFonts w:ascii="Times New Roman" w:eastAsia="Times New Roman" w:hAnsi="Times New Roman" w:cs="Times New Roman"/>
          <w:sz w:val="24"/>
          <w:szCs w:val="24"/>
          <w:lang w:eastAsia="sk-SK"/>
        </w:rPr>
        <w:t xml:space="preserve"> alebo obdobným meracím systémom porovnaním s rozmermi uvedenými v tabuľkách stálej komisie pre zahĺbenie (T),</w:t>
      </w:r>
    </w:p>
    <w:p w:rsidR="00666424" w:rsidRPr="00B01FF3" w:rsidRDefault="00666424" w:rsidP="00666424">
      <w:pPr>
        <w:widowControl w:val="0"/>
        <w:numPr>
          <w:ilvl w:val="1"/>
          <w:numId w:val="115"/>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kontrolou</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priemeru</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D) kužeľovým</w:t>
      </w:r>
      <w:r w:rsidRPr="00B01FF3">
        <w:rPr>
          <w:rFonts w:ascii="Times New Roman" w:eastAsia="Times New Roman" w:hAnsi="Times New Roman" w:cs="Times New Roman"/>
          <w:spacing w:val="-8"/>
          <w:sz w:val="24"/>
          <w:szCs w:val="24"/>
          <w:lang w:eastAsia="sk-SK"/>
        </w:rPr>
        <w:t xml:space="preserve"> </w:t>
      </w:r>
      <w:r w:rsidR="0095669A" w:rsidRPr="00B01FF3">
        <w:rPr>
          <w:rFonts w:ascii="Times New Roman" w:eastAsia="Times New Roman" w:hAnsi="Times New Roman" w:cs="Times New Roman"/>
          <w:sz w:val="24"/>
          <w:szCs w:val="24"/>
          <w:lang w:eastAsia="sk-SK"/>
        </w:rPr>
        <w:t xml:space="preserve">overovacím </w:t>
      </w:r>
      <w:r w:rsidRPr="00B01FF3">
        <w:rPr>
          <w:rFonts w:ascii="Times New Roman" w:eastAsia="Times New Roman" w:hAnsi="Times New Roman" w:cs="Times New Roman"/>
          <w:sz w:val="24"/>
          <w:szCs w:val="24"/>
          <w:lang w:eastAsia="sk-SK"/>
        </w:rPr>
        <w:t>kalibr</w:t>
      </w:r>
      <w:r w:rsidR="0095669A" w:rsidRPr="00B01FF3">
        <w:rPr>
          <w:rFonts w:ascii="Times New Roman" w:eastAsia="Times New Roman" w:hAnsi="Times New Roman" w:cs="Times New Roman"/>
          <w:sz w:val="24"/>
          <w:szCs w:val="24"/>
          <w:lang w:eastAsia="sk-SK"/>
        </w:rPr>
        <w:t>om</w:t>
      </w:r>
      <w:r w:rsidRPr="00B01FF3">
        <w:rPr>
          <w:rFonts w:ascii="Times New Roman" w:eastAsia="Times New Roman" w:hAnsi="Times New Roman" w:cs="Times New Roman"/>
          <w:sz w:val="24"/>
          <w:szCs w:val="24"/>
          <w:lang w:eastAsia="sk-SK"/>
        </w:rPr>
        <w:t>, ktor</w:t>
      </w:r>
      <w:r w:rsidR="00885E10"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môže mať vrcholový</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uhol</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prechodového</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sz w:val="24"/>
          <w:szCs w:val="24"/>
          <w:lang w:eastAsia="sk-SK"/>
        </w:rPr>
        <w:t>kužeľa</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sym w:font="Symbol" w:char="F061"/>
      </w:r>
      <w:r w:rsidRPr="00B01FF3">
        <w:rPr>
          <w:rFonts w:ascii="Times New Roman" w:eastAsia="Times New Roman" w:hAnsi="Times New Roman" w:cs="Times New Roman"/>
          <w:sz w:val="24"/>
          <w:szCs w:val="24"/>
          <w:lang w:eastAsia="sk-SK"/>
        </w:rPr>
        <w:t>l)</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odlišný od uhla určeného</w:t>
      </w:r>
      <w:r w:rsidRPr="00B01FF3">
        <w:rPr>
          <w:rFonts w:ascii="Times New Roman" w:eastAsia="Times New Roman" w:hAnsi="Times New Roman" w:cs="Times New Roman"/>
          <w:spacing w:val="-4"/>
          <w:sz w:val="24"/>
          <w:szCs w:val="24"/>
          <w:lang w:eastAsia="sk-SK"/>
        </w:rPr>
        <w:t xml:space="preserve"> </w:t>
      </w:r>
      <w:r w:rsidRPr="00B01FF3">
        <w:rPr>
          <w:rFonts w:ascii="Times New Roman" w:eastAsia="Times New Roman" w:hAnsi="Times New Roman" w:cs="Times New Roman"/>
          <w:sz w:val="24"/>
          <w:szCs w:val="24"/>
          <w:lang w:eastAsia="sk-SK"/>
        </w:rPr>
        <w:t>výrobcom,</w:t>
      </w:r>
      <w:r w:rsidRPr="00B01FF3">
        <w:rPr>
          <w:rFonts w:ascii="Times New Roman" w:eastAsia="Times New Roman" w:hAnsi="Times New Roman" w:cs="Times New Roman"/>
          <w:spacing w:val="-2"/>
          <w:sz w:val="24"/>
          <w:szCs w:val="24"/>
          <w:lang w:eastAsia="sk-SK"/>
        </w:rPr>
        <w:t xml:space="preserve"> ktorých odlišnosť sa určí </w:t>
      </w:r>
      <w:r w:rsidRPr="00B01FF3">
        <w:rPr>
          <w:rFonts w:ascii="Times New Roman" w:eastAsia="Times New Roman" w:hAnsi="Times New Roman" w:cs="Times New Roman"/>
          <w:spacing w:val="11"/>
          <w:sz w:val="24"/>
          <w:szCs w:val="24"/>
          <w:lang w:eastAsia="sk-SK"/>
        </w:rPr>
        <w:t>posuvným</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w w:val="98"/>
          <w:sz w:val="24"/>
          <w:szCs w:val="24"/>
          <w:lang w:eastAsia="sk-SK"/>
        </w:rPr>
        <w:t>meradlom</w:t>
      </w:r>
      <w:r w:rsidR="00885E10" w:rsidRPr="00B01FF3">
        <w:rPr>
          <w:rFonts w:ascii="Times New Roman" w:eastAsia="Times New Roman" w:hAnsi="Times New Roman" w:cs="Times New Roman"/>
          <w:spacing w:val="-3"/>
          <w:w w:val="98"/>
          <w:sz w:val="24"/>
          <w:szCs w:val="24"/>
          <w:lang w:eastAsia="sk-SK"/>
        </w:rPr>
        <w:t>,</w:t>
      </w:r>
      <w:r w:rsidRPr="00B01FF3">
        <w:rPr>
          <w:rFonts w:ascii="Times New Roman" w:eastAsia="Times New Roman" w:hAnsi="Times New Roman" w:cs="Times New Roman"/>
          <w:spacing w:val="-3"/>
          <w:w w:val="98"/>
          <w:sz w:val="24"/>
          <w:szCs w:val="24"/>
          <w:lang w:eastAsia="sk-SK"/>
        </w:rPr>
        <w:t xml:space="preserve"> </w:t>
      </w:r>
    </w:p>
    <w:p w:rsidR="00666424" w:rsidRPr="00B01FF3" w:rsidRDefault="00666424" w:rsidP="00666424">
      <w:pPr>
        <w:widowControl w:val="0"/>
        <w:numPr>
          <w:ilvl w:val="1"/>
          <w:numId w:val="115"/>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kontrolou dĺžky</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nábojovej</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komory (L)</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priemeru</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H)</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valcovým overovacím</w:t>
      </w:r>
      <w:r w:rsidRPr="00B01FF3">
        <w:rPr>
          <w:rFonts w:ascii="Times New Roman" w:eastAsia="Times New Roman" w:hAnsi="Times New Roman" w:cs="Times New Roman"/>
          <w:spacing w:val="3"/>
          <w:sz w:val="24"/>
          <w:szCs w:val="24"/>
          <w:lang w:eastAsia="sk-SK"/>
        </w:rPr>
        <w:t xml:space="preserve"> </w:t>
      </w:r>
      <w:r w:rsidR="0095669A" w:rsidRPr="00B01FF3">
        <w:rPr>
          <w:rFonts w:ascii="Times New Roman" w:eastAsia="Times New Roman" w:hAnsi="Times New Roman" w:cs="Times New Roman"/>
          <w:sz w:val="24"/>
          <w:szCs w:val="24"/>
          <w:lang w:eastAsia="sk-SK"/>
        </w:rPr>
        <w:t>kalibrom</w:t>
      </w:r>
      <w:r w:rsidR="0095669A"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ryskami</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alebo overovac</w:t>
      </w:r>
      <w:r w:rsidR="00885E10" w:rsidRPr="00B01FF3">
        <w:rPr>
          <w:rFonts w:ascii="Times New Roman" w:eastAsia="Times New Roman" w:hAnsi="Times New Roman" w:cs="Times New Roman"/>
          <w:sz w:val="24"/>
          <w:szCs w:val="24"/>
          <w:lang w:eastAsia="sk-SK"/>
        </w:rPr>
        <w:t>ím</w:t>
      </w:r>
      <w:r w:rsidRPr="00B01FF3">
        <w:rPr>
          <w:rFonts w:ascii="Times New Roman" w:eastAsia="Times New Roman" w:hAnsi="Times New Roman" w:cs="Times New Roman"/>
          <w:sz w:val="24"/>
          <w:szCs w:val="24"/>
          <w:lang w:eastAsia="sk-SK"/>
        </w:rPr>
        <w:t xml:space="preserve"> </w:t>
      </w:r>
      <w:r w:rsidR="0095669A" w:rsidRPr="00B01FF3">
        <w:rPr>
          <w:rFonts w:ascii="Times New Roman" w:eastAsia="Times New Roman" w:hAnsi="Times New Roman" w:cs="Times New Roman"/>
          <w:sz w:val="24"/>
          <w:szCs w:val="24"/>
          <w:lang w:eastAsia="sk-SK"/>
        </w:rPr>
        <w:t>kalibrom</w:t>
      </w:r>
      <w:r w:rsidR="0095669A"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dotykom</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pacing w:val="4"/>
          <w:sz w:val="24"/>
          <w:szCs w:val="24"/>
          <w:lang w:eastAsia="sk-SK"/>
        </w:rPr>
        <w:t> </w:t>
      </w:r>
      <w:r w:rsidRPr="00B01FF3">
        <w:rPr>
          <w:rFonts w:ascii="Times New Roman" w:eastAsia="Times New Roman" w:hAnsi="Times New Roman" w:cs="Times New Roman"/>
          <w:sz w:val="24"/>
          <w:szCs w:val="24"/>
          <w:lang w:eastAsia="sk-SK"/>
        </w:rPr>
        <w:t xml:space="preserve">dvoch alebo troch bodoch z tvrdého kovu s mechanickým alebo elektronickým </w:t>
      </w:r>
      <w:proofErr w:type="spellStart"/>
      <w:r w:rsidRPr="00B01FF3">
        <w:rPr>
          <w:rFonts w:ascii="Times New Roman" w:eastAsia="Times New Roman" w:hAnsi="Times New Roman" w:cs="Times New Roman"/>
          <w:sz w:val="24"/>
          <w:szCs w:val="24"/>
          <w:lang w:eastAsia="sk-SK"/>
        </w:rPr>
        <w:t>odčítacím</w:t>
      </w:r>
      <w:proofErr w:type="spellEnd"/>
      <w:r w:rsidRPr="00B01FF3">
        <w:rPr>
          <w:rFonts w:ascii="Times New Roman" w:eastAsia="Times New Roman" w:hAnsi="Times New Roman" w:cs="Times New Roman"/>
          <w:sz w:val="24"/>
          <w:szCs w:val="24"/>
          <w:lang w:eastAsia="sk-SK"/>
        </w:rPr>
        <w:t xml:space="preserve"> systémom alebo overovacím </w:t>
      </w:r>
      <w:r w:rsidR="00B20739" w:rsidRPr="00B01FF3">
        <w:rPr>
          <w:rFonts w:ascii="Times New Roman" w:eastAsia="Times New Roman" w:hAnsi="Times New Roman" w:cs="Times New Roman"/>
          <w:sz w:val="24"/>
          <w:szCs w:val="24"/>
          <w:lang w:eastAsia="sk-SK"/>
        </w:rPr>
        <w:t>kalibrom</w:t>
      </w:r>
      <w:r w:rsidRPr="00B01FF3">
        <w:rPr>
          <w:rFonts w:ascii="Times New Roman" w:eastAsia="Times New Roman" w:hAnsi="Times New Roman" w:cs="Times New Roman"/>
          <w:sz w:val="24"/>
          <w:szCs w:val="24"/>
          <w:lang w:eastAsia="sk-SK"/>
        </w:rPr>
        <w:t>, ktoré používa stlačený vzduch,</w:t>
      </w:r>
    </w:p>
    <w:p w:rsidR="00666424" w:rsidRPr="00B01FF3" w:rsidRDefault="00666424" w:rsidP="00666424">
      <w:pPr>
        <w:widowControl w:val="0"/>
        <w:numPr>
          <w:ilvl w:val="1"/>
          <w:numId w:val="115"/>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strelnej zbrani s drážkovaným vývrtom hlavne so stredovým zápalom a pri strelnej zbrani s okrajovým zápalom overovacím kužeľovým </w:t>
      </w:r>
      <w:r w:rsidR="0095669A" w:rsidRPr="00B01FF3">
        <w:rPr>
          <w:rFonts w:ascii="Times New Roman" w:eastAsia="Times New Roman" w:hAnsi="Times New Roman" w:cs="Times New Roman"/>
          <w:sz w:val="24"/>
          <w:szCs w:val="24"/>
          <w:lang w:eastAsia="sk-SK"/>
        </w:rPr>
        <w:t xml:space="preserve">kalibrom </w:t>
      </w:r>
      <w:r w:rsidRPr="00B01FF3">
        <w:rPr>
          <w:rFonts w:ascii="Times New Roman" w:eastAsia="Times New Roman" w:hAnsi="Times New Roman" w:cs="Times New Roman"/>
          <w:sz w:val="24"/>
          <w:szCs w:val="24"/>
          <w:lang w:eastAsia="sk-SK"/>
        </w:rPr>
        <w:t>alebo obdobným meracím systémom, ktorého tvar zodpovedá najmenším hodnotám rozmerov nábojovej komory.</w:t>
      </w:r>
    </w:p>
    <w:p w:rsidR="00666424" w:rsidRPr="00B01FF3" w:rsidRDefault="00666424" w:rsidP="00577108">
      <w:pPr>
        <w:widowControl w:val="0"/>
        <w:numPr>
          <w:ilvl w:val="1"/>
          <w:numId w:val="52"/>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Overovac</w:t>
      </w:r>
      <w:r w:rsidR="00B20739" w:rsidRPr="00B01FF3">
        <w:rPr>
          <w:rFonts w:ascii="Times New Roman" w:eastAsia="Times New Roman" w:hAnsi="Times New Roman" w:cs="Times New Roman"/>
          <w:sz w:val="24"/>
          <w:szCs w:val="24"/>
          <w:lang w:eastAsia="sk-SK"/>
        </w:rPr>
        <w:t>í</w:t>
      </w:r>
      <w:r w:rsidRPr="00B01FF3">
        <w:rPr>
          <w:rFonts w:ascii="Times New Roman" w:eastAsia="Times New Roman" w:hAnsi="Times New Roman" w:cs="Times New Roman"/>
          <w:sz w:val="24"/>
          <w:szCs w:val="24"/>
          <w:lang w:eastAsia="sk-SK"/>
        </w:rPr>
        <w:t xml:space="preserve"> </w:t>
      </w:r>
      <w:r w:rsidR="00B20739" w:rsidRPr="00B01FF3">
        <w:rPr>
          <w:rFonts w:ascii="Times New Roman" w:eastAsia="Times New Roman" w:hAnsi="Times New Roman" w:cs="Times New Roman"/>
          <w:sz w:val="24"/>
          <w:szCs w:val="24"/>
          <w:lang w:eastAsia="sk-SK"/>
        </w:rPr>
        <w:t xml:space="preserve">kaliber </w:t>
      </w:r>
      <w:r w:rsidRPr="00B01FF3">
        <w:rPr>
          <w:rFonts w:ascii="Times New Roman" w:eastAsia="Times New Roman" w:hAnsi="Times New Roman" w:cs="Times New Roman"/>
          <w:sz w:val="24"/>
          <w:szCs w:val="24"/>
          <w:lang w:eastAsia="sk-SK"/>
        </w:rPr>
        <w:t xml:space="preserve">podľa </w:t>
      </w:r>
      <w:r w:rsidR="001A3C42" w:rsidRPr="00B01FF3">
        <w:rPr>
          <w:rFonts w:ascii="Times New Roman" w:eastAsia="Times New Roman" w:hAnsi="Times New Roman" w:cs="Times New Roman"/>
          <w:sz w:val="24"/>
          <w:szCs w:val="24"/>
          <w:lang w:eastAsia="sk-SK"/>
        </w:rPr>
        <w:t xml:space="preserve">bodu 5 </w:t>
      </w:r>
      <w:r w:rsidRPr="00B01FF3">
        <w:rPr>
          <w:rFonts w:ascii="Times New Roman" w:eastAsia="Times New Roman" w:hAnsi="Times New Roman" w:cs="Times New Roman"/>
          <w:sz w:val="24"/>
          <w:szCs w:val="24"/>
          <w:lang w:eastAsia="sk-SK"/>
        </w:rPr>
        <w:t>písm</w:t>
      </w:r>
      <w:r w:rsidR="001A3C42"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a) až c) má stupnicu alebo rysky na obvode, ktoré určujú dĺžku nábojovej komory; tieto </w:t>
      </w:r>
      <w:r w:rsidR="00B20739" w:rsidRPr="00B01FF3">
        <w:rPr>
          <w:rFonts w:ascii="Times New Roman" w:eastAsia="Times New Roman" w:hAnsi="Times New Roman" w:cs="Times New Roman"/>
          <w:sz w:val="24"/>
          <w:szCs w:val="24"/>
          <w:lang w:eastAsia="sk-SK"/>
        </w:rPr>
        <w:t xml:space="preserve">overovacie kalibre </w:t>
      </w:r>
      <w:r w:rsidRPr="00B01FF3">
        <w:rPr>
          <w:rFonts w:ascii="Times New Roman" w:eastAsia="Times New Roman" w:hAnsi="Times New Roman" w:cs="Times New Roman"/>
          <w:sz w:val="24"/>
          <w:szCs w:val="24"/>
          <w:lang w:eastAsia="sk-SK"/>
        </w:rPr>
        <w:t xml:space="preserve">sa môžu tiež použiť pre meranie priemeru v rôznych miestach nábojovej komory pre overenie stupňa </w:t>
      </w:r>
      <w:proofErr w:type="spellStart"/>
      <w:r w:rsidRPr="00B01FF3">
        <w:rPr>
          <w:rFonts w:ascii="Times New Roman" w:eastAsia="Times New Roman" w:hAnsi="Times New Roman" w:cs="Times New Roman"/>
          <w:sz w:val="24"/>
          <w:szCs w:val="24"/>
          <w:lang w:eastAsia="sk-SK"/>
        </w:rPr>
        <w:t>kužeľovitosti</w:t>
      </w:r>
      <w:proofErr w:type="spellEnd"/>
      <w:r w:rsidRPr="00B01FF3">
        <w:rPr>
          <w:rFonts w:ascii="Times New Roman" w:eastAsia="Times New Roman" w:hAnsi="Times New Roman" w:cs="Times New Roman"/>
          <w:sz w:val="24"/>
          <w:szCs w:val="24"/>
          <w:lang w:eastAsia="sk-SK"/>
        </w:rPr>
        <w:t xml:space="preserve"> a pre meranie priemeru na dne nábojovej komory a sú označené kontrolným</w:t>
      </w:r>
      <w:r w:rsidR="00885E10" w:rsidRPr="00B01FF3">
        <w:rPr>
          <w:rFonts w:ascii="Times New Roman" w:eastAsia="Times New Roman" w:hAnsi="Times New Roman" w:cs="Times New Roman"/>
          <w:sz w:val="24"/>
          <w:szCs w:val="24"/>
          <w:lang w:eastAsia="sk-SK"/>
        </w:rPr>
        <w:t xml:space="preserve"> krúžkom pre kalibráciu.</w:t>
      </w:r>
    </w:p>
    <w:p w:rsidR="00666424" w:rsidRPr="00B01FF3" w:rsidRDefault="00666424" w:rsidP="00EB25FF">
      <w:pPr>
        <w:widowControl w:val="0"/>
        <w:tabs>
          <w:tab w:val="left" w:pos="640"/>
        </w:tabs>
        <w:autoSpaceDE w:val="0"/>
        <w:autoSpaceDN w:val="0"/>
        <w:adjustRightInd w:val="0"/>
        <w:spacing w:after="120" w:line="240" w:lineRule="auto"/>
        <w:ind w:left="142" w:right="-20"/>
        <w:jc w:val="both"/>
        <w:rPr>
          <w:rFonts w:ascii="Times New Roman" w:hAnsi="Times New Roman" w:cs="Times New Roman"/>
          <w:b/>
          <w:sz w:val="24"/>
          <w:szCs w:val="24"/>
        </w:rPr>
      </w:pPr>
      <w:r w:rsidRPr="00B01FF3">
        <w:rPr>
          <w:rFonts w:ascii="Times New Roman" w:hAnsi="Times New Roman" w:cs="Times New Roman"/>
          <w:b/>
          <w:bCs/>
          <w:sz w:val="24"/>
          <w:szCs w:val="24"/>
        </w:rPr>
        <w:t>B. Poloha</w:t>
      </w:r>
      <w:r w:rsidRPr="00B01FF3">
        <w:rPr>
          <w:rFonts w:ascii="Times New Roman" w:hAnsi="Times New Roman" w:cs="Times New Roman"/>
          <w:b/>
          <w:bCs/>
          <w:spacing w:val="35"/>
          <w:sz w:val="24"/>
          <w:szCs w:val="24"/>
        </w:rPr>
        <w:t xml:space="preserve"> </w:t>
      </w:r>
      <w:r w:rsidRPr="00B01FF3">
        <w:rPr>
          <w:rFonts w:ascii="Times New Roman" w:hAnsi="Times New Roman" w:cs="Times New Roman"/>
          <w:b/>
          <w:bCs/>
          <w:w w:val="105"/>
          <w:sz w:val="24"/>
          <w:szCs w:val="24"/>
        </w:rPr>
        <w:t>prechodového</w:t>
      </w:r>
      <w:r w:rsidRPr="00B01FF3">
        <w:rPr>
          <w:rFonts w:ascii="Times New Roman" w:hAnsi="Times New Roman" w:cs="Times New Roman"/>
          <w:b/>
          <w:bCs/>
          <w:spacing w:val="-3"/>
          <w:w w:val="105"/>
          <w:sz w:val="24"/>
          <w:szCs w:val="24"/>
        </w:rPr>
        <w:t xml:space="preserve"> </w:t>
      </w:r>
      <w:r w:rsidRPr="00B01FF3">
        <w:rPr>
          <w:rFonts w:ascii="Times New Roman" w:hAnsi="Times New Roman" w:cs="Times New Roman"/>
          <w:b/>
          <w:bCs/>
          <w:sz w:val="24"/>
          <w:szCs w:val="24"/>
        </w:rPr>
        <w:t>kužeľa</w:t>
      </w:r>
      <w:r w:rsidRPr="00B01FF3">
        <w:rPr>
          <w:rFonts w:ascii="Times New Roman" w:hAnsi="Times New Roman" w:cs="Times New Roman"/>
          <w:b/>
          <w:bCs/>
          <w:spacing w:val="32"/>
          <w:sz w:val="24"/>
          <w:szCs w:val="24"/>
        </w:rPr>
        <w:t xml:space="preserve"> </w:t>
      </w:r>
      <w:r w:rsidRPr="00B01FF3">
        <w:rPr>
          <w:rFonts w:ascii="Times New Roman" w:hAnsi="Times New Roman" w:cs="Times New Roman"/>
          <w:b/>
          <w:bCs/>
          <w:sz w:val="24"/>
          <w:szCs w:val="24"/>
        </w:rPr>
        <w:t>nábojovej</w:t>
      </w:r>
      <w:r w:rsidRPr="00B01FF3">
        <w:rPr>
          <w:rFonts w:ascii="Times New Roman" w:hAnsi="Times New Roman" w:cs="Times New Roman"/>
          <w:b/>
          <w:bCs/>
          <w:spacing w:val="42"/>
          <w:sz w:val="24"/>
          <w:szCs w:val="24"/>
        </w:rPr>
        <w:t xml:space="preserve"> </w:t>
      </w:r>
      <w:r w:rsidRPr="00B01FF3">
        <w:rPr>
          <w:rFonts w:ascii="Times New Roman" w:hAnsi="Times New Roman" w:cs="Times New Roman"/>
          <w:b/>
          <w:bCs/>
          <w:w w:val="105"/>
          <w:sz w:val="24"/>
          <w:szCs w:val="24"/>
        </w:rPr>
        <w:t>komory</w:t>
      </w:r>
    </w:p>
    <w:p w:rsidR="00666424" w:rsidRPr="00B01FF3" w:rsidRDefault="00666424" w:rsidP="00EB25FF">
      <w:pPr>
        <w:widowControl w:val="0"/>
        <w:numPr>
          <w:ilvl w:val="1"/>
          <w:numId w:val="17"/>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Prechodový kužeľ</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nábojovej</w:t>
      </w:r>
      <w:r w:rsidRPr="00B01FF3">
        <w:rPr>
          <w:rFonts w:ascii="Times New Roman" w:eastAsia="Times New Roman" w:hAnsi="Times New Roman" w:cs="Times New Roman"/>
          <w:spacing w:val="38"/>
          <w:sz w:val="24"/>
          <w:szCs w:val="24"/>
          <w:lang w:eastAsia="sk-SK"/>
        </w:rPr>
        <w:t xml:space="preserve"> </w:t>
      </w:r>
      <w:r w:rsidRPr="00B01FF3">
        <w:rPr>
          <w:rFonts w:ascii="Times New Roman" w:eastAsia="Times New Roman" w:hAnsi="Times New Roman" w:cs="Times New Roman"/>
          <w:sz w:val="24"/>
          <w:szCs w:val="24"/>
          <w:lang w:eastAsia="sk-SK"/>
        </w:rPr>
        <w:t>komory,</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ktorý</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sa</w:t>
      </w:r>
      <w:r w:rsidRPr="00B01FF3">
        <w:rPr>
          <w:rFonts w:ascii="Times New Roman" w:eastAsia="Times New Roman" w:hAnsi="Times New Roman" w:cs="Times New Roman"/>
          <w:spacing w:val="14"/>
          <w:sz w:val="24"/>
          <w:szCs w:val="24"/>
          <w:lang w:eastAsia="sk-SK"/>
        </w:rPr>
        <w:t xml:space="preserve"> </w:t>
      </w:r>
      <w:r w:rsidRPr="00B01FF3">
        <w:rPr>
          <w:rFonts w:ascii="Times New Roman" w:eastAsia="Times New Roman" w:hAnsi="Times New Roman" w:cs="Times New Roman"/>
          <w:sz w:val="24"/>
          <w:szCs w:val="24"/>
          <w:lang w:eastAsia="sk-SK"/>
        </w:rPr>
        <w:t>má</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overiť,</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definovaný</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podielmi</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w w:val="117"/>
          <w:sz w:val="24"/>
          <w:szCs w:val="24"/>
          <w:lang w:eastAsia="sk-SK"/>
        </w:rPr>
        <w:t>L1/P2</w:t>
      </w:r>
      <w:r w:rsidRPr="00B01FF3">
        <w:rPr>
          <w:rFonts w:ascii="Times New Roman" w:eastAsia="Times New Roman" w:hAnsi="Times New Roman" w:cs="Times New Roman"/>
          <w:spacing w:val="-5"/>
          <w:w w:val="117"/>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w w:val="114"/>
          <w:sz w:val="24"/>
          <w:szCs w:val="24"/>
          <w:lang w:eastAsia="sk-SK"/>
        </w:rPr>
        <w:t>L2/H1.</w:t>
      </w:r>
    </w:p>
    <w:p w:rsidR="00666424" w:rsidRPr="00B01FF3" w:rsidRDefault="00666424" w:rsidP="00EB25FF">
      <w:pPr>
        <w:widowControl w:val="0"/>
        <w:numPr>
          <w:ilvl w:val="1"/>
          <w:numId w:val="17"/>
        </w:numPr>
        <w:autoSpaceDE w:val="0"/>
        <w:autoSpaceDN w:val="0"/>
        <w:adjustRightInd w:val="0"/>
        <w:spacing w:after="120" w:line="240" w:lineRule="auto"/>
        <w:ind w:left="426" w:right="102"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sa</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 xml:space="preserve">vykonáva pomocou overovacieho kužeľového </w:t>
      </w:r>
      <w:r w:rsidR="00B20739" w:rsidRPr="00B01FF3">
        <w:rPr>
          <w:rFonts w:ascii="Times New Roman" w:eastAsia="Times New Roman" w:hAnsi="Times New Roman" w:cs="Times New Roman"/>
          <w:sz w:val="24"/>
          <w:szCs w:val="24"/>
          <w:lang w:eastAsia="sk-SK"/>
        </w:rPr>
        <w:t>kalibra</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36"/>
          <w:sz w:val="24"/>
          <w:szCs w:val="24"/>
          <w:lang w:eastAsia="sk-SK"/>
        </w:rPr>
        <w:t xml:space="preserve"> </w:t>
      </w:r>
      <w:r w:rsidRPr="00B01FF3">
        <w:rPr>
          <w:rFonts w:ascii="Times New Roman" w:eastAsia="Times New Roman" w:hAnsi="Times New Roman" w:cs="Times New Roman"/>
          <w:sz w:val="24"/>
          <w:szCs w:val="24"/>
          <w:lang w:eastAsia="sk-SK"/>
        </w:rPr>
        <w:t>ktor</w:t>
      </w:r>
      <w:r w:rsidRPr="00B01FF3">
        <w:rPr>
          <w:rFonts w:ascii="Times New Roman" w:eastAsia="Times New Roman" w:hAnsi="Times New Roman" w:cs="Times New Roman"/>
          <w:spacing w:val="34"/>
          <w:sz w:val="24"/>
          <w:szCs w:val="24"/>
          <w:lang w:eastAsia="sk-SK"/>
        </w:rPr>
        <w:t xml:space="preserve">é </w:t>
      </w:r>
      <w:r w:rsidRPr="00B01FF3">
        <w:rPr>
          <w:rFonts w:ascii="Times New Roman" w:eastAsia="Times New Roman" w:hAnsi="Times New Roman" w:cs="Times New Roman"/>
          <w:sz w:val="24"/>
          <w:szCs w:val="24"/>
          <w:lang w:eastAsia="sk-SK"/>
        </w:rPr>
        <w:t>zodpovedá najmenšej hodnote</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rozmeru  nábojovej komory a</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jeho</w:t>
      </w:r>
      <w:r w:rsidRPr="00B01FF3">
        <w:rPr>
          <w:rFonts w:ascii="Times New Roman" w:eastAsia="Times New Roman" w:hAnsi="Times New Roman" w:cs="Times New Roman"/>
          <w:spacing w:val="37"/>
          <w:sz w:val="24"/>
          <w:szCs w:val="24"/>
          <w:lang w:eastAsia="sk-SK"/>
        </w:rPr>
        <w:t xml:space="preserve"> </w:t>
      </w:r>
      <w:r w:rsidRPr="00B01FF3">
        <w:rPr>
          <w:rFonts w:ascii="Times New Roman" w:eastAsia="Times New Roman" w:hAnsi="Times New Roman" w:cs="Times New Roman"/>
          <w:sz w:val="24"/>
          <w:szCs w:val="24"/>
          <w:lang w:eastAsia="sk-SK"/>
        </w:rPr>
        <w:t xml:space="preserve">vzdialenosti </w:t>
      </w:r>
      <w:r w:rsidRPr="00B01FF3">
        <w:rPr>
          <w:rFonts w:ascii="Times New Roman" w:eastAsia="Times New Roman" w:hAnsi="Times New Roman" w:cs="Times New Roman"/>
          <w:w w:val="105"/>
          <w:sz w:val="24"/>
          <w:szCs w:val="24"/>
          <w:lang w:eastAsia="sk-SK"/>
        </w:rPr>
        <w:t xml:space="preserve">od </w:t>
      </w:r>
      <w:r w:rsidRPr="00B01FF3">
        <w:rPr>
          <w:rFonts w:ascii="Times New Roman" w:eastAsia="Times New Roman" w:hAnsi="Times New Roman" w:cs="Times New Roman"/>
          <w:sz w:val="24"/>
          <w:szCs w:val="24"/>
          <w:lang w:eastAsia="sk-SK"/>
        </w:rPr>
        <w:t>čela</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w w:val="105"/>
          <w:sz w:val="24"/>
          <w:szCs w:val="24"/>
          <w:lang w:eastAsia="sk-SK"/>
        </w:rPr>
        <w:t>záveru.</w:t>
      </w:r>
    </w:p>
    <w:p w:rsidR="00666424" w:rsidRPr="00B01FF3" w:rsidRDefault="00666424" w:rsidP="00EB25FF">
      <w:pPr>
        <w:widowControl w:val="0"/>
        <w:numPr>
          <w:ilvl w:val="1"/>
          <w:numId w:val="17"/>
        </w:numPr>
        <w:autoSpaceDE w:val="0"/>
        <w:autoSpaceDN w:val="0"/>
        <w:adjustRightInd w:val="0"/>
        <w:spacing w:after="120" w:line="240" w:lineRule="auto"/>
        <w:ind w:left="426" w:right="95"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Rozmery prechodového kužeľa nábojovej komory sú</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rovné alebo väčšie ako sú</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 xml:space="preserve">rozmery uvedené v tabuľkách stálej komisie pre </w:t>
      </w:r>
      <w:r w:rsidRPr="00B01FF3">
        <w:rPr>
          <w:rFonts w:ascii="Times New Roman" w:eastAsia="Times New Roman" w:hAnsi="Times New Roman" w:cs="Times New Roman"/>
          <w:w w:val="105"/>
          <w:sz w:val="24"/>
          <w:szCs w:val="24"/>
          <w:lang w:eastAsia="sk-SK"/>
        </w:rPr>
        <w:t xml:space="preserve">najmenšiu </w:t>
      </w:r>
      <w:r w:rsidRPr="00B01FF3">
        <w:rPr>
          <w:rFonts w:ascii="Times New Roman" w:eastAsia="Times New Roman" w:hAnsi="Times New Roman" w:cs="Times New Roman"/>
          <w:sz w:val="24"/>
          <w:szCs w:val="24"/>
          <w:lang w:eastAsia="sk-SK"/>
        </w:rPr>
        <w:t>nábojovú</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w w:val="105"/>
          <w:sz w:val="24"/>
          <w:szCs w:val="24"/>
          <w:lang w:eastAsia="sk-SK"/>
        </w:rPr>
        <w:t>komoru.</w:t>
      </w:r>
    </w:p>
    <w:p w:rsidR="00666424" w:rsidRPr="00B01FF3" w:rsidRDefault="00666424" w:rsidP="00666424">
      <w:pPr>
        <w:widowControl w:val="0"/>
        <w:tabs>
          <w:tab w:val="left" w:pos="640"/>
        </w:tabs>
        <w:autoSpaceDE w:val="0"/>
        <w:autoSpaceDN w:val="0"/>
        <w:adjustRightInd w:val="0"/>
        <w:spacing w:after="120" w:line="240" w:lineRule="auto"/>
        <w:ind w:left="159" w:right="-20"/>
        <w:jc w:val="both"/>
        <w:rPr>
          <w:rFonts w:ascii="Times New Roman" w:hAnsi="Times New Roman" w:cs="Times New Roman"/>
          <w:b/>
          <w:sz w:val="24"/>
          <w:szCs w:val="24"/>
        </w:rPr>
      </w:pPr>
      <w:r w:rsidRPr="00B01FF3">
        <w:rPr>
          <w:rFonts w:ascii="Times New Roman" w:hAnsi="Times New Roman" w:cs="Times New Roman"/>
          <w:b/>
          <w:bCs/>
          <w:sz w:val="24"/>
          <w:szCs w:val="24"/>
        </w:rPr>
        <w:t xml:space="preserve">C. Uzamykacia </w:t>
      </w:r>
      <w:r w:rsidRPr="00B01FF3">
        <w:rPr>
          <w:rFonts w:ascii="Times New Roman" w:hAnsi="Times New Roman" w:cs="Times New Roman"/>
          <w:b/>
          <w:bCs/>
          <w:w w:val="105"/>
          <w:sz w:val="24"/>
          <w:szCs w:val="24"/>
        </w:rPr>
        <w:t>vôľa</w:t>
      </w:r>
    </w:p>
    <w:p w:rsidR="00666424" w:rsidRPr="00B01FF3" w:rsidRDefault="00666424" w:rsidP="00EB25FF">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Základným rozmerom</w:t>
      </w:r>
      <w:r w:rsidRPr="00B01FF3">
        <w:rPr>
          <w:rFonts w:ascii="Times New Roman" w:eastAsia="Times New Roman" w:hAnsi="Times New Roman" w:cs="Times New Roman"/>
          <w:spacing w:val="35"/>
          <w:sz w:val="24"/>
          <w:szCs w:val="24"/>
          <w:lang w:eastAsia="sk-SK"/>
        </w:rPr>
        <w:t xml:space="preserve"> </w:t>
      </w:r>
      <w:r w:rsidRPr="00B01FF3">
        <w:rPr>
          <w:rFonts w:ascii="Times New Roman" w:eastAsia="Times New Roman" w:hAnsi="Times New Roman" w:cs="Times New Roman"/>
          <w:sz w:val="24"/>
          <w:szCs w:val="24"/>
          <w:lang w:eastAsia="sk-SK"/>
        </w:rPr>
        <w:t>uzamykacej</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vôle</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vzdialenosť medzi</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geometrickou časťou nábojovej</w:t>
      </w:r>
      <w:r w:rsidRPr="00B01FF3">
        <w:rPr>
          <w:rFonts w:ascii="Times New Roman" w:eastAsia="Times New Roman" w:hAnsi="Times New Roman" w:cs="Times New Roman"/>
          <w:spacing w:val="36"/>
          <w:sz w:val="24"/>
          <w:szCs w:val="24"/>
          <w:lang w:eastAsia="sk-SK"/>
        </w:rPr>
        <w:t xml:space="preserve"> </w:t>
      </w:r>
      <w:r w:rsidRPr="00B01FF3">
        <w:rPr>
          <w:rFonts w:ascii="Times New Roman" w:eastAsia="Times New Roman" w:hAnsi="Times New Roman" w:cs="Times New Roman"/>
          <w:sz w:val="24"/>
          <w:szCs w:val="24"/>
          <w:lang w:eastAsia="sk-SK"/>
        </w:rPr>
        <w:t>komory,</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ktorú</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sa</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sz w:val="24"/>
          <w:szCs w:val="24"/>
          <w:lang w:eastAsia="sk-SK"/>
        </w:rPr>
        <w:t>opiera</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w w:val="104"/>
          <w:sz w:val="24"/>
          <w:szCs w:val="24"/>
          <w:lang w:eastAsia="sk-SK"/>
        </w:rPr>
        <w:t xml:space="preserve">náboj </w:t>
      </w:r>
      <w:r w:rsidRPr="00B01FF3">
        <w:rPr>
          <w:rFonts w:ascii="Times New Roman" w:eastAsia="Times New Roman" w:hAnsi="Times New Roman" w:cs="Times New Roman"/>
          <w:sz w:val="24"/>
          <w:szCs w:val="24"/>
          <w:lang w:eastAsia="sk-SK"/>
        </w:rPr>
        <w:t>vo</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svojej</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najprednejšej polohe</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čelom</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záveru</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alebo</w:t>
      </w:r>
      <w:r w:rsidRPr="00B01FF3">
        <w:rPr>
          <w:rFonts w:ascii="Times New Roman" w:eastAsia="Times New Roman" w:hAnsi="Times New Roman" w:cs="Times New Roman"/>
          <w:spacing w:val="22"/>
          <w:sz w:val="24"/>
          <w:szCs w:val="24"/>
          <w:lang w:eastAsia="sk-SK"/>
        </w:rPr>
        <w:t xml:space="preserve"> </w:t>
      </w:r>
      <w:r w:rsidRPr="00B01FF3">
        <w:rPr>
          <w:rFonts w:ascii="Times New Roman" w:eastAsia="Times New Roman" w:hAnsi="Times New Roman" w:cs="Times New Roman"/>
          <w:sz w:val="24"/>
          <w:szCs w:val="24"/>
          <w:lang w:eastAsia="sk-SK"/>
        </w:rPr>
        <w:t>dnom</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lôžka</w:t>
      </w:r>
      <w:r w:rsidRPr="00B01FF3">
        <w:rPr>
          <w:rFonts w:ascii="Times New Roman" w:eastAsia="Times New Roman" w:hAnsi="Times New Roman" w:cs="Times New Roman"/>
          <w:sz w:val="18"/>
          <w:szCs w:val="20"/>
          <w:lang w:eastAsia="sk-SK"/>
        </w:rPr>
        <w:t xml:space="preserve"> </w:t>
      </w:r>
      <w:r w:rsidRPr="00B01FF3">
        <w:rPr>
          <w:rFonts w:ascii="Times New Roman" w:eastAsia="Times New Roman" w:hAnsi="Times New Roman" w:cs="Times New Roman"/>
          <w:sz w:val="24"/>
          <w:szCs w:val="24"/>
          <w:lang w:eastAsia="sk-SK"/>
        </w:rPr>
        <w:t>strelnej</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w w:val="105"/>
          <w:sz w:val="24"/>
          <w:szCs w:val="24"/>
          <w:lang w:eastAsia="sk-SK"/>
        </w:rPr>
        <w:t>zbrane.</w:t>
      </w:r>
    </w:p>
    <w:p w:rsidR="00666424" w:rsidRPr="00B01FF3" w:rsidRDefault="00666424" w:rsidP="00EB25FF">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Geometrickou časťou nábojovej komory je pre</w:t>
      </w:r>
    </w:p>
    <w:p w:rsidR="00666424" w:rsidRPr="00B01FF3" w:rsidRDefault="00666424" w:rsidP="009057DF">
      <w:pPr>
        <w:pStyle w:val="Odsekzoznamu"/>
        <w:widowControl w:val="0"/>
        <w:numPr>
          <w:ilvl w:val="1"/>
          <w:numId w:val="175"/>
        </w:numPr>
        <w:autoSpaceDE w:val="0"/>
        <w:autoSpaceDN w:val="0"/>
        <w:adjustRightInd w:val="0"/>
        <w:spacing w:after="120"/>
        <w:ind w:left="567" w:right="-20" w:hanging="425"/>
        <w:rPr>
          <w:sz w:val="24"/>
          <w:szCs w:val="24"/>
        </w:rPr>
      </w:pPr>
      <w:proofErr w:type="spellStart"/>
      <w:r w:rsidRPr="00B01FF3">
        <w:rPr>
          <w:sz w:val="24"/>
          <w:szCs w:val="24"/>
        </w:rPr>
        <w:t>bezokrajový</w:t>
      </w:r>
      <w:proofErr w:type="spellEnd"/>
      <w:r w:rsidRPr="00B01FF3">
        <w:rPr>
          <w:sz w:val="24"/>
          <w:szCs w:val="24"/>
        </w:rPr>
        <w:t xml:space="preserve"> náboj</w:t>
      </w:r>
      <w:r w:rsidRPr="00B01FF3">
        <w:rPr>
          <w:spacing w:val="20"/>
          <w:sz w:val="24"/>
          <w:szCs w:val="24"/>
        </w:rPr>
        <w:t xml:space="preserve"> </w:t>
      </w:r>
      <w:r w:rsidRPr="00B01FF3">
        <w:rPr>
          <w:sz w:val="24"/>
          <w:szCs w:val="24"/>
        </w:rPr>
        <w:t>s</w:t>
      </w:r>
      <w:r w:rsidRPr="00B01FF3">
        <w:rPr>
          <w:spacing w:val="8"/>
          <w:sz w:val="24"/>
          <w:szCs w:val="24"/>
        </w:rPr>
        <w:t xml:space="preserve"> </w:t>
      </w:r>
      <w:r w:rsidRPr="00B01FF3">
        <w:rPr>
          <w:w w:val="104"/>
          <w:sz w:val="24"/>
          <w:szCs w:val="24"/>
        </w:rPr>
        <w:t>kužeľom</w:t>
      </w:r>
      <w:r w:rsidRPr="00B01FF3">
        <w:rPr>
          <w:spacing w:val="10"/>
          <w:sz w:val="24"/>
          <w:szCs w:val="24"/>
        </w:rPr>
        <w:t xml:space="preserve"> </w:t>
      </w:r>
      <w:r w:rsidRPr="00B01FF3">
        <w:rPr>
          <w:sz w:val="24"/>
          <w:szCs w:val="24"/>
        </w:rPr>
        <w:t>prechodový</w:t>
      </w:r>
      <w:r w:rsidRPr="00B01FF3">
        <w:rPr>
          <w:spacing w:val="41"/>
          <w:sz w:val="24"/>
          <w:szCs w:val="24"/>
        </w:rPr>
        <w:t xml:space="preserve"> </w:t>
      </w:r>
      <w:r w:rsidRPr="00B01FF3">
        <w:rPr>
          <w:sz w:val="24"/>
          <w:szCs w:val="24"/>
        </w:rPr>
        <w:t>kužeľ</w:t>
      </w:r>
      <w:r w:rsidRPr="00B01FF3">
        <w:rPr>
          <w:spacing w:val="20"/>
          <w:sz w:val="24"/>
          <w:szCs w:val="24"/>
        </w:rPr>
        <w:t xml:space="preserve"> </w:t>
      </w:r>
      <w:r w:rsidRPr="00B01FF3">
        <w:rPr>
          <w:sz w:val="24"/>
          <w:szCs w:val="24"/>
        </w:rPr>
        <w:t>nábojovej komory</w:t>
      </w:r>
      <w:r w:rsidR="00985681" w:rsidRPr="00B01FF3">
        <w:rPr>
          <w:sz w:val="24"/>
          <w:szCs w:val="24"/>
        </w:rPr>
        <w:t xml:space="preserve"> určený</w:t>
      </w:r>
      <w:r w:rsidR="00985681" w:rsidRPr="00B01FF3">
        <w:rPr>
          <w:spacing w:val="41"/>
          <w:sz w:val="24"/>
          <w:szCs w:val="24"/>
        </w:rPr>
        <w:t xml:space="preserve"> </w:t>
      </w:r>
      <w:r w:rsidRPr="00B01FF3">
        <w:rPr>
          <w:sz w:val="24"/>
          <w:szCs w:val="24"/>
        </w:rPr>
        <w:t>podielmi</w:t>
      </w:r>
      <w:r w:rsidRPr="00B01FF3">
        <w:rPr>
          <w:spacing w:val="32"/>
          <w:sz w:val="24"/>
          <w:szCs w:val="24"/>
        </w:rPr>
        <w:t xml:space="preserve"> </w:t>
      </w:r>
      <w:r w:rsidRPr="00B01FF3">
        <w:rPr>
          <w:w w:val="115"/>
          <w:sz w:val="24"/>
          <w:szCs w:val="24"/>
        </w:rPr>
        <w:t>Ll/P2</w:t>
      </w:r>
      <w:r w:rsidRPr="00B01FF3">
        <w:rPr>
          <w:spacing w:val="1"/>
          <w:w w:val="115"/>
          <w:sz w:val="24"/>
          <w:szCs w:val="24"/>
        </w:rPr>
        <w:t xml:space="preserve"> </w:t>
      </w:r>
      <w:r w:rsidRPr="00B01FF3">
        <w:rPr>
          <w:sz w:val="24"/>
          <w:szCs w:val="24"/>
        </w:rPr>
        <w:t>a</w:t>
      </w:r>
      <w:r w:rsidRPr="00B01FF3">
        <w:rPr>
          <w:spacing w:val="4"/>
          <w:sz w:val="24"/>
          <w:szCs w:val="24"/>
        </w:rPr>
        <w:t xml:space="preserve"> </w:t>
      </w:r>
      <w:r w:rsidRPr="00B01FF3">
        <w:rPr>
          <w:w w:val="115"/>
          <w:sz w:val="24"/>
          <w:szCs w:val="24"/>
        </w:rPr>
        <w:t>L2/Hl,</w:t>
      </w:r>
    </w:p>
    <w:p w:rsidR="00666424" w:rsidRPr="00B01FF3" w:rsidRDefault="00666424" w:rsidP="009057DF">
      <w:pPr>
        <w:pStyle w:val="Odsekzoznamu"/>
        <w:widowControl w:val="0"/>
        <w:numPr>
          <w:ilvl w:val="1"/>
          <w:numId w:val="175"/>
        </w:numPr>
        <w:autoSpaceDE w:val="0"/>
        <w:autoSpaceDN w:val="0"/>
        <w:adjustRightInd w:val="0"/>
        <w:spacing w:after="120"/>
        <w:ind w:left="567" w:right="-20" w:hanging="425"/>
        <w:rPr>
          <w:sz w:val="24"/>
          <w:szCs w:val="24"/>
        </w:rPr>
      </w:pPr>
      <w:proofErr w:type="spellStart"/>
      <w:r w:rsidRPr="00B01FF3">
        <w:rPr>
          <w:sz w:val="24"/>
          <w:szCs w:val="24"/>
        </w:rPr>
        <w:t>bezokrajový</w:t>
      </w:r>
      <w:proofErr w:type="spellEnd"/>
      <w:r w:rsidRPr="00B01FF3">
        <w:rPr>
          <w:sz w:val="24"/>
          <w:szCs w:val="24"/>
        </w:rPr>
        <w:t xml:space="preserve"> náboj</w:t>
      </w:r>
      <w:r w:rsidRPr="00B01FF3">
        <w:rPr>
          <w:spacing w:val="23"/>
          <w:sz w:val="24"/>
          <w:szCs w:val="24"/>
        </w:rPr>
        <w:t xml:space="preserve"> </w:t>
      </w:r>
      <w:r w:rsidRPr="00B01FF3">
        <w:rPr>
          <w:sz w:val="24"/>
          <w:szCs w:val="24"/>
        </w:rPr>
        <w:t>bez</w:t>
      </w:r>
      <w:r w:rsidRPr="00B01FF3">
        <w:rPr>
          <w:w w:val="105"/>
          <w:sz w:val="24"/>
          <w:szCs w:val="24"/>
        </w:rPr>
        <w:t xml:space="preserve"> </w:t>
      </w:r>
      <w:proofErr w:type="spellStart"/>
      <w:r w:rsidR="004940B6" w:rsidRPr="00B01FF3">
        <w:rPr>
          <w:w w:val="105"/>
          <w:sz w:val="24"/>
          <w:szCs w:val="24"/>
        </w:rPr>
        <w:t>dosadacieho</w:t>
      </w:r>
      <w:proofErr w:type="spellEnd"/>
      <w:r w:rsidR="004940B6" w:rsidRPr="00B01FF3">
        <w:rPr>
          <w:spacing w:val="15"/>
          <w:sz w:val="24"/>
          <w:szCs w:val="24"/>
        </w:rPr>
        <w:t xml:space="preserve"> </w:t>
      </w:r>
      <w:r w:rsidRPr="00B01FF3">
        <w:rPr>
          <w:w w:val="105"/>
          <w:sz w:val="24"/>
          <w:szCs w:val="24"/>
        </w:rPr>
        <w:t xml:space="preserve">kužeľa </w:t>
      </w:r>
      <w:r w:rsidRPr="00B01FF3">
        <w:rPr>
          <w:w w:val="114"/>
          <w:sz w:val="24"/>
          <w:szCs w:val="24"/>
        </w:rPr>
        <w:t>koniec</w:t>
      </w:r>
      <w:r w:rsidRPr="00B01FF3">
        <w:rPr>
          <w:spacing w:val="7"/>
          <w:w w:val="114"/>
          <w:sz w:val="24"/>
          <w:szCs w:val="24"/>
        </w:rPr>
        <w:t xml:space="preserve"> </w:t>
      </w:r>
      <w:r w:rsidRPr="00B01FF3">
        <w:rPr>
          <w:sz w:val="24"/>
          <w:szCs w:val="24"/>
        </w:rPr>
        <w:t>nábojovej</w:t>
      </w:r>
      <w:r w:rsidRPr="00B01FF3">
        <w:rPr>
          <w:spacing w:val="31"/>
          <w:sz w:val="24"/>
          <w:szCs w:val="24"/>
        </w:rPr>
        <w:t xml:space="preserve"> </w:t>
      </w:r>
      <w:r w:rsidRPr="00B01FF3">
        <w:rPr>
          <w:sz w:val="24"/>
          <w:szCs w:val="24"/>
        </w:rPr>
        <w:t>komory</w:t>
      </w:r>
      <w:r w:rsidR="00985681" w:rsidRPr="00B01FF3">
        <w:rPr>
          <w:spacing w:val="24"/>
          <w:sz w:val="24"/>
          <w:szCs w:val="24"/>
        </w:rPr>
        <w:t xml:space="preserve"> </w:t>
      </w:r>
      <w:r w:rsidR="00985681" w:rsidRPr="00B01FF3">
        <w:rPr>
          <w:sz w:val="24"/>
          <w:szCs w:val="24"/>
        </w:rPr>
        <w:t>určený ako</w:t>
      </w:r>
      <w:r w:rsidR="00985681" w:rsidRPr="00B01FF3">
        <w:rPr>
          <w:spacing w:val="40"/>
          <w:sz w:val="24"/>
          <w:szCs w:val="24"/>
        </w:rPr>
        <w:t xml:space="preserve"> </w:t>
      </w:r>
      <w:r w:rsidRPr="00B01FF3">
        <w:rPr>
          <w:sz w:val="24"/>
          <w:szCs w:val="24"/>
        </w:rPr>
        <w:t>L3</w:t>
      </w:r>
      <w:r w:rsidRPr="00B01FF3">
        <w:rPr>
          <w:w w:val="107"/>
          <w:sz w:val="24"/>
          <w:szCs w:val="24"/>
        </w:rPr>
        <w:t>,</w:t>
      </w:r>
    </w:p>
    <w:p w:rsidR="00666424" w:rsidRPr="00B01FF3" w:rsidRDefault="00666424" w:rsidP="009057DF">
      <w:pPr>
        <w:pStyle w:val="Odsekzoznamu"/>
        <w:widowControl w:val="0"/>
        <w:numPr>
          <w:ilvl w:val="1"/>
          <w:numId w:val="175"/>
        </w:numPr>
        <w:autoSpaceDE w:val="0"/>
        <w:autoSpaceDN w:val="0"/>
        <w:adjustRightInd w:val="0"/>
        <w:spacing w:after="120"/>
        <w:ind w:left="567" w:right="-20" w:hanging="425"/>
        <w:rPr>
          <w:sz w:val="24"/>
          <w:szCs w:val="24"/>
        </w:rPr>
      </w:pPr>
      <w:r w:rsidRPr="00B01FF3">
        <w:rPr>
          <w:sz w:val="24"/>
          <w:szCs w:val="24"/>
        </w:rPr>
        <w:t>náboj</w:t>
      </w:r>
      <w:r w:rsidRPr="00B01FF3">
        <w:rPr>
          <w:spacing w:val="26"/>
          <w:sz w:val="24"/>
          <w:szCs w:val="24"/>
        </w:rPr>
        <w:t xml:space="preserve"> </w:t>
      </w:r>
      <w:r w:rsidRPr="00B01FF3">
        <w:rPr>
          <w:sz w:val="24"/>
          <w:szCs w:val="24"/>
        </w:rPr>
        <w:t>s</w:t>
      </w:r>
      <w:r w:rsidRPr="00B01FF3">
        <w:rPr>
          <w:spacing w:val="9"/>
          <w:sz w:val="24"/>
          <w:szCs w:val="24"/>
        </w:rPr>
        <w:t xml:space="preserve"> </w:t>
      </w:r>
      <w:r w:rsidRPr="00B01FF3">
        <w:rPr>
          <w:sz w:val="24"/>
          <w:szCs w:val="24"/>
        </w:rPr>
        <w:t>okrajom</w:t>
      </w:r>
      <w:r w:rsidRPr="00B01FF3">
        <w:rPr>
          <w:spacing w:val="31"/>
          <w:sz w:val="24"/>
          <w:szCs w:val="24"/>
        </w:rPr>
        <w:t xml:space="preserve"> </w:t>
      </w:r>
      <w:r w:rsidRPr="00B01FF3">
        <w:rPr>
          <w:sz w:val="24"/>
          <w:szCs w:val="24"/>
        </w:rPr>
        <w:t>a</w:t>
      </w:r>
      <w:r w:rsidRPr="00B01FF3">
        <w:rPr>
          <w:spacing w:val="6"/>
          <w:sz w:val="24"/>
          <w:szCs w:val="24"/>
        </w:rPr>
        <w:t xml:space="preserve"> </w:t>
      </w:r>
      <w:r w:rsidRPr="00B01FF3">
        <w:rPr>
          <w:sz w:val="24"/>
          <w:szCs w:val="24"/>
        </w:rPr>
        <w:t>náboj</w:t>
      </w:r>
      <w:r w:rsidRPr="00B01FF3">
        <w:rPr>
          <w:spacing w:val="24"/>
          <w:sz w:val="24"/>
          <w:szCs w:val="24"/>
        </w:rPr>
        <w:t xml:space="preserve"> </w:t>
      </w:r>
      <w:r w:rsidRPr="00B01FF3">
        <w:rPr>
          <w:sz w:val="24"/>
          <w:szCs w:val="24"/>
        </w:rPr>
        <w:t>s</w:t>
      </w:r>
      <w:r w:rsidRPr="00B01FF3">
        <w:rPr>
          <w:spacing w:val="4"/>
          <w:sz w:val="24"/>
          <w:szCs w:val="24"/>
        </w:rPr>
        <w:t xml:space="preserve"> </w:t>
      </w:r>
      <w:r w:rsidRPr="00B01FF3">
        <w:rPr>
          <w:sz w:val="24"/>
          <w:szCs w:val="24"/>
        </w:rPr>
        <w:t>okrajovým</w:t>
      </w:r>
      <w:r w:rsidRPr="00B01FF3">
        <w:rPr>
          <w:spacing w:val="38"/>
          <w:sz w:val="24"/>
          <w:szCs w:val="24"/>
        </w:rPr>
        <w:t xml:space="preserve"> </w:t>
      </w:r>
      <w:r w:rsidRPr="00B01FF3">
        <w:rPr>
          <w:w w:val="105"/>
          <w:sz w:val="24"/>
          <w:szCs w:val="24"/>
        </w:rPr>
        <w:t>zápalom</w:t>
      </w:r>
      <w:r w:rsidRPr="00B01FF3">
        <w:rPr>
          <w:spacing w:val="8"/>
          <w:sz w:val="24"/>
          <w:szCs w:val="24"/>
        </w:rPr>
        <w:t xml:space="preserve"> </w:t>
      </w:r>
      <w:r w:rsidRPr="00B01FF3">
        <w:rPr>
          <w:sz w:val="24"/>
          <w:szCs w:val="24"/>
        </w:rPr>
        <w:t>hĺbka</w:t>
      </w:r>
      <w:r w:rsidRPr="00B01FF3">
        <w:rPr>
          <w:spacing w:val="15"/>
          <w:sz w:val="24"/>
          <w:szCs w:val="24"/>
        </w:rPr>
        <w:t xml:space="preserve"> </w:t>
      </w:r>
      <w:r w:rsidRPr="00B01FF3">
        <w:rPr>
          <w:sz w:val="24"/>
          <w:szCs w:val="24"/>
        </w:rPr>
        <w:t>lôžka</w:t>
      </w:r>
      <w:r w:rsidRPr="00B01FF3">
        <w:rPr>
          <w:spacing w:val="26"/>
          <w:sz w:val="24"/>
          <w:szCs w:val="24"/>
        </w:rPr>
        <w:t xml:space="preserve"> </w:t>
      </w:r>
      <w:r w:rsidRPr="00B01FF3">
        <w:rPr>
          <w:sz w:val="24"/>
          <w:szCs w:val="24"/>
        </w:rPr>
        <w:t>pre</w:t>
      </w:r>
      <w:r w:rsidRPr="00B01FF3">
        <w:rPr>
          <w:spacing w:val="6"/>
          <w:sz w:val="24"/>
          <w:szCs w:val="24"/>
        </w:rPr>
        <w:t xml:space="preserve"> </w:t>
      </w:r>
      <w:r w:rsidRPr="00B01FF3">
        <w:rPr>
          <w:sz w:val="24"/>
          <w:szCs w:val="24"/>
        </w:rPr>
        <w:t>okraj</w:t>
      </w:r>
      <w:r w:rsidRPr="00B01FF3">
        <w:rPr>
          <w:spacing w:val="21"/>
          <w:sz w:val="24"/>
          <w:szCs w:val="24"/>
        </w:rPr>
        <w:t xml:space="preserve"> </w:t>
      </w:r>
      <w:r w:rsidRPr="00B01FF3">
        <w:rPr>
          <w:sz w:val="24"/>
          <w:szCs w:val="24"/>
        </w:rPr>
        <w:t>(zahĺbenie)</w:t>
      </w:r>
      <w:r w:rsidRPr="00B01FF3">
        <w:rPr>
          <w:spacing w:val="36"/>
          <w:sz w:val="24"/>
          <w:szCs w:val="24"/>
        </w:rPr>
        <w:t xml:space="preserve"> </w:t>
      </w:r>
      <w:r w:rsidRPr="00B01FF3">
        <w:rPr>
          <w:w w:val="105"/>
          <w:sz w:val="24"/>
          <w:szCs w:val="24"/>
        </w:rPr>
        <w:t>R,</w:t>
      </w:r>
    </w:p>
    <w:p w:rsidR="00666424" w:rsidRPr="00B01FF3" w:rsidRDefault="00666424" w:rsidP="009057DF">
      <w:pPr>
        <w:pStyle w:val="Odsekzoznamu"/>
        <w:widowControl w:val="0"/>
        <w:numPr>
          <w:ilvl w:val="1"/>
          <w:numId w:val="175"/>
        </w:numPr>
        <w:autoSpaceDE w:val="0"/>
        <w:autoSpaceDN w:val="0"/>
        <w:adjustRightInd w:val="0"/>
        <w:spacing w:after="120"/>
        <w:ind w:left="567" w:right="-20" w:hanging="425"/>
        <w:rPr>
          <w:sz w:val="24"/>
          <w:szCs w:val="24"/>
        </w:rPr>
      </w:pPr>
      <w:r w:rsidRPr="00B01FF3">
        <w:rPr>
          <w:sz w:val="24"/>
          <w:szCs w:val="24"/>
        </w:rPr>
        <w:t>náboj</w:t>
      </w:r>
      <w:r w:rsidRPr="00B01FF3">
        <w:rPr>
          <w:spacing w:val="26"/>
          <w:sz w:val="24"/>
          <w:szCs w:val="24"/>
        </w:rPr>
        <w:t xml:space="preserve"> </w:t>
      </w:r>
      <w:r w:rsidRPr="00B01FF3">
        <w:rPr>
          <w:sz w:val="24"/>
          <w:szCs w:val="24"/>
        </w:rPr>
        <w:t>s</w:t>
      </w:r>
      <w:r w:rsidRPr="00B01FF3">
        <w:rPr>
          <w:spacing w:val="9"/>
          <w:sz w:val="24"/>
          <w:szCs w:val="24"/>
        </w:rPr>
        <w:t xml:space="preserve"> </w:t>
      </w:r>
      <w:r w:rsidRPr="00B01FF3">
        <w:rPr>
          <w:sz w:val="24"/>
          <w:szCs w:val="24"/>
        </w:rPr>
        <w:t>dnom</w:t>
      </w:r>
      <w:r w:rsidRPr="00B01FF3">
        <w:rPr>
          <w:spacing w:val="22"/>
          <w:sz w:val="24"/>
          <w:szCs w:val="24"/>
        </w:rPr>
        <w:t xml:space="preserve"> </w:t>
      </w:r>
      <w:proofErr w:type="spellStart"/>
      <w:r w:rsidRPr="00B01FF3">
        <w:rPr>
          <w:w w:val="105"/>
          <w:sz w:val="24"/>
          <w:szCs w:val="24"/>
        </w:rPr>
        <w:t>Magnum</w:t>
      </w:r>
      <w:proofErr w:type="spellEnd"/>
      <w:r w:rsidRPr="00B01FF3">
        <w:rPr>
          <w:spacing w:val="12"/>
          <w:sz w:val="24"/>
          <w:szCs w:val="24"/>
        </w:rPr>
        <w:t xml:space="preserve"> </w:t>
      </w:r>
      <w:r w:rsidRPr="00B01FF3">
        <w:rPr>
          <w:sz w:val="24"/>
          <w:szCs w:val="24"/>
        </w:rPr>
        <w:t>výška</w:t>
      </w:r>
      <w:r w:rsidRPr="00B01FF3">
        <w:rPr>
          <w:spacing w:val="15"/>
          <w:sz w:val="24"/>
          <w:szCs w:val="24"/>
        </w:rPr>
        <w:t xml:space="preserve"> </w:t>
      </w:r>
      <w:r w:rsidRPr="00B01FF3">
        <w:rPr>
          <w:sz w:val="24"/>
          <w:szCs w:val="24"/>
        </w:rPr>
        <w:t>dna</w:t>
      </w:r>
      <w:r w:rsidRPr="00B01FF3">
        <w:rPr>
          <w:spacing w:val="21"/>
          <w:sz w:val="24"/>
          <w:szCs w:val="24"/>
        </w:rPr>
        <w:t xml:space="preserve"> </w:t>
      </w:r>
      <w:r w:rsidRPr="00B01FF3">
        <w:rPr>
          <w:w w:val="105"/>
          <w:sz w:val="24"/>
          <w:szCs w:val="24"/>
        </w:rPr>
        <w:t>E,</w:t>
      </w:r>
    </w:p>
    <w:p w:rsidR="00666424" w:rsidRPr="00B01FF3" w:rsidRDefault="00666424" w:rsidP="009057DF">
      <w:pPr>
        <w:pStyle w:val="Odsekzoznamu"/>
        <w:widowControl w:val="0"/>
        <w:numPr>
          <w:ilvl w:val="1"/>
          <w:numId w:val="175"/>
        </w:numPr>
        <w:autoSpaceDE w:val="0"/>
        <w:autoSpaceDN w:val="0"/>
        <w:adjustRightInd w:val="0"/>
        <w:spacing w:after="120"/>
        <w:ind w:left="567" w:right="-20" w:hanging="425"/>
        <w:rPr>
          <w:sz w:val="24"/>
          <w:szCs w:val="24"/>
        </w:rPr>
      </w:pPr>
      <w:r w:rsidRPr="00B01FF3">
        <w:rPr>
          <w:sz w:val="24"/>
          <w:szCs w:val="24"/>
        </w:rPr>
        <w:t>brokový</w:t>
      </w:r>
      <w:r w:rsidRPr="00B01FF3">
        <w:rPr>
          <w:spacing w:val="37"/>
          <w:sz w:val="24"/>
          <w:szCs w:val="24"/>
        </w:rPr>
        <w:t xml:space="preserve"> </w:t>
      </w:r>
      <w:r w:rsidRPr="00B01FF3">
        <w:rPr>
          <w:w w:val="104"/>
          <w:sz w:val="24"/>
          <w:szCs w:val="24"/>
        </w:rPr>
        <w:t>náboj</w:t>
      </w:r>
      <w:r w:rsidRPr="00B01FF3">
        <w:rPr>
          <w:spacing w:val="8"/>
          <w:sz w:val="24"/>
          <w:szCs w:val="24"/>
        </w:rPr>
        <w:t xml:space="preserve"> </w:t>
      </w:r>
      <w:r w:rsidRPr="00B01FF3">
        <w:rPr>
          <w:sz w:val="24"/>
          <w:szCs w:val="24"/>
        </w:rPr>
        <w:t>hĺbka</w:t>
      </w:r>
      <w:r w:rsidRPr="00B01FF3">
        <w:rPr>
          <w:spacing w:val="12"/>
          <w:sz w:val="24"/>
          <w:szCs w:val="24"/>
        </w:rPr>
        <w:t xml:space="preserve"> </w:t>
      </w:r>
      <w:r w:rsidRPr="00B01FF3">
        <w:rPr>
          <w:sz w:val="24"/>
          <w:szCs w:val="24"/>
        </w:rPr>
        <w:t>okraja</w:t>
      </w:r>
      <w:r w:rsidRPr="00B01FF3">
        <w:rPr>
          <w:spacing w:val="18"/>
          <w:sz w:val="24"/>
          <w:szCs w:val="24"/>
        </w:rPr>
        <w:t xml:space="preserve"> </w:t>
      </w:r>
      <w:r w:rsidRPr="00B01FF3">
        <w:rPr>
          <w:sz w:val="24"/>
          <w:szCs w:val="24"/>
        </w:rPr>
        <w:t>(zahĺbenie)</w:t>
      </w:r>
      <w:r w:rsidRPr="00B01FF3">
        <w:rPr>
          <w:spacing w:val="42"/>
          <w:sz w:val="24"/>
          <w:szCs w:val="24"/>
        </w:rPr>
        <w:t xml:space="preserve"> </w:t>
      </w:r>
      <w:r w:rsidRPr="00B01FF3">
        <w:rPr>
          <w:sz w:val="24"/>
          <w:szCs w:val="24"/>
        </w:rPr>
        <w:t>T</w:t>
      </w:r>
      <w:r w:rsidRPr="00B01FF3">
        <w:rPr>
          <w:spacing w:val="4"/>
          <w:sz w:val="24"/>
          <w:szCs w:val="24"/>
        </w:rPr>
        <w:t xml:space="preserve"> </w:t>
      </w:r>
      <w:r w:rsidRPr="00B01FF3">
        <w:rPr>
          <w:sz w:val="24"/>
          <w:szCs w:val="24"/>
        </w:rPr>
        <w:t>(D,</w:t>
      </w:r>
      <w:r w:rsidRPr="00B01FF3">
        <w:rPr>
          <w:spacing w:val="14"/>
          <w:sz w:val="24"/>
          <w:szCs w:val="24"/>
        </w:rPr>
        <w:t xml:space="preserve"> </w:t>
      </w:r>
      <w:r w:rsidRPr="00B01FF3">
        <w:rPr>
          <w:w w:val="109"/>
          <w:sz w:val="24"/>
          <w:szCs w:val="24"/>
        </w:rPr>
        <w:t>a</w:t>
      </w:r>
      <w:r w:rsidRPr="00B01FF3">
        <w:rPr>
          <w:w w:val="110"/>
          <w:sz w:val="24"/>
          <w:szCs w:val="24"/>
        </w:rPr>
        <w:t>).</w:t>
      </w:r>
    </w:p>
    <w:p w:rsidR="00666424" w:rsidRPr="00B01FF3" w:rsidRDefault="00666424" w:rsidP="009057DF">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Uzamykacia vôľa je určená vzdialenosťou medzi čelom záveru alebo medzi lôžkom (</w:t>
      </w:r>
      <w:proofErr w:type="spellStart"/>
      <w:r w:rsidRPr="00B01FF3">
        <w:rPr>
          <w:rFonts w:ascii="Times New Roman" w:eastAsia="Times New Roman" w:hAnsi="Times New Roman" w:cs="Times New Roman"/>
          <w:sz w:val="24"/>
          <w:szCs w:val="24"/>
          <w:lang w:eastAsia="sk-SK"/>
        </w:rPr>
        <w:t>baskulou</w:t>
      </w:r>
      <w:proofErr w:type="spellEnd"/>
      <w:r w:rsidRPr="00B01FF3">
        <w:rPr>
          <w:rFonts w:ascii="Times New Roman" w:eastAsia="Times New Roman" w:hAnsi="Times New Roman" w:cs="Times New Roman"/>
          <w:sz w:val="24"/>
          <w:szCs w:val="24"/>
          <w:lang w:eastAsia="sk-SK"/>
        </w:rPr>
        <w:t>) strelnej zbrane a dnom</w:t>
      </w:r>
      <w:r w:rsidRPr="00B01FF3">
        <w:rPr>
          <w:rFonts w:ascii="Times New Roman" w:eastAsia="Times New Roman" w:hAnsi="Times New Roman" w:cs="Times New Roman"/>
          <w:spacing w:val="35"/>
          <w:sz w:val="24"/>
          <w:szCs w:val="24"/>
          <w:lang w:eastAsia="sk-SK"/>
        </w:rPr>
        <w:t xml:space="preserve"> </w:t>
      </w:r>
      <w:r w:rsidRPr="00B01FF3">
        <w:rPr>
          <w:rFonts w:ascii="Times New Roman" w:eastAsia="Times New Roman" w:hAnsi="Times New Roman" w:cs="Times New Roman"/>
          <w:w w:val="105"/>
          <w:sz w:val="24"/>
          <w:szCs w:val="24"/>
          <w:lang w:eastAsia="sk-SK"/>
        </w:rPr>
        <w:t xml:space="preserve">kalibra </w:t>
      </w:r>
      <w:r w:rsidRPr="00B01FF3">
        <w:rPr>
          <w:rFonts w:ascii="Times New Roman" w:eastAsia="Times New Roman" w:hAnsi="Times New Roman" w:cs="Times New Roman"/>
          <w:sz w:val="24"/>
          <w:szCs w:val="24"/>
          <w:lang w:eastAsia="sk-SK"/>
        </w:rPr>
        <w:t>uzamykacej vôle, ktorý má</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 xml:space="preserve">rozmery zodpovedajúce najmenšej nábojovej komore. Meranie sa </w:t>
      </w:r>
      <w:r w:rsidRPr="00B01FF3">
        <w:rPr>
          <w:rFonts w:ascii="Times New Roman" w:eastAsia="Times New Roman" w:hAnsi="Times New Roman" w:cs="Times New Roman"/>
          <w:w w:val="104"/>
          <w:sz w:val="24"/>
          <w:szCs w:val="24"/>
          <w:lang w:eastAsia="sk-SK"/>
        </w:rPr>
        <w:t>vykonáva</w:t>
      </w:r>
      <w:r w:rsidRPr="00B01FF3">
        <w:rPr>
          <w:rFonts w:ascii="Times New Roman" w:eastAsia="Times New Roman" w:hAnsi="Times New Roman" w:cs="Times New Roman"/>
          <w:sz w:val="24"/>
          <w:szCs w:val="24"/>
          <w:lang w:eastAsia="sk-SK"/>
        </w:rPr>
        <w:t xml:space="preserve"> pri</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sz w:val="24"/>
          <w:szCs w:val="24"/>
          <w:lang w:eastAsia="sk-SK"/>
        </w:rPr>
        <w:t>uzamknutom</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w w:val="106"/>
          <w:sz w:val="24"/>
          <w:szCs w:val="24"/>
          <w:lang w:eastAsia="sk-SK"/>
        </w:rPr>
        <w:t>závere.</w:t>
      </w:r>
      <w:r w:rsidRPr="00B01FF3">
        <w:rPr>
          <w:rFonts w:ascii="Times New Roman" w:eastAsia="Times New Roman" w:hAnsi="Times New Roman" w:cs="Times New Roman"/>
          <w:sz w:val="24"/>
          <w:szCs w:val="24"/>
          <w:lang w:eastAsia="sk-SK"/>
        </w:rPr>
        <w:t xml:space="preserve"> Ak sa vloží do strelnej zbrane najväčší kaliber vyrobený s najväčšou uzamykacou vôľou uvedenou v  bode</w:t>
      </w:r>
      <w:r w:rsidR="00722136" w:rsidRPr="00B01FF3">
        <w:rPr>
          <w:rFonts w:ascii="Times New Roman" w:eastAsia="Times New Roman" w:hAnsi="Times New Roman" w:cs="Times New Roman"/>
          <w:sz w:val="24"/>
          <w:szCs w:val="24"/>
          <w:lang w:eastAsia="sk-SK"/>
        </w:rPr>
        <w:t xml:space="preserve"> 5.</w:t>
      </w:r>
      <w:r w:rsidRPr="00B01FF3">
        <w:rPr>
          <w:rFonts w:ascii="Times New Roman" w:eastAsia="Times New Roman" w:hAnsi="Times New Roman" w:cs="Times New Roman"/>
          <w:sz w:val="24"/>
          <w:szCs w:val="24"/>
          <w:lang w:eastAsia="sk-SK"/>
        </w:rPr>
        <w:t>, nesmie byť možné strelnú zbraň uzamknúť.</w:t>
      </w:r>
    </w:p>
    <w:p w:rsidR="00666424" w:rsidRPr="00B01FF3" w:rsidRDefault="00666424" w:rsidP="009057DF">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Špeciálny postup</w:t>
      </w:r>
      <w:r w:rsidRPr="00B01FF3" w:rsidDel="00E45B2C">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na kontrolu uzamykacej vôle sa vyžaduje,</w:t>
      </w:r>
      <w:r w:rsidRPr="00B01FF3" w:rsidDel="00E45B2C">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ak</w:t>
      </w:r>
    </w:p>
    <w:p w:rsidR="00666424" w:rsidRPr="00B01FF3" w:rsidRDefault="00666424" w:rsidP="009057DF">
      <w:pPr>
        <w:numPr>
          <w:ilvl w:val="0"/>
          <w:numId w:val="121"/>
        </w:numPr>
        <w:spacing w:after="12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kaliber bez </w:t>
      </w:r>
      <w:proofErr w:type="spellStart"/>
      <w:r w:rsidRPr="00B01FF3">
        <w:rPr>
          <w:rFonts w:ascii="Times New Roman" w:eastAsia="Times New Roman" w:hAnsi="Times New Roman" w:cs="Times New Roman"/>
          <w:sz w:val="24"/>
          <w:szCs w:val="24"/>
          <w:lang w:eastAsia="sk-SK"/>
        </w:rPr>
        <w:t>nákružku</w:t>
      </w:r>
      <w:proofErr w:type="spellEnd"/>
      <w:r w:rsidRPr="00B01FF3">
        <w:rPr>
          <w:rFonts w:ascii="Times New Roman" w:eastAsia="Times New Roman" w:hAnsi="Times New Roman" w:cs="Times New Roman"/>
          <w:sz w:val="24"/>
          <w:szCs w:val="24"/>
          <w:lang w:eastAsia="sk-SK"/>
        </w:rPr>
        <w:t xml:space="preserve"> presahuje o hodnotu ∆L, ktorá sa rovná rozdielu najmenšej a najväčšej nábojovej komory a</w:t>
      </w:r>
    </w:p>
    <w:p w:rsidR="00666424" w:rsidRPr="00B01FF3" w:rsidRDefault="00666424" w:rsidP="009057DF">
      <w:pPr>
        <w:numPr>
          <w:ilvl w:val="0"/>
          <w:numId w:val="121"/>
        </w:numPr>
        <w:spacing w:after="12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kaliber podľa písmena a) sa používa do strelnej zbrane, ktorá má výrazné rozdiely oproti písmenu a); ďalší postup výrobcu schváli autorizovaná osoba.</w:t>
      </w:r>
    </w:p>
    <w:p w:rsidR="00666424" w:rsidRPr="00B01FF3" w:rsidRDefault="00666424" w:rsidP="00B82F82">
      <w:pPr>
        <w:widowControl w:val="0"/>
        <w:numPr>
          <w:ilvl w:val="1"/>
          <w:numId w:val="124"/>
        </w:numPr>
        <w:autoSpaceDE w:val="0"/>
        <w:autoSpaceDN w:val="0"/>
        <w:adjustRightInd w:val="0"/>
        <w:spacing w:after="120" w:line="240" w:lineRule="auto"/>
        <w:ind w:left="567" w:right="-20" w:hanging="42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Ak strelná zbraň zodpovedá bodu</w:t>
      </w:r>
      <w:r w:rsidR="00722136" w:rsidRPr="00B01FF3">
        <w:rPr>
          <w:rFonts w:ascii="Times New Roman" w:eastAsia="Times New Roman" w:hAnsi="Times New Roman" w:cs="Times New Roman"/>
          <w:sz w:val="24"/>
          <w:szCs w:val="24"/>
          <w:lang w:eastAsia="sk-SK"/>
        </w:rPr>
        <w:t xml:space="preserve"> 4.</w:t>
      </w:r>
      <w:r w:rsidRPr="00B01FF3">
        <w:rPr>
          <w:rFonts w:ascii="Times New Roman" w:eastAsia="Times New Roman" w:hAnsi="Times New Roman" w:cs="Times New Roman"/>
          <w:sz w:val="24"/>
          <w:szCs w:val="24"/>
          <w:lang w:eastAsia="sk-SK"/>
        </w:rPr>
        <w:t xml:space="preserve">, uzamykacia vôľa sa kontroluje špeciálnym overovacím kalibrom. Najmenším overovacím kalibrom (∆L) je normálny overovací kaliber predĺžený o hodnotu </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∆L</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ktorý po vložení najmenšieho overovacieho kalibra do nábojovej komory umožní uzamknúť záver. Najväčším overovacím kalibrom (∆L) je  normálny overovací kaliber predĺžený o hodnotu </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∆L</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ktorý po vložení najväčšieho overovacieho kalibra do nábojovej komory zohľadňuje najväčšiu uzamykaciu vôľu podľa bodu</w:t>
      </w:r>
      <w:r w:rsidR="00722136" w:rsidRPr="00B01FF3">
        <w:rPr>
          <w:rFonts w:ascii="Times New Roman" w:eastAsia="Times New Roman" w:hAnsi="Times New Roman" w:cs="Times New Roman"/>
          <w:sz w:val="24"/>
          <w:szCs w:val="24"/>
          <w:lang w:eastAsia="sk-SK"/>
        </w:rPr>
        <w:t xml:space="preserve"> 5</w:t>
      </w:r>
      <w:r w:rsidRPr="00B01FF3">
        <w:rPr>
          <w:rFonts w:ascii="Times New Roman" w:eastAsia="Times New Roman" w:hAnsi="Times New Roman" w:cs="Times New Roman"/>
          <w:sz w:val="24"/>
          <w:szCs w:val="24"/>
          <w:lang w:eastAsia="sk-SK"/>
        </w:rPr>
        <w:t xml:space="preserve">. Hodnota </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∆L</w:t>
      </w:r>
      <w:r w:rsidR="00885E1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pre príslušný kaliber zodpovedá hodnotám podľa tabuliek stálej komisie. </w:t>
      </w:r>
    </w:p>
    <w:p w:rsidR="00666424" w:rsidRPr="00B01FF3" w:rsidRDefault="00666424" w:rsidP="00ED264D">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Najväčšie hodnoty uzamykacej vôle po skúšobnej streľbe sú pre</w:t>
      </w:r>
    </w:p>
    <w:p w:rsidR="00666424" w:rsidRPr="00B01FF3" w:rsidRDefault="00666424" w:rsidP="00ED264D">
      <w:pPr>
        <w:pStyle w:val="Odsekzoznamu"/>
        <w:widowControl w:val="0"/>
        <w:numPr>
          <w:ilvl w:val="1"/>
          <w:numId w:val="176"/>
        </w:numPr>
        <w:autoSpaceDE w:val="0"/>
        <w:autoSpaceDN w:val="0"/>
        <w:adjustRightInd w:val="0"/>
        <w:spacing w:after="120"/>
        <w:ind w:left="567" w:right="-20" w:hanging="425"/>
        <w:rPr>
          <w:w w:val="104"/>
          <w:sz w:val="24"/>
          <w:szCs w:val="24"/>
        </w:rPr>
      </w:pPr>
      <w:r w:rsidRPr="00B01FF3">
        <w:rPr>
          <w:sz w:val="24"/>
          <w:szCs w:val="24"/>
        </w:rPr>
        <w:t>dlhú strelnú zbraň s drážkovaným vývrtom hlavne pre náboj so stredovým zápalom a pištoľ alebo revolver určený</w:t>
      </w:r>
      <w:r w:rsidRPr="00B01FF3">
        <w:rPr>
          <w:spacing w:val="33"/>
          <w:sz w:val="24"/>
          <w:szCs w:val="24"/>
        </w:rPr>
        <w:t xml:space="preserve"> </w:t>
      </w:r>
      <w:r w:rsidRPr="00B01FF3">
        <w:rPr>
          <w:sz w:val="24"/>
          <w:szCs w:val="24"/>
        </w:rPr>
        <w:t>k</w:t>
      </w:r>
      <w:r w:rsidRPr="00B01FF3">
        <w:rPr>
          <w:spacing w:val="26"/>
          <w:sz w:val="24"/>
          <w:szCs w:val="24"/>
        </w:rPr>
        <w:t xml:space="preserve"> </w:t>
      </w:r>
      <w:r w:rsidRPr="00B01FF3">
        <w:rPr>
          <w:sz w:val="24"/>
          <w:szCs w:val="24"/>
        </w:rPr>
        <w:t>streľbe</w:t>
      </w:r>
      <w:r w:rsidRPr="00B01FF3">
        <w:rPr>
          <w:spacing w:val="42"/>
          <w:sz w:val="24"/>
          <w:szCs w:val="24"/>
        </w:rPr>
        <w:t xml:space="preserve"> </w:t>
      </w:r>
      <w:r w:rsidRPr="00B01FF3">
        <w:rPr>
          <w:w w:val="105"/>
          <w:sz w:val="24"/>
          <w:szCs w:val="24"/>
        </w:rPr>
        <w:t xml:space="preserve">nábojov </w:t>
      </w:r>
      <w:r w:rsidRPr="00B01FF3">
        <w:rPr>
          <w:w w:val="102"/>
          <w:sz w:val="24"/>
          <w:szCs w:val="24"/>
        </w:rPr>
        <w:t>s</w:t>
      </w:r>
      <w:r w:rsidRPr="00B01FF3">
        <w:rPr>
          <w:spacing w:val="2"/>
          <w:sz w:val="24"/>
          <w:szCs w:val="24"/>
        </w:rPr>
        <w:t> </w:t>
      </w:r>
      <w:proofErr w:type="spellStart"/>
      <w:r w:rsidRPr="00B01FF3">
        <w:rPr>
          <w:spacing w:val="2"/>
          <w:sz w:val="24"/>
          <w:szCs w:val="24"/>
        </w:rPr>
        <w:t>dosadacím</w:t>
      </w:r>
      <w:proofErr w:type="spellEnd"/>
      <w:r w:rsidRPr="00B01FF3">
        <w:rPr>
          <w:spacing w:val="2"/>
          <w:sz w:val="24"/>
          <w:szCs w:val="24"/>
        </w:rPr>
        <w:t xml:space="preserve"> </w:t>
      </w:r>
      <w:r w:rsidRPr="00B01FF3">
        <w:rPr>
          <w:sz w:val="24"/>
          <w:szCs w:val="24"/>
        </w:rPr>
        <w:t>kužeľ</w:t>
      </w:r>
      <w:r w:rsidRPr="00B01FF3">
        <w:rPr>
          <w:spacing w:val="-2"/>
          <w:sz w:val="24"/>
          <w:szCs w:val="24"/>
        </w:rPr>
        <w:t>o</w:t>
      </w:r>
      <w:r w:rsidRPr="00B01FF3">
        <w:rPr>
          <w:sz w:val="24"/>
          <w:szCs w:val="24"/>
        </w:rPr>
        <w:t>m,</w:t>
      </w:r>
      <w:r w:rsidRPr="00B01FF3">
        <w:rPr>
          <w:spacing w:val="32"/>
          <w:sz w:val="24"/>
          <w:szCs w:val="24"/>
        </w:rPr>
        <w:t xml:space="preserve"> </w:t>
      </w:r>
      <w:r w:rsidRPr="00B01FF3">
        <w:rPr>
          <w:sz w:val="24"/>
          <w:szCs w:val="24"/>
        </w:rPr>
        <w:t>ktorých</w:t>
      </w:r>
      <w:r w:rsidRPr="00B01FF3">
        <w:rPr>
          <w:spacing w:val="24"/>
          <w:sz w:val="24"/>
          <w:szCs w:val="24"/>
        </w:rPr>
        <w:t xml:space="preserve"> </w:t>
      </w:r>
      <w:r w:rsidRPr="00B01FF3">
        <w:rPr>
          <w:sz w:val="24"/>
          <w:szCs w:val="24"/>
        </w:rPr>
        <w:t>dĺžka</w:t>
      </w:r>
      <w:r w:rsidRPr="00B01FF3">
        <w:rPr>
          <w:spacing w:val="16"/>
          <w:sz w:val="24"/>
          <w:szCs w:val="24"/>
        </w:rPr>
        <w:t xml:space="preserve"> </w:t>
      </w:r>
      <w:r w:rsidRPr="00B01FF3">
        <w:rPr>
          <w:sz w:val="24"/>
          <w:szCs w:val="24"/>
        </w:rPr>
        <w:t>nábojnice</w:t>
      </w:r>
      <w:r w:rsidRPr="00B01FF3">
        <w:rPr>
          <w:spacing w:val="29"/>
          <w:sz w:val="24"/>
          <w:szCs w:val="24"/>
        </w:rPr>
        <w:t xml:space="preserve"> </w:t>
      </w:r>
      <w:r w:rsidRPr="00B01FF3">
        <w:rPr>
          <w:sz w:val="24"/>
          <w:szCs w:val="24"/>
        </w:rPr>
        <w:t>je</w:t>
      </w:r>
      <w:r w:rsidRPr="00B01FF3">
        <w:rPr>
          <w:spacing w:val="4"/>
          <w:sz w:val="24"/>
          <w:szCs w:val="24"/>
        </w:rPr>
        <w:t xml:space="preserve"> </w:t>
      </w:r>
      <w:r w:rsidRPr="00B01FF3">
        <w:rPr>
          <w:sz w:val="24"/>
          <w:szCs w:val="24"/>
        </w:rPr>
        <w:t>väčšia</w:t>
      </w:r>
      <w:r w:rsidRPr="00B01FF3">
        <w:rPr>
          <w:spacing w:val="29"/>
          <w:sz w:val="24"/>
          <w:szCs w:val="24"/>
        </w:rPr>
        <w:t xml:space="preserve"> </w:t>
      </w:r>
      <w:r w:rsidRPr="00B01FF3">
        <w:rPr>
          <w:sz w:val="24"/>
          <w:szCs w:val="24"/>
        </w:rPr>
        <w:t>ako</w:t>
      </w:r>
      <w:r w:rsidRPr="00B01FF3">
        <w:rPr>
          <w:spacing w:val="17"/>
          <w:sz w:val="24"/>
          <w:szCs w:val="24"/>
        </w:rPr>
        <w:t xml:space="preserve"> </w:t>
      </w:r>
      <w:r w:rsidRPr="00B01FF3">
        <w:rPr>
          <w:sz w:val="24"/>
          <w:szCs w:val="24"/>
        </w:rPr>
        <w:t>30</w:t>
      </w:r>
      <w:r w:rsidRPr="00B01FF3">
        <w:rPr>
          <w:spacing w:val="19"/>
          <w:sz w:val="24"/>
          <w:szCs w:val="24"/>
        </w:rPr>
        <w:t> </w:t>
      </w:r>
      <w:r w:rsidRPr="00B01FF3">
        <w:rPr>
          <w:w w:val="101"/>
          <w:sz w:val="24"/>
          <w:szCs w:val="24"/>
        </w:rPr>
        <w:t>mm</w:t>
      </w:r>
    </w:p>
    <w:p w:rsidR="00666424" w:rsidRPr="00B01FF3" w:rsidRDefault="00666424" w:rsidP="00ED264D">
      <w:pPr>
        <w:widowControl w:val="0"/>
        <w:numPr>
          <w:ilvl w:val="0"/>
          <w:numId w:val="137"/>
        </w:numPr>
        <w:autoSpaceDE w:val="0"/>
        <w:autoSpaceDN w:val="0"/>
        <w:adjustRightInd w:val="0"/>
        <w:spacing w:after="120" w:line="240" w:lineRule="auto"/>
        <w:ind w:left="851" w:right="-20" w:hanging="284"/>
        <w:jc w:val="both"/>
        <w:rPr>
          <w:rFonts w:ascii="Times New Roman" w:eastAsia="Times New Roman" w:hAnsi="Times New Roman" w:cs="Times New Roman"/>
          <w:w w:val="104"/>
          <w:sz w:val="24"/>
          <w:szCs w:val="24"/>
          <w:lang w:eastAsia="sk-SK"/>
        </w:rPr>
      </w:pPr>
      <w:r w:rsidRPr="00B01FF3">
        <w:rPr>
          <w:rFonts w:ascii="Times New Roman" w:eastAsia="Times New Roman" w:hAnsi="Times New Roman" w:cs="Times New Roman"/>
          <w:w w:val="120"/>
          <w:sz w:val="24"/>
          <w:szCs w:val="24"/>
          <w:lang w:eastAsia="sk-SK"/>
        </w:rPr>
        <w:t>tlak</w:t>
      </w:r>
      <w:r w:rsidRPr="00B01FF3">
        <w:rPr>
          <w:rFonts w:ascii="Times New Roman" w:eastAsia="Times New Roman" w:hAnsi="Times New Roman" w:cs="Times New Roman"/>
          <w:spacing w:val="-5"/>
          <w:w w:val="120"/>
          <w:sz w:val="24"/>
          <w:szCs w:val="24"/>
          <w:lang w:eastAsia="sk-SK"/>
        </w:rPr>
        <w:t xml:space="preserve"> </w:t>
      </w:r>
      <w:r w:rsidRPr="00B01FF3">
        <w:rPr>
          <w:rFonts w:ascii="Times New Roman" w:eastAsia="Times New Roman" w:hAnsi="Times New Roman" w:cs="Times New Roman"/>
          <w:sz w:val="24"/>
          <w:szCs w:val="24"/>
          <w:lang w:eastAsia="sk-SK"/>
        </w:rPr>
        <w:t>plyn</w:t>
      </w:r>
      <w:r w:rsidR="00764BAD" w:rsidRPr="00B01FF3">
        <w:rPr>
          <w:rFonts w:ascii="Times New Roman" w:eastAsia="Times New Roman" w:hAnsi="Times New Roman" w:cs="Times New Roman"/>
          <w:sz w:val="24"/>
          <w:szCs w:val="24"/>
          <w:lang w:eastAsia="sk-SK"/>
        </w:rPr>
        <w:t>ov</w:t>
      </w:r>
      <w:r w:rsidR="00ED264D" w:rsidRPr="00B01FF3">
        <w:rPr>
          <w:rFonts w:ascii="Times New Roman" w:eastAsia="Times New Roman" w:hAnsi="Times New Roman" w:cs="Times New Roman"/>
          <w:spacing w:val="26"/>
          <w:sz w:val="24"/>
          <w:szCs w:val="24"/>
          <w:lang w:eastAsia="sk-SK"/>
        </w:rPr>
        <w:t xml:space="preserve">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cr</w:t>
      </w:r>
      <w:proofErr w:type="spellEnd"/>
      <w:r w:rsidRPr="00B01FF3">
        <w:rPr>
          <w:rFonts w:ascii="Times New Roman" w:eastAsia="Times New Roman" w:hAnsi="Times New Roman" w:cs="Times New Roman"/>
          <w:sz w:val="24"/>
          <w:szCs w:val="24"/>
          <w:vertAlign w:val="subscript"/>
          <w:lang w:eastAsia="sk-SK"/>
        </w:rPr>
        <w:t xml:space="preserve"> max</w:t>
      </w:r>
      <w:r w:rsidRPr="00B01FF3">
        <w:rPr>
          <w:rFonts w:ascii="Times New Roman" w:eastAsia="Times New Roman" w:hAnsi="Times New Roman" w:cs="Times New Roman"/>
          <w:sz w:val="24"/>
          <w:szCs w:val="24"/>
          <w:lang w:eastAsia="sk-SK"/>
        </w:rPr>
        <w:t xml:space="preserve"> nie väčší</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ako</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3</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300</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w w:val="104"/>
          <w:sz w:val="24"/>
          <w:szCs w:val="24"/>
          <w:lang w:eastAsia="sk-SK"/>
        </w:rPr>
        <w:t xml:space="preserve">bar </w:t>
      </w:r>
      <w:r w:rsidRPr="00B01FF3">
        <w:rPr>
          <w:rFonts w:ascii="Times New Roman" w:eastAsia="Times New Roman" w:hAnsi="Times New Roman" w:cs="Times New Roman"/>
          <w:w w:val="104"/>
          <w:sz w:val="24"/>
          <w:szCs w:val="24"/>
          <w:lang w:eastAsia="sk-SK"/>
        </w:rPr>
        <w:tab/>
      </w:r>
      <w:r w:rsidRPr="00B01FF3">
        <w:rPr>
          <w:rFonts w:ascii="Times New Roman" w:eastAsia="Times New Roman" w:hAnsi="Times New Roman" w:cs="Times New Roman"/>
          <w:w w:val="104"/>
          <w:sz w:val="24"/>
          <w:szCs w:val="24"/>
          <w:lang w:eastAsia="sk-SK"/>
        </w:rPr>
        <w:tab/>
      </w:r>
      <w:r w:rsidRPr="00B01FF3">
        <w:rPr>
          <w:rFonts w:ascii="Times New Roman" w:eastAsia="Times New Roman" w:hAnsi="Times New Roman" w:cs="Times New Roman"/>
          <w:w w:val="104"/>
          <w:sz w:val="24"/>
          <w:szCs w:val="24"/>
          <w:lang w:eastAsia="sk-SK"/>
        </w:rPr>
        <w:tab/>
      </w:r>
    </w:p>
    <w:p w:rsidR="00666424" w:rsidRPr="00B01FF3" w:rsidRDefault="00ED264D" w:rsidP="00ED264D">
      <w:pPr>
        <w:widowControl w:val="0"/>
        <w:autoSpaceDE w:val="0"/>
        <w:autoSpaceDN w:val="0"/>
        <w:adjustRightInd w:val="0"/>
        <w:spacing w:after="120" w:line="240" w:lineRule="auto"/>
        <w:ind w:left="851" w:right="-65" w:hanging="284"/>
        <w:jc w:val="both"/>
        <w:rPr>
          <w:rFonts w:ascii="Times New Roman" w:hAnsi="Times New Roman" w:cs="Times New Roman"/>
          <w:w w:val="104"/>
          <w:sz w:val="24"/>
          <w:szCs w:val="24"/>
        </w:rPr>
      </w:pPr>
      <w:r w:rsidRPr="00B01FF3">
        <w:rPr>
          <w:rFonts w:ascii="Times New Roman" w:hAnsi="Times New Roman" w:cs="Times New Roman"/>
          <w:w w:val="104"/>
          <w:sz w:val="24"/>
          <w:szCs w:val="24"/>
        </w:rPr>
        <w:tab/>
        <w:t xml:space="preserve"> </w:t>
      </w:r>
      <w:r w:rsidRPr="00B01FF3">
        <w:rPr>
          <w:rFonts w:ascii="Times New Roman" w:hAnsi="Times New Roman" w:cs="Times New Roman"/>
          <w:w w:val="104"/>
          <w:sz w:val="24"/>
          <w:szCs w:val="24"/>
        </w:rPr>
        <w:tab/>
        <w:t xml:space="preserve">           </w:t>
      </w:r>
      <w:r w:rsidR="00666424" w:rsidRPr="00B01FF3">
        <w:rPr>
          <w:rFonts w:ascii="Times New Roman" w:hAnsi="Times New Roman" w:cs="Times New Roman"/>
          <w:w w:val="104"/>
          <w:sz w:val="24"/>
          <w:szCs w:val="24"/>
        </w:rPr>
        <w:t>P</w:t>
      </w:r>
      <w:r w:rsidR="00666424" w:rsidRPr="00B01FF3">
        <w:rPr>
          <w:rFonts w:ascii="Times New Roman" w:hAnsi="Times New Roman" w:cs="Times New Roman"/>
          <w:w w:val="104"/>
          <w:sz w:val="24"/>
          <w:szCs w:val="24"/>
          <w:vertAlign w:val="subscript"/>
        </w:rPr>
        <w:t xml:space="preserve">T </w:t>
      </w:r>
      <w:r w:rsidR="00666424" w:rsidRPr="00B01FF3">
        <w:rPr>
          <w:rFonts w:ascii="Times New Roman" w:hAnsi="Times New Roman" w:cs="Times New Roman"/>
          <w:w w:val="104"/>
          <w:sz w:val="24"/>
          <w:szCs w:val="24"/>
        </w:rPr>
        <w:t>max nie väčší ako 3800 bar</w:t>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4"/>
          <w:sz w:val="24"/>
          <w:szCs w:val="24"/>
        </w:rPr>
        <w:tab/>
      </w:r>
      <w:r w:rsidR="00603052" w:rsidRPr="00B01FF3">
        <w:rPr>
          <w:rFonts w:ascii="Times New Roman" w:hAnsi="Times New Roman" w:cs="Times New Roman"/>
          <w:w w:val="104"/>
          <w:sz w:val="24"/>
          <w:szCs w:val="24"/>
        </w:rPr>
        <w:tab/>
      </w:r>
      <w:r w:rsidRPr="00B01FF3">
        <w:rPr>
          <w:rFonts w:ascii="Times New Roman" w:hAnsi="Times New Roman" w:cs="Times New Roman"/>
          <w:w w:val="104"/>
          <w:sz w:val="24"/>
          <w:szCs w:val="24"/>
        </w:rPr>
        <w:t xml:space="preserve"> </w:t>
      </w:r>
      <w:r w:rsidRPr="00B01FF3">
        <w:rPr>
          <w:rFonts w:ascii="Times New Roman" w:hAnsi="Times New Roman" w:cs="Times New Roman"/>
          <w:w w:val="104"/>
          <w:sz w:val="24"/>
          <w:szCs w:val="24"/>
        </w:rPr>
        <w:tab/>
        <w:t xml:space="preserve"> </w:t>
      </w:r>
      <w:r w:rsidR="00666424" w:rsidRPr="00B01FF3">
        <w:rPr>
          <w:rFonts w:ascii="Times New Roman" w:hAnsi="Times New Roman" w:cs="Times New Roman"/>
          <w:sz w:val="24"/>
          <w:szCs w:val="24"/>
        </w:rPr>
        <w:t>0,15</w:t>
      </w:r>
      <w:r w:rsidR="00666424" w:rsidRPr="00B01FF3">
        <w:rPr>
          <w:rFonts w:ascii="Times New Roman" w:hAnsi="Times New Roman" w:cs="Times New Roman"/>
          <w:spacing w:val="25"/>
          <w:sz w:val="24"/>
          <w:szCs w:val="24"/>
        </w:rPr>
        <w:t xml:space="preserve"> </w:t>
      </w:r>
      <w:r w:rsidR="00666424" w:rsidRPr="00B01FF3">
        <w:rPr>
          <w:rFonts w:ascii="Times New Roman" w:hAnsi="Times New Roman" w:cs="Times New Roman"/>
          <w:w w:val="102"/>
          <w:sz w:val="24"/>
          <w:szCs w:val="24"/>
        </w:rPr>
        <w:t>mm</w:t>
      </w:r>
      <w:r w:rsidR="00764BAD" w:rsidRPr="00B01FF3">
        <w:rPr>
          <w:rFonts w:ascii="Times New Roman" w:hAnsi="Times New Roman" w:cs="Times New Roman"/>
          <w:w w:val="102"/>
          <w:sz w:val="24"/>
          <w:szCs w:val="24"/>
        </w:rPr>
        <w:t>,</w:t>
      </w:r>
    </w:p>
    <w:p w:rsidR="00666424" w:rsidRPr="00B01FF3" w:rsidRDefault="00666424" w:rsidP="00ED264D">
      <w:pPr>
        <w:widowControl w:val="0"/>
        <w:numPr>
          <w:ilvl w:val="0"/>
          <w:numId w:val="137"/>
        </w:numPr>
        <w:autoSpaceDE w:val="0"/>
        <w:autoSpaceDN w:val="0"/>
        <w:adjustRightInd w:val="0"/>
        <w:spacing w:after="120" w:line="240" w:lineRule="auto"/>
        <w:ind w:left="851" w:right="-65"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w w:val="120"/>
          <w:sz w:val="24"/>
          <w:szCs w:val="24"/>
          <w:lang w:eastAsia="sk-SK"/>
        </w:rPr>
        <w:t>tlak</w:t>
      </w:r>
      <w:r w:rsidRPr="00B01FF3">
        <w:rPr>
          <w:rFonts w:ascii="Times New Roman" w:eastAsia="Times New Roman" w:hAnsi="Times New Roman" w:cs="Times New Roman"/>
          <w:spacing w:val="-5"/>
          <w:w w:val="120"/>
          <w:sz w:val="24"/>
          <w:szCs w:val="24"/>
          <w:lang w:eastAsia="sk-SK"/>
        </w:rPr>
        <w:t xml:space="preserve"> </w:t>
      </w:r>
      <w:r w:rsidRPr="00B01FF3">
        <w:rPr>
          <w:rFonts w:ascii="Times New Roman" w:eastAsia="Times New Roman" w:hAnsi="Times New Roman" w:cs="Times New Roman"/>
          <w:sz w:val="24"/>
          <w:szCs w:val="24"/>
          <w:lang w:eastAsia="sk-SK"/>
        </w:rPr>
        <w:t>plyn</w:t>
      </w:r>
      <w:r w:rsidR="00764BAD" w:rsidRPr="00B01FF3">
        <w:rPr>
          <w:rFonts w:ascii="Times New Roman" w:eastAsia="Times New Roman" w:hAnsi="Times New Roman" w:cs="Times New Roman"/>
          <w:sz w:val="24"/>
          <w:szCs w:val="24"/>
          <w:lang w:eastAsia="sk-SK"/>
        </w:rPr>
        <w:t>ov</w:t>
      </w:r>
      <w:r w:rsidRPr="00B01FF3">
        <w:rPr>
          <w:rFonts w:ascii="Times New Roman" w:eastAsia="Times New Roman" w:hAnsi="Times New Roman" w:cs="Times New Roman"/>
          <w:spacing w:val="26"/>
          <w:sz w:val="24"/>
          <w:szCs w:val="24"/>
          <w:lang w:eastAsia="sk-SK"/>
        </w:rPr>
        <w:t xml:space="preserve">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cr</w:t>
      </w:r>
      <w:proofErr w:type="spellEnd"/>
      <w:r w:rsidRPr="00B01FF3">
        <w:rPr>
          <w:rFonts w:ascii="Times New Roman" w:eastAsia="Times New Roman" w:hAnsi="Times New Roman" w:cs="Times New Roman"/>
          <w:sz w:val="24"/>
          <w:szCs w:val="24"/>
          <w:vertAlign w:val="subscript"/>
          <w:lang w:eastAsia="sk-SK"/>
        </w:rPr>
        <w:t xml:space="preserve"> max</w:t>
      </w:r>
      <w:r w:rsidRPr="00B01FF3">
        <w:rPr>
          <w:rFonts w:ascii="Times New Roman" w:eastAsia="Times New Roman" w:hAnsi="Times New Roman" w:cs="Times New Roman"/>
          <w:sz w:val="24"/>
          <w:szCs w:val="24"/>
          <w:lang w:eastAsia="sk-SK"/>
        </w:rPr>
        <w:t xml:space="preserve"> väčší</w:t>
      </w:r>
      <w:r w:rsidRPr="00B01FF3">
        <w:rPr>
          <w:rFonts w:ascii="Times New Roman" w:eastAsia="Times New Roman" w:hAnsi="Times New Roman" w:cs="Times New Roman"/>
          <w:spacing w:val="23"/>
          <w:sz w:val="24"/>
          <w:szCs w:val="24"/>
          <w:lang w:eastAsia="sk-SK"/>
        </w:rPr>
        <w:t xml:space="preserve"> ak</w:t>
      </w:r>
      <w:r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3</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300</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w w:val="104"/>
          <w:sz w:val="24"/>
          <w:szCs w:val="24"/>
          <w:lang w:eastAsia="sk-SK"/>
        </w:rPr>
        <w:t>bar,</w:t>
      </w:r>
    </w:p>
    <w:p w:rsidR="00666424" w:rsidRPr="00B01FF3" w:rsidRDefault="00ED264D" w:rsidP="00ED264D">
      <w:pPr>
        <w:widowControl w:val="0"/>
        <w:autoSpaceDE w:val="0"/>
        <w:autoSpaceDN w:val="0"/>
        <w:adjustRightInd w:val="0"/>
        <w:spacing w:after="120" w:line="240" w:lineRule="auto"/>
        <w:ind w:left="1416" w:right="-20"/>
        <w:jc w:val="both"/>
        <w:rPr>
          <w:rFonts w:ascii="Times New Roman" w:hAnsi="Times New Roman" w:cs="Times New Roman"/>
          <w:sz w:val="24"/>
          <w:szCs w:val="24"/>
        </w:rPr>
      </w:pPr>
      <w:r w:rsidRPr="00B01FF3">
        <w:rPr>
          <w:rFonts w:ascii="Times New Roman" w:hAnsi="Times New Roman" w:cs="Times New Roman"/>
          <w:w w:val="104"/>
          <w:sz w:val="24"/>
          <w:szCs w:val="24"/>
        </w:rPr>
        <w:t xml:space="preserve">           </w:t>
      </w:r>
      <w:r w:rsidR="00666424" w:rsidRPr="00B01FF3">
        <w:rPr>
          <w:rFonts w:ascii="Times New Roman" w:hAnsi="Times New Roman" w:cs="Times New Roman"/>
          <w:w w:val="104"/>
          <w:sz w:val="24"/>
          <w:szCs w:val="24"/>
        </w:rPr>
        <w:t>P</w:t>
      </w:r>
      <w:r w:rsidR="00666424" w:rsidRPr="00B01FF3">
        <w:rPr>
          <w:rFonts w:ascii="Times New Roman" w:hAnsi="Times New Roman" w:cs="Times New Roman"/>
          <w:w w:val="104"/>
          <w:sz w:val="24"/>
          <w:szCs w:val="24"/>
          <w:vertAlign w:val="subscript"/>
        </w:rPr>
        <w:t>T max</w:t>
      </w:r>
      <w:r w:rsidR="00666424" w:rsidRPr="00B01FF3">
        <w:rPr>
          <w:rFonts w:ascii="Times New Roman" w:hAnsi="Times New Roman" w:cs="Times New Roman"/>
          <w:w w:val="104"/>
          <w:sz w:val="24"/>
          <w:szCs w:val="24"/>
        </w:rPr>
        <w:t xml:space="preserve"> väčší ako 3800 bar</w:t>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4"/>
          <w:sz w:val="24"/>
          <w:szCs w:val="24"/>
        </w:rPr>
        <w:tab/>
      </w:r>
      <w:r w:rsidR="00603052" w:rsidRPr="00B01FF3">
        <w:rPr>
          <w:rFonts w:ascii="Times New Roman" w:hAnsi="Times New Roman" w:cs="Times New Roman"/>
          <w:w w:val="104"/>
          <w:sz w:val="24"/>
          <w:szCs w:val="24"/>
        </w:rPr>
        <w:tab/>
      </w:r>
      <w:r w:rsidR="00666424" w:rsidRPr="00B01FF3">
        <w:rPr>
          <w:rFonts w:ascii="Times New Roman" w:hAnsi="Times New Roman" w:cs="Times New Roman"/>
          <w:w w:val="103"/>
          <w:position w:val="-1"/>
          <w:sz w:val="24"/>
          <w:szCs w:val="24"/>
        </w:rPr>
        <w:t xml:space="preserve"> 0,10mm</w:t>
      </w:r>
      <w:r w:rsidR="00764BAD" w:rsidRPr="00B01FF3">
        <w:rPr>
          <w:rFonts w:ascii="Times New Roman" w:hAnsi="Times New Roman" w:cs="Times New Roman"/>
          <w:w w:val="103"/>
          <w:position w:val="-1"/>
          <w:sz w:val="24"/>
          <w:szCs w:val="24"/>
        </w:rPr>
        <w:t>,</w:t>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4"/>
          <w:sz w:val="24"/>
          <w:szCs w:val="24"/>
        </w:rPr>
        <w:tab/>
      </w:r>
      <w:r w:rsidR="00666424" w:rsidRPr="00B01FF3">
        <w:rPr>
          <w:rFonts w:ascii="Times New Roman" w:hAnsi="Times New Roman" w:cs="Times New Roman"/>
          <w:w w:val="103"/>
          <w:position w:val="-1"/>
          <w:sz w:val="24"/>
          <w:szCs w:val="24"/>
        </w:rPr>
        <w:tab/>
      </w:r>
      <w:r w:rsidR="00666424" w:rsidRPr="00B01FF3">
        <w:rPr>
          <w:rFonts w:ascii="Times New Roman" w:hAnsi="Times New Roman" w:cs="Times New Roman"/>
          <w:w w:val="103"/>
          <w:position w:val="-1"/>
          <w:sz w:val="24"/>
          <w:szCs w:val="24"/>
        </w:rPr>
        <w:tab/>
      </w:r>
      <w:r w:rsidR="00666424" w:rsidRPr="00B01FF3">
        <w:rPr>
          <w:rFonts w:ascii="Times New Roman" w:hAnsi="Times New Roman" w:cs="Times New Roman"/>
          <w:w w:val="103"/>
          <w:position w:val="-1"/>
          <w:sz w:val="24"/>
          <w:szCs w:val="24"/>
        </w:rPr>
        <w:tab/>
      </w:r>
      <w:r w:rsidR="00666424" w:rsidRPr="00B01FF3">
        <w:rPr>
          <w:rFonts w:ascii="Times New Roman" w:hAnsi="Times New Roman" w:cs="Times New Roman"/>
          <w:w w:val="103"/>
          <w:position w:val="-1"/>
          <w:sz w:val="24"/>
          <w:szCs w:val="24"/>
        </w:rPr>
        <w:tab/>
      </w:r>
      <w:r w:rsidR="00666424" w:rsidRPr="00B01FF3">
        <w:rPr>
          <w:rFonts w:ascii="Times New Roman" w:hAnsi="Times New Roman" w:cs="Times New Roman"/>
          <w:w w:val="103"/>
          <w:position w:val="-1"/>
          <w:sz w:val="24"/>
          <w:szCs w:val="24"/>
        </w:rPr>
        <w:tab/>
      </w:r>
    </w:p>
    <w:p w:rsidR="00666424" w:rsidRPr="00B01FF3" w:rsidRDefault="00666424" w:rsidP="00ED264D">
      <w:pPr>
        <w:pStyle w:val="Odsekzoznamu"/>
        <w:widowControl w:val="0"/>
        <w:numPr>
          <w:ilvl w:val="1"/>
          <w:numId w:val="176"/>
        </w:numPr>
        <w:autoSpaceDE w:val="0"/>
        <w:autoSpaceDN w:val="0"/>
        <w:adjustRightInd w:val="0"/>
        <w:spacing w:after="120"/>
        <w:ind w:right="-20"/>
        <w:rPr>
          <w:sz w:val="24"/>
          <w:szCs w:val="24"/>
        </w:rPr>
      </w:pPr>
      <w:r w:rsidRPr="00B01FF3">
        <w:rPr>
          <w:sz w:val="24"/>
          <w:szCs w:val="24"/>
        </w:rPr>
        <w:t>pištoľ in</w:t>
      </w:r>
      <w:r w:rsidR="00764BAD" w:rsidRPr="00B01FF3">
        <w:rPr>
          <w:sz w:val="24"/>
          <w:szCs w:val="24"/>
        </w:rPr>
        <w:t>ú</w:t>
      </w:r>
      <w:r w:rsidRPr="00B01FF3">
        <w:rPr>
          <w:sz w:val="24"/>
          <w:szCs w:val="24"/>
        </w:rPr>
        <w:t xml:space="preserve"> ako v </w:t>
      </w:r>
      <w:r w:rsidR="00E34E6B" w:rsidRPr="00B01FF3">
        <w:rPr>
          <w:sz w:val="24"/>
          <w:szCs w:val="24"/>
        </w:rPr>
        <w:t>bod</w:t>
      </w:r>
      <w:r w:rsidRPr="00B01FF3">
        <w:rPr>
          <w:sz w:val="24"/>
          <w:szCs w:val="24"/>
        </w:rPr>
        <w:t>e 5.1</w:t>
      </w:r>
      <w:r w:rsidRPr="00B01FF3">
        <w:rPr>
          <w:spacing w:val="28"/>
          <w:sz w:val="24"/>
          <w:szCs w:val="24"/>
        </w:rPr>
        <w:t xml:space="preserve"> </w:t>
      </w:r>
      <w:r w:rsidRPr="00B01FF3">
        <w:rPr>
          <w:sz w:val="24"/>
          <w:szCs w:val="24"/>
        </w:rPr>
        <w:t>pre</w:t>
      </w:r>
      <w:r w:rsidRPr="00B01FF3">
        <w:rPr>
          <w:spacing w:val="16"/>
          <w:sz w:val="24"/>
          <w:szCs w:val="24"/>
        </w:rPr>
        <w:t xml:space="preserve"> </w:t>
      </w:r>
      <w:r w:rsidRPr="00B01FF3">
        <w:rPr>
          <w:sz w:val="24"/>
          <w:szCs w:val="24"/>
        </w:rPr>
        <w:t>náboj</w:t>
      </w:r>
      <w:r w:rsidRPr="00B01FF3">
        <w:rPr>
          <w:spacing w:val="20"/>
          <w:sz w:val="24"/>
          <w:szCs w:val="24"/>
        </w:rPr>
        <w:t xml:space="preserve"> </w:t>
      </w:r>
      <w:r w:rsidRPr="00B01FF3">
        <w:rPr>
          <w:sz w:val="24"/>
          <w:szCs w:val="24"/>
        </w:rPr>
        <w:t>so</w:t>
      </w:r>
      <w:r w:rsidRPr="00B01FF3">
        <w:rPr>
          <w:spacing w:val="13"/>
          <w:sz w:val="24"/>
          <w:szCs w:val="24"/>
        </w:rPr>
        <w:t xml:space="preserve"> </w:t>
      </w:r>
      <w:r w:rsidRPr="00B01FF3">
        <w:rPr>
          <w:sz w:val="24"/>
          <w:szCs w:val="24"/>
        </w:rPr>
        <w:t>stredovým</w:t>
      </w:r>
      <w:r w:rsidRPr="00B01FF3">
        <w:rPr>
          <w:spacing w:val="33"/>
          <w:sz w:val="24"/>
          <w:szCs w:val="24"/>
        </w:rPr>
        <w:t xml:space="preserve"> </w:t>
      </w:r>
      <w:r w:rsidRPr="00B01FF3">
        <w:rPr>
          <w:w w:val="105"/>
          <w:sz w:val="24"/>
          <w:szCs w:val="24"/>
        </w:rPr>
        <w:t>zápalom:</w:t>
      </w:r>
    </w:p>
    <w:p w:rsidR="00666424" w:rsidRPr="00B01FF3" w:rsidRDefault="00666424" w:rsidP="00ED264D">
      <w:pPr>
        <w:widowControl w:val="0"/>
        <w:numPr>
          <w:ilvl w:val="0"/>
          <w:numId w:val="61"/>
        </w:numPr>
        <w:autoSpaceDE w:val="0"/>
        <w:autoSpaceDN w:val="0"/>
        <w:adjustRightInd w:val="0"/>
        <w:spacing w:after="120" w:line="240" w:lineRule="auto"/>
        <w:ind w:left="851" w:right="-20" w:hanging="284"/>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bezokrajový</w:t>
      </w:r>
      <w:proofErr w:type="spellEnd"/>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náboj</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w w:val="105"/>
          <w:sz w:val="24"/>
          <w:szCs w:val="24"/>
          <w:lang w:eastAsia="sk-SK"/>
        </w:rPr>
        <w:t>kužeľom</w:t>
      </w:r>
      <w:r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603052" w:rsidRPr="00B01FF3">
        <w:rPr>
          <w:rFonts w:ascii="Times New Roman" w:eastAsia="Times New Roman" w:hAnsi="Times New Roman" w:cs="Times New Roman"/>
          <w:sz w:val="24"/>
          <w:szCs w:val="24"/>
          <w:lang w:eastAsia="sk-SK"/>
        </w:rPr>
        <w:tab/>
      </w:r>
      <w:r w:rsidR="0060305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0,20</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mm</w:t>
      </w:r>
      <w:r w:rsidR="00764BAD" w:rsidRPr="00B01FF3">
        <w:rPr>
          <w:rFonts w:ascii="Times New Roman" w:eastAsia="Times New Roman" w:hAnsi="Times New Roman" w:cs="Times New Roman"/>
          <w:sz w:val="24"/>
          <w:szCs w:val="24"/>
          <w:lang w:eastAsia="sk-SK"/>
        </w:rPr>
        <w:t>,</w:t>
      </w:r>
    </w:p>
    <w:p w:rsidR="00666424" w:rsidRPr="00B01FF3" w:rsidRDefault="00666424" w:rsidP="00ED264D">
      <w:pPr>
        <w:widowControl w:val="0"/>
        <w:numPr>
          <w:ilvl w:val="0"/>
          <w:numId w:val="61"/>
        </w:numPr>
        <w:autoSpaceDE w:val="0"/>
        <w:autoSpaceDN w:val="0"/>
        <w:adjustRightInd w:val="0"/>
        <w:spacing w:after="120" w:line="240" w:lineRule="auto"/>
        <w:ind w:left="851" w:right="-20" w:hanging="284"/>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bezokrajový</w:t>
      </w:r>
      <w:proofErr w:type="spellEnd"/>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náboj</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bez</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w w:val="104"/>
          <w:sz w:val="24"/>
          <w:szCs w:val="24"/>
          <w:lang w:eastAsia="sk-SK"/>
        </w:rPr>
        <w:t>kužeľa</w:t>
      </w:r>
      <w:r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603052" w:rsidRPr="00B01FF3">
        <w:rPr>
          <w:rFonts w:ascii="Times New Roman" w:eastAsia="Times New Roman" w:hAnsi="Times New Roman" w:cs="Times New Roman"/>
          <w:sz w:val="24"/>
          <w:szCs w:val="24"/>
          <w:lang w:eastAsia="sk-SK"/>
        </w:rPr>
        <w:tab/>
      </w:r>
      <w:r w:rsidR="0060305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0,30</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w w:val="102"/>
          <w:sz w:val="24"/>
          <w:szCs w:val="24"/>
          <w:lang w:eastAsia="sk-SK"/>
        </w:rPr>
        <w:t>mm</w:t>
      </w:r>
      <w:r w:rsidR="00764BAD" w:rsidRPr="00B01FF3">
        <w:rPr>
          <w:rFonts w:ascii="Times New Roman" w:eastAsia="Times New Roman" w:hAnsi="Times New Roman" w:cs="Times New Roman"/>
          <w:w w:val="102"/>
          <w:sz w:val="24"/>
          <w:szCs w:val="24"/>
          <w:lang w:eastAsia="sk-SK"/>
        </w:rPr>
        <w:t>,</w:t>
      </w:r>
    </w:p>
    <w:p w:rsidR="00666424" w:rsidRPr="00B01FF3" w:rsidRDefault="00666424" w:rsidP="00ED264D">
      <w:pPr>
        <w:widowControl w:val="0"/>
        <w:numPr>
          <w:ilvl w:val="0"/>
          <w:numId w:val="61"/>
        </w:numPr>
        <w:autoSpaceDE w:val="0"/>
        <w:autoSpaceDN w:val="0"/>
        <w:adjustRightInd w:val="0"/>
        <w:spacing w:after="120" w:line="240" w:lineRule="auto"/>
        <w:ind w:left="851"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w w:val="109"/>
          <w:position w:val="-1"/>
          <w:sz w:val="24"/>
          <w:szCs w:val="24"/>
          <w:lang w:eastAsia="sk-SK"/>
        </w:rPr>
        <w:t>ostatné</w:t>
      </w:r>
      <w:r w:rsidRPr="00B01FF3">
        <w:rPr>
          <w:rFonts w:ascii="Times New Roman" w:eastAsia="Times New Roman" w:hAnsi="Times New Roman" w:cs="Times New Roman"/>
          <w:spacing w:val="31"/>
          <w:w w:val="109"/>
          <w:position w:val="-1"/>
          <w:sz w:val="24"/>
          <w:szCs w:val="24"/>
          <w:lang w:eastAsia="sk-SK"/>
        </w:rPr>
        <w:t xml:space="preserve"> </w:t>
      </w:r>
      <w:r w:rsidRPr="00B01FF3">
        <w:rPr>
          <w:rFonts w:ascii="Times New Roman" w:eastAsia="Times New Roman" w:hAnsi="Times New Roman" w:cs="Times New Roman"/>
          <w:w w:val="109"/>
          <w:position w:val="-1"/>
          <w:sz w:val="24"/>
          <w:szCs w:val="24"/>
          <w:lang w:eastAsia="sk-SK"/>
        </w:rPr>
        <w:t>náboje</w:t>
      </w:r>
      <w:r w:rsidRPr="00B01FF3">
        <w:rPr>
          <w:rFonts w:ascii="Times New Roman" w:eastAsia="Times New Roman" w:hAnsi="Times New Roman" w:cs="Times New Roman"/>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ab/>
      </w:r>
      <w:r w:rsidR="00603052" w:rsidRPr="00B01FF3">
        <w:rPr>
          <w:rFonts w:ascii="Times New Roman" w:eastAsia="Times New Roman" w:hAnsi="Times New Roman" w:cs="Times New Roman"/>
          <w:position w:val="-1"/>
          <w:sz w:val="24"/>
          <w:szCs w:val="24"/>
          <w:lang w:eastAsia="sk-SK"/>
        </w:rPr>
        <w:tab/>
      </w:r>
      <w:r w:rsidRPr="00B01FF3">
        <w:rPr>
          <w:rFonts w:ascii="Times New Roman" w:eastAsia="Times New Roman" w:hAnsi="Times New Roman" w:cs="Times New Roman"/>
          <w:position w:val="-1"/>
          <w:sz w:val="24"/>
          <w:szCs w:val="24"/>
          <w:lang w:eastAsia="sk-SK"/>
        </w:rPr>
        <w:t>0,30</w:t>
      </w:r>
      <w:r w:rsidRPr="00B01FF3">
        <w:rPr>
          <w:rFonts w:ascii="Times New Roman" w:eastAsia="Times New Roman" w:hAnsi="Times New Roman" w:cs="Times New Roman"/>
          <w:spacing w:val="29"/>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mm</w:t>
      </w:r>
      <w:r w:rsidR="00764BAD" w:rsidRPr="00B01FF3">
        <w:rPr>
          <w:rFonts w:ascii="Times New Roman" w:eastAsia="Times New Roman" w:hAnsi="Times New Roman" w:cs="Times New Roman"/>
          <w:position w:val="-1"/>
          <w:sz w:val="24"/>
          <w:szCs w:val="24"/>
          <w:lang w:eastAsia="sk-SK"/>
        </w:rPr>
        <w:t>,</w:t>
      </w:r>
      <w:r w:rsidRPr="00B01FF3">
        <w:rPr>
          <w:rFonts w:ascii="Times New Roman" w:eastAsia="Times New Roman" w:hAnsi="Times New Roman" w:cs="Times New Roman"/>
          <w:position w:val="-1"/>
          <w:sz w:val="24"/>
          <w:szCs w:val="24"/>
          <w:lang w:eastAsia="sk-SK"/>
        </w:rPr>
        <w:t xml:space="preserve"> </w:t>
      </w:r>
    </w:p>
    <w:p w:rsidR="00666424" w:rsidRPr="00B01FF3" w:rsidRDefault="00764BAD" w:rsidP="00ED264D">
      <w:pPr>
        <w:widowControl w:val="0"/>
        <w:numPr>
          <w:ilvl w:val="1"/>
          <w:numId w:val="176"/>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revolver</w:t>
      </w:r>
      <w:r w:rsidR="00666424" w:rsidRPr="00B01FF3">
        <w:rPr>
          <w:rFonts w:ascii="Times New Roman" w:eastAsia="Times New Roman" w:hAnsi="Times New Roman" w:cs="Times New Roman"/>
          <w:sz w:val="24"/>
          <w:szCs w:val="24"/>
          <w:lang w:eastAsia="sk-SK"/>
        </w:rPr>
        <w:t xml:space="preserve"> in</w:t>
      </w:r>
      <w:r w:rsidRPr="00B01FF3">
        <w:rPr>
          <w:rFonts w:ascii="Times New Roman" w:eastAsia="Times New Roman" w:hAnsi="Times New Roman" w:cs="Times New Roman"/>
          <w:sz w:val="24"/>
          <w:szCs w:val="24"/>
          <w:lang w:eastAsia="sk-SK"/>
        </w:rPr>
        <w:t>ý</w:t>
      </w:r>
      <w:r w:rsidR="00666424" w:rsidRPr="00B01FF3">
        <w:rPr>
          <w:rFonts w:ascii="Times New Roman" w:eastAsia="Times New Roman" w:hAnsi="Times New Roman" w:cs="Times New Roman"/>
          <w:sz w:val="24"/>
          <w:szCs w:val="24"/>
          <w:lang w:eastAsia="sk-SK"/>
        </w:rPr>
        <w:t xml:space="preserve"> ako v </w:t>
      </w:r>
      <w:r w:rsidR="00E34E6B" w:rsidRPr="00B01FF3">
        <w:rPr>
          <w:rFonts w:ascii="Times New Roman" w:eastAsia="Times New Roman" w:hAnsi="Times New Roman" w:cs="Times New Roman"/>
          <w:sz w:val="24"/>
          <w:szCs w:val="24"/>
          <w:lang w:eastAsia="sk-SK"/>
        </w:rPr>
        <w:t>bod</w:t>
      </w:r>
      <w:r w:rsidR="00666424" w:rsidRPr="00B01FF3">
        <w:rPr>
          <w:rFonts w:ascii="Times New Roman" w:eastAsia="Times New Roman" w:hAnsi="Times New Roman" w:cs="Times New Roman"/>
          <w:sz w:val="24"/>
          <w:szCs w:val="24"/>
          <w:lang w:eastAsia="sk-SK"/>
        </w:rPr>
        <w:t>e 5.1 pre náboj so stredovým zápalom</w:t>
      </w:r>
      <w:r w:rsidR="00666424" w:rsidRPr="00B01FF3">
        <w:rPr>
          <w:rFonts w:ascii="Times New Roman" w:eastAsia="Times New Roman" w:hAnsi="Times New Roman" w:cs="Times New Roman"/>
          <w:sz w:val="24"/>
          <w:szCs w:val="24"/>
          <w:lang w:eastAsia="sk-SK"/>
        </w:rPr>
        <w:tab/>
      </w:r>
      <w:r w:rsidR="00666424" w:rsidRPr="00B01FF3">
        <w:rPr>
          <w:rFonts w:ascii="Times New Roman" w:eastAsia="Times New Roman" w:hAnsi="Times New Roman" w:cs="Times New Roman"/>
          <w:sz w:val="24"/>
          <w:szCs w:val="24"/>
          <w:lang w:eastAsia="sk-SK"/>
        </w:rPr>
        <w:tab/>
        <w:t>0,25</w:t>
      </w:r>
      <w:r w:rsidR="00666424" w:rsidRPr="00B01FF3">
        <w:rPr>
          <w:rFonts w:ascii="Times New Roman" w:eastAsia="Times New Roman" w:hAnsi="Times New Roman" w:cs="Times New Roman"/>
          <w:spacing w:val="30"/>
          <w:sz w:val="24"/>
          <w:szCs w:val="24"/>
          <w:lang w:eastAsia="sk-SK"/>
        </w:rPr>
        <w:t xml:space="preserve"> </w:t>
      </w:r>
      <w:r w:rsidR="00666424" w:rsidRPr="00B01FF3">
        <w:rPr>
          <w:rFonts w:ascii="Times New Roman" w:eastAsia="Times New Roman" w:hAnsi="Times New Roman" w:cs="Times New Roman"/>
          <w:sz w:val="24"/>
          <w:szCs w:val="24"/>
          <w:lang w:eastAsia="sk-SK"/>
        </w:rPr>
        <w:t>mm</w:t>
      </w:r>
      <w:r w:rsidRPr="00B01FF3">
        <w:rPr>
          <w:rFonts w:ascii="Times New Roman" w:eastAsia="Times New Roman" w:hAnsi="Times New Roman" w:cs="Times New Roman"/>
          <w:sz w:val="24"/>
          <w:szCs w:val="24"/>
          <w:lang w:eastAsia="sk-SK"/>
        </w:rPr>
        <w:t>,</w:t>
      </w:r>
    </w:p>
    <w:p w:rsidR="00666424" w:rsidRPr="00B01FF3" w:rsidRDefault="00666424" w:rsidP="00ED264D">
      <w:pPr>
        <w:widowControl w:val="0"/>
        <w:numPr>
          <w:ilvl w:val="1"/>
          <w:numId w:val="176"/>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strelnú zbraň s hladkým vývrtom hlavne pre brokový náboj so stredovým zápalom</w:t>
      </w:r>
      <w:r w:rsidRPr="00B01FF3">
        <w:rPr>
          <w:rFonts w:ascii="Times New Roman" w:eastAsia="Times New Roman" w:hAnsi="Times New Roman" w:cs="Times New Roman"/>
          <w:w w:val="105"/>
          <w:sz w:val="24"/>
          <w:szCs w:val="24"/>
          <w:lang w:eastAsia="sk-SK"/>
        </w:rPr>
        <w:t>:</w:t>
      </w:r>
    </w:p>
    <w:p w:rsidR="00666424" w:rsidRPr="00B01FF3" w:rsidRDefault="00666424" w:rsidP="00ED264D">
      <w:pPr>
        <w:widowControl w:val="0"/>
        <w:numPr>
          <w:ilvl w:val="0"/>
          <w:numId w:val="62"/>
        </w:numPr>
        <w:tabs>
          <w:tab w:val="left" w:pos="6100"/>
        </w:tabs>
        <w:autoSpaceDE w:val="0"/>
        <w:autoSpaceDN w:val="0"/>
        <w:adjustRightInd w:val="0"/>
        <w:spacing w:after="120" w:line="240" w:lineRule="auto"/>
        <w:ind w:left="851" w:right="-20" w:hanging="284"/>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samonabíjacie</w:t>
      </w:r>
      <w:proofErr w:type="spellEnd"/>
      <w:r w:rsidRPr="00B01FF3">
        <w:rPr>
          <w:rFonts w:ascii="Times New Roman" w:eastAsia="Times New Roman" w:hAnsi="Times New Roman" w:cs="Times New Roman"/>
          <w:sz w:val="24"/>
          <w:szCs w:val="24"/>
          <w:lang w:eastAsia="sk-SK"/>
        </w:rPr>
        <w:t xml:space="preserve"> a opakovacie poloautomatické zbrane</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ab/>
      </w:r>
      <w:r w:rsidR="00764BAD" w:rsidRPr="00B01FF3">
        <w:rPr>
          <w:rFonts w:ascii="Times New Roman" w:eastAsia="Times New Roman" w:hAnsi="Times New Roman" w:cs="Times New Roman"/>
          <w:sz w:val="24"/>
          <w:szCs w:val="24"/>
          <w:lang w:eastAsia="sk-SK"/>
        </w:rPr>
        <w:tab/>
      </w:r>
      <w:r w:rsidR="00764BAD" w:rsidRPr="00B01FF3">
        <w:rPr>
          <w:rFonts w:ascii="Times New Roman" w:eastAsia="Times New Roman" w:hAnsi="Times New Roman" w:cs="Times New Roman"/>
          <w:sz w:val="24"/>
          <w:szCs w:val="24"/>
          <w:lang w:eastAsia="sk-SK"/>
        </w:rPr>
        <w:tab/>
      </w:r>
      <w:r w:rsidR="00ED264D"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0,35</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mm</w:t>
      </w:r>
      <w:r w:rsidR="00764BAD" w:rsidRPr="00B01FF3">
        <w:rPr>
          <w:rFonts w:ascii="Times New Roman" w:eastAsia="Times New Roman" w:hAnsi="Times New Roman" w:cs="Times New Roman"/>
          <w:sz w:val="24"/>
          <w:szCs w:val="24"/>
          <w:lang w:eastAsia="sk-SK"/>
        </w:rPr>
        <w:t>,</w:t>
      </w:r>
    </w:p>
    <w:p w:rsidR="00666424" w:rsidRPr="00B01FF3" w:rsidRDefault="00666424" w:rsidP="00ED264D">
      <w:pPr>
        <w:widowControl w:val="0"/>
        <w:numPr>
          <w:ilvl w:val="0"/>
          <w:numId w:val="62"/>
        </w:numPr>
        <w:tabs>
          <w:tab w:val="left" w:pos="6100"/>
        </w:tabs>
        <w:autoSpaceDE w:val="0"/>
        <w:autoSpaceDN w:val="0"/>
        <w:adjustRightInd w:val="0"/>
        <w:spacing w:after="120" w:line="240" w:lineRule="auto"/>
        <w:ind w:left="851"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strelná zbraň so sklopnou hlavňou a iné zbrane</w:t>
      </w:r>
      <w:r w:rsidRPr="00B01FF3">
        <w:rPr>
          <w:rFonts w:ascii="Times New Roman" w:eastAsia="Times New Roman" w:hAnsi="Times New Roman" w:cs="Times New Roman"/>
          <w:spacing w:val="-22"/>
          <w:sz w:val="24"/>
          <w:szCs w:val="24"/>
          <w:lang w:eastAsia="sk-SK"/>
        </w:rPr>
        <w:t xml:space="preserve"> </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603052"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0,20</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w w:val="102"/>
          <w:sz w:val="24"/>
          <w:szCs w:val="24"/>
          <w:lang w:eastAsia="sk-SK"/>
        </w:rPr>
        <w:t>mm</w:t>
      </w:r>
      <w:r w:rsidR="00764BAD" w:rsidRPr="00B01FF3">
        <w:rPr>
          <w:rFonts w:ascii="Times New Roman" w:eastAsia="Times New Roman" w:hAnsi="Times New Roman" w:cs="Times New Roman"/>
          <w:w w:val="102"/>
          <w:sz w:val="24"/>
          <w:szCs w:val="24"/>
          <w:lang w:eastAsia="sk-SK"/>
        </w:rPr>
        <w:t>,</w:t>
      </w:r>
    </w:p>
    <w:p w:rsidR="00666424" w:rsidRPr="00B01FF3" w:rsidRDefault="00666424" w:rsidP="00ED264D">
      <w:pPr>
        <w:widowControl w:val="0"/>
        <w:numPr>
          <w:ilvl w:val="1"/>
          <w:numId w:val="176"/>
        </w:numPr>
        <w:autoSpaceDE w:val="0"/>
        <w:autoSpaceDN w:val="0"/>
        <w:adjustRightInd w:val="0"/>
        <w:spacing w:after="12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strelnú zbraň pre náboj s okrajovým zápalom</w:t>
      </w:r>
    </w:p>
    <w:p w:rsidR="00666424" w:rsidRPr="00B01FF3" w:rsidRDefault="00666424" w:rsidP="00ED264D">
      <w:pPr>
        <w:widowControl w:val="0"/>
        <w:numPr>
          <w:ilvl w:val="0"/>
          <w:numId w:val="60"/>
        </w:numPr>
        <w:autoSpaceDE w:val="0"/>
        <w:autoSpaceDN w:val="0"/>
        <w:adjustRightInd w:val="0"/>
        <w:spacing w:after="120" w:line="240" w:lineRule="auto"/>
        <w:ind w:left="851" w:right="-766"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indikácia</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kinetickej</w:t>
      </w:r>
      <w:r w:rsidRPr="00B01FF3">
        <w:rPr>
          <w:rFonts w:ascii="Times New Roman" w:eastAsia="Times New Roman" w:hAnsi="Times New Roman" w:cs="Times New Roman"/>
          <w:spacing w:val="38"/>
          <w:sz w:val="24"/>
          <w:szCs w:val="24"/>
          <w:lang w:eastAsia="sk-SK"/>
        </w:rPr>
        <w:t xml:space="preserve"> </w:t>
      </w:r>
      <w:r w:rsidRPr="00B01FF3">
        <w:rPr>
          <w:rFonts w:ascii="Times New Roman" w:eastAsia="Times New Roman" w:hAnsi="Times New Roman" w:cs="Times New Roman"/>
          <w:sz w:val="24"/>
          <w:szCs w:val="24"/>
          <w:lang w:eastAsia="sk-SK"/>
        </w:rPr>
        <w:t>energie</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namiesto</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w w:val="105"/>
          <w:sz w:val="24"/>
          <w:szCs w:val="24"/>
          <w:lang w:eastAsia="sk-SK"/>
        </w:rPr>
        <w:t xml:space="preserve">tlaku </w:t>
      </w:r>
      <w:r w:rsidRPr="00B01FF3">
        <w:rPr>
          <w:rFonts w:ascii="Times New Roman" w:eastAsia="Times New Roman" w:hAnsi="Times New Roman" w:cs="Times New Roman"/>
          <w:w w:val="105"/>
          <w:sz w:val="24"/>
          <w:szCs w:val="24"/>
          <w:lang w:eastAsia="sk-SK"/>
        </w:rPr>
        <w:tab/>
      </w:r>
      <w:r w:rsidRPr="00B01FF3">
        <w:rPr>
          <w:rFonts w:ascii="Times New Roman" w:eastAsia="Times New Roman" w:hAnsi="Times New Roman" w:cs="Times New Roman"/>
          <w:w w:val="105"/>
          <w:sz w:val="24"/>
          <w:szCs w:val="24"/>
          <w:lang w:eastAsia="sk-SK"/>
        </w:rPr>
        <w:tab/>
      </w:r>
      <w:r w:rsidRPr="00B01FF3">
        <w:rPr>
          <w:rFonts w:ascii="Times New Roman" w:eastAsia="Times New Roman" w:hAnsi="Times New Roman" w:cs="Times New Roman"/>
          <w:w w:val="105"/>
          <w:sz w:val="24"/>
          <w:szCs w:val="24"/>
          <w:lang w:eastAsia="sk-SK"/>
        </w:rPr>
        <w:tab/>
      </w:r>
      <w:r w:rsidRPr="00B01FF3">
        <w:rPr>
          <w:rFonts w:ascii="Times New Roman" w:eastAsia="Times New Roman" w:hAnsi="Times New Roman" w:cs="Times New Roman"/>
          <w:w w:val="105"/>
          <w:sz w:val="24"/>
          <w:szCs w:val="24"/>
          <w:lang w:eastAsia="sk-SK"/>
        </w:rPr>
        <w:tab/>
        <w:t>0,20 mm</w:t>
      </w:r>
      <w:r w:rsidR="00764BAD" w:rsidRPr="00B01FF3">
        <w:rPr>
          <w:rFonts w:ascii="Times New Roman" w:eastAsia="Times New Roman" w:hAnsi="Times New Roman" w:cs="Times New Roman"/>
          <w:w w:val="105"/>
          <w:sz w:val="24"/>
          <w:szCs w:val="24"/>
          <w:lang w:eastAsia="sk-SK"/>
        </w:rPr>
        <w:t>,</w:t>
      </w:r>
    </w:p>
    <w:p w:rsidR="00666424" w:rsidRPr="00B01FF3" w:rsidRDefault="00666424" w:rsidP="00ED264D">
      <w:pPr>
        <w:numPr>
          <w:ilvl w:val="0"/>
          <w:numId w:val="60"/>
        </w:numPr>
        <w:spacing w:after="120" w:line="240" w:lineRule="auto"/>
        <w:ind w:left="851" w:hanging="284"/>
        <w:jc w:val="both"/>
        <w:rPr>
          <w:rFonts w:ascii="Times New Roman" w:eastAsiaTheme="minorEastAsia" w:hAnsi="Times New Roman" w:cs="Times New Roman"/>
          <w:sz w:val="24"/>
          <w:szCs w:val="24"/>
          <w:lang w:eastAsia="sk-SK"/>
        </w:rPr>
      </w:pPr>
      <w:r w:rsidRPr="00B01FF3">
        <w:rPr>
          <w:rFonts w:ascii="Times New Roman" w:eastAsiaTheme="minorEastAsia" w:hAnsi="Times New Roman" w:cs="Times New Roman"/>
          <w:sz w:val="24"/>
          <w:szCs w:val="24"/>
          <w:lang w:eastAsia="sk-SK"/>
        </w:rPr>
        <w:t xml:space="preserve">tlak plynov </w:t>
      </w:r>
      <w:proofErr w:type="spellStart"/>
      <w:r w:rsidRPr="00B01FF3">
        <w:rPr>
          <w:rFonts w:ascii="Times New Roman" w:eastAsiaTheme="minorEastAsia" w:hAnsi="Times New Roman" w:cs="Times New Roman"/>
          <w:sz w:val="24"/>
          <w:szCs w:val="24"/>
          <w:lang w:eastAsia="sk-SK"/>
        </w:rPr>
        <w:t>P</w:t>
      </w:r>
      <w:r w:rsidRPr="00B01FF3">
        <w:rPr>
          <w:rFonts w:ascii="Times New Roman" w:eastAsiaTheme="minorEastAsia" w:hAnsi="Times New Roman" w:cs="Times New Roman"/>
          <w:sz w:val="24"/>
          <w:szCs w:val="24"/>
          <w:vertAlign w:val="subscript"/>
          <w:lang w:eastAsia="sk-SK"/>
        </w:rPr>
        <w:t>cr</w:t>
      </w:r>
      <w:proofErr w:type="spellEnd"/>
      <w:r w:rsidRPr="00B01FF3">
        <w:rPr>
          <w:rFonts w:ascii="Times New Roman" w:eastAsiaTheme="minorEastAsia" w:hAnsi="Times New Roman" w:cs="Times New Roman"/>
          <w:sz w:val="24"/>
          <w:szCs w:val="24"/>
          <w:vertAlign w:val="subscript"/>
          <w:lang w:eastAsia="sk-SK"/>
        </w:rPr>
        <w:t xml:space="preserve"> max</w:t>
      </w:r>
      <w:r w:rsidRPr="00B01FF3">
        <w:rPr>
          <w:rFonts w:ascii="Times New Roman" w:eastAsiaTheme="minorEastAsia" w:hAnsi="Times New Roman" w:cs="Times New Roman"/>
          <w:sz w:val="24"/>
          <w:szCs w:val="24"/>
          <w:lang w:eastAsia="sk-SK"/>
        </w:rPr>
        <w:t xml:space="preserve"> alebo </w:t>
      </w:r>
      <w:proofErr w:type="spellStart"/>
      <w:r w:rsidRPr="00B01FF3">
        <w:rPr>
          <w:rFonts w:ascii="Times New Roman" w:eastAsiaTheme="minorEastAsia" w:hAnsi="Times New Roman" w:cs="Times New Roman"/>
          <w:sz w:val="24"/>
          <w:szCs w:val="24"/>
          <w:lang w:eastAsia="sk-SK"/>
        </w:rPr>
        <w:t>PT</w:t>
      </w:r>
      <w:r w:rsidRPr="00B01FF3">
        <w:rPr>
          <w:rFonts w:ascii="Times New Roman" w:eastAsiaTheme="minorEastAsia" w:hAnsi="Times New Roman" w:cs="Times New Roman"/>
          <w:sz w:val="24"/>
          <w:szCs w:val="24"/>
          <w:vertAlign w:val="subscript"/>
          <w:lang w:eastAsia="sk-SK"/>
        </w:rPr>
        <w:t>max</w:t>
      </w:r>
      <w:proofErr w:type="spellEnd"/>
      <w:r w:rsidRPr="00B01FF3">
        <w:rPr>
          <w:rFonts w:ascii="Times New Roman" w:eastAsiaTheme="minorEastAsia" w:hAnsi="Times New Roman" w:cs="Times New Roman"/>
          <w:sz w:val="24"/>
          <w:szCs w:val="24"/>
          <w:lang w:eastAsia="sk-SK"/>
        </w:rPr>
        <w:t xml:space="preserve"> 1 900 bar</w:t>
      </w:r>
      <w:r w:rsidR="001A3C42" w:rsidRPr="00B01FF3">
        <w:rPr>
          <w:rFonts w:ascii="Times New Roman" w:eastAsiaTheme="minorEastAsia" w:hAnsi="Times New Roman" w:cs="Times New Roman"/>
          <w:sz w:val="24"/>
          <w:szCs w:val="24"/>
          <w:lang w:eastAsia="sk-SK"/>
        </w:rPr>
        <w:t xml:space="preserve"> alebo menší</w:t>
      </w:r>
      <w:r w:rsidR="001A3C42"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t>0,20 mm</w:t>
      </w:r>
      <w:r w:rsidR="00764BAD" w:rsidRPr="00B01FF3">
        <w:rPr>
          <w:rFonts w:ascii="Times New Roman" w:eastAsiaTheme="minorEastAsia" w:hAnsi="Times New Roman" w:cs="Times New Roman"/>
          <w:sz w:val="24"/>
          <w:szCs w:val="24"/>
          <w:lang w:eastAsia="sk-SK"/>
        </w:rPr>
        <w:t>,</w:t>
      </w:r>
    </w:p>
    <w:p w:rsidR="00666424" w:rsidRPr="00B01FF3" w:rsidRDefault="00666424" w:rsidP="00ED264D">
      <w:pPr>
        <w:numPr>
          <w:ilvl w:val="0"/>
          <w:numId w:val="60"/>
        </w:numPr>
        <w:spacing w:after="120" w:line="240" w:lineRule="auto"/>
        <w:ind w:left="851" w:hanging="284"/>
        <w:jc w:val="both"/>
        <w:rPr>
          <w:rFonts w:ascii="Times New Roman" w:eastAsiaTheme="minorEastAsia" w:hAnsi="Times New Roman" w:cs="Times New Roman"/>
          <w:sz w:val="24"/>
          <w:szCs w:val="24"/>
          <w:lang w:eastAsia="sk-SK"/>
        </w:rPr>
      </w:pPr>
      <w:r w:rsidRPr="00B01FF3">
        <w:rPr>
          <w:rFonts w:ascii="Times New Roman" w:eastAsiaTheme="minorEastAsia" w:hAnsi="Times New Roman" w:cs="Times New Roman"/>
          <w:sz w:val="24"/>
          <w:szCs w:val="24"/>
          <w:lang w:eastAsia="sk-SK"/>
        </w:rPr>
        <w:t xml:space="preserve">tlak plynov </w:t>
      </w:r>
      <w:proofErr w:type="spellStart"/>
      <w:r w:rsidRPr="00B01FF3">
        <w:rPr>
          <w:rFonts w:ascii="Times New Roman" w:eastAsiaTheme="minorEastAsia" w:hAnsi="Times New Roman" w:cs="Times New Roman"/>
          <w:sz w:val="24"/>
          <w:szCs w:val="24"/>
          <w:lang w:eastAsia="sk-SK"/>
        </w:rPr>
        <w:t>P</w:t>
      </w:r>
      <w:r w:rsidRPr="00B01FF3">
        <w:rPr>
          <w:rFonts w:ascii="Times New Roman" w:eastAsiaTheme="minorEastAsia" w:hAnsi="Times New Roman" w:cs="Times New Roman"/>
          <w:sz w:val="24"/>
          <w:szCs w:val="24"/>
          <w:vertAlign w:val="subscript"/>
          <w:lang w:eastAsia="sk-SK"/>
        </w:rPr>
        <w:t>cr</w:t>
      </w:r>
      <w:proofErr w:type="spellEnd"/>
      <w:r w:rsidRPr="00B01FF3">
        <w:rPr>
          <w:rFonts w:ascii="Times New Roman" w:eastAsiaTheme="minorEastAsia" w:hAnsi="Times New Roman" w:cs="Times New Roman"/>
          <w:sz w:val="24"/>
          <w:szCs w:val="24"/>
          <w:vertAlign w:val="subscript"/>
          <w:lang w:eastAsia="sk-SK"/>
        </w:rPr>
        <w:t xml:space="preserve"> max</w:t>
      </w:r>
      <w:r w:rsidRPr="00B01FF3">
        <w:rPr>
          <w:rFonts w:ascii="Times New Roman" w:eastAsiaTheme="minorEastAsia" w:hAnsi="Times New Roman" w:cs="Times New Roman"/>
          <w:sz w:val="24"/>
          <w:szCs w:val="24"/>
          <w:lang w:eastAsia="sk-SK"/>
        </w:rPr>
        <w:t xml:space="preserve"> alebo </w:t>
      </w:r>
      <w:proofErr w:type="spellStart"/>
      <w:r w:rsidRPr="00B01FF3">
        <w:rPr>
          <w:rFonts w:ascii="Times New Roman" w:eastAsiaTheme="minorEastAsia" w:hAnsi="Times New Roman" w:cs="Times New Roman"/>
          <w:sz w:val="24"/>
          <w:szCs w:val="24"/>
          <w:lang w:eastAsia="sk-SK"/>
        </w:rPr>
        <w:t>PT</w:t>
      </w:r>
      <w:r w:rsidRPr="00B01FF3">
        <w:rPr>
          <w:rFonts w:ascii="Times New Roman" w:eastAsiaTheme="minorEastAsia" w:hAnsi="Times New Roman" w:cs="Times New Roman"/>
          <w:sz w:val="24"/>
          <w:szCs w:val="24"/>
          <w:vertAlign w:val="subscript"/>
          <w:lang w:eastAsia="sk-SK"/>
        </w:rPr>
        <w:t>max</w:t>
      </w:r>
      <w:proofErr w:type="spellEnd"/>
      <w:r w:rsidRPr="00B01FF3">
        <w:rPr>
          <w:rFonts w:ascii="Times New Roman" w:eastAsiaTheme="minorEastAsia" w:hAnsi="Times New Roman" w:cs="Times New Roman"/>
          <w:sz w:val="24"/>
          <w:szCs w:val="24"/>
          <w:lang w:eastAsia="sk-SK"/>
        </w:rPr>
        <w:t xml:space="preserve"> do 2 500 bar</w:t>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w w:val="105"/>
          <w:sz w:val="24"/>
          <w:szCs w:val="24"/>
          <w:lang w:eastAsia="sk-SK"/>
        </w:rPr>
        <w:t>0,15 mm</w:t>
      </w:r>
      <w:r w:rsidR="00764BAD" w:rsidRPr="00B01FF3">
        <w:rPr>
          <w:rFonts w:ascii="Times New Roman" w:eastAsiaTheme="minorEastAsia" w:hAnsi="Times New Roman" w:cs="Times New Roman"/>
          <w:w w:val="105"/>
          <w:sz w:val="24"/>
          <w:szCs w:val="24"/>
          <w:lang w:eastAsia="sk-SK"/>
        </w:rPr>
        <w:t>,</w:t>
      </w:r>
    </w:p>
    <w:p w:rsidR="00666424" w:rsidRPr="00B01FF3" w:rsidRDefault="00666424" w:rsidP="00ED264D">
      <w:pPr>
        <w:numPr>
          <w:ilvl w:val="0"/>
          <w:numId w:val="60"/>
        </w:numPr>
        <w:spacing w:after="120" w:line="240" w:lineRule="auto"/>
        <w:ind w:left="851" w:hanging="284"/>
        <w:jc w:val="both"/>
        <w:rPr>
          <w:rFonts w:ascii="Times New Roman" w:eastAsiaTheme="minorEastAsia" w:hAnsi="Times New Roman" w:cs="Times New Roman"/>
          <w:sz w:val="24"/>
          <w:szCs w:val="24"/>
          <w:lang w:eastAsia="sk-SK"/>
        </w:rPr>
      </w:pPr>
      <w:r w:rsidRPr="00B01FF3">
        <w:rPr>
          <w:rFonts w:ascii="Times New Roman" w:eastAsiaTheme="minorEastAsia" w:hAnsi="Times New Roman" w:cs="Times New Roman"/>
          <w:sz w:val="24"/>
          <w:szCs w:val="24"/>
          <w:lang w:eastAsia="sk-SK"/>
        </w:rPr>
        <w:t xml:space="preserve">tlak plynov </w:t>
      </w:r>
      <w:proofErr w:type="spellStart"/>
      <w:r w:rsidRPr="00B01FF3">
        <w:rPr>
          <w:rFonts w:ascii="Times New Roman" w:eastAsiaTheme="minorEastAsia" w:hAnsi="Times New Roman" w:cs="Times New Roman"/>
          <w:sz w:val="24"/>
          <w:szCs w:val="24"/>
          <w:lang w:eastAsia="sk-SK"/>
        </w:rPr>
        <w:t>P</w:t>
      </w:r>
      <w:r w:rsidRPr="00B01FF3">
        <w:rPr>
          <w:rFonts w:ascii="Times New Roman" w:eastAsiaTheme="minorEastAsia" w:hAnsi="Times New Roman" w:cs="Times New Roman"/>
          <w:sz w:val="24"/>
          <w:szCs w:val="24"/>
          <w:vertAlign w:val="subscript"/>
          <w:lang w:eastAsia="sk-SK"/>
        </w:rPr>
        <w:t>cr</w:t>
      </w:r>
      <w:proofErr w:type="spellEnd"/>
      <w:r w:rsidRPr="00B01FF3">
        <w:rPr>
          <w:rFonts w:ascii="Times New Roman" w:eastAsiaTheme="minorEastAsia" w:hAnsi="Times New Roman" w:cs="Times New Roman"/>
          <w:sz w:val="24"/>
          <w:szCs w:val="24"/>
          <w:vertAlign w:val="subscript"/>
          <w:lang w:eastAsia="sk-SK"/>
        </w:rPr>
        <w:t xml:space="preserve"> max</w:t>
      </w:r>
      <w:r w:rsidRPr="00B01FF3">
        <w:rPr>
          <w:rFonts w:ascii="Times New Roman" w:eastAsiaTheme="minorEastAsia" w:hAnsi="Times New Roman" w:cs="Times New Roman"/>
          <w:sz w:val="24"/>
          <w:szCs w:val="24"/>
          <w:lang w:eastAsia="sk-SK"/>
        </w:rPr>
        <w:t xml:space="preserve"> alebo </w:t>
      </w:r>
      <w:proofErr w:type="spellStart"/>
      <w:r w:rsidRPr="00B01FF3">
        <w:rPr>
          <w:rFonts w:ascii="Times New Roman" w:eastAsiaTheme="minorEastAsia" w:hAnsi="Times New Roman" w:cs="Times New Roman"/>
          <w:sz w:val="24"/>
          <w:szCs w:val="24"/>
          <w:lang w:eastAsia="sk-SK"/>
        </w:rPr>
        <w:t>PT</w:t>
      </w:r>
      <w:r w:rsidRPr="00B01FF3">
        <w:rPr>
          <w:rFonts w:ascii="Times New Roman" w:eastAsiaTheme="minorEastAsia" w:hAnsi="Times New Roman" w:cs="Times New Roman"/>
          <w:sz w:val="24"/>
          <w:szCs w:val="24"/>
          <w:vertAlign w:val="subscript"/>
          <w:lang w:eastAsia="sk-SK"/>
        </w:rPr>
        <w:t>max</w:t>
      </w:r>
      <w:proofErr w:type="spellEnd"/>
      <w:r w:rsidRPr="00B01FF3">
        <w:rPr>
          <w:rFonts w:ascii="Times New Roman" w:eastAsiaTheme="minorEastAsia" w:hAnsi="Times New Roman" w:cs="Times New Roman"/>
          <w:sz w:val="24"/>
          <w:szCs w:val="24"/>
          <w:lang w:eastAsia="sk-SK"/>
        </w:rPr>
        <w:t xml:space="preserve"> </w:t>
      </w:r>
      <w:r w:rsidR="00E34E6B" w:rsidRPr="00B01FF3">
        <w:rPr>
          <w:rFonts w:ascii="Times New Roman" w:eastAsiaTheme="minorEastAsia" w:hAnsi="Times New Roman" w:cs="Times New Roman"/>
          <w:sz w:val="24"/>
          <w:szCs w:val="24"/>
          <w:lang w:eastAsia="sk-SK"/>
        </w:rPr>
        <w:t xml:space="preserve">väčší </w:t>
      </w:r>
      <w:r w:rsidRPr="00B01FF3">
        <w:rPr>
          <w:rFonts w:ascii="Times New Roman" w:eastAsiaTheme="minorEastAsia" w:hAnsi="Times New Roman" w:cs="Times New Roman"/>
          <w:sz w:val="24"/>
          <w:szCs w:val="24"/>
          <w:lang w:eastAsia="sk-SK"/>
        </w:rPr>
        <w:t>ako 2 500 bar</w:t>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sz w:val="24"/>
          <w:szCs w:val="24"/>
          <w:lang w:eastAsia="sk-SK"/>
        </w:rPr>
        <w:tab/>
      </w:r>
      <w:r w:rsidRPr="00B01FF3">
        <w:rPr>
          <w:rFonts w:ascii="Times New Roman" w:eastAsiaTheme="minorEastAsia" w:hAnsi="Times New Roman" w:cs="Times New Roman"/>
          <w:w w:val="105"/>
          <w:sz w:val="24"/>
          <w:szCs w:val="24"/>
          <w:lang w:eastAsia="sk-SK"/>
        </w:rPr>
        <w:t>0,10 mm</w:t>
      </w:r>
      <w:r w:rsidR="00F35640" w:rsidRPr="00B01FF3">
        <w:rPr>
          <w:rFonts w:ascii="Times New Roman" w:eastAsiaTheme="minorEastAsia" w:hAnsi="Times New Roman" w:cs="Times New Roman"/>
          <w:w w:val="105"/>
          <w:sz w:val="24"/>
          <w:szCs w:val="24"/>
          <w:lang w:eastAsia="sk-SK"/>
        </w:rPr>
        <w:t>.</w:t>
      </w:r>
    </w:p>
    <w:p w:rsidR="00F35640" w:rsidRPr="00B01FF3" w:rsidRDefault="00F35640" w:rsidP="00ED264D">
      <w:pPr>
        <w:widowControl w:val="0"/>
        <w:numPr>
          <w:ilvl w:val="1"/>
          <w:numId w:val="176"/>
        </w:numPr>
        <w:autoSpaceDE w:val="0"/>
        <w:autoSpaceDN w:val="0"/>
        <w:adjustRightInd w:val="0"/>
        <w:spacing w:after="120" w:line="240" w:lineRule="auto"/>
        <w:ind w:right="-20"/>
        <w:jc w:val="both"/>
        <w:rPr>
          <w:rFonts w:ascii="Times New Roman" w:eastAsiaTheme="minorEastAsia" w:hAnsi="Times New Roman" w:cs="Times New Roman"/>
          <w:sz w:val="24"/>
          <w:szCs w:val="24"/>
          <w:lang w:eastAsia="sk-SK"/>
        </w:rPr>
      </w:pPr>
      <w:r w:rsidRPr="00B01FF3">
        <w:rPr>
          <w:rFonts w:ascii="Times New Roman" w:eastAsiaTheme="minorEastAsia" w:hAnsi="Times New Roman" w:cs="Times New Roman"/>
          <w:sz w:val="24"/>
          <w:szCs w:val="24"/>
          <w:lang w:eastAsia="sk-SK"/>
        </w:rPr>
        <w:t xml:space="preserve">Po skúšobnej streľbe pri strelnej zbrani podľa </w:t>
      </w:r>
      <w:r w:rsidR="00E34E6B" w:rsidRPr="00B01FF3">
        <w:rPr>
          <w:rFonts w:ascii="Times New Roman" w:eastAsiaTheme="minorEastAsia" w:hAnsi="Times New Roman" w:cs="Times New Roman"/>
          <w:sz w:val="24"/>
          <w:szCs w:val="24"/>
          <w:lang w:eastAsia="sk-SK"/>
        </w:rPr>
        <w:t>bod</w:t>
      </w:r>
      <w:r w:rsidRPr="00B01FF3">
        <w:rPr>
          <w:rFonts w:ascii="Times New Roman" w:eastAsiaTheme="minorEastAsia" w:hAnsi="Times New Roman" w:cs="Times New Roman"/>
          <w:sz w:val="24"/>
          <w:szCs w:val="24"/>
          <w:lang w:eastAsia="sk-SK"/>
        </w:rPr>
        <w:t>u 5.4 musí byť záverová vôľa medzi hlavňou a lôžkom (</w:t>
      </w:r>
      <w:proofErr w:type="spellStart"/>
      <w:r w:rsidRPr="00B01FF3">
        <w:rPr>
          <w:rFonts w:ascii="Times New Roman" w:eastAsiaTheme="minorEastAsia" w:hAnsi="Times New Roman" w:cs="Times New Roman"/>
          <w:sz w:val="24"/>
          <w:szCs w:val="24"/>
          <w:lang w:eastAsia="sk-SK"/>
        </w:rPr>
        <w:t>baskulou</w:t>
      </w:r>
      <w:proofErr w:type="spellEnd"/>
      <w:r w:rsidRPr="00B01FF3">
        <w:rPr>
          <w:rFonts w:ascii="Times New Roman" w:eastAsiaTheme="minorEastAsia" w:hAnsi="Times New Roman" w:cs="Times New Roman"/>
          <w:sz w:val="24"/>
          <w:szCs w:val="24"/>
          <w:lang w:eastAsia="sk-SK"/>
        </w:rPr>
        <w:t xml:space="preserve">) </w:t>
      </w:r>
      <w:r w:rsidR="00E34E6B" w:rsidRPr="00B01FF3">
        <w:rPr>
          <w:rFonts w:ascii="Times New Roman" w:eastAsiaTheme="minorEastAsia" w:hAnsi="Times New Roman" w:cs="Times New Roman"/>
          <w:sz w:val="24"/>
          <w:szCs w:val="24"/>
          <w:lang w:eastAsia="sk-SK"/>
        </w:rPr>
        <w:t xml:space="preserve">0,10 mm alebo </w:t>
      </w:r>
      <w:r w:rsidRPr="00B01FF3">
        <w:rPr>
          <w:rFonts w:ascii="Times New Roman" w:eastAsiaTheme="minorEastAsia" w:hAnsi="Times New Roman" w:cs="Times New Roman"/>
          <w:sz w:val="24"/>
          <w:szCs w:val="24"/>
          <w:lang w:eastAsia="sk-SK"/>
        </w:rPr>
        <w:t>menšia.</w:t>
      </w:r>
    </w:p>
    <w:p w:rsidR="00666424" w:rsidRPr="00B01FF3" w:rsidRDefault="00666424" w:rsidP="00ED264D">
      <w:pPr>
        <w:widowControl w:val="0"/>
        <w:numPr>
          <w:ilvl w:val="0"/>
          <w:numId w:val="70"/>
        </w:numPr>
        <w:autoSpaceDE w:val="0"/>
        <w:autoSpaceDN w:val="0"/>
        <w:adjustRightInd w:val="0"/>
        <w:spacing w:after="120" w:line="240" w:lineRule="auto"/>
        <w:ind w:left="426"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kalibri s problematickou uzamykacou </w:t>
      </w:r>
      <w:r w:rsidR="00583A52" w:rsidRPr="00B01FF3">
        <w:rPr>
          <w:rFonts w:ascii="Times New Roman" w:eastAsia="Times New Roman" w:hAnsi="Times New Roman" w:cs="Times New Roman"/>
          <w:sz w:val="24"/>
          <w:szCs w:val="24"/>
          <w:lang w:eastAsia="sk-SK"/>
        </w:rPr>
        <w:t xml:space="preserve">vôľou </w:t>
      </w:r>
      <w:r w:rsidRPr="00B01FF3">
        <w:rPr>
          <w:rFonts w:ascii="Times New Roman" w:eastAsia="Times New Roman" w:hAnsi="Times New Roman" w:cs="Times New Roman"/>
          <w:sz w:val="24"/>
          <w:szCs w:val="24"/>
          <w:lang w:eastAsia="sk-SK"/>
        </w:rPr>
        <w:t>sa podľa tabuliek stálej komisie</w:t>
      </w:r>
      <w:r w:rsidRPr="00B01FF3" w:rsidDel="000D1AEE">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vedľa čísla uzamykacej vôle uvedie aj alfa numerický kód  </w:t>
      </w:r>
    </w:p>
    <w:p w:rsidR="00666424" w:rsidRPr="00B01FF3" w:rsidRDefault="00666424" w:rsidP="00ED264D">
      <w:pPr>
        <w:numPr>
          <w:ilvl w:val="0"/>
          <w:numId w:val="125"/>
        </w:numPr>
        <w:spacing w:after="12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 pre prechodový kužeľ,</w:t>
      </w:r>
    </w:p>
    <w:p w:rsidR="00666424" w:rsidRPr="00B01FF3" w:rsidRDefault="00666424" w:rsidP="00ED264D">
      <w:pPr>
        <w:numPr>
          <w:ilvl w:val="0"/>
          <w:numId w:val="125"/>
        </w:numPr>
        <w:spacing w:after="12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4 pre </w:t>
      </w:r>
      <w:proofErr w:type="spellStart"/>
      <w:r w:rsidRPr="00B01FF3">
        <w:rPr>
          <w:rFonts w:ascii="Times New Roman" w:eastAsia="Times New Roman" w:hAnsi="Times New Roman" w:cs="Times New Roman"/>
          <w:sz w:val="24"/>
          <w:szCs w:val="24"/>
          <w:lang w:eastAsia="sk-SK"/>
        </w:rPr>
        <w:t>nákružok</w:t>
      </w:r>
      <w:proofErr w:type="spellEnd"/>
      <w:r w:rsidRPr="00B01FF3">
        <w:rPr>
          <w:rFonts w:ascii="Times New Roman" w:eastAsia="Times New Roman" w:hAnsi="Times New Roman" w:cs="Times New Roman"/>
          <w:sz w:val="24"/>
          <w:szCs w:val="24"/>
          <w:lang w:eastAsia="sk-SK"/>
        </w:rPr>
        <w:t xml:space="preserve">, </w:t>
      </w:r>
    </w:p>
    <w:p w:rsidR="00666424" w:rsidRPr="00B01FF3" w:rsidRDefault="00666424" w:rsidP="00ED264D">
      <w:pPr>
        <w:numPr>
          <w:ilvl w:val="0"/>
          <w:numId w:val="125"/>
        </w:numPr>
        <w:spacing w:after="12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5 pre náboj s dnom </w:t>
      </w:r>
      <w:proofErr w:type="spellStart"/>
      <w:r w:rsidRPr="00B01FF3">
        <w:rPr>
          <w:rFonts w:ascii="Times New Roman" w:eastAsia="Times New Roman" w:hAnsi="Times New Roman" w:cs="Times New Roman"/>
          <w:sz w:val="24"/>
          <w:szCs w:val="24"/>
          <w:lang w:eastAsia="sk-SK"/>
        </w:rPr>
        <w:t>Magnum</w:t>
      </w:r>
      <w:proofErr w:type="spellEnd"/>
      <w:r w:rsidRPr="00B01FF3">
        <w:rPr>
          <w:rFonts w:ascii="Times New Roman" w:eastAsia="Times New Roman" w:hAnsi="Times New Roman" w:cs="Times New Roman"/>
          <w:sz w:val="24"/>
          <w:szCs w:val="24"/>
          <w:lang w:eastAsia="sk-SK"/>
        </w:rPr>
        <w:t xml:space="preserve"> E,</w:t>
      </w:r>
    </w:p>
    <w:p w:rsidR="00666424" w:rsidRPr="00B01FF3" w:rsidRDefault="00666424" w:rsidP="00ED264D">
      <w:pPr>
        <w:numPr>
          <w:ilvl w:val="0"/>
          <w:numId w:val="125"/>
        </w:numPr>
        <w:spacing w:after="12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6 pre ústie nábojnice. </w:t>
      </w:r>
    </w:p>
    <w:p w:rsidR="00764BAD" w:rsidRPr="00B01FF3" w:rsidRDefault="00764BAD" w:rsidP="00666424">
      <w:pPr>
        <w:jc w:val="both"/>
        <w:sectPr w:rsidR="00764BAD" w:rsidRPr="00B01FF3" w:rsidSect="00A2757B">
          <w:pgSz w:w="11906" w:h="16838"/>
          <w:pgMar w:top="1276" w:right="1417" w:bottom="1417" w:left="1417" w:header="708" w:footer="708" w:gutter="0"/>
          <w:cols w:space="708"/>
          <w:docGrid w:linePitch="360"/>
        </w:sectPr>
      </w:pPr>
    </w:p>
    <w:p w:rsidR="00666424" w:rsidRPr="00B01FF3" w:rsidRDefault="00666424" w:rsidP="00666424">
      <w:pPr>
        <w:spacing w:after="0" w:line="240" w:lineRule="auto"/>
        <w:ind w:left="4956" w:firstLine="708"/>
        <w:jc w:val="both"/>
        <w:rPr>
          <w:rFonts w:ascii="Times New Roman" w:hAnsi="Times New Roman" w:cs="Times New Roman"/>
          <w:b/>
          <w:bCs/>
          <w:sz w:val="20"/>
          <w:szCs w:val="24"/>
        </w:rPr>
      </w:pPr>
      <w:r w:rsidRPr="00B01FF3">
        <w:rPr>
          <w:rFonts w:ascii="Times New Roman" w:hAnsi="Times New Roman" w:cs="Times New Roman"/>
          <w:b/>
          <w:bCs/>
          <w:sz w:val="20"/>
          <w:szCs w:val="24"/>
        </w:rPr>
        <w:t>Príloha č. 2 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666424" w:rsidRPr="00B01FF3" w:rsidRDefault="00666424" w:rsidP="00666424">
      <w:pPr>
        <w:jc w:val="center"/>
        <w:rPr>
          <w:rFonts w:ascii="Times New Roman" w:hAnsi="Times New Roman" w:cs="Times New Roman"/>
          <w:b/>
          <w:bCs/>
          <w:sz w:val="24"/>
          <w:szCs w:val="24"/>
        </w:rPr>
      </w:pPr>
      <w:r w:rsidRPr="00B01FF3">
        <w:rPr>
          <w:rFonts w:ascii="Times New Roman" w:hAnsi="Times New Roman" w:cs="Times New Roman"/>
          <w:b/>
          <w:bCs/>
          <w:sz w:val="24"/>
          <w:szCs w:val="24"/>
        </w:rPr>
        <w:t>Homologizácia</w:t>
      </w:r>
    </w:p>
    <w:p w:rsidR="00666424" w:rsidRPr="00B01FF3" w:rsidRDefault="00666424" w:rsidP="00666424">
      <w:pPr>
        <w:jc w:val="both"/>
        <w:rPr>
          <w:rFonts w:ascii="Times New Roman" w:hAnsi="Times New Roman" w:cs="Times New Roman"/>
          <w:b/>
          <w:bCs/>
          <w:sz w:val="24"/>
          <w:szCs w:val="24"/>
        </w:rPr>
      </w:pPr>
      <w:r w:rsidRPr="00B01FF3">
        <w:rPr>
          <w:rFonts w:ascii="Times New Roman" w:hAnsi="Times New Roman" w:cs="Times New Roman"/>
          <w:b/>
          <w:bCs/>
          <w:sz w:val="24"/>
          <w:szCs w:val="24"/>
        </w:rPr>
        <w:t>A. Všeobecné ustanovenia o homologizácii</w:t>
      </w:r>
    </w:p>
    <w:p w:rsidR="00666424" w:rsidRPr="00B01FF3" w:rsidRDefault="00666424" w:rsidP="00F54DED">
      <w:pPr>
        <w:numPr>
          <w:ilvl w:val="0"/>
          <w:numId w:val="72"/>
        </w:numPr>
        <w:spacing w:after="0" w:line="240" w:lineRule="auto"/>
        <w:ind w:left="426"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Overenie zhody rozmerov podľa prílohy č. 3 štvrtého bodu písm. d) zákona sa vykoná porovnaním rozmerov strelnej zbrane podľa prílohy č. 3 druhého bodu zákona s tabuľkami stálej komisie tak, že rozmery</w:t>
      </w:r>
    </w:p>
    <w:p w:rsidR="00666424" w:rsidRPr="00B01FF3" w:rsidRDefault="00666424" w:rsidP="00F54DED">
      <w:pPr>
        <w:numPr>
          <w:ilvl w:val="1"/>
          <w:numId w:val="72"/>
        </w:numPr>
        <w:spacing w:after="0" w:line="240" w:lineRule="auto"/>
        <w:ind w:left="567"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nábojovej komory a hlavne skúšanej strelnej zbrane musia zodpovedať rozmerom uvedeným v tabuľkách stálej komisie,</w:t>
      </w:r>
    </w:p>
    <w:p w:rsidR="00666424" w:rsidRPr="00B01FF3" w:rsidRDefault="00666424" w:rsidP="00F54DED">
      <w:pPr>
        <w:numPr>
          <w:ilvl w:val="1"/>
          <w:numId w:val="74"/>
        </w:numPr>
        <w:spacing w:after="0" w:line="240" w:lineRule="auto"/>
        <w:ind w:left="567"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konštrukcie nábojovej komory </w:t>
      </w:r>
      <w:r w:rsidR="00764BAD" w:rsidRPr="00B01FF3">
        <w:rPr>
          <w:rFonts w:ascii="Times New Roman" w:eastAsia="Times New Roman" w:hAnsi="Times New Roman" w:cs="Times New Roman"/>
          <w:bCs/>
          <w:sz w:val="24"/>
          <w:szCs w:val="24"/>
          <w:lang w:eastAsia="sk-SK"/>
        </w:rPr>
        <w:t>musia zodpovedať</w:t>
      </w:r>
      <w:r w:rsidRPr="00B01FF3">
        <w:rPr>
          <w:rFonts w:ascii="Times New Roman" w:eastAsia="Times New Roman" w:hAnsi="Times New Roman" w:cs="Times New Roman"/>
          <w:bCs/>
          <w:sz w:val="24"/>
          <w:szCs w:val="24"/>
          <w:lang w:eastAsia="sk-SK"/>
        </w:rPr>
        <w:t xml:space="preserve"> rozmerom nábojok určených výrobcom; rozmerom konštrukcie je najmä</w:t>
      </w:r>
    </w:p>
    <w:p w:rsidR="00666424" w:rsidRPr="00B01FF3" w:rsidRDefault="00666424" w:rsidP="00F54DED">
      <w:pPr>
        <w:numPr>
          <w:ilvl w:val="0"/>
          <w:numId w:val="73"/>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priemer vstupu do nábojovej komory </w:t>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t>P l,</w:t>
      </w:r>
    </w:p>
    <w:p w:rsidR="00666424" w:rsidRPr="00B01FF3" w:rsidRDefault="00666424" w:rsidP="00F54DED">
      <w:pPr>
        <w:numPr>
          <w:ilvl w:val="0"/>
          <w:numId w:val="73"/>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zadný priemer hrdla nábojovej komory </w:t>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t>H2,</w:t>
      </w:r>
    </w:p>
    <w:p w:rsidR="00666424" w:rsidRPr="00B01FF3" w:rsidRDefault="00666424" w:rsidP="00F54DED">
      <w:pPr>
        <w:numPr>
          <w:ilvl w:val="0"/>
          <w:numId w:val="73"/>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dĺžka nábojovej komory </w:t>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t>L3,</w:t>
      </w:r>
    </w:p>
    <w:p w:rsidR="00666424" w:rsidRPr="00B01FF3" w:rsidRDefault="00666424" w:rsidP="00F54DED">
      <w:pPr>
        <w:numPr>
          <w:ilvl w:val="0"/>
          <w:numId w:val="73"/>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hĺbka lôžka okraja nábojky (zahĺbenie)</w:t>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r>
      <w:r w:rsidRPr="00B01FF3">
        <w:rPr>
          <w:rFonts w:ascii="Times New Roman" w:eastAsia="Times New Roman" w:hAnsi="Times New Roman" w:cs="Times New Roman"/>
          <w:bCs/>
          <w:sz w:val="24"/>
          <w:szCs w:val="24"/>
          <w:lang w:eastAsia="sk-SK"/>
        </w:rPr>
        <w:tab/>
        <w:t>R.</w:t>
      </w:r>
    </w:p>
    <w:p w:rsidR="00666424" w:rsidRPr="00B01FF3" w:rsidRDefault="00666424" w:rsidP="00F54DED">
      <w:pPr>
        <w:numPr>
          <w:ilvl w:val="0"/>
          <w:numId w:val="72"/>
        </w:numPr>
        <w:spacing w:after="0" w:line="240" w:lineRule="auto"/>
        <w:ind w:left="426"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Ak sa vyrába nový expanzný prístroj rozmery podľa prílohy č. 3 štvrtého bodu písm. d) zákona sa overujú podľa výkresov výrobcu, pred ich prevzatím do tabuliek stálej komisie. </w:t>
      </w:r>
    </w:p>
    <w:p w:rsidR="00666424" w:rsidRPr="00B01FF3" w:rsidRDefault="00666424" w:rsidP="00F54DED">
      <w:pPr>
        <w:numPr>
          <w:ilvl w:val="0"/>
          <w:numId w:val="72"/>
        </w:numPr>
        <w:spacing w:after="0" w:line="240" w:lineRule="auto"/>
        <w:ind w:left="426"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Overenie bezpečnej funkcie pri streľbe</w:t>
      </w:r>
    </w:p>
    <w:p w:rsidR="00666424" w:rsidRPr="00B01FF3" w:rsidRDefault="00666424"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 xml:space="preserve">3.1 Pri overení bezpečnej funkcie pri streľbe podľa prílohy č. 3 </w:t>
      </w:r>
      <w:r w:rsidR="000B18D8" w:rsidRPr="00B01FF3">
        <w:rPr>
          <w:rFonts w:ascii="Times New Roman" w:hAnsi="Times New Roman" w:cs="Times New Roman"/>
          <w:bCs/>
          <w:sz w:val="24"/>
          <w:szCs w:val="24"/>
        </w:rPr>
        <w:t xml:space="preserve">štvrtého </w:t>
      </w:r>
      <w:r w:rsidRPr="00B01FF3">
        <w:rPr>
          <w:rFonts w:ascii="Times New Roman" w:hAnsi="Times New Roman" w:cs="Times New Roman"/>
          <w:bCs/>
          <w:sz w:val="24"/>
          <w:szCs w:val="24"/>
        </w:rPr>
        <w:t xml:space="preserve">bodu písm. </w:t>
      </w:r>
      <w:r w:rsidR="000B18D8" w:rsidRPr="00B01FF3">
        <w:rPr>
          <w:rFonts w:ascii="Times New Roman" w:hAnsi="Times New Roman" w:cs="Times New Roman"/>
          <w:bCs/>
          <w:sz w:val="24"/>
          <w:szCs w:val="24"/>
        </w:rPr>
        <w:t>f</w:t>
      </w:r>
      <w:r w:rsidRPr="00B01FF3">
        <w:rPr>
          <w:rFonts w:ascii="Times New Roman" w:hAnsi="Times New Roman" w:cs="Times New Roman"/>
          <w:bCs/>
          <w:sz w:val="24"/>
          <w:szCs w:val="24"/>
        </w:rPr>
        <w:t xml:space="preserve">) zákona sa </w:t>
      </w:r>
      <w:r w:rsidR="000B18D8" w:rsidRPr="00B01FF3">
        <w:rPr>
          <w:rFonts w:ascii="Times New Roman" w:eastAsia="Times New Roman" w:hAnsi="Times New Roman" w:cs="Times New Roman"/>
          <w:bCs/>
          <w:sz w:val="24"/>
          <w:szCs w:val="24"/>
          <w:lang w:eastAsia="sk-SK"/>
        </w:rPr>
        <w:t>vzhľadom na konštrukciu strelnej zbrane</w:t>
      </w:r>
      <w:r w:rsidR="000B18D8" w:rsidRPr="00B01FF3">
        <w:rPr>
          <w:rFonts w:ascii="Times New Roman" w:hAnsi="Times New Roman" w:cs="Times New Roman"/>
          <w:bCs/>
          <w:sz w:val="24"/>
          <w:szCs w:val="24"/>
        </w:rPr>
        <w:t xml:space="preserve"> </w:t>
      </w:r>
      <w:r w:rsidRPr="00B01FF3">
        <w:rPr>
          <w:rFonts w:ascii="Times New Roman" w:hAnsi="Times New Roman" w:cs="Times New Roman"/>
          <w:bCs/>
          <w:sz w:val="24"/>
          <w:szCs w:val="24"/>
        </w:rPr>
        <w:t xml:space="preserve">overí, že </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poistk</w:t>
      </w:r>
      <w:r w:rsidR="000B18D8" w:rsidRPr="00B01FF3">
        <w:rPr>
          <w:rFonts w:ascii="Times New Roman" w:eastAsia="Times New Roman" w:hAnsi="Times New Roman" w:cs="Times New Roman"/>
          <w:bCs/>
          <w:sz w:val="24"/>
          <w:szCs w:val="24"/>
          <w:lang w:eastAsia="sk-SK"/>
        </w:rPr>
        <w:t>a</w:t>
      </w:r>
      <w:r w:rsidRPr="00B01FF3">
        <w:rPr>
          <w:rFonts w:ascii="Times New Roman" w:eastAsia="Times New Roman" w:hAnsi="Times New Roman" w:cs="Times New Roman"/>
          <w:bCs/>
          <w:sz w:val="24"/>
          <w:szCs w:val="24"/>
          <w:lang w:eastAsia="sk-SK"/>
        </w:rPr>
        <w:t xml:space="preserve"> strelnej zbrane zabraňuj</w:t>
      </w:r>
      <w:r w:rsidR="000B18D8" w:rsidRPr="00B01FF3">
        <w:rPr>
          <w:rFonts w:ascii="Times New Roman" w:eastAsia="Times New Roman" w:hAnsi="Times New Roman" w:cs="Times New Roman"/>
          <w:bCs/>
          <w:sz w:val="24"/>
          <w:szCs w:val="24"/>
          <w:lang w:eastAsia="sk-SK"/>
        </w:rPr>
        <w:t>e</w:t>
      </w:r>
      <w:r w:rsidRPr="00B01FF3">
        <w:rPr>
          <w:rFonts w:ascii="Times New Roman" w:eastAsia="Times New Roman" w:hAnsi="Times New Roman" w:cs="Times New Roman"/>
          <w:bCs/>
          <w:sz w:val="24"/>
          <w:szCs w:val="24"/>
          <w:lang w:eastAsia="sk-SK"/>
        </w:rPr>
        <w:t xml:space="preserve"> výstrelu pri nabíjaní, vybíjaní, manipulácii a</w:t>
      </w:r>
      <w:r w:rsidR="00D26A61" w:rsidRPr="00B01FF3">
        <w:rPr>
          <w:rFonts w:ascii="Times New Roman" w:eastAsia="Times New Roman" w:hAnsi="Times New Roman" w:cs="Times New Roman"/>
          <w:bCs/>
          <w:sz w:val="24"/>
          <w:szCs w:val="24"/>
          <w:lang w:eastAsia="sk-SK"/>
        </w:rPr>
        <w:t>lebo</w:t>
      </w:r>
      <w:r w:rsidRPr="00B01FF3">
        <w:rPr>
          <w:rFonts w:ascii="Times New Roman" w:eastAsia="Times New Roman" w:hAnsi="Times New Roman" w:cs="Times New Roman"/>
          <w:bCs/>
          <w:sz w:val="24"/>
          <w:szCs w:val="24"/>
          <w:lang w:eastAsia="sk-SK"/>
        </w:rPr>
        <w:t> nárazoch,</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nabíjanie streliva do strelnej zbrane je</w:t>
      </w:r>
      <w:r w:rsidRPr="00B01FF3" w:rsidDel="00E54A6C">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bCs/>
          <w:sz w:val="24"/>
          <w:szCs w:val="24"/>
          <w:lang w:eastAsia="sk-SK"/>
        </w:rPr>
        <w:t>ľahké,</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streľba zo strelnej zbrane pomocou rukoväte je pohodlná,</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streľba zo strelnej zbrane </w:t>
      </w:r>
      <w:r w:rsidR="00764BAD" w:rsidRPr="00B01FF3">
        <w:rPr>
          <w:rFonts w:ascii="Times New Roman" w:eastAsia="Times New Roman" w:hAnsi="Times New Roman" w:cs="Times New Roman"/>
          <w:bCs/>
          <w:sz w:val="24"/>
          <w:szCs w:val="24"/>
          <w:lang w:eastAsia="sk-SK"/>
        </w:rPr>
        <w:t>nie je možná</w:t>
      </w:r>
      <w:r w:rsidRPr="00B01FF3">
        <w:rPr>
          <w:rFonts w:ascii="Times New Roman" w:eastAsia="Times New Roman" w:hAnsi="Times New Roman" w:cs="Times New Roman"/>
          <w:bCs/>
          <w:sz w:val="24"/>
          <w:szCs w:val="24"/>
          <w:lang w:eastAsia="sk-SK"/>
        </w:rPr>
        <w:t>, ak strelná zbraň nie je správne uzamknutá,</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vytiahnutie vystrelenej nábojnice zo strelnej zbrane a odstránenie zásobníka prázdneho alebo obsahujúceho vystrelené nábojky zo strelnej zbrane je ľahké,</w:t>
      </w:r>
    </w:p>
    <w:p w:rsidR="00666424" w:rsidRPr="00B01FF3" w:rsidRDefault="00666424" w:rsidP="00F54DED">
      <w:pPr>
        <w:numPr>
          <w:ilvl w:val="1"/>
          <w:numId w:val="79"/>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vytiahnutie nevystrelenej nábojky zo strelnej zbrane alebo vytiahnutie zásobníka zo strelnej zbrane, ktorý obsahuje nevystrelenú nábojku a vystrelenú nábojku je bezpečné.</w:t>
      </w:r>
    </w:p>
    <w:p w:rsidR="00666424" w:rsidRPr="00B01FF3" w:rsidRDefault="00666424"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 xml:space="preserve">3.2 Ak strelná zbraň nevyhovuje podľa </w:t>
      </w:r>
      <w:r w:rsidR="00E34E6B" w:rsidRPr="00B01FF3">
        <w:rPr>
          <w:rFonts w:ascii="Times New Roman" w:hAnsi="Times New Roman" w:cs="Times New Roman"/>
          <w:bCs/>
          <w:sz w:val="24"/>
          <w:szCs w:val="24"/>
        </w:rPr>
        <w:t>bod</w:t>
      </w:r>
      <w:r w:rsidRPr="00B01FF3">
        <w:rPr>
          <w:rFonts w:ascii="Times New Roman" w:hAnsi="Times New Roman" w:cs="Times New Roman"/>
          <w:bCs/>
          <w:sz w:val="24"/>
          <w:szCs w:val="24"/>
        </w:rPr>
        <w:t xml:space="preserve">u 3.1 z dôvodu </w:t>
      </w:r>
      <w:proofErr w:type="spellStart"/>
      <w:r w:rsidRPr="00B01FF3">
        <w:rPr>
          <w:rFonts w:ascii="Times New Roman" w:hAnsi="Times New Roman" w:cs="Times New Roman"/>
          <w:bCs/>
          <w:sz w:val="24"/>
          <w:szCs w:val="24"/>
        </w:rPr>
        <w:t>vadného</w:t>
      </w:r>
      <w:proofErr w:type="spellEnd"/>
      <w:r w:rsidRPr="00B01FF3">
        <w:rPr>
          <w:rFonts w:ascii="Times New Roman" w:hAnsi="Times New Roman" w:cs="Times New Roman"/>
          <w:bCs/>
          <w:sz w:val="24"/>
          <w:szCs w:val="24"/>
        </w:rPr>
        <w:t xml:space="preserve"> streliva, skúška sa vykoná opätovne. </w:t>
      </w:r>
    </w:p>
    <w:p w:rsidR="00AB65EB" w:rsidRPr="00B01FF3" w:rsidRDefault="00AB65EB" w:rsidP="00B01FF3">
      <w:pPr>
        <w:spacing w:after="0" w:line="240" w:lineRule="auto"/>
        <w:ind w:left="426"/>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 </w:t>
      </w:r>
    </w:p>
    <w:p w:rsidR="00666424" w:rsidRPr="00B01FF3" w:rsidRDefault="00666424" w:rsidP="00F54DED">
      <w:pPr>
        <w:numPr>
          <w:ilvl w:val="0"/>
          <w:numId w:val="72"/>
        </w:numPr>
        <w:spacing w:after="0" w:line="240" w:lineRule="auto"/>
        <w:ind w:left="426"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Overenie odolnosti materiálu pri streľbe</w:t>
      </w:r>
    </w:p>
    <w:p w:rsidR="00666424" w:rsidRPr="00B01FF3" w:rsidRDefault="007B75EA"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.1 Overenie odolnosti materiálu pri streľbe podľa prílohy č. 3 štvrtého bodu písm. g) zákona sa vykoná overením kvality materiálu použitého na silno namáhanej časti strelnej zbrane, ktorá je podrobená zvýšenému namáhaniu tlakom; kvalita materiálu použitého pre časť strelnej zbrane musí zodpovedať predpokladanému zaťaženiu.</w:t>
      </w:r>
    </w:p>
    <w:p w:rsidR="00666424" w:rsidRPr="00B01FF3" w:rsidRDefault="007B75EA"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 xml:space="preserve">.2 Pred výstrelom sa overí, či strelná zbraň nemá viditeľnú </w:t>
      </w:r>
      <w:proofErr w:type="spellStart"/>
      <w:r w:rsidR="00666424" w:rsidRPr="00B01FF3">
        <w:rPr>
          <w:rFonts w:ascii="Times New Roman" w:hAnsi="Times New Roman" w:cs="Times New Roman"/>
          <w:bCs/>
          <w:sz w:val="24"/>
          <w:szCs w:val="24"/>
        </w:rPr>
        <w:t>vadu</w:t>
      </w:r>
      <w:proofErr w:type="spellEnd"/>
      <w:r w:rsidR="00666424" w:rsidRPr="00B01FF3">
        <w:rPr>
          <w:rFonts w:ascii="Times New Roman" w:hAnsi="Times New Roman" w:cs="Times New Roman"/>
          <w:bCs/>
          <w:sz w:val="24"/>
          <w:szCs w:val="24"/>
        </w:rPr>
        <w:t xml:space="preserve"> kovovej časti alebo výrobnú </w:t>
      </w:r>
      <w:proofErr w:type="spellStart"/>
      <w:r w:rsidR="00666424" w:rsidRPr="00B01FF3">
        <w:rPr>
          <w:rFonts w:ascii="Times New Roman" w:hAnsi="Times New Roman" w:cs="Times New Roman"/>
          <w:bCs/>
          <w:sz w:val="24"/>
          <w:szCs w:val="24"/>
        </w:rPr>
        <w:t>vadu</w:t>
      </w:r>
      <w:proofErr w:type="spellEnd"/>
      <w:r w:rsidR="00666424" w:rsidRPr="00B01FF3">
        <w:rPr>
          <w:rFonts w:ascii="Times New Roman" w:hAnsi="Times New Roman" w:cs="Times New Roman"/>
          <w:bCs/>
          <w:sz w:val="24"/>
          <w:szCs w:val="24"/>
        </w:rPr>
        <w:t>, ktorá by mohla mať vplyv na funkciu strelnej zbrane.</w:t>
      </w:r>
    </w:p>
    <w:p w:rsidR="00666424" w:rsidRPr="00B01FF3" w:rsidRDefault="007B75EA"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.3 Overenie odolnosti materiálu pri streľbe sa vykoná pri teplo</w:t>
      </w:r>
      <w:r w:rsidR="00764BAD" w:rsidRPr="00B01FF3">
        <w:rPr>
          <w:rFonts w:ascii="Times New Roman" w:hAnsi="Times New Roman" w:cs="Times New Roman"/>
          <w:bCs/>
          <w:sz w:val="24"/>
          <w:szCs w:val="24"/>
        </w:rPr>
        <w:t>te prostredia od 15 °C do 25 °C</w:t>
      </w:r>
    </w:p>
    <w:p w:rsidR="00666424" w:rsidRPr="00B01FF3" w:rsidRDefault="00666424" w:rsidP="00F54DED">
      <w:pPr>
        <w:numPr>
          <w:ilvl w:val="1"/>
          <w:numId w:val="75"/>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pri ručnej strelnej zbrani podľa prílohy č. 3 druhého bodu písm. a) a b) zákona, streľbou piatich najsilnejších spotrebných nábojok pri nedostatku skúšobných nábojov,</w:t>
      </w:r>
    </w:p>
    <w:p w:rsidR="00666424" w:rsidRPr="00B01FF3" w:rsidRDefault="00666424" w:rsidP="00F54DED">
      <w:pPr>
        <w:numPr>
          <w:ilvl w:val="1"/>
          <w:numId w:val="75"/>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pri ručnej strelnej zbrani podľa prílohy č. 3 druhého bodu písm. c) zákona, streľbou piatich nábojok toho istého druhu,</w:t>
      </w:r>
    </w:p>
    <w:p w:rsidR="00666424" w:rsidRPr="00B01FF3" w:rsidRDefault="00666424" w:rsidP="00F54DED">
      <w:pPr>
        <w:numPr>
          <w:ilvl w:val="1"/>
          <w:numId w:val="75"/>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pri expanznom prístroji podľa prílohy č. 3 druhého bodu písm. d) zákona, streľbou desiatich skúšobných nábojok alebo pri ich nedostatku použitím každého iného prostriedku vyvolávajúceho pretlak v porovnaní s tlakom vyvíjaným najsilnejším spotrebným strelivom a najťažším upevňovacím prvkom s ohľadom na spôsob streľby predpokladanej pre tento prvok, ktorý je podľa vyhlásenia výrobcu určený pre expanzný prístroj a ktorý vytvára najväčšie namáhanie,</w:t>
      </w:r>
    </w:p>
    <w:p w:rsidR="00666424" w:rsidRPr="00B01FF3" w:rsidRDefault="00666424" w:rsidP="00F54DED">
      <w:pPr>
        <w:numPr>
          <w:ilvl w:val="1"/>
          <w:numId w:val="75"/>
        </w:numPr>
        <w:spacing w:after="0" w:line="240" w:lineRule="auto"/>
        <w:ind w:hanging="219"/>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pri </w:t>
      </w:r>
      <w:proofErr w:type="spellStart"/>
      <w:r w:rsidRPr="00B01FF3">
        <w:rPr>
          <w:rFonts w:ascii="Times New Roman" w:eastAsia="Times New Roman" w:hAnsi="Times New Roman" w:cs="Times New Roman"/>
          <w:bCs/>
          <w:sz w:val="24"/>
          <w:szCs w:val="24"/>
          <w:lang w:eastAsia="sk-SK"/>
        </w:rPr>
        <w:t>vložnej</w:t>
      </w:r>
      <w:proofErr w:type="spellEnd"/>
      <w:r w:rsidRPr="00B01FF3">
        <w:rPr>
          <w:rFonts w:ascii="Times New Roman" w:eastAsia="Times New Roman" w:hAnsi="Times New Roman" w:cs="Times New Roman"/>
          <w:bCs/>
          <w:sz w:val="24"/>
          <w:szCs w:val="24"/>
          <w:lang w:eastAsia="sk-SK"/>
        </w:rPr>
        <w:t xml:space="preserve"> hlavni podľa prílohy č. 3 druhého bodu písm. f) zákona, streľbou dvoch skúšobných nábojov, ktoré vyvíjajú tlak určený pre ich kalibre tabuľkami stálej komisie.</w:t>
      </w:r>
    </w:p>
    <w:p w:rsidR="00666424" w:rsidRPr="00B01FF3" w:rsidRDefault="007B75EA" w:rsidP="00B82F82">
      <w:pPr>
        <w:spacing w:after="12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.4 S</w:t>
      </w:r>
      <w:r w:rsidR="00666424" w:rsidRPr="00B01FF3">
        <w:rPr>
          <w:rFonts w:ascii="Times New Roman" w:hAnsi="Times New Roman" w:cs="Times New Roman"/>
          <w:sz w:val="24"/>
          <w:szCs w:val="24"/>
        </w:rPr>
        <w:t>ilno namáhaná časť strelnej zbrane</w:t>
      </w:r>
      <w:r w:rsidR="00666424" w:rsidRPr="00B01FF3" w:rsidDel="00C2140B">
        <w:rPr>
          <w:rFonts w:ascii="Times New Roman" w:hAnsi="Times New Roman" w:cs="Times New Roman"/>
          <w:bCs/>
          <w:sz w:val="24"/>
          <w:szCs w:val="24"/>
        </w:rPr>
        <w:t xml:space="preserve"> </w:t>
      </w:r>
      <w:r w:rsidR="00666424" w:rsidRPr="00B01FF3">
        <w:rPr>
          <w:rFonts w:ascii="Times New Roman" w:hAnsi="Times New Roman" w:cs="Times New Roman"/>
          <w:bCs/>
          <w:sz w:val="24"/>
          <w:szCs w:val="24"/>
        </w:rPr>
        <w:t xml:space="preserve">podrobená zvýšenému namáhaniu tlakom okrem strelnej zbrane uvedenej v prílohe č. 3 druhom bode písm. c) zákona, nemá po streľbe trhliny, vydutia, praskliny a iné </w:t>
      </w:r>
      <w:proofErr w:type="spellStart"/>
      <w:r w:rsidR="00666424" w:rsidRPr="00B01FF3">
        <w:rPr>
          <w:rFonts w:ascii="Times New Roman" w:hAnsi="Times New Roman" w:cs="Times New Roman"/>
          <w:bCs/>
          <w:sz w:val="24"/>
          <w:szCs w:val="24"/>
        </w:rPr>
        <w:t>vady</w:t>
      </w:r>
      <w:proofErr w:type="spellEnd"/>
      <w:r w:rsidR="00666424" w:rsidRPr="00B01FF3">
        <w:rPr>
          <w:rFonts w:ascii="Times New Roman" w:hAnsi="Times New Roman" w:cs="Times New Roman"/>
          <w:bCs/>
          <w:sz w:val="24"/>
          <w:szCs w:val="24"/>
        </w:rPr>
        <w:t>. Pri strelnej zbrani uvedenej v prílohe č. 3 druhom bode písm. c) zákona sú prípustné deformácie a praskliny vyvolané streľbou</w:t>
      </w:r>
      <w:r w:rsidR="00355B0A" w:rsidRPr="00B01FF3">
        <w:rPr>
          <w:rFonts w:ascii="Times New Roman" w:hAnsi="Times New Roman" w:cs="Times New Roman"/>
          <w:bCs/>
          <w:sz w:val="24"/>
          <w:szCs w:val="24"/>
        </w:rPr>
        <w:t xml:space="preserve"> </w:t>
      </w:r>
      <w:r w:rsidR="00CE2F68" w:rsidRPr="00B01FF3">
        <w:rPr>
          <w:rFonts w:ascii="Times New Roman" w:hAnsi="Times New Roman" w:cs="Times New Roman"/>
          <w:bCs/>
          <w:sz w:val="24"/>
          <w:szCs w:val="24"/>
        </w:rPr>
        <w:t>na</w:t>
      </w:r>
      <w:r w:rsidR="00355B0A" w:rsidRPr="00B01FF3">
        <w:rPr>
          <w:rFonts w:ascii="Times New Roman" w:hAnsi="Times New Roman" w:cs="Times New Roman"/>
          <w:bCs/>
          <w:sz w:val="24"/>
          <w:szCs w:val="24"/>
        </w:rPr>
        <w:t xml:space="preserve"> </w:t>
      </w:r>
      <w:r w:rsidR="00CE2F68" w:rsidRPr="00B01FF3">
        <w:rPr>
          <w:rFonts w:ascii="Times New Roman" w:hAnsi="Times New Roman" w:cs="Times New Roman"/>
          <w:bCs/>
          <w:sz w:val="24"/>
          <w:szCs w:val="24"/>
        </w:rPr>
        <w:t xml:space="preserve">miestach, ktoré </w:t>
      </w:r>
      <w:r w:rsidR="00355B0A" w:rsidRPr="00B01FF3">
        <w:rPr>
          <w:rFonts w:ascii="Times New Roman" w:hAnsi="Times New Roman" w:cs="Times New Roman"/>
          <w:bCs/>
          <w:sz w:val="24"/>
          <w:szCs w:val="24"/>
        </w:rPr>
        <w:t xml:space="preserve">neovplyvnia funkčnosť strelnej zbrane a </w:t>
      </w:r>
      <w:r w:rsidR="00666424" w:rsidRPr="00B01FF3">
        <w:rPr>
          <w:rFonts w:ascii="Times New Roman" w:hAnsi="Times New Roman" w:cs="Times New Roman"/>
          <w:bCs/>
          <w:sz w:val="24"/>
          <w:szCs w:val="24"/>
        </w:rPr>
        <w:t xml:space="preserve">nepredstavujú nebezpečenstvo pri ich používaní. </w:t>
      </w:r>
    </w:p>
    <w:p w:rsidR="00666424" w:rsidRPr="00B01FF3" w:rsidRDefault="007B75EA" w:rsidP="00B82F82">
      <w:pPr>
        <w:spacing w:after="12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 xml:space="preserve">.5 Skúška expanzného prístroja podľa prílohy č. 3 druhého bodu písm. d) zákona určeného na priemyselné účely s tĺkom a zásobníkom sa vykoná overením pri zvýšenom namáhaní tlakom a overením špeciálneho systému. </w:t>
      </w:r>
    </w:p>
    <w:p w:rsidR="00666424" w:rsidRPr="00B01FF3" w:rsidRDefault="007B75EA" w:rsidP="00B82F82">
      <w:pPr>
        <w:spacing w:after="12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 xml:space="preserve">.5.1 Overenie materiálu expanzného prístroja sa vykoná streľbou pri zvýšenom namáhaní tlakom za predpokladaných podmienok použitia a s použitím skúšobných nábojok, ktoré vyvinú tlak </w:t>
      </w:r>
      <w:r w:rsidR="00E34E6B" w:rsidRPr="00B01FF3">
        <w:rPr>
          <w:rFonts w:ascii="Times New Roman" w:hAnsi="Times New Roman" w:cs="Times New Roman"/>
          <w:bCs/>
          <w:sz w:val="24"/>
          <w:szCs w:val="24"/>
        </w:rPr>
        <w:t>väčš</w:t>
      </w:r>
      <w:r w:rsidR="00666424" w:rsidRPr="00B01FF3">
        <w:rPr>
          <w:rFonts w:ascii="Times New Roman" w:hAnsi="Times New Roman" w:cs="Times New Roman"/>
          <w:bCs/>
          <w:sz w:val="24"/>
          <w:szCs w:val="24"/>
        </w:rPr>
        <w:t>í o 30 % ako maximálny tlak (</w:t>
      </w:r>
      <w:proofErr w:type="spellStart"/>
      <w:r w:rsidR="00666424" w:rsidRPr="00B01FF3">
        <w:rPr>
          <w:rFonts w:ascii="Times New Roman" w:hAnsi="Times New Roman" w:cs="Times New Roman"/>
          <w:bCs/>
          <w:sz w:val="24"/>
          <w:szCs w:val="24"/>
        </w:rPr>
        <w:t>P</w:t>
      </w:r>
      <w:r w:rsidR="00666424" w:rsidRPr="00B01FF3">
        <w:rPr>
          <w:rFonts w:ascii="Times New Roman" w:hAnsi="Times New Roman" w:cs="Times New Roman"/>
          <w:bCs/>
          <w:sz w:val="24"/>
          <w:szCs w:val="24"/>
          <w:vertAlign w:val="subscript"/>
        </w:rPr>
        <w:t>max</w:t>
      </w:r>
      <w:proofErr w:type="spellEnd"/>
      <w:r w:rsidR="00666424" w:rsidRPr="00B01FF3">
        <w:rPr>
          <w:rFonts w:ascii="Times New Roman" w:hAnsi="Times New Roman" w:cs="Times New Roman"/>
          <w:bCs/>
          <w:sz w:val="24"/>
          <w:szCs w:val="24"/>
        </w:rPr>
        <w:t>). Ak sa nedá vykonať overenie materiálu strelnej zbrane podľa prvej vety, tak znížením najmenšieho prídavného objemu (</w:t>
      </w:r>
      <w:proofErr w:type="spellStart"/>
      <w:r w:rsidR="00666424" w:rsidRPr="00B01FF3">
        <w:rPr>
          <w:rFonts w:ascii="Times New Roman" w:hAnsi="Times New Roman" w:cs="Times New Roman"/>
          <w:bCs/>
          <w:sz w:val="24"/>
          <w:szCs w:val="24"/>
        </w:rPr>
        <w:t>V</w:t>
      </w:r>
      <w:r w:rsidR="00666424" w:rsidRPr="00B01FF3">
        <w:rPr>
          <w:rFonts w:ascii="Times New Roman" w:hAnsi="Times New Roman" w:cs="Times New Roman"/>
          <w:bCs/>
          <w:sz w:val="24"/>
          <w:szCs w:val="24"/>
          <w:vertAlign w:val="subscript"/>
        </w:rPr>
        <w:t>a</w:t>
      </w:r>
      <w:proofErr w:type="spellEnd"/>
      <w:r w:rsidR="00666424" w:rsidRPr="00B01FF3">
        <w:rPr>
          <w:rFonts w:ascii="Times New Roman" w:hAnsi="Times New Roman" w:cs="Times New Roman"/>
          <w:bCs/>
          <w:sz w:val="24"/>
          <w:szCs w:val="24"/>
        </w:rPr>
        <w:t>) na redukovaný skúšobný objem (V</w:t>
      </w:r>
      <w:r w:rsidR="00666424" w:rsidRPr="00B01FF3">
        <w:rPr>
          <w:rFonts w:ascii="Times New Roman" w:hAnsi="Times New Roman" w:cs="Times New Roman"/>
          <w:bCs/>
          <w:sz w:val="24"/>
          <w:szCs w:val="24"/>
          <w:vertAlign w:val="subscript"/>
        </w:rPr>
        <w:t>E</w:t>
      </w:r>
      <w:r w:rsidR="00666424" w:rsidRPr="00B01FF3">
        <w:rPr>
          <w:rFonts w:ascii="Times New Roman" w:hAnsi="Times New Roman" w:cs="Times New Roman"/>
          <w:bCs/>
          <w:sz w:val="24"/>
          <w:szCs w:val="24"/>
        </w:rPr>
        <w:t xml:space="preserve">) tak, že sa získa o 30 % </w:t>
      </w:r>
      <w:r w:rsidR="00E34E6B" w:rsidRPr="00B01FF3">
        <w:rPr>
          <w:rFonts w:ascii="Times New Roman" w:hAnsi="Times New Roman" w:cs="Times New Roman"/>
          <w:bCs/>
          <w:sz w:val="24"/>
          <w:szCs w:val="24"/>
        </w:rPr>
        <w:t>väčš</w:t>
      </w:r>
      <w:r w:rsidR="00666424" w:rsidRPr="00B01FF3">
        <w:rPr>
          <w:rFonts w:ascii="Times New Roman" w:hAnsi="Times New Roman" w:cs="Times New Roman"/>
          <w:bCs/>
          <w:sz w:val="24"/>
          <w:szCs w:val="24"/>
        </w:rPr>
        <w:t>í  tlak definovaný obalovými krivkami maximálneho tlaku (</w:t>
      </w:r>
      <w:proofErr w:type="spellStart"/>
      <w:r w:rsidR="00666424" w:rsidRPr="00B01FF3">
        <w:rPr>
          <w:rFonts w:ascii="Times New Roman" w:hAnsi="Times New Roman" w:cs="Times New Roman"/>
          <w:bCs/>
          <w:sz w:val="24"/>
          <w:szCs w:val="24"/>
        </w:rPr>
        <w:t>P</w:t>
      </w:r>
      <w:r w:rsidR="00666424" w:rsidRPr="00B01FF3">
        <w:rPr>
          <w:rFonts w:ascii="Times New Roman" w:hAnsi="Times New Roman" w:cs="Times New Roman"/>
          <w:bCs/>
          <w:sz w:val="24"/>
          <w:szCs w:val="24"/>
          <w:vertAlign w:val="subscript"/>
        </w:rPr>
        <w:t>max</w:t>
      </w:r>
      <w:proofErr w:type="spellEnd"/>
      <w:r w:rsidR="00666424" w:rsidRPr="00B01FF3">
        <w:rPr>
          <w:rFonts w:ascii="Times New Roman" w:hAnsi="Times New Roman" w:cs="Times New Roman"/>
          <w:bCs/>
          <w:sz w:val="24"/>
          <w:szCs w:val="24"/>
        </w:rPr>
        <w:t>) a 1,3 násobku maximálneho tlaku (</w:t>
      </w:r>
      <w:proofErr w:type="spellStart"/>
      <w:r w:rsidR="00666424" w:rsidRPr="00B01FF3">
        <w:rPr>
          <w:rFonts w:ascii="Times New Roman" w:hAnsi="Times New Roman" w:cs="Times New Roman"/>
          <w:bCs/>
          <w:sz w:val="24"/>
          <w:szCs w:val="24"/>
        </w:rPr>
        <w:t>P</w:t>
      </w:r>
      <w:r w:rsidR="00666424" w:rsidRPr="00B01FF3">
        <w:rPr>
          <w:rFonts w:ascii="Times New Roman" w:hAnsi="Times New Roman" w:cs="Times New Roman"/>
          <w:bCs/>
          <w:sz w:val="24"/>
          <w:szCs w:val="24"/>
          <w:vertAlign w:val="subscript"/>
        </w:rPr>
        <w:t>max</w:t>
      </w:r>
      <w:proofErr w:type="spellEnd"/>
      <w:r w:rsidR="00666424" w:rsidRPr="00B01FF3">
        <w:rPr>
          <w:rFonts w:ascii="Times New Roman" w:hAnsi="Times New Roman" w:cs="Times New Roman"/>
          <w:bCs/>
          <w:sz w:val="24"/>
          <w:szCs w:val="24"/>
        </w:rPr>
        <w:t xml:space="preserve">) príslušného kalibra. Podrobnosti o skúšobných </w:t>
      </w:r>
      <w:r w:rsidR="00764BAD" w:rsidRPr="00B01FF3">
        <w:rPr>
          <w:rFonts w:ascii="Times New Roman" w:hAnsi="Times New Roman" w:cs="Times New Roman"/>
          <w:bCs/>
          <w:sz w:val="24"/>
          <w:szCs w:val="24"/>
        </w:rPr>
        <w:t>objemoch sú uvedené v grafe č.1.</w:t>
      </w:r>
    </w:p>
    <w:p w:rsidR="00666424" w:rsidRPr="00B01FF3" w:rsidRDefault="00666424" w:rsidP="00B82F82">
      <w:pPr>
        <w:spacing w:after="12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Graf č. 1</w:t>
      </w:r>
    </w:p>
    <w:p w:rsidR="00666424" w:rsidRPr="00B01FF3" w:rsidRDefault="00666424" w:rsidP="003F12CA">
      <w:pPr>
        <w:spacing w:after="120" w:line="240" w:lineRule="auto"/>
        <w:ind w:left="142"/>
        <w:jc w:val="both"/>
        <w:rPr>
          <w:rFonts w:ascii="Times New Roman" w:hAnsi="Times New Roman" w:cs="Times New Roman"/>
          <w:bCs/>
          <w:sz w:val="24"/>
          <w:szCs w:val="24"/>
        </w:rPr>
      </w:pPr>
      <w:r w:rsidRPr="00B01FF3">
        <w:rPr>
          <w:rFonts w:ascii="Times New Roman" w:hAnsi="Times New Roman" w:cs="Times New Roman"/>
          <w:noProof/>
          <w:sz w:val="24"/>
          <w:szCs w:val="24"/>
          <w:lang w:eastAsia="sk-SK"/>
        </w:rPr>
        <w:drawing>
          <wp:inline distT="0" distB="0" distL="0" distR="0" wp14:anchorId="0E9E6E42" wp14:editId="6EF88BA7">
            <wp:extent cx="3220872" cy="2769913"/>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6826" cy="2775033"/>
                    </a:xfrm>
                    <a:prstGeom prst="rect">
                      <a:avLst/>
                    </a:prstGeom>
                    <a:noFill/>
                    <a:ln>
                      <a:noFill/>
                    </a:ln>
                  </pic:spPr>
                </pic:pic>
              </a:graphicData>
            </a:graphic>
          </wp:inline>
        </w:drawing>
      </w:r>
    </w:p>
    <w:p w:rsidR="00666424" w:rsidRPr="00B01FF3" w:rsidRDefault="00666424" w:rsidP="003F12CA">
      <w:pPr>
        <w:spacing w:after="0" w:line="240" w:lineRule="auto"/>
        <w:ind w:left="142"/>
        <w:jc w:val="both"/>
        <w:rPr>
          <w:rFonts w:ascii="Times New Roman" w:hAnsi="Times New Roman" w:cs="Times New Roman"/>
          <w:bCs/>
          <w:sz w:val="20"/>
          <w:szCs w:val="24"/>
        </w:rPr>
      </w:pPr>
      <w:r w:rsidRPr="00B01FF3">
        <w:rPr>
          <w:rFonts w:ascii="Times New Roman" w:hAnsi="Times New Roman" w:cs="Times New Roman"/>
          <w:bCs/>
          <w:sz w:val="20"/>
          <w:szCs w:val="24"/>
        </w:rPr>
        <w:t>Vysvetlivky:</w:t>
      </w:r>
    </w:p>
    <w:p w:rsidR="00666424" w:rsidRPr="00B01FF3" w:rsidRDefault="00666424" w:rsidP="003F12CA">
      <w:pPr>
        <w:spacing w:after="0" w:line="240" w:lineRule="auto"/>
        <w:ind w:firstLine="142"/>
        <w:jc w:val="both"/>
        <w:rPr>
          <w:rFonts w:ascii="Times New Roman" w:hAnsi="Times New Roman" w:cs="Times New Roman"/>
          <w:bCs/>
          <w:sz w:val="20"/>
          <w:szCs w:val="24"/>
        </w:rPr>
      </w:pPr>
      <w:r w:rsidRPr="00B01FF3">
        <w:rPr>
          <w:rFonts w:ascii="Times New Roman" w:hAnsi="Times New Roman" w:cs="Times New Roman"/>
          <w:bCs/>
          <w:sz w:val="20"/>
          <w:szCs w:val="24"/>
        </w:rPr>
        <w:t>V</w:t>
      </w:r>
      <w:r w:rsidRPr="00B01FF3">
        <w:rPr>
          <w:rFonts w:ascii="Times New Roman" w:hAnsi="Times New Roman" w:cs="Times New Roman"/>
          <w:bCs/>
          <w:sz w:val="20"/>
          <w:szCs w:val="24"/>
          <w:vertAlign w:val="subscript"/>
        </w:rPr>
        <w:t>E</w:t>
      </w:r>
      <w:r w:rsidRPr="00B01FF3">
        <w:rPr>
          <w:rFonts w:ascii="Times New Roman" w:hAnsi="Times New Roman" w:cs="Times New Roman"/>
          <w:bCs/>
          <w:sz w:val="20"/>
          <w:szCs w:val="24"/>
        </w:rPr>
        <w:t xml:space="preserve"> = redukovaný skúšobný objem pre 1,3 </w:t>
      </w:r>
      <w:proofErr w:type="spellStart"/>
      <w:r w:rsidRPr="00B01FF3">
        <w:rPr>
          <w:rFonts w:ascii="Times New Roman" w:hAnsi="Times New Roman" w:cs="Times New Roman"/>
          <w:bCs/>
          <w:sz w:val="20"/>
          <w:szCs w:val="24"/>
        </w:rPr>
        <w:t>P</w:t>
      </w:r>
      <w:r w:rsidRPr="00B01FF3">
        <w:rPr>
          <w:rFonts w:ascii="Times New Roman" w:hAnsi="Times New Roman" w:cs="Times New Roman"/>
          <w:bCs/>
          <w:sz w:val="20"/>
          <w:szCs w:val="24"/>
          <w:vertAlign w:val="subscript"/>
        </w:rPr>
        <w:t>max</w:t>
      </w:r>
      <w:proofErr w:type="spellEnd"/>
      <w:r w:rsidRPr="00B01FF3">
        <w:rPr>
          <w:rFonts w:ascii="Times New Roman" w:hAnsi="Times New Roman" w:cs="Times New Roman"/>
          <w:bCs/>
          <w:sz w:val="20"/>
          <w:szCs w:val="24"/>
        </w:rPr>
        <w:t xml:space="preserve">, </w:t>
      </w:r>
    </w:p>
    <w:p w:rsidR="00666424" w:rsidRPr="00B01FF3" w:rsidRDefault="00666424" w:rsidP="003F12CA">
      <w:pPr>
        <w:spacing w:after="0" w:line="240" w:lineRule="auto"/>
        <w:ind w:firstLine="142"/>
        <w:jc w:val="both"/>
        <w:rPr>
          <w:rFonts w:ascii="Times New Roman" w:hAnsi="Times New Roman" w:cs="Times New Roman"/>
          <w:bCs/>
          <w:sz w:val="20"/>
          <w:szCs w:val="24"/>
        </w:rPr>
      </w:pPr>
      <w:proofErr w:type="spellStart"/>
      <w:r w:rsidRPr="00B01FF3">
        <w:rPr>
          <w:rFonts w:ascii="Times New Roman" w:hAnsi="Times New Roman" w:cs="Times New Roman"/>
          <w:bCs/>
          <w:sz w:val="20"/>
          <w:szCs w:val="24"/>
        </w:rPr>
        <w:t>V</w:t>
      </w:r>
      <w:r w:rsidRPr="00B01FF3">
        <w:rPr>
          <w:rFonts w:ascii="Times New Roman" w:hAnsi="Times New Roman" w:cs="Times New Roman"/>
          <w:bCs/>
          <w:sz w:val="20"/>
          <w:szCs w:val="24"/>
          <w:vertAlign w:val="subscript"/>
        </w:rPr>
        <w:t>s</w:t>
      </w:r>
      <w:proofErr w:type="spellEnd"/>
      <w:r w:rsidRPr="00B01FF3">
        <w:rPr>
          <w:rFonts w:ascii="Times New Roman" w:hAnsi="Times New Roman" w:cs="Times New Roman"/>
          <w:bCs/>
          <w:sz w:val="20"/>
          <w:szCs w:val="24"/>
        </w:rPr>
        <w:t xml:space="preserve"> = redukovaný skúšobný objem pre 1,15 </w:t>
      </w:r>
      <w:proofErr w:type="spellStart"/>
      <w:r w:rsidRPr="00B01FF3">
        <w:rPr>
          <w:rFonts w:ascii="Times New Roman" w:hAnsi="Times New Roman" w:cs="Times New Roman"/>
          <w:bCs/>
          <w:sz w:val="20"/>
          <w:szCs w:val="24"/>
        </w:rPr>
        <w:t>P</w:t>
      </w:r>
      <w:r w:rsidRPr="00B01FF3">
        <w:rPr>
          <w:rFonts w:ascii="Times New Roman" w:hAnsi="Times New Roman" w:cs="Times New Roman"/>
          <w:bCs/>
          <w:sz w:val="20"/>
          <w:szCs w:val="24"/>
          <w:vertAlign w:val="subscript"/>
        </w:rPr>
        <w:t>max</w:t>
      </w:r>
      <w:proofErr w:type="spellEnd"/>
      <w:r w:rsidRPr="00B01FF3">
        <w:rPr>
          <w:rFonts w:ascii="Times New Roman" w:hAnsi="Times New Roman" w:cs="Times New Roman"/>
          <w:bCs/>
          <w:sz w:val="20"/>
          <w:szCs w:val="24"/>
        </w:rPr>
        <w:t xml:space="preserve">, </w:t>
      </w:r>
    </w:p>
    <w:p w:rsidR="00666424" w:rsidRPr="00B01FF3" w:rsidRDefault="00666424" w:rsidP="003F12CA">
      <w:pPr>
        <w:spacing w:after="0" w:line="240" w:lineRule="auto"/>
        <w:ind w:firstLine="142"/>
        <w:jc w:val="both"/>
        <w:rPr>
          <w:rFonts w:ascii="Times New Roman" w:hAnsi="Times New Roman" w:cs="Times New Roman"/>
          <w:bCs/>
          <w:sz w:val="20"/>
          <w:szCs w:val="24"/>
        </w:rPr>
      </w:pPr>
      <w:proofErr w:type="spellStart"/>
      <w:r w:rsidRPr="00B01FF3">
        <w:rPr>
          <w:rFonts w:ascii="Times New Roman" w:hAnsi="Times New Roman" w:cs="Times New Roman"/>
          <w:bCs/>
          <w:sz w:val="20"/>
          <w:szCs w:val="24"/>
        </w:rPr>
        <w:t>V</w:t>
      </w:r>
      <w:r w:rsidRPr="00B01FF3">
        <w:rPr>
          <w:rFonts w:ascii="Times New Roman" w:hAnsi="Times New Roman" w:cs="Times New Roman"/>
          <w:bCs/>
          <w:sz w:val="20"/>
          <w:szCs w:val="24"/>
          <w:vertAlign w:val="subscript"/>
        </w:rPr>
        <w:t>a</w:t>
      </w:r>
      <w:proofErr w:type="spellEnd"/>
      <w:r w:rsidRPr="00B01FF3">
        <w:rPr>
          <w:rFonts w:ascii="Times New Roman" w:hAnsi="Times New Roman" w:cs="Times New Roman"/>
          <w:bCs/>
          <w:sz w:val="20"/>
          <w:szCs w:val="24"/>
        </w:rPr>
        <w:t xml:space="preserve"> = prídavný objem.</w:t>
      </w:r>
    </w:p>
    <w:p w:rsidR="00666424" w:rsidRPr="00B01FF3" w:rsidRDefault="00666424" w:rsidP="00666424">
      <w:pPr>
        <w:spacing w:after="0" w:line="240" w:lineRule="auto"/>
        <w:jc w:val="both"/>
        <w:rPr>
          <w:rFonts w:ascii="Times New Roman" w:hAnsi="Times New Roman" w:cs="Times New Roman"/>
          <w:bCs/>
          <w:sz w:val="20"/>
          <w:szCs w:val="24"/>
        </w:rPr>
      </w:pPr>
    </w:p>
    <w:p w:rsidR="00666424" w:rsidRPr="00B01FF3" w:rsidRDefault="007B75EA" w:rsidP="003F12CA">
      <w:pPr>
        <w:spacing w:after="0"/>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.5.1.1 Na skúšku podľa bodu 4.5.1 sa odoberie vzorka, ktorou je expanzný prístroj zo sériovej výroby alebo vzorka typu expanzného prístroja, na ktorý je</w:t>
      </w:r>
      <w:r w:rsidR="00764BAD" w:rsidRPr="00B01FF3">
        <w:rPr>
          <w:rFonts w:ascii="Times New Roman" w:hAnsi="Times New Roman" w:cs="Times New Roman"/>
          <w:bCs/>
          <w:sz w:val="24"/>
          <w:szCs w:val="24"/>
        </w:rPr>
        <w:t xml:space="preserve"> podaná žiadosť o homologizáciu.</w:t>
      </w:r>
      <w:r w:rsidR="00666424" w:rsidRPr="00B01FF3">
        <w:rPr>
          <w:rFonts w:ascii="Times New Roman" w:hAnsi="Times New Roman" w:cs="Times New Roman"/>
          <w:bCs/>
          <w:sz w:val="24"/>
          <w:szCs w:val="24"/>
        </w:rPr>
        <w:t xml:space="preserve"> </w:t>
      </w:r>
      <w:r w:rsidR="00764BAD" w:rsidRPr="00B01FF3">
        <w:rPr>
          <w:rFonts w:ascii="Times New Roman" w:hAnsi="Times New Roman" w:cs="Times New Roman"/>
          <w:bCs/>
          <w:sz w:val="24"/>
          <w:szCs w:val="24"/>
        </w:rPr>
        <w:t>A</w:t>
      </w:r>
      <w:r w:rsidR="00666424" w:rsidRPr="00B01FF3">
        <w:rPr>
          <w:rFonts w:ascii="Times New Roman" w:hAnsi="Times New Roman" w:cs="Times New Roman"/>
          <w:bCs/>
          <w:sz w:val="24"/>
          <w:szCs w:val="24"/>
        </w:rPr>
        <w:t>k nie je k dispozícii vzorka, použije</w:t>
      </w:r>
      <w:r w:rsidR="00764BAD" w:rsidRPr="00B01FF3">
        <w:rPr>
          <w:rFonts w:ascii="Times New Roman" w:hAnsi="Times New Roman" w:cs="Times New Roman"/>
          <w:bCs/>
          <w:sz w:val="24"/>
          <w:szCs w:val="24"/>
        </w:rPr>
        <w:t xml:space="preserve"> sa</w:t>
      </w:r>
    </w:p>
    <w:p w:rsidR="00666424" w:rsidRPr="00B01FF3" w:rsidRDefault="00666424" w:rsidP="003F12CA">
      <w:pPr>
        <w:numPr>
          <w:ilvl w:val="1"/>
          <w:numId w:val="76"/>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desať skúšobných nábojok alebo pri ich nedostatku, desať nábojok vybraných autorizovanou osobou z najsilnejších zo sériovej výroby, ktoré musia vyvinúť priemerný tlak P</w:t>
      </w:r>
      <w:r w:rsidRPr="00B01FF3">
        <w:rPr>
          <w:rFonts w:ascii="Times New Roman" w:eastAsia="Times New Roman" w:hAnsi="Times New Roman" w:cs="Times New Roman"/>
          <w:bCs/>
          <w:sz w:val="24"/>
          <w:szCs w:val="24"/>
          <w:vertAlign w:val="subscript"/>
          <w:lang w:eastAsia="sk-SK"/>
        </w:rPr>
        <w:t>10</w:t>
      </w:r>
      <w:r w:rsidRPr="00B01FF3">
        <w:rPr>
          <w:rFonts w:ascii="Times New Roman" w:eastAsia="Times New Roman" w:hAnsi="Times New Roman" w:cs="Times New Roman"/>
          <w:bCs/>
          <w:sz w:val="24"/>
          <w:szCs w:val="24"/>
          <w:lang w:eastAsia="sk-SK"/>
        </w:rPr>
        <w:t xml:space="preserve"> (</w:t>
      </w:r>
      <w:proofErr w:type="spellStart"/>
      <w:r w:rsidRPr="00B01FF3">
        <w:rPr>
          <w:rFonts w:ascii="Times New Roman" w:eastAsia="Times New Roman" w:hAnsi="Times New Roman" w:cs="Times New Roman"/>
          <w:bCs/>
          <w:sz w:val="24"/>
          <w:szCs w:val="24"/>
          <w:lang w:eastAsia="sk-SK"/>
        </w:rPr>
        <w:t>V</w:t>
      </w:r>
      <w:r w:rsidRPr="00B01FF3">
        <w:rPr>
          <w:rFonts w:ascii="Times New Roman" w:eastAsia="Times New Roman" w:hAnsi="Times New Roman" w:cs="Times New Roman"/>
          <w:bCs/>
          <w:sz w:val="24"/>
          <w:szCs w:val="24"/>
          <w:vertAlign w:val="subscript"/>
          <w:lang w:eastAsia="sk-SK"/>
        </w:rPr>
        <w:t>a</w:t>
      </w:r>
      <w:proofErr w:type="spellEnd"/>
      <w:r w:rsidRPr="00B01FF3">
        <w:rPr>
          <w:rFonts w:ascii="Times New Roman" w:eastAsia="Times New Roman" w:hAnsi="Times New Roman" w:cs="Times New Roman"/>
          <w:bCs/>
          <w:sz w:val="24"/>
          <w:szCs w:val="24"/>
          <w:vertAlign w:val="subscript"/>
          <w:lang w:eastAsia="sk-SK"/>
        </w:rPr>
        <w:t xml:space="preserve"> </w:t>
      </w:r>
      <w:r w:rsidRPr="00B01FF3">
        <w:rPr>
          <w:rFonts w:ascii="Times New Roman" w:eastAsia="Times New Roman" w:hAnsi="Times New Roman" w:cs="Times New Roman"/>
          <w:bCs/>
          <w:sz w:val="24"/>
          <w:szCs w:val="24"/>
          <w:lang w:eastAsia="sk-SK"/>
        </w:rPr>
        <w:t>= 0,16 cm</w:t>
      </w:r>
      <w:r w:rsidRPr="00B01FF3">
        <w:rPr>
          <w:rFonts w:ascii="Times New Roman" w:eastAsia="Times New Roman" w:hAnsi="Times New Roman" w:cs="Times New Roman"/>
          <w:bCs/>
          <w:sz w:val="24"/>
          <w:szCs w:val="24"/>
          <w:vertAlign w:val="superscript"/>
          <w:lang w:eastAsia="sk-SK"/>
        </w:rPr>
        <w:t>3</w:t>
      </w:r>
      <w:r w:rsidRPr="00B01FF3">
        <w:rPr>
          <w:rFonts w:ascii="Times New Roman" w:eastAsia="Times New Roman" w:hAnsi="Times New Roman" w:cs="Times New Roman"/>
          <w:bCs/>
          <w:sz w:val="24"/>
          <w:szCs w:val="24"/>
          <w:lang w:eastAsia="sk-SK"/>
        </w:rPr>
        <w:t>) 85 % maximálneho tlaku (</w:t>
      </w:r>
      <w:proofErr w:type="spellStart"/>
      <w:r w:rsidRPr="00B01FF3">
        <w:rPr>
          <w:rFonts w:ascii="Times New Roman" w:eastAsia="Times New Roman" w:hAnsi="Times New Roman" w:cs="Times New Roman"/>
          <w:bCs/>
          <w:sz w:val="24"/>
          <w:szCs w:val="24"/>
          <w:lang w:eastAsia="sk-SK"/>
        </w:rPr>
        <w:t>P</w:t>
      </w:r>
      <w:r w:rsidRPr="00B01FF3">
        <w:rPr>
          <w:rFonts w:ascii="Times New Roman" w:eastAsia="Times New Roman" w:hAnsi="Times New Roman" w:cs="Times New Roman"/>
          <w:bCs/>
          <w:sz w:val="24"/>
          <w:szCs w:val="24"/>
          <w:vertAlign w:val="subscript"/>
          <w:lang w:eastAsia="sk-SK"/>
        </w:rPr>
        <w:t>max</w:t>
      </w:r>
      <w:proofErr w:type="spellEnd"/>
      <w:r w:rsidRPr="00B01FF3">
        <w:rPr>
          <w:rFonts w:ascii="Times New Roman" w:eastAsia="Times New Roman" w:hAnsi="Times New Roman" w:cs="Times New Roman"/>
          <w:bCs/>
          <w:sz w:val="24"/>
          <w:szCs w:val="24"/>
          <w:lang w:eastAsia="sk-SK"/>
        </w:rPr>
        <w:t xml:space="preserve">) </w:t>
      </w:r>
      <w:r w:rsidR="00DE7169" w:rsidRPr="00B01FF3">
        <w:rPr>
          <w:rFonts w:ascii="Times New Roman" w:eastAsia="Times New Roman" w:hAnsi="Times New Roman" w:cs="Times New Roman"/>
          <w:bCs/>
          <w:sz w:val="24"/>
          <w:szCs w:val="24"/>
          <w:lang w:eastAsia="sk-SK"/>
        </w:rPr>
        <w:t xml:space="preserve">alebo väčší </w:t>
      </w:r>
      <w:r w:rsidRPr="00B01FF3">
        <w:rPr>
          <w:rFonts w:ascii="Times New Roman" w:eastAsia="Times New Roman" w:hAnsi="Times New Roman" w:cs="Times New Roman"/>
          <w:bCs/>
          <w:sz w:val="24"/>
          <w:szCs w:val="24"/>
          <w:lang w:eastAsia="sk-SK"/>
        </w:rPr>
        <w:t>určeného pre príslušný kaliber,</w:t>
      </w:r>
    </w:p>
    <w:p w:rsidR="00666424" w:rsidRPr="00B01FF3" w:rsidRDefault="00666424" w:rsidP="003F12CA">
      <w:pPr>
        <w:numPr>
          <w:ilvl w:val="1"/>
          <w:numId w:val="76"/>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kovový zásobník prispôsobený príslušnému systému a dodaný výrobcom,</w:t>
      </w:r>
    </w:p>
    <w:p w:rsidR="00666424" w:rsidRPr="00B01FF3" w:rsidRDefault="00666424" w:rsidP="003F12CA">
      <w:pPr>
        <w:numPr>
          <w:ilvl w:val="1"/>
          <w:numId w:val="76"/>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najťažší tĺk, ktorý má najmenšiu vôľu medzi ním a hlavňou, ako je určené pre špeciálny systém podľa výrobných výkresov a s redukovaným prídavným objemom (V</w:t>
      </w:r>
      <w:r w:rsidRPr="00B01FF3">
        <w:rPr>
          <w:rFonts w:ascii="Times New Roman" w:eastAsia="Times New Roman" w:hAnsi="Times New Roman" w:cs="Times New Roman"/>
          <w:bCs/>
          <w:sz w:val="24"/>
          <w:szCs w:val="24"/>
          <w:vertAlign w:val="subscript"/>
          <w:lang w:eastAsia="sk-SK"/>
        </w:rPr>
        <w:t>E</w:t>
      </w:r>
      <w:r w:rsidRPr="00B01FF3">
        <w:rPr>
          <w:rFonts w:ascii="Times New Roman" w:eastAsia="Times New Roman" w:hAnsi="Times New Roman" w:cs="Times New Roman"/>
          <w:bCs/>
          <w:sz w:val="24"/>
          <w:szCs w:val="24"/>
          <w:lang w:eastAsia="sk-SK"/>
        </w:rPr>
        <w:t>) tak</w:t>
      </w:r>
      <w:r w:rsidR="00764BAD" w:rsidRPr="00B01FF3">
        <w:rPr>
          <w:rFonts w:ascii="Times New Roman" w:eastAsia="Times New Roman" w:hAnsi="Times New Roman" w:cs="Times New Roman"/>
          <w:bCs/>
          <w:sz w:val="24"/>
          <w:szCs w:val="24"/>
          <w:lang w:eastAsia="sk-SK"/>
        </w:rPr>
        <w:t>,</w:t>
      </w:r>
      <w:r w:rsidRPr="00B01FF3">
        <w:rPr>
          <w:rFonts w:ascii="Times New Roman" w:eastAsia="Times New Roman" w:hAnsi="Times New Roman" w:cs="Times New Roman"/>
          <w:bCs/>
          <w:sz w:val="24"/>
          <w:szCs w:val="24"/>
          <w:lang w:eastAsia="sk-SK"/>
        </w:rPr>
        <w:t xml:space="preserve"> že sa získa o 30 % </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í tlak; tento tĺk a jeho výkres dodá autorizovanej osobe výrobca expanzného prístroja,</w:t>
      </w:r>
    </w:p>
    <w:p w:rsidR="00666424" w:rsidRPr="00B01FF3" w:rsidRDefault="00666424" w:rsidP="003F12CA">
      <w:pPr>
        <w:numPr>
          <w:ilvl w:val="1"/>
          <w:numId w:val="76"/>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vhodný upevňovací diel k materiálu a k špeciálnemu systému,</w:t>
      </w:r>
      <w:r w:rsidRPr="00B01FF3">
        <w:rPr>
          <w:rFonts w:ascii="Times New Roman" w:eastAsia="Times New Roman" w:hAnsi="Times New Roman" w:cs="Times New Roman"/>
          <w:bCs/>
          <w:sz w:val="24"/>
          <w:szCs w:val="24"/>
          <w:lang w:eastAsia="sk-SK"/>
        </w:rPr>
        <w:tab/>
      </w:r>
    </w:p>
    <w:p w:rsidR="00666424" w:rsidRPr="00B01FF3" w:rsidRDefault="00666424" w:rsidP="003F12CA">
      <w:pPr>
        <w:numPr>
          <w:ilvl w:val="1"/>
          <w:numId w:val="76"/>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regulácia na naj</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í výkon expanzného prístroja.</w:t>
      </w:r>
    </w:p>
    <w:p w:rsidR="00666424" w:rsidRPr="00B01FF3" w:rsidRDefault="00666424" w:rsidP="00666424">
      <w:pPr>
        <w:spacing w:after="0" w:line="240" w:lineRule="auto"/>
        <w:ind w:left="928"/>
        <w:jc w:val="both"/>
        <w:rPr>
          <w:rFonts w:ascii="Times New Roman" w:eastAsia="Times New Roman" w:hAnsi="Times New Roman" w:cs="Times New Roman"/>
          <w:bCs/>
          <w:sz w:val="24"/>
          <w:szCs w:val="24"/>
          <w:lang w:eastAsia="sk-SK"/>
        </w:rPr>
      </w:pPr>
    </w:p>
    <w:p w:rsidR="00666424" w:rsidRPr="00B01FF3" w:rsidRDefault="007B75EA" w:rsidP="003F12CA">
      <w:pPr>
        <w:spacing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.5.2 Pri overení špeciálneho systému podľa bodu 4.5 sa vykoná kontrola celku, ak sa skúša expanzný prístroj, ktorý sa skladá z prístroja, nábojky a zásobníka zo sériovej výroby.</w:t>
      </w:r>
    </w:p>
    <w:p w:rsidR="00666424" w:rsidRPr="00B01FF3" w:rsidRDefault="007B75EA" w:rsidP="003F12CA">
      <w:pPr>
        <w:spacing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.5.2.1 Špeciálny systém je určený výrobcom a skladá sa z prístroja, najťažšieho sériovo vyrobeného tĺka s najmenším prídavným objemom (</w:t>
      </w:r>
      <w:proofErr w:type="spellStart"/>
      <w:r w:rsidR="00666424" w:rsidRPr="00B01FF3">
        <w:rPr>
          <w:rFonts w:ascii="Times New Roman" w:hAnsi="Times New Roman" w:cs="Times New Roman"/>
          <w:bCs/>
          <w:sz w:val="24"/>
          <w:szCs w:val="24"/>
        </w:rPr>
        <w:t>V</w:t>
      </w:r>
      <w:r w:rsidR="00666424" w:rsidRPr="00B01FF3">
        <w:rPr>
          <w:rFonts w:ascii="Times New Roman" w:hAnsi="Times New Roman" w:cs="Times New Roman"/>
          <w:bCs/>
          <w:sz w:val="24"/>
          <w:szCs w:val="24"/>
          <w:vertAlign w:val="subscript"/>
        </w:rPr>
        <w:t>a</w:t>
      </w:r>
      <w:proofErr w:type="spellEnd"/>
      <w:r w:rsidR="00666424" w:rsidRPr="00B01FF3">
        <w:rPr>
          <w:rFonts w:ascii="Times New Roman" w:hAnsi="Times New Roman" w:cs="Times New Roman"/>
          <w:bCs/>
          <w:sz w:val="24"/>
          <w:szCs w:val="24"/>
        </w:rPr>
        <w:t>) a s najmenšou vôľou medzi tĺkom a hlavňou a z nábojok v štandardných zásobníkoch určených kalibrov označených obchodným menom a príslušnou farbou výrobcom.</w:t>
      </w:r>
    </w:p>
    <w:p w:rsidR="00666424" w:rsidRPr="00B01FF3" w:rsidRDefault="007B75EA" w:rsidP="003F12CA">
      <w:pPr>
        <w:spacing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.5.2.2 Skúšobná streľba sa vykoná po overení</w:t>
      </w:r>
      <w:r w:rsidR="00764BAD" w:rsidRPr="00B01FF3">
        <w:rPr>
          <w:rFonts w:ascii="Times New Roman" w:hAnsi="Times New Roman" w:cs="Times New Roman"/>
          <w:bCs/>
          <w:sz w:val="24"/>
          <w:szCs w:val="24"/>
        </w:rPr>
        <w:t xml:space="preserve"> tak</w:t>
      </w:r>
      <w:r w:rsidR="00666424" w:rsidRPr="00B01FF3">
        <w:rPr>
          <w:rFonts w:ascii="Times New Roman" w:hAnsi="Times New Roman" w:cs="Times New Roman"/>
          <w:bCs/>
          <w:sz w:val="24"/>
          <w:szCs w:val="24"/>
        </w:rPr>
        <w:t>, že špeciálny systém má</w:t>
      </w:r>
    </w:p>
    <w:p w:rsidR="00666424" w:rsidRPr="00B01FF3" w:rsidRDefault="00666424" w:rsidP="003F12CA">
      <w:pPr>
        <w:numPr>
          <w:ilvl w:val="1"/>
          <w:numId w:val="77"/>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štyri štandardné zásobníky, ktoré obsahujú tri spotrebné nábojky umiestnené za sebou,  rovnakej farby a od rovnakého výrobcu,</w:t>
      </w:r>
    </w:p>
    <w:p w:rsidR="00666424" w:rsidRPr="00B01FF3" w:rsidRDefault="00666424" w:rsidP="003F12CA">
      <w:pPr>
        <w:numPr>
          <w:ilvl w:val="1"/>
          <w:numId w:val="77"/>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najťažší tĺk s najmenšou vôľou medzi ním a hlavňou a s redukovaným prídavným objemom (V</w:t>
      </w:r>
      <w:r w:rsidRPr="00B01FF3">
        <w:rPr>
          <w:rFonts w:ascii="Times New Roman" w:eastAsia="Times New Roman" w:hAnsi="Times New Roman" w:cs="Times New Roman"/>
          <w:bCs/>
          <w:sz w:val="24"/>
          <w:szCs w:val="24"/>
          <w:vertAlign w:val="subscript"/>
          <w:lang w:eastAsia="sk-SK"/>
        </w:rPr>
        <w:t>S</w:t>
      </w:r>
      <w:r w:rsidRPr="00B01FF3">
        <w:rPr>
          <w:rFonts w:ascii="Times New Roman" w:eastAsia="Times New Roman" w:hAnsi="Times New Roman" w:cs="Times New Roman"/>
          <w:bCs/>
          <w:sz w:val="24"/>
          <w:szCs w:val="24"/>
          <w:lang w:eastAsia="sk-SK"/>
        </w:rPr>
        <w:t xml:space="preserve">) pre vyvinutie o 15 % </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 xml:space="preserve">ieho tlaku s určeným kalibrom podľa obalových kriviek </w:t>
      </w:r>
      <w:proofErr w:type="spellStart"/>
      <w:r w:rsidRPr="00B01FF3">
        <w:rPr>
          <w:rFonts w:ascii="Times New Roman" w:eastAsia="Times New Roman" w:hAnsi="Times New Roman" w:cs="Times New Roman"/>
          <w:bCs/>
          <w:sz w:val="24"/>
          <w:szCs w:val="24"/>
          <w:lang w:eastAsia="sk-SK"/>
        </w:rPr>
        <w:t>P</w:t>
      </w:r>
      <w:r w:rsidRPr="00B01FF3">
        <w:rPr>
          <w:rFonts w:ascii="Times New Roman" w:eastAsia="Times New Roman" w:hAnsi="Times New Roman" w:cs="Times New Roman"/>
          <w:bCs/>
          <w:sz w:val="24"/>
          <w:szCs w:val="24"/>
          <w:vertAlign w:val="subscript"/>
          <w:lang w:eastAsia="sk-SK"/>
        </w:rPr>
        <w:t>max</w:t>
      </w:r>
      <w:proofErr w:type="spellEnd"/>
      <w:r w:rsidRPr="00B01FF3">
        <w:rPr>
          <w:rFonts w:ascii="Times New Roman" w:eastAsia="Times New Roman" w:hAnsi="Times New Roman" w:cs="Times New Roman"/>
          <w:bCs/>
          <w:sz w:val="24"/>
          <w:szCs w:val="24"/>
          <w:lang w:eastAsia="sk-SK"/>
        </w:rPr>
        <w:t xml:space="preserve"> a 1,15 </w:t>
      </w:r>
      <w:proofErr w:type="spellStart"/>
      <w:r w:rsidRPr="00B01FF3">
        <w:rPr>
          <w:rFonts w:ascii="Times New Roman" w:eastAsia="Times New Roman" w:hAnsi="Times New Roman" w:cs="Times New Roman"/>
          <w:bCs/>
          <w:sz w:val="24"/>
          <w:szCs w:val="24"/>
          <w:lang w:eastAsia="sk-SK"/>
        </w:rPr>
        <w:t>P</w:t>
      </w:r>
      <w:r w:rsidRPr="00B01FF3">
        <w:rPr>
          <w:rFonts w:ascii="Times New Roman" w:eastAsia="Times New Roman" w:hAnsi="Times New Roman" w:cs="Times New Roman"/>
          <w:bCs/>
          <w:sz w:val="24"/>
          <w:szCs w:val="24"/>
          <w:vertAlign w:val="subscript"/>
          <w:lang w:eastAsia="sk-SK"/>
        </w:rPr>
        <w:t>max</w:t>
      </w:r>
      <w:proofErr w:type="spellEnd"/>
      <w:r w:rsidRPr="00B01FF3">
        <w:rPr>
          <w:rFonts w:ascii="Times New Roman" w:eastAsia="Times New Roman" w:hAnsi="Times New Roman" w:cs="Times New Roman"/>
          <w:bCs/>
          <w:sz w:val="24"/>
          <w:szCs w:val="24"/>
          <w:lang w:eastAsia="sk-SK"/>
        </w:rPr>
        <w:t xml:space="preserve"> uvedených v tabuľkách stálej komisie a grafe č.1; tĺk a jeho výkres predkladá výrobca autorizovanej osobe,</w:t>
      </w:r>
    </w:p>
    <w:p w:rsidR="00666424" w:rsidRPr="00B01FF3" w:rsidRDefault="00666424" w:rsidP="003F12CA">
      <w:pPr>
        <w:numPr>
          <w:ilvl w:val="1"/>
          <w:numId w:val="77"/>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upevňovací diel vhodný pre materiál a špeciálny systém,</w:t>
      </w:r>
    </w:p>
    <w:p w:rsidR="00666424" w:rsidRPr="00B01FF3" w:rsidRDefault="00666424" w:rsidP="003F12CA">
      <w:pPr>
        <w:numPr>
          <w:ilvl w:val="1"/>
          <w:numId w:val="77"/>
        </w:numPr>
        <w:spacing w:after="0" w:line="240" w:lineRule="auto"/>
        <w:ind w:left="851"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nastavenie naj</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ieho výkonu expanzného prístroja.</w:t>
      </w:r>
    </w:p>
    <w:p w:rsidR="00666424" w:rsidRPr="00B01FF3" w:rsidRDefault="007B75EA"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666424" w:rsidRPr="00B01FF3">
        <w:rPr>
          <w:rFonts w:ascii="Times New Roman" w:hAnsi="Times New Roman" w:cs="Times New Roman"/>
          <w:bCs/>
          <w:sz w:val="24"/>
          <w:szCs w:val="24"/>
        </w:rPr>
        <w:t>.5.2.3 K záverečnému protokolu o homologizácii sa priloží zoznam použitých zariadení pri skúške. Špeciálny systém nevyhovie homologizácii, ak po overení špeciálneho systému má prerazené, natrhnuté alebo roztrhnuté dno alebo okraj nábojnice, zlomený zásobník alebo má pozdĺžnu trhlinu zásobníka, čo spôsobila skúšobná streľba. Ak je potrebné môže výrobca predložiť špeciálny systém po úprave alebo výmene zásobníka s novými nábojkami.</w:t>
      </w:r>
    </w:p>
    <w:p w:rsidR="00666424" w:rsidRPr="00B01FF3" w:rsidRDefault="007B75EA" w:rsidP="00F54DED">
      <w:pPr>
        <w:spacing w:after="0" w:line="240" w:lineRule="auto"/>
        <w:ind w:left="142"/>
        <w:jc w:val="both"/>
        <w:rPr>
          <w:rFonts w:ascii="Times New Roman" w:hAnsi="Times New Roman" w:cs="Times New Roman"/>
          <w:bCs/>
          <w:sz w:val="24"/>
          <w:szCs w:val="24"/>
        </w:rPr>
      </w:pPr>
      <w:r w:rsidRPr="00B01FF3">
        <w:rPr>
          <w:rFonts w:ascii="Times New Roman" w:hAnsi="Times New Roman" w:cs="Times New Roman"/>
          <w:bCs/>
          <w:sz w:val="24"/>
          <w:szCs w:val="24"/>
        </w:rPr>
        <w:t>4</w:t>
      </w:r>
      <w:r w:rsidR="003F12CA" w:rsidRPr="00B01FF3">
        <w:rPr>
          <w:rFonts w:ascii="Times New Roman" w:hAnsi="Times New Roman" w:cs="Times New Roman"/>
          <w:bCs/>
          <w:sz w:val="24"/>
          <w:szCs w:val="24"/>
        </w:rPr>
        <w:t xml:space="preserve">.5.2.4 </w:t>
      </w:r>
      <w:r w:rsidR="00666424" w:rsidRPr="00B01FF3">
        <w:rPr>
          <w:rFonts w:ascii="Times New Roman" w:hAnsi="Times New Roman" w:cs="Times New Roman"/>
          <w:bCs/>
          <w:sz w:val="24"/>
          <w:szCs w:val="24"/>
        </w:rPr>
        <w:t xml:space="preserve">Ak špeciálny systém vyhovie pri homologizácii </w:t>
      </w:r>
    </w:p>
    <w:p w:rsidR="00666424" w:rsidRPr="00B01FF3" w:rsidRDefault="00666424" w:rsidP="00F54DED">
      <w:pPr>
        <w:numPr>
          <w:ilvl w:val="0"/>
          <w:numId w:val="78"/>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 návode na použitie sa uvedie, že bezpečne možno použiť len tie časti špeciálneho systému, ktoré sú s vyhovujúcim výsledkom vyskúšané,</w:t>
      </w:r>
    </w:p>
    <w:p w:rsidR="00666424" w:rsidRPr="00B01FF3" w:rsidRDefault="00666424" w:rsidP="00F54DED">
      <w:pPr>
        <w:numPr>
          <w:ilvl w:val="0"/>
          <w:numId w:val="78"/>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označí sa najmenšie spotrebiteľské balenie nábojky do zásobníka </w:t>
      </w:r>
      <w:r w:rsidR="00985681" w:rsidRPr="00B01FF3">
        <w:rPr>
          <w:rFonts w:ascii="Times New Roman" w:eastAsia="Times New Roman" w:hAnsi="Times New Roman" w:cs="Times New Roman"/>
          <w:bCs/>
          <w:sz w:val="24"/>
          <w:szCs w:val="24"/>
          <w:lang w:eastAsia="sk-SK"/>
        </w:rPr>
        <w:t xml:space="preserve">obchodným menom </w:t>
      </w:r>
      <w:r w:rsidRPr="00B01FF3">
        <w:rPr>
          <w:rFonts w:ascii="Times New Roman" w:eastAsia="Times New Roman" w:hAnsi="Times New Roman" w:cs="Times New Roman"/>
          <w:bCs/>
          <w:sz w:val="24"/>
          <w:szCs w:val="24"/>
          <w:lang w:eastAsia="sk-SK"/>
        </w:rPr>
        <w:t xml:space="preserve">výrobcu a označením modelu expanzného prístroja, pre ktorý je táto časť špeciálneho systému určená, </w:t>
      </w:r>
    </w:p>
    <w:p w:rsidR="00666424" w:rsidRPr="00B01FF3" w:rsidRDefault="00666424" w:rsidP="003F12CA">
      <w:pPr>
        <w:numPr>
          <w:ilvl w:val="0"/>
          <w:numId w:val="78"/>
        </w:numPr>
        <w:spacing w:after="0" w:line="240" w:lineRule="auto"/>
        <w:ind w:left="851" w:hanging="283"/>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oznámi sa výrobcovi expanzného prístroja homologizácia špeciálneho systému.</w:t>
      </w:r>
    </w:p>
    <w:p w:rsidR="00666424" w:rsidRPr="00B01FF3" w:rsidRDefault="007B75EA" w:rsidP="00F54DED">
      <w:pPr>
        <w:spacing w:after="0" w:line="240" w:lineRule="auto"/>
        <w:ind w:left="142"/>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4</w:t>
      </w:r>
      <w:r w:rsidR="00AB65EB" w:rsidRPr="00B01FF3">
        <w:rPr>
          <w:rFonts w:ascii="Times New Roman" w:eastAsia="Times New Roman" w:hAnsi="Times New Roman" w:cs="Times New Roman"/>
          <w:bCs/>
          <w:sz w:val="24"/>
          <w:szCs w:val="24"/>
          <w:lang w:eastAsia="sk-SK"/>
        </w:rPr>
        <w:t xml:space="preserve">.6 </w:t>
      </w:r>
      <w:r w:rsidR="00666424" w:rsidRPr="00B01FF3">
        <w:rPr>
          <w:rFonts w:ascii="Times New Roman" w:eastAsia="Times New Roman" w:hAnsi="Times New Roman" w:cs="Times New Roman"/>
          <w:bCs/>
          <w:sz w:val="24"/>
          <w:szCs w:val="24"/>
          <w:lang w:eastAsia="sk-SK"/>
        </w:rPr>
        <w:t xml:space="preserve">Pri overení podľa </w:t>
      </w:r>
      <w:r w:rsidR="00E34E6B" w:rsidRPr="00B01FF3">
        <w:rPr>
          <w:rFonts w:ascii="Times New Roman" w:eastAsia="Times New Roman" w:hAnsi="Times New Roman" w:cs="Times New Roman"/>
          <w:bCs/>
          <w:sz w:val="24"/>
          <w:szCs w:val="24"/>
          <w:lang w:eastAsia="sk-SK"/>
        </w:rPr>
        <w:t>bod</w:t>
      </w:r>
      <w:r w:rsidR="00666424" w:rsidRPr="00B01FF3">
        <w:rPr>
          <w:rFonts w:ascii="Times New Roman" w:eastAsia="Times New Roman" w:hAnsi="Times New Roman" w:cs="Times New Roman"/>
          <w:bCs/>
          <w:sz w:val="24"/>
          <w:szCs w:val="24"/>
          <w:lang w:eastAsia="sk-SK"/>
        </w:rPr>
        <w:t xml:space="preserve">u 4.5.2 sa predloží k homologizácii iný súbor ako zásobník alebo náboje na ich overenie v rovnakom expanznom prístroji, na ktorom sa vykoná homologizácia s vyhovujúcim výsledkom skúšky na </w:t>
      </w:r>
      <w:r w:rsidR="00764BAD" w:rsidRPr="00B01FF3">
        <w:rPr>
          <w:rFonts w:ascii="Times New Roman" w:eastAsia="Times New Roman" w:hAnsi="Times New Roman" w:cs="Times New Roman"/>
          <w:bCs/>
          <w:sz w:val="24"/>
          <w:szCs w:val="24"/>
          <w:lang w:eastAsia="sk-SK"/>
        </w:rPr>
        <w:t xml:space="preserve">tlak </w:t>
      </w:r>
      <w:r w:rsidR="00E34E6B" w:rsidRPr="00B01FF3">
        <w:rPr>
          <w:rFonts w:ascii="Times New Roman" w:eastAsia="Times New Roman" w:hAnsi="Times New Roman" w:cs="Times New Roman"/>
          <w:bCs/>
          <w:sz w:val="24"/>
          <w:szCs w:val="24"/>
          <w:lang w:eastAsia="sk-SK"/>
        </w:rPr>
        <w:t>väčš</w:t>
      </w:r>
      <w:r w:rsidR="00666424" w:rsidRPr="00B01FF3">
        <w:rPr>
          <w:rFonts w:ascii="Times New Roman" w:eastAsia="Times New Roman" w:hAnsi="Times New Roman" w:cs="Times New Roman"/>
          <w:bCs/>
          <w:sz w:val="24"/>
          <w:szCs w:val="24"/>
          <w:lang w:eastAsia="sk-SK"/>
        </w:rPr>
        <w:t xml:space="preserve">í o 30 %, ako je uvedené v bode 4.5.1. </w:t>
      </w:r>
    </w:p>
    <w:p w:rsidR="00666424" w:rsidRPr="00B01FF3" w:rsidRDefault="00666424" w:rsidP="003F12CA">
      <w:pPr>
        <w:numPr>
          <w:ilvl w:val="0"/>
          <w:numId w:val="72"/>
        </w:numPr>
        <w:spacing w:after="0" w:line="240" w:lineRule="auto"/>
        <w:ind w:left="426"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Strelná zbraň sa označí homologizačnou značkou podľa prílohy č. 8.</w:t>
      </w:r>
    </w:p>
    <w:p w:rsidR="00666424" w:rsidRPr="00B01FF3" w:rsidRDefault="00666424" w:rsidP="00666424">
      <w:pPr>
        <w:spacing w:after="0" w:line="240" w:lineRule="auto"/>
        <w:ind w:left="426"/>
        <w:jc w:val="both"/>
        <w:rPr>
          <w:rFonts w:ascii="Times New Roman" w:eastAsia="Times New Roman" w:hAnsi="Times New Roman" w:cs="Times New Roman"/>
          <w:bCs/>
          <w:sz w:val="24"/>
          <w:szCs w:val="24"/>
          <w:lang w:eastAsia="sk-SK"/>
        </w:rPr>
      </w:pPr>
    </w:p>
    <w:p w:rsidR="00666424" w:rsidRPr="00B01FF3" w:rsidRDefault="00666424" w:rsidP="00666424">
      <w:pPr>
        <w:jc w:val="both"/>
        <w:rPr>
          <w:rFonts w:ascii="Times New Roman" w:hAnsi="Times New Roman" w:cs="Times New Roman"/>
          <w:b/>
          <w:bCs/>
          <w:sz w:val="24"/>
          <w:szCs w:val="24"/>
        </w:rPr>
      </w:pPr>
      <w:r w:rsidRPr="00B01FF3">
        <w:rPr>
          <w:rFonts w:ascii="Times New Roman" w:hAnsi="Times New Roman" w:cs="Times New Roman"/>
          <w:b/>
          <w:bCs/>
          <w:sz w:val="24"/>
          <w:szCs w:val="24"/>
        </w:rPr>
        <w:t>B. Homologizácia niektorých druhov strelnej zbrane</w:t>
      </w:r>
    </w:p>
    <w:p w:rsidR="00666424" w:rsidRPr="00B01FF3" w:rsidRDefault="00666424" w:rsidP="00666424">
      <w:pPr>
        <w:numPr>
          <w:ilvl w:val="0"/>
          <w:numId w:val="113"/>
        </w:numPr>
        <w:spacing w:after="0" w:line="240" w:lineRule="auto"/>
        <w:rPr>
          <w:rFonts w:ascii="Times New Roman" w:eastAsiaTheme="minorEastAsia" w:hAnsi="Times New Roman" w:cs="Times New Roman"/>
          <w:sz w:val="24"/>
          <w:szCs w:val="24"/>
          <w:lang w:eastAsia="sk-SK"/>
        </w:rPr>
      </w:pPr>
      <w:r w:rsidRPr="00B01FF3">
        <w:rPr>
          <w:rFonts w:ascii="Times New Roman" w:eastAsiaTheme="minorEastAsia" w:hAnsi="Times New Roman" w:cs="Times New Roman"/>
          <w:sz w:val="24"/>
          <w:szCs w:val="24"/>
          <w:lang w:eastAsia="sk-SK"/>
        </w:rPr>
        <w:t>Homologizácia expanzných prístrojov</w:t>
      </w:r>
    </w:p>
    <w:p w:rsidR="00666424" w:rsidRPr="00B01FF3" w:rsidRDefault="00666424" w:rsidP="00666424">
      <w:pPr>
        <w:numPr>
          <w:ilvl w:val="1"/>
          <w:numId w:val="131"/>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 xml:space="preserve">Trieda expanzného prístroja určená výstupnou rýchlosťou skúšobného valcového prvku s hmotnosťou 8 g (± 0,3 g) a priemerom 6,00 mm s </w:t>
      </w:r>
      <w:proofErr w:type="spellStart"/>
      <w:r w:rsidRPr="00B01FF3">
        <w:rPr>
          <w:rFonts w:ascii="Times New Roman" w:eastAsiaTheme="minorEastAsia" w:hAnsi="Times New Roman" w:cs="Times New Roman"/>
          <w:bCs/>
          <w:sz w:val="24"/>
          <w:szCs w:val="24"/>
          <w:lang w:eastAsia="sk-SK"/>
        </w:rPr>
        <w:t>ogiválnou</w:t>
      </w:r>
      <w:proofErr w:type="spellEnd"/>
      <w:r w:rsidRPr="00B01FF3">
        <w:rPr>
          <w:rFonts w:ascii="Times New Roman" w:eastAsiaTheme="minorEastAsia" w:hAnsi="Times New Roman" w:cs="Times New Roman"/>
          <w:bCs/>
          <w:sz w:val="24"/>
          <w:szCs w:val="24"/>
          <w:lang w:eastAsia="sk-SK"/>
        </w:rPr>
        <w:t xml:space="preserve"> špičkou je </w:t>
      </w:r>
    </w:p>
    <w:p w:rsidR="00666424" w:rsidRPr="00B01FF3" w:rsidRDefault="00666424" w:rsidP="003F12CA">
      <w:pPr>
        <w:numPr>
          <w:ilvl w:val="1"/>
          <w:numId w:val="80"/>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 xml:space="preserve">expanzný prístroj triedy A, pri ktorom priemerná rýchlosť desiatich výstrelov </w:t>
      </w:r>
      <m:oMath>
        <m:sSub>
          <m:sSubPr>
            <m:ctrlPr>
              <w:rPr>
                <w:rFonts w:ascii="Cambria Math" w:eastAsiaTheme="minorEastAsia" w:hAnsi="Cambria Math" w:cs="Times New Roman"/>
                <w:bCs/>
                <w:sz w:val="24"/>
                <w:szCs w:val="24"/>
                <w:lang w:eastAsia="sk-SK"/>
              </w:rPr>
            </m:ctrlPr>
          </m:sSubPr>
          <m:e>
            <m:bar>
              <m:barPr>
                <m:pos m:val="top"/>
                <m:ctrlPr>
                  <w:rPr>
                    <w:rFonts w:ascii="Cambria Math" w:eastAsiaTheme="minorEastAsia" w:hAnsi="Cambria Math" w:cs="Times New Roman"/>
                    <w:bCs/>
                    <w:sz w:val="24"/>
                    <w:szCs w:val="24"/>
                    <w:lang w:eastAsia="sk-SK"/>
                  </w:rPr>
                </m:ctrlPr>
              </m:barPr>
              <m:e>
                <m:r>
                  <m:rPr>
                    <m:sty m:val="p"/>
                  </m:rPr>
                  <w:rPr>
                    <w:rFonts w:ascii="Cambria Math" w:eastAsiaTheme="minorEastAsia" w:hAnsi="Cambria Math" w:cs="Times New Roman"/>
                    <w:sz w:val="24"/>
                    <w:szCs w:val="24"/>
                    <w:lang w:eastAsia="sk-SK"/>
                  </w:rPr>
                  <m:t>V</m:t>
                </m:r>
              </m:e>
            </m:bar>
          </m:e>
          <m:sub>
            <m:r>
              <m:rPr>
                <m:sty m:val="p"/>
              </m:rPr>
              <w:rPr>
                <w:rFonts w:ascii="Cambria Math" w:eastAsiaTheme="minorEastAsia" w:hAnsi="Cambria Math" w:cs="Times New Roman"/>
                <w:sz w:val="24"/>
                <w:szCs w:val="24"/>
                <w:lang w:eastAsia="sk-SK"/>
              </w:rPr>
              <m:t>10</m:t>
            </m:r>
          </m:sub>
        </m:sSub>
      </m:oMath>
      <w:r w:rsidRPr="00B01FF3">
        <w:rPr>
          <w:rFonts w:ascii="Times New Roman" w:eastAsiaTheme="minorEastAsia" w:hAnsi="Times New Roman" w:cs="Times New Roman"/>
          <w:bCs/>
          <w:sz w:val="24"/>
          <w:szCs w:val="24"/>
          <w:lang w:eastAsia="sk-SK"/>
        </w:rPr>
        <w:t xml:space="preserve"> nepresiahne 100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a rýchlosť </w:t>
      </w:r>
      <w:proofErr w:type="spellStart"/>
      <w:r w:rsidRPr="00B01FF3">
        <w:rPr>
          <w:rFonts w:ascii="Times New Roman" w:eastAsiaTheme="minorEastAsia" w:hAnsi="Times New Roman" w:cs="Times New Roman"/>
          <w:bCs/>
          <w:sz w:val="24"/>
          <w:szCs w:val="24"/>
          <w:lang w:eastAsia="sk-SK"/>
        </w:rPr>
        <w:t>Ve</w:t>
      </w:r>
      <w:proofErr w:type="spellEnd"/>
      <w:r w:rsidRPr="00B01FF3">
        <w:rPr>
          <w:rFonts w:ascii="Times New Roman" w:eastAsiaTheme="minorEastAsia" w:hAnsi="Times New Roman" w:cs="Times New Roman"/>
          <w:bCs/>
          <w:sz w:val="24"/>
          <w:szCs w:val="24"/>
          <w:lang w:eastAsia="sk-SK"/>
        </w:rPr>
        <w:t xml:space="preserve"> jedného výstrelu je menšia ako 110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alebo expanzný prístroj, pri ktorom priemerná rýchlosť z desiatich výstrelov </w:t>
      </w:r>
      <m:oMath>
        <m:sSub>
          <m:sSubPr>
            <m:ctrlPr>
              <w:rPr>
                <w:rFonts w:ascii="Cambria Math" w:eastAsiaTheme="minorEastAsia" w:hAnsi="Cambria Math" w:cs="Times New Roman"/>
                <w:bCs/>
                <w:sz w:val="24"/>
                <w:szCs w:val="24"/>
                <w:lang w:eastAsia="sk-SK"/>
              </w:rPr>
            </m:ctrlPr>
          </m:sSubPr>
          <m:e>
            <m:bar>
              <m:barPr>
                <m:pos m:val="top"/>
                <m:ctrlPr>
                  <w:rPr>
                    <w:rFonts w:ascii="Cambria Math" w:eastAsiaTheme="minorEastAsia" w:hAnsi="Cambria Math" w:cs="Times New Roman"/>
                    <w:bCs/>
                    <w:sz w:val="24"/>
                    <w:szCs w:val="24"/>
                    <w:lang w:eastAsia="sk-SK"/>
                  </w:rPr>
                </m:ctrlPr>
              </m:barPr>
              <m:e>
                <m:r>
                  <m:rPr>
                    <m:sty m:val="p"/>
                  </m:rPr>
                  <w:rPr>
                    <w:rFonts w:ascii="Cambria Math" w:eastAsiaTheme="minorEastAsia" w:hAnsi="Cambria Math" w:cs="Times New Roman"/>
                    <w:sz w:val="24"/>
                    <w:szCs w:val="24"/>
                    <w:lang w:eastAsia="sk-SK"/>
                  </w:rPr>
                  <m:t>V</m:t>
                </m:r>
              </m:e>
            </m:bar>
          </m:e>
          <m:sub>
            <m:r>
              <m:rPr>
                <m:sty m:val="p"/>
              </m:rPr>
              <w:rPr>
                <w:rFonts w:ascii="Cambria Math" w:eastAsiaTheme="minorEastAsia" w:hAnsi="Cambria Math" w:cs="Times New Roman"/>
                <w:sz w:val="24"/>
                <w:szCs w:val="24"/>
                <w:lang w:eastAsia="sk-SK"/>
              </w:rPr>
              <m:t>10</m:t>
            </m:r>
          </m:sub>
        </m:sSub>
      </m:oMath>
      <w:r w:rsidRPr="00B01FF3">
        <w:rPr>
          <w:rFonts w:ascii="Times New Roman" w:eastAsiaTheme="minorEastAsia" w:hAnsi="Times New Roman" w:cs="Times New Roman"/>
          <w:bCs/>
          <w:sz w:val="24"/>
          <w:szCs w:val="24"/>
          <w:lang w:eastAsia="sk-SK"/>
        </w:rPr>
        <w:t xml:space="preserve"> je od 100 do 160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rýchlosť </w:t>
      </w:r>
      <w:proofErr w:type="spellStart"/>
      <w:r w:rsidRPr="00B01FF3">
        <w:rPr>
          <w:rFonts w:ascii="Times New Roman" w:eastAsiaTheme="minorEastAsia" w:hAnsi="Times New Roman" w:cs="Times New Roman"/>
          <w:bCs/>
          <w:sz w:val="24"/>
          <w:szCs w:val="24"/>
          <w:lang w:eastAsia="sk-SK"/>
        </w:rPr>
        <w:t>Ve</w:t>
      </w:r>
      <w:proofErr w:type="spellEnd"/>
      <w:r w:rsidRPr="00B01FF3">
        <w:rPr>
          <w:rFonts w:ascii="Times New Roman" w:eastAsiaTheme="minorEastAsia" w:hAnsi="Times New Roman" w:cs="Times New Roman"/>
          <w:bCs/>
          <w:sz w:val="24"/>
          <w:szCs w:val="24"/>
          <w:lang w:eastAsia="sk-SK"/>
        </w:rPr>
        <w:t xml:space="preserve"> jedného výstrelu je menšia ako 176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a stredná energia je menšia ako 420 J,</w:t>
      </w:r>
    </w:p>
    <w:p w:rsidR="00666424" w:rsidRPr="00B01FF3" w:rsidRDefault="00666424" w:rsidP="003F12CA">
      <w:pPr>
        <w:numPr>
          <w:ilvl w:val="1"/>
          <w:numId w:val="80"/>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 xml:space="preserve">expanzný prístroj triedy B, pri ktorom stredná rýchlosť desiatich výstrelov </w:t>
      </w:r>
      <m:oMath>
        <m:sSub>
          <m:sSubPr>
            <m:ctrlPr>
              <w:rPr>
                <w:rFonts w:ascii="Cambria Math" w:eastAsiaTheme="minorEastAsia" w:hAnsi="Cambria Math" w:cs="Times New Roman"/>
                <w:bCs/>
                <w:sz w:val="24"/>
                <w:szCs w:val="24"/>
                <w:lang w:eastAsia="sk-SK"/>
              </w:rPr>
            </m:ctrlPr>
          </m:sSubPr>
          <m:e>
            <m:bar>
              <m:barPr>
                <m:pos m:val="top"/>
                <m:ctrlPr>
                  <w:rPr>
                    <w:rFonts w:ascii="Cambria Math" w:eastAsiaTheme="minorEastAsia" w:hAnsi="Cambria Math" w:cs="Times New Roman"/>
                    <w:bCs/>
                    <w:sz w:val="24"/>
                    <w:szCs w:val="24"/>
                    <w:lang w:eastAsia="sk-SK"/>
                  </w:rPr>
                </m:ctrlPr>
              </m:barPr>
              <m:e>
                <m:r>
                  <m:rPr>
                    <m:sty m:val="p"/>
                  </m:rPr>
                  <w:rPr>
                    <w:rFonts w:ascii="Cambria Math" w:eastAsiaTheme="minorEastAsia" w:hAnsi="Cambria Math" w:cs="Times New Roman"/>
                    <w:sz w:val="24"/>
                    <w:szCs w:val="24"/>
                    <w:lang w:eastAsia="sk-SK"/>
                  </w:rPr>
                  <m:t>V</m:t>
                </m:r>
              </m:e>
            </m:bar>
          </m:e>
          <m:sub>
            <m:r>
              <m:rPr>
                <m:sty m:val="p"/>
              </m:rPr>
              <w:rPr>
                <w:rFonts w:ascii="Cambria Math" w:eastAsiaTheme="minorEastAsia" w:hAnsi="Cambria Math" w:cs="Times New Roman"/>
                <w:sz w:val="24"/>
                <w:szCs w:val="24"/>
                <w:lang w:eastAsia="sk-SK"/>
              </w:rPr>
              <m:t>10</m:t>
            </m:r>
          </m:sub>
        </m:sSub>
      </m:oMath>
      <w:r w:rsidRPr="00B01FF3">
        <w:rPr>
          <w:rFonts w:ascii="Times New Roman" w:eastAsiaTheme="minorEastAsia" w:hAnsi="Times New Roman" w:cs="Times New Roman"/>
          <w:bCs/>
          <w:sz w:val="24"/>
          <w:szCs w:val="24"/>
          <w:lang w:eastAsia="sk-SK"/>
        </w:rPr>
        <w:t xml:space="preserve"> je od  100 do 160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a priemerná energia je </w:t>
      </w:r>
      <w:r w:rsidR="00E34E6B" w:rsidRPr="00B01FF3">
        <w:rPr>
          <w:rFonts w:ascii="Times New Roman" w:eastAsiaTheme="minorEastAsia" w:hAnsi="Times New Roman" w:cs="Times New Roman"/>
          <w:bCs/>
          <w:sz w:val="24"/>
          <w:szCs w:val="24"/>
          <w:lang w:eastAsia="sk-SK"/>
        </w:rPr>
        <w:t>väčš</w:t>
      </w:r>
      <w:r w:rsidRPr="00B01FF3">
        <w:rPr>
          <w:rFonts w:ascii="Times New Roman" w:eastAsiaTheme="minorEastAsia" w:hAnsi="Times New Roman" w:cs="Times New Roman"/>
          <w:bCs/>
          <w:sz w:val="24"/>
          <w:szCs w:val="24"/>
          <w:lang w:eastAsia="sk-SK"/>
        </w:rPr>
        <w:t xml:space="preserve">ia ako 420 J a expanzný prístroj, pri ktorom stredná rýchlosť desiatich výstrelov </w:t>
      </w:r>
      <m:oMath>
        <m:sSub>
          <m:sSubPr>
            <m:ctrlPr>
              <w:rPr>
                <w:rFonts w:ascii="Cambria Math" w:eastAsiaTheme="minorEastAsia" w:hAnsi="Cambria Math" w:cs="Times New Roman"/>
                <w:bCs/>
                <w:sz w:val="24"/>
                <w:szCs w:val="24"/>
                <w:lang w:eastAsia="sk-SK"/>
              </w:rPr>
            </m:ctrlPr>
          </m:sSubPr>
          <m:e>
            <m:bar>
              <m:barPr>
                <m:pos m:val="top"/>
                <m:ctrlPr>
                  <w:rPr>
                    <w:rFonts w:ascii="Cambria Math" w:eastAsiaTheme="minorEastAsia" w:hAnsi="Cambria Math" w:cs="Times New Roman"/>
                    <w:bCs/>
                    <w:sz w:val="24"/>
                    <w:szCs w:val="24"/>
                    <w:lang w:eastAsia="sk-SK"/>
                  </w:rPr>
                </m:ctrlPr>
              </m:barPr>
              <m:e>
                <m:r>
                  <m:rPr>
                    <m:sty m:val="p"/>
                  </m:rPr>
                  <w:rPr>
                    <w:rFonts w:ascii="Cambria Math" w:eastAsiaTheme="minorEastAsia" w:hAnsi="Cambria Math" w:cs="Times New Roman"/>
                    <w:sz w:val="24"/>
                    <w:szCs w:val="24"/>
                    <w:lang w:eastAsia="sk-SK"/>
                  </w:rPr>
                  <m:t>V</m:t>
                </m:r>
              </m:e>
            </m:bar>
          </m:e>
          <m:sub>
            <m:r>
              <m:rPr>
                <m:sty m:val="p"/>
              </m:rPr>
              <w:rPr>
                <w:rFonts w:ascii="Cambria Math" w:eastAsiaTheme="minorEastAsia" w:hAnsi="Cambria Math" w:cs="Times New Roman"/>
                <w:sz w:val="24"/>
                <w:szCs w:val="24"/>
                <w:lang w:eastAsia="sk-SK"/>
              </w:rPr>
              <m:t>10</m:t>
            </m:r>
          </m:sub>
        </m:sSub>
      </m:oMath>
      <w:r w:rsidRPr="00B01FF3">
        <w:rPr>
          <w:rFonts w:ascii="Times New Roman" w:eastAsiaTheme="minorEastAsia" w:hAnsi="Times New Roman" w:cs="Times New Roman"/>
          <w:bCs/>
          <w:sz w:val="24"/>
          <w:szCs w:val="24"/>
          <w:lang w:eastAsia="sk-SK"/>
        </w:rPr>
        <w:t xml:space="preserve"> presiahne 160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a rýchlosť </w:t>
      </w:r>
      <w:proofErr w:type="spellStart"/>
      <w:r w:rsidRPr="00B01FF3">
        <w:rPr>
          <w:rFonts w:ascii="Times New Roman" w:eastAsiaTheme="minorEastAsia" w:hAnsi="Times New Roman" w:cs="Times New Roman"/>
          <w:bCs/>
          <w:sz w:val="24"/>
          <w:szCs w:val="24"/>
          <w:lang w:eastAsia="sk-SK"/>
        </w:rPr>
        <w:t>Ve</w:t>
      </w:r>
      <w:proofErr w:type="spellEnd"/>
      <w:r w:rsidRPr="00B01FF3">
        <w:rPr>
          <w:rFonts w:ascii="Times New Roman" w:eastAsiaTheme="minorEastAsia" w:hAnsi="Times New Roman" w:cs="Times New Roman"/>
          <w:bCs/>
          <w:sz w:val="24"/>
          <w:szCs w:val="24"/>
          <w:lang w:eastAsia="sk-SK"/>
        </w:rPr>
        <w:t xml:space="preserve"> jedného výstrelu je </w:t>
      </w:r>
      <w:r w:rsidR="00E34E6B" w:rsidRPr="00B01FF3">
        <w:rPr>
          <w:rFonts w:ascii="Times New Roman" w:eastAsiaTheme="minorEastAsia" w:hAnsi="Times New Roman" w:cs="Times New Roman"/>
          <w:bCs/>
          <w:sz w:val="24"/>
          <w:szCs w:val="24"/>
          <w:lang w:eastAsia="sk-SK"/>
        </w:rPr>
        <w:t>väčš</w:t>
      </w:r>
      <w:r w:rsidRPr="00B01FF3">
        <w:rPr>
          <w:rFonts w:ascii="Times New Roman" w:eastAsiaTheme="minorEastAsia" w:hAnsi="Times New Roman" w:cs="Times New Roman"/>
          <w:bCs/>
          <w:sz w:val="24"/>
          <w:szCs w:val="24"/>
          <w:lang w:eastAsia="sk-SK"/>
        </w:rPr>
        <w:t>ia ako 176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w:t>
      </w:r>
    </w:p>
    <w:p w:rsidR="00666424" w:rsidRPr="00B01FF3" w:rsidRDefault="00666424" w:rsidP="00666424">
      <w:pPr>
        <w:numPr>
          <w:ilvl w:val="1"/>
          <w:numId w:val="131"/>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 xml:space="preserve">Rýchlosť </w:t>
      </w:r>
      <w:proofErr w:type="spellStart"/>
      <w:r w:rsidRPr="00B01FF3">
        <w:rPr>
          <w:rFonts w:ascii="Times New Roman" w:eastAsiaTheme="minorEastAsia" w:hAnsi="Times New Roman" w:cs="Times New Roman"/>
          <w:bCs/>
          <w:sz w:val="24"/>
          <w:szCs w:val="24"/>
          <w:lang w:eastAsia="sk-SK"/>
        </w:rPr>
        <w:t>V</w:t>
      </w:r>
      <w:r w:rsidRPr="00B01FF3">
        <w:rPr>
          <w:rFonts w:ascii="Times New Roman" w:eastAsiaTheme="minorEastAsia" w:hAnsi="Times New Roman" w:cs="Times New Roman"/>
          <w:bCs/>
          <w:sz w:val="24"/>
          <w:szCs w:val="24"/>
          <w:vertAlign w:val="subscript"/>
          <w:lang w:eastAsia="sk-SK"/>
        </w:rPr>
        <w:t>e</w:t>
      </w:r>
      <w:proofErr w:type="spellEnd"/>
      <w:r w:rsidRPr="00B01FF3">
        <w:rPr>
          <w:rFonts w:ascii="Times New Roman" w:eastAsiaTheme="minorEastAsia" w:hAnsi="Times New Roman" w:cs="Times New Roman"/>
          <w:bCs/>
          <w:sz w:val="24"/>
          <w:szCs w:val="24"/>
          <w:lang w:eastAsia="sk-SK"/>
        </w:rPr>
        <w:t xml:space="preserve"> jedného výstrelu je vypočítaná podľa štatistických pravidiel s koeficientom K</w:t>
      </w:r>
      <w:r w:rsidRPr="00B01FF3">
        <w:rPr>
          <w:rFonts w:ascii="Times New Roman" w:eastAsiaTheme="minorEastAsia" w:hAnsi="Times New Roman" w:cs="Times New Roman"/>
          <w:bCs/>
          <w:sz w:val="24"/>
          <w:szCs w:val="24"/>
          <w:vertAlign w:val="subscript"/>
          <w:lang w:eastAsia="sk-SK"/>
        </w:rPr>
        <w:t>2</w:t>
      </w:r>
      <w:r w:rsidRPr="00B01FF3">
        <w:rPr>
          <w:rFonts w:ascii="Times New Roman" w:eastAsiaTheme="minorEastAsia" w:hAnsi="Times New Roman" w:cs="Times New Roman"/>
          <w:bCs/>
          <w:sz w:val="24"/>
          <w:szCs w:val="24"/>
          <w:lang w:eastAsia="sk-SK"/>
        </w:rPr>
        <w:t>,</w:t>
      </w:r>
      <w:r w:rsidRPr="00B01FF3">
        <w:rPr>
          <w:rFonts w:ascii="Times New Roman" w:eastAsiaTheme="minorEastAsia" w:hAnsi="Times New Roman" w:cs="Times New Roman"/>
          <w:bCs/>
          <w:sz w:val="24"/>
          <w:szCs w:val="24"/>
          <w:vertAlign w:val="subscript"/>
          <w:lang w:eastAsia="sk-SK"/>
        </w:rPr>
        <w:t xml:space="preserve"> </w:t>
      </w:r>
      <w:r w:rsidRPr="00B01FF3">
        <w:rPr>
          <w:rFonts w:ascii="Times New Roman" w:eastAsiaTheme="minorEastAsia" w:hAnsi="Times New Roman" w:cs="Times New Roman"/>
          <w:bCs/>
          <w:sz w:val="24"/>
          <w:szCs w:val="24"/>
          <w:lang w:eastAsia="sk-SK"/>
        </w:rPr>
        <w:t>ktorý je 2,91 a z hodnoty smerodajnej odchýlky S každej série podľa vzorca</w:t>
      </w:r>
    </w:p>
    <w:p w:rsidR="00666424" w:rsidRPr="00B01FF3" w:rsidRDefault="00B01FF3" w:rsidP="00666424">
      <w:pPr>
        <w:spacing w:before="240" w:after="240"/>
        <w:rPr>
          <w:rFonts w:ascii="Times New Roman" w:hAnsi="Times New Roman" w:cs="Times New Roman"/>
          <w:bCs/>
          <w:sz w:val="24"/>
          <w:szCs w:val="24"/>
        </w:rPr>
      </w:pPr>
      <m:oMathPara>
        <m:oMathParaPr>
          <m:jc m:val="center"/>
        </m:oMathParaP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10</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r>
            <w:rPr>
              <w:rFonts w:ascii="Cambria Math" w:hAnsi="Cambria Math" w:cs="Times New Roman"/>
              <w:sz w:val="24"/>
              <w:szCs w:val="24"/>
            </w:rPr>
            <m:t>×S</m:t>
          </m:r>
        </m:oMath>
      </m:oMathPara>
    </w:p>
    <w:p w:rsidR="00666424" w:rsidRPr="00B01FF3" w:rsidRDefault="00666424" w:rsidP="00666424">
      <w:pPr>
        <w:numPr>
          <w:ilvl w:val="1"/>
          <w:numId w:val="131"/>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Pri expanznom prístroji s meniteľným výkonom sa homologizácia vykoná pri naj</w:t>
      </w:r>
      <w:r w:rsidR="00E34E6B" w:rsidRPr="00B01FF3">
        <w:rPr>
          <w:rFonts w:ascii="Times New Roman" w:eastAsiaTheme="minorEastAsia" w:hAnsi="Times New Roman" w:cs="Times New Roman"/>
          <w:bCs/>
          <w:sz w:val="24"/>
          <w:szCs w:val="24"/>
          <w:lang w:eastAsia="sk-SK"/>
        </w:rPr>
        <w:t>väčš</w:t>
      </w:r>
      <w:r w:rsidRPr="00B01FF3">
        <w:rPr>
          <w:rFonts w:ascii="Times New Roman" w:eastAsiaTheme="minorEastAsia" w:hAnsi="Times New Roman" w:cs="Times New Roman"/>
          <w:bCs/>
          <w:sz w:val="24"/>
          <w:szCs w:val="24"/>
          <w:lang w:eastAsia="sk-SK"/>
        </w:rPr>
        <w:t>om výkone. Ak obsahuje expanzný prístroj viacero tĺkov a hlavní, vykonajú sa merania rýchlosti s každým tĺkom a s každou hlavňou, pričom sa zohľadnia naj</w:t>
      </w:r>
      <w:r w:rsidR="00E34E6B" w:rsidRPr="00B01FF3">
        <w:rPr>
          <w:rFonts w:ascii="Times New Roman" w:eastAsiaTheme="minorEastAsia" w:hAnsi="Times New Roman" w:cs="Times New Roman"/>
          <w:bCs/>
          <w:sz w:val="24"/>
          <w:szCs w:val="24"/>
          <w:lang w:eastAsia="sk-SK"/>
        </w:rPr>
        <w:t>väčš</w:t>
      </w:r>
      <w:r w:rsidRPr="00B01FF3">
        <w:rPr>
          <w:rFonts w:ascii="Times New Roman" w:eastAsiaTheme="minorEastAsia" w:hAnsi="Times New Roman" w:cs="Times New Roman"/>
          <w:bCs/>
          <w:sz w:val="24"/>
          <w:szCs w:val="24"/>
          <w:lang w:eastAsia="sk-SK"/>
        </w:rPr>
        <w:t>ie rýchlosti a použijú sa najsilnejšie náplne všetkých nábojok podľa tabuliek stálej komisie, ktoré môžu byť vystrelené z expanzného prístroja. Meranie rýchlosti sa vykoná streľbou cez dosku s hrúbkou 1,5 mm zo zliatiny hliníka s pevnosťou v ťahu 230 MN/m</w:t>
      </w:r>
      <w:r w:rsidRPr="00B01FF3">
        <w:rPr>
          <w:rFonts w:ascii="Times New Roman" w:eastAsiaTheme="minorEastAsia" w:hAnsi="Times New Roman" w:cs="Times New Roman"/>
          <w:bCs/>
          <w:sz w:val="24"/>
          <w:szCs w:val="24"/>
          <w:vertAlign w:val="superscript"/>
          <w:lang w:eastAsia="sk-SK"/>
        </w:rPr>
        <w:t>2</w:t>
      </w:r>
      <w:r w:rsidRPr="00B01FF3">
        <w:rPr>
          <w:rFonts w:ascii="Times New Roman" w:eastAsiaTheme="minorEastAsia" w:hAnsi="Times New Roman" w:cs="Times New Roman"/>
          <w:bCs/>
          <w:sz w:val="24"/>
          <w:szCs w:val="24"/>
          <w:lang w:eastAsia="sk-SK"/>
        </w:rPr>
        <w:t xml:space="preserve"> alebo z materiálu podobných vlastností, s použitím dvoch ľahkých hradiel umiestnených 1 m od seba. Prvé hradlo je umiestnené 0,5 m od ústia expanzného prístroja. Počas desiatich po sebe idúcich výstrelov na meranie rýchlosti možno nahradiť zaseknutý alebo zablokovaný tĺk, ak sa zablokovaný tĺk nezlomí.</w:t>
      </w:r>
    </w:p>
    <w:p w:rsidR="00666424" w:rsidRPr="00B01FF3" w:rsidRDefault="00666424" w:rsidP="00666424">
      <w:pPr>
        <w:numPr>
          <w:ilvl w:val="1"/>
          <w:numId w:val="131"/>
        </w:numPr>
        <w:spacing w:after="0" w:line="240" w:lineRule="auto"/>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Po určení triedy expanzného prístroja sa overí, či expanzný prístroj nevystrelí</w:t>
      </w:r>
    </w:p>
    <w:p w:rsidR="00666424" w:rsidRPr="00B01FF3" w:rsidRDefault="00666424" w:rsidP="00666424">
      <w:pPr>
        <w:numPr>
          <w:ilvl w:val="1"/>
          <w:numId w:val="81"/>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pri pôsobení sily najmenej rovnej jeden a pol násobku hmotnosti, ktorá je väčšia ako 50 N bez ohľadu na hmotnosť expanzného prístroja okrem expanzného prístroja, ktorého spustenie sa vykoná úderom kladiva,</w:t>
      </w:r>
    </w:p>
    <w:p w:rsidR="00666424" w:rsidRPr="00B01FF3" w:rsidRDefault="00666424" w:rsidP="00666424">
      <w:pPr>
        <w:numPr>
          <w:ilvl w:val="1"/>
          <w:numId w:val="81"/>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 ak os hlavne a kolmica pracovnej plochy vytvára uhol väčší ako 15</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bCs/>
          <w:sz w:val="24"/>
          <w:szCs w:val="24"/>
          <w:lang w:eastAsia="sk-SK"/>
        </w:rPr>
        <w:t xml:space="preserve"> pri expanznom prístroji triedy A, ktorého priemerná rýchlosť </w:t>
      </w:r>
      <m:oMath>
        <m:sSub>
          <m:sSubPr>
            <m:ctrlPr>
              <w:rPr>
                <w:rFonts w:ascii="Cambria Math" w:eastAsia="Times New Roman" w:hAnsi="Cambria Math" w:cs="Times New Roman"/>
                <w:bCs/>
                <w:i/>
                <w:sz w:val="24"/>
                <w:szCs w:val="24"/>
                <w:lang w:eastAsia="sk-SK"/>
              </w:rPr>
            </m:ctrlPr>
          </m:sSubPr>
          <m:e>
            <m:bar>
              <m:barPr>
                <m:pos m:val="top"/>
                <m:ctrlPr>
                  <w:rPr>
                    <w:rFonts w:ascii="Cambria Math" w:eastAsia="Times New Roman" w:hAnsi="Cambria Math" w:cs="Times New Roman"/>
                    <w:bCs/>
                    <w:i/>
                    <w:sz w:val="24"/>
                    <w:szCs w:val="24"/>
                    <w:lang w:eastAsia="sk-SK"/>
                  </w:rPr>
                </m:ctrlPr>
              </m:barPr>
              <m:e>
                <m:r>
                  <w:rPr>
                    <w:rFonts w:ascii="Cambria Math" w:eastAsia="Times New Roman" w:hAnsi="Cambria Math" w:cs="Times New Roman"/>
                    <w:sz w:val="24"/>
                    <w:szCs w:val="24"/>
                    <w:lang w:eastAsia="sk-SK"/>
                  </w:rPr>
                  <m:t>V</m:t>
                </m:r>
              </m:e>
            </m:bar>
          </m:e>
          <m:sub>
            <m:r>
              <w:rPr>
                <w:rFonts w:ascii="Cambria Math" w:eastAsia="Times New Roman" w:hAnsi="Cambria Math" w:cs="Times New Roman"/>
                <w:sz w:val="24"/>
                <w:szCs w:val="24"/>
                <w:lang w:eastAsia="sk-SK"/>
              </w:rPr>
              <m:t>10</m:t>
            </m:r>
          </m:sub>
        </m:sSub>
      </m:oMath>
      <w:r w:rsidRPr="00B01FF3">
        <w:rPr>
          <w:rFonts w:ascii="Times New Roman" w:eastAsia="Times New Roman" w:hAnsi="Times New Roman" w:cs="Times New Roman"/>
          <w:bCs/>
          <w:sz w:val="24"/>
          <w:szCs w:val="24"/>
          <w:lang w:eastAsia="sk-SK"/>
        </w:rPr>
        <w:t xml:space="preserve"> prekračuje 100 ms</w:t>
      </w:r>
      <w:r w:rsidRPr="00B01FF3">
        <w:rPr>
          <w:rFonts w:ascii="Times New Roman" w:eastAsia="Times New Roman" w:hAnsi="Times New Roman" w:cs="Times New Roman"/>
          <w:bCs/>
          <w:sz w:val="24"/>
          <w:szCs w:val="24"/>
          <w:vertAlign w:val="superscript"/>
          <w:lang w:eastAsia="sk-SK"/>
        </w:rPr>
        <w:t>-1</w:t>
      </w:r>
      <w:r w:rsidRPr="00B01FF3">
        <w:rPr>
          <w:rFonts w:ascii="Times New Roman" w:eastAsia="Times New Roman" w:hAnsi="Times New Roman" w:cs="Times New Roman"/>
          <w:bCs/>
          <w:sz w:val="24"/>
          <w:szCs w:val="24"/>
          <w:lang w:eastAsia="sk-SK"/>
        </w:rPr>
        <w:t xml:space="preserve"> alebo uhol väčší ako 7</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bCs/>
          <w:sz w:val="24"/>
          <w:szCs w:val="24"/>
          <w:lang w:eastAsia="sk-SK"/>
        </w:rPr>
        <w:t xml:space="preserve"> pri expanznom prístroji triedy B.</w:t>
      </w:r>
    </w:p>
    <w:p w:rsidR="00666424" w:rsidRPr="00B01FF3" w:rsidRDefault="00666424" w:rsidP="00666424">
      <w:pPr>
        <w:numPr>
          <w:ilvl w:val="1"/>
          <w:numId w:val="131"/>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Expanzný prístroj triedy B má  kryt, ktorý chráni užívateľa pred úlomkami a odrazmi a odolá prebitiu upevňovacieho prvku bez špičky s rýchlosťou voľného letu 400 ms</w:t>
      </w:r>
      <w:r w:rsidRPr="00B01FF3">
        <w:rPr>
          <w:rFonts w:ascii="Times New Roman" w:eastAsiaTheme="minorEastAsia" w:hAnsi="Times New Roman" w:cs="Times New Roman"/>
          <w:bCs/>
          <w:sz w:val="24"/>
          <w:szCs w:val="24"/>
          <w:vertAlign w:val="superscript"/>
          <w:lang w:eastAsia="sk-SK"/>
        </w:rPr>
        <w:t>-1</w:t>
      </w:r>
      <w:r w:rsidRPr="00B01FF3">
        <w:rPr>
          <w:rFonts w:ascii="Times New Roman" w:eastAsiaTheme="minorEastAsia" w:hAnsi="Times New Roman" w:cs="Times New Roman"/>
          <w:bCs/>
          <w:sz w:val="24"/>
          <w:szCs w:val="24"/>
          <w:lang w:eastAsia="sk-SK"/>
        </w:rPr>
        <w:t xml:space="preserve">. Najmenšia vzdialenosť okraja krytu je 50 mm od osi hlavne. Energia sa vypočíta s ohľadom na </w:t>
      </w:r>
      <w:r w:rsidR="003E2F58" w:rsidRPr="00B01FF3">
        <w:rPr>
          <w:rFonts w:ascii="Times New Roman" w:eastAsiaTheme="minorEastAsia" w:hAnsi="Times New Roman" w:cs="Times New Roman"/>
          <w:bCs/>
          <w:sz w:val="24"/>
          <w:szCs w:val="24"/>
          <w:lang w:eastAsia="sk-SK"/>
        </w:rPr>
        <w:t xml:space="preserve">najväčšiu </w:t>
      </w:r>
      <w:r w:rsidRPr="00B01FF3">
        <w:rPr>
          <w:rFonts w:ascii="Times New Roman" w:eastAsiaTheme="minorEastAsia" w:hAnsi="Times New Roman" w:cs="Times New Roman"/>
          <w:bCs/>
          <w:sz w:val="24"/>
          <w:szCs w:val="24"/>
          <w:lang w:eastAsia="sk-SK"/>
        </w:rPr>
        <w:t xml:space="preserve">priemernú rýchlosť zistenú počas skúšok, na hmotnosť tĺku a na 8 g hmotnosť upevňovacieho prvku  v prostredí a pri nastavení, ktoré vytvára najväčšie namáhanie. Expanzný prístroj nesmie vystreliť, ak má odstránený kryt. </w:t>
      </w:r>
    </w:p>
    <w:p w:rsidR="00666424" w:rsidRPr="00B01FF3" w:rsidRDefault="00666424" w:rsidP="00666424">
      <w:pPr>
        <w:numPr>
          <w:ilvl w:val="1"/>
          <w:numId w:val="131"/>
        </w:numPr>
        <w:spacing w:after="0" w:line="240" w:lineRule="auto"/>
        <w:jc w:val="both"/>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Pri expanznom prístroji je potrebné overiť, že poistky zabraňujú výstrelu pri páde a pri opretí expanzného</w:t>
      </w:r>
      <w:r w:rsidRPr="00B01FF3">
        <w:rPr>
          <w:rFonts w:eastAsiaTheme="minorEastAsia" w:cs="Times New Roman"/>
          <w:bCs/>
          <w:sz w:val="24"/>
          <w:szCs w:val="24"/>
          <w:lang w:eastAsia="sk-SK"/>
        </w:rPr>
        <w:t xml:space="preserve"> </w:t>
      </w:r>
      <w:r w:rsidRPr="00B01FF3">
        <w:rPr>
          <w:rFonts w:ascii="Times New Roman" w:eastAsiaTheme="minorEastAsia" w:hAnsi="Times New Roman" w:cs="Times New Roman"/>
          <w:bCs/>
          <w:sz w:val="24"/>
          <w:szCs w:val="24"/>
          <w:lang w:eastAsia="sk-SK"/>
        </w:rPr>
        <w:t>prístroja proti stene; poistky nemôžu byť odstránené alebo znefunkčnené inak ako použitím primeraného prostriedku a ich odstránenie alebo zrušenie musí expanzný prístroj znefunkčniť. Expanzný prístroj nevystrelí do vzduchu bez použitia špeciálneho doplnku, po ktorého namontovaní sa pri výstrele</w:t>
      </w:r>
      <w:r w:rsidRPr="00B01FF3">
        <w:rPr>
          <w:rFonts w:ascii="Times New Roman" w:eastAsia="Times New Roman" w:hAnsi="Times New Roman" w:cs="Times New Roman"/>
          <w:sz w:val="16"/>
          <w:szCs w:val="16"/>
          <w:lang w:eastAsia="sk-SK"/>
        </w:rPr>
        <w:t xml:space="preserve"> </w:t>
      </w:r>
      <w:r w:rsidRPr="00B01FF3">
        <w:rPr>
          <w:rFonts w:ascii="Times New Roman" w:eastAsiaTheme="minorEastAsia" w:hAnsi="Times New Roman" w:cs="Times New Roman"/>
          <w:bCs/>
          <w:sz w:val="24"/>
          <w:szCs w:val="24"/>
          <w:lang w:eastAsia="sk-SK"/>
        </w:rPr>
        <w:t xml:space="preserve">uvoľní poistka. </w:t>
      </w:r>
    </w:p>
    <w:p w:rsidR="00666424" w:rsidRPr="00B01FF3" w:rsidRDefault="00666424" w:rsidP="00666424">
      <w:pPr>
        <w:numPr>
          <w:ilvl w:val="1"/>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Pádová skúška</w:t>
      </w:r>
    </w:p>
    <w:p w:rsidR="00666424" w:rsidRPr="00B01FF3" w:rsidRDefault="00666424" w:rsidP="00666424">
      <w:pPr>
        <w:numPr>
          <w:ilvl w:val="2"/>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Pádová skúška expanzného prístroja sa vykoná tak, že sa</w:t>
      </w:r>
    </w:p>
    <w:p w:rsidR="00666424" w:rsidRPr="00B01FF3" w:rsidRDefault="00666424" w:rsidP="003F12CA">
      <w:pPr>
        <w:numPr>
          <w:ilvl w:val="0"/>
          <w:numId w:val="86"/>
        </w:numPr>
        <w:spacing w:after="0" w:line="240" w:lineRule="auto"/>
        <w:ind w:left="993"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použije nábojka príslušného kalibra, ktorá obsahuje len zápalku,</w:t>
      </w:r>
    </w:p>
    <w:p w:rsidR="00666424" w:rsidRPr="00B01FF3" w:rsidRDefault="00666424" w:rsidP="003F12CA">
      <w:pPr>
        <w:numPr>
          <w:ilvl w:val="0"/>
          <w:numId w:val="86"/>
        </w:numPr>
        <w:spacing w:after="0" w:line="240" w:lineRule="auto"/>
        <w:ind w:left="993"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expanzný prístroj nechá spadnúť dvanásťkrát z výšky 1,50 m a trikrát z výšky 3 m; najmenej raz sa pád vykoná zvislo na ústie a na štvorcový kotlový plech, ktorý má dĺžku strany najmenej 500 mm a hrúbku 30 mm,</w:t>
      </w:r>
    </w:p>
    <w:p w:rsidR="00666424" w:rsidRPr="00B01FF3" w:rsidRDefault="00666424" w:rsidP="003F12CA">
      <w:pPr>
        <w:numPr>
          <w:ilvl w:val="0"/>
          <w:numId w:val="86"/>
        </w:numPr>
        <w:spacing w:after="0" w:line="240" w:lineRule="auto"/>
        <w:ind w:left="993"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poloha expanzného prístroja pri páde upraví podľa konštrukcie,</w:t>
      </w:r>
    </w:p>
    <w:p w:rsidR="00666424" w:rsidRPr="00B01FF3" w:rsidRDefault="00666424" w:rsidP="003F12CA">
      <w:pPr>
        <w:numPr>
          <w:ilvl w:val="0"/>
          <w:numId w:val="86"/>
        </w:numPr>
        <w:spacing w:after="0" w:line="240" w:lineRule="auto"/>
        <w:ind w:left="993"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 každom páde overí, že je expanzný prístroj schopný funkcie; ak je to potrebné, tak sa pred ďalším pádom nahradia poškodené časti k dosiahnutiu správnej funkcie,</w:t>
      </w:r>
    </w:p>
    <w:p w:rsidR="00666424" w:rsidRPr="00B01FF3" w:rsidRDefault="00666424" w:rsidP="003F12CA">
      <w:pPr>
        <w:numPr>
          <w:ilvl w:val="0"/>
          <w:numId w:val="86"/>
        </w:numPr>
        <w:spacing w:after="0" w:line="240" w:lineRule="auto"/>
        <w:ind w:left="993" w:hanging="284"/>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po každom páde overí, že nie je vizuálne viditeľný žiadny otlačok </w:t>
      </w:r>
      <w:proofErr w:type="spellStart"/>
      <w:r w:rsidRPr="00B01FF3">
        <w:rPr>
          <w:rFonts w:ascii="Times New Roman" w:eastAsia="Times New Roman" w:hAnsi="Times New Roman" w:cs="Times New Roman"/>
          <w:bCs/>
          <w:sz w:val="24"/>
          <w:szCs w:val="24"/>
          <w:lang w:eastAsia="sk-SK"/>
        </w:rPr>
        <w:t>zápalníka</w:t>
      </w:r>
      <w:proofErr w:type="spellEnd"/>
      <w:r w:rsidRPr="00B01FF3">
        <w:rPr>
          <w:rFonts w:ascii="Times New Roman" w:eastAsia="Times New Roman" w:hAnsi="Times New Roman" w:cs="Times New Roman"/>
          <w:bCs/>
          <w:sz w:val="24"/>
          <w:szCs w:val="24"/>
          <w:lang w:eastAsia="sk-SK"/>
        </w:rPr>
        <w:t xml:space="preserve"> na dne nábojky a nedôjde k odpáleniu nábojnice so zápalkou.</w:t>
      </w:r>
    </w:p>
    <w:p w:rsidR="00666424" w:rsidRPr="00B01FF3" w:rsidRDefault="00666424" w:rsidP="00666424">
      <w:pPr>
        <w:numPr>
          <w:ilvl w:val="2"/>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Ak sa pri expanznom prístroji triedy A zistí otlačok úderníka na zápalke, ktorý spôsobil  zvislý pád na ústie, vykoná sa rovnaká doplnková skúška pádom desaťkrát po sebe z výšky 3 m, pri ktorej nesmie dôjsť k výstrelu expanzného prístroja. </w:t>
      </w:r>
    </w:p>
    <w:p w:rsidR="00666424" w:rsidRPr="00B01FF3" w:rsidRDefault="00666424" w:rsidP="00666424">
      <w:pPr>
        <w:numPr>
          <w:ilvl w:val="2"/>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Expanzný prístroj, ktorý uvádza do pohybu jeden alebo viac prvkov, ktoré majú zostať v expanznom prístroji a má zariadenie, ktoré umožní zastaviť tento prvok alebo tieto prvky.</w:t>
      </w:r>
    </w:p>
    <w:p w:rsidR="00666424" w:rsidRPr="00B01FF3" w:rsidRDefault="00666424" w:rsidP="00666424">
      <w:pPr>
        <w:numPr>
          <w:ilvl w:val="2"/>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Pri expanznom prístroji určenom k vystreľovaniu nábojok sa overí, že hluk výstrelu a spätný ráz sú prijateľné vzhľadom k vývoju techniky.</w:t>
      </w:r>
    </w:p>
    <w:p w:rsidR="00666424" w:rsidRPr="00B01FF3" w:rsidRDefault="00666424" w:rsidP="00666424">
      <w:pPr>
        <w:numPr>
          <w:ilvl w:val="0"/>
          <w:numId w:val="131"/>
        </w:numPr>
        <w:spacing w:after="0" w:line="240" w:lineRule="auto"/>
        <w:rPr>
          <w:rFonts w:ascii="Times New Roman" w:eastAsiaTheme="minorEastAsia" w:hAnsi="Times New Roman" w:cs="Times New Roman"/>
          <w:bCs/>
          <w:sz w:val="24"/>
          <w:szCs w:val="24"/>
          <w:lang w:eastAsia="sk-SK"/>
        </w:rPr>
      </w:pPr>
      <w:r w:rsidRPr="00B01FF3">
        <w:rPr>
          <w:rFonts w:ascii="Times New Roman" w:eastAsiaTheme="minorEastAsia" w:hAnsi="Times New Roman" w:cs="Times New Roman"/>
          <w:bCs/>
          <w:sz w:val="24"/>
          <w:szCs w:val="24"/>
          <w:lang w:eastAsia="sk-SK"/>
        </w:rPr>
        <w:t xml:space="preserve">Homologizácia jatočnej </w:t>
      </w:r>
      <w:r w:rsidRPr="00B01FF3">
        <w:rPr>
          <w:rFonts w:ascii="Times New Roman" w:eastAsiaTheme="minorEastAsia" w:hAnsi="Times New Roman" w:cs="Times New Roman"/>
          <w:sz w:val="24"/>
          <w:szCs w:val="24"/>
          <w:lang w:eastAsia="sk-SK"/>
        </w:rPr>
        <w:t>strelnej</w:t>
      </w:r>
      <w:r w:rsidRPr="00B01FF3">
        <w:rPr>
          <w:rFonts w:ascii="Times New Roman" w:eastAsiaTheme="minorEastAsia" w:hAnsi="Times New Roman" w:cs="Times New Roman"/>
          <w:bCs/>
          <w:sz w:val="24"/>
          <w:szCs w:val="24"/>
          <w:lang w:eastAsia="sk-SK"/>
        </w:rPr>
        <w:t xml:space="preserve"> zbrane</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Pri homologizácii jatočnej </w:t>
      </w:r>
      <w:r w:rsidRPr="00B01FF3">
        <w:rPr>
          <w:rFonts w:ascii="Times New Roman" w:eastAsia="Times New Roman" w:hAnsi="Times New Roman" w:cs="Times New Roman"/>
          <w:sz w:val="24"/>
          <w:szCs w:val="24"/>
          <w:lang w:eastAsia="sk-SK"/>
        </w:rPr>
        <w:t>strelnej</w:t>
      </w:r>
      <w:r w:rsidRPr="00B01FF3">
        <w:rPr>
          <w:rFonts w:ascii="Times New Roman" w:eastAsia="Times New Roman" w:hAnsi="Times New Roman" w:cs="Times New Roman"/>
          <w:bCs/>
          <w:sz w:val="24"/>
          <w:szCs w:val="24"/>
          <w:lang w:eastAsia="sk-SK"/>
        </w:rPr>
        <w:t xml:space="preserve"> zbrane sa postupuje podľa časti A. a </w:t>
      </w:r>
      <w:r w:rsidR="00E34E6B" w:rsidRPr="00B01FF3">
        <w:rPr>
          <w:rFonts w:ascii="Times New Roman" w:eastAsia="Times New Roman" w:hAnsi="Times New Roman" w:cs="Times New Roman"/>
          <w:bCs/>
          <w:sz w:val="24"/>
          <w:szCs w:val="24"/>
          <w:lang w:eastAsia="sk-SK"/>
        </w:rPr>
        <w:t>bod</w:t>
      </w:r>
      <w:r w:rsidRPr="00B01FF3">
        <w:rPr>
          <w:rFonts w:ascii="Times New Roman" w:eastAsia="Times New Roman" w:hAnsi="Times New Roman" w:cs="Times New Roman"/>
          <w:bCs/>
          <w:sz w:val="24"/>
          <w:szCs w:val="24"/>
          <w:lang w:eastAsia="sk-SK"/>
        </w:rPr>
        <w:t xml:space="preserve">ov 2.2 až 2.7. </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Pri homologizácii jatočnej </w:t>
      </w:r>
      <w:r w:rsidRPr="00B01FF3">
        <w:rPr>
          <w:rFonts w:ascii="Times New Roman" w:eastAsia="Times New Roman" w:hAnsi="Times New Roman" w:cs="Times New Roman"/>
          <w:sz w:val="24"/>
          <w:szCs w:val="24"/>
          <w:lang w:eastAsia="sk-SK"/>
        </w:rPr>
        <w:t>strelnej</w:t>
      </w:r>
      <w:r w:rsidRPr="00B01FF3">
        <w:rPr>
          <w:rFonts w:ascii="Times New Roman" w:eastAsia="Times New Roman" w:hAnsi="Times New Roman" w:cs="Times New Roman"/>
          <w:bCs/>
          <w:sz w:val="24"/>
          <w:szCs w:val="24"/>
          <w:lang w:eastAsia="sk-SK"/>
        </w:rPr>
        <w:t xml:space="preserve"> zbrane sa overuje, či je</w:t>
      </w:r>
    </w:p>
    <w:p w:rsidR="00666424" w:rsidRPr="00B01FF3" w:rsidRDefault="00666424" w:rsidP="00666424">
      <w:pPr>
        <w:numPr>
          <w:ilvl w:val="0"/>
          <w:numId w:val="82"/>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vyrobená podľa technickej dokumentácie podľa prílohy č. 2 zákona,</w:t>
      </w:r>
    </w:p>
    <w:p w:rsidR="00666424" w:rsidRPr="00B01FF3" w:rsidRDefault="00666424" w:rsidP="00666424">
      <w:pPr>
        <w:numPr>
          <w:ilvl w:val="0"/>
          <w:numId w:val="82"/>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na nej </w:t>
      </w:r>
      <w:r w:rsidR="003E2F58" w:rsidRPr="00B01FF3">
        <w:rPr>
          <w:rFonts w:ascii="Times New Roman" w:eastAsia="Times New Roman" w:hAnsi="Times New Roman" w:cs="Times New Roman"/>
          <w:bCs/>
          <w:sz w:val="24"/>
          <w:szCs w:val="24"/>
          <w:lang w:eastAsia="sk-SK"/>
        </w:rPr>
        <w:t xml:space="preserve">viditeľné </w:t>
      </w:r>
      <w:r w:rsidRPr="00B01FF3">
        <w:rPr>
          <w:rFonts w:ascii="Times New Roman" w:eastAsia="Times New Roman" w:hAnsi="Times New Roman" w:cs="Times New Roman"/>
          <w:bCs/>
          <w:sz w:val="24"/>
          <w:szCs w:val="24"/>
          <w:lang w:eastAsia="sk-SK"/>
        </w:rPr>
        <w:t xml:space="preserve">a </w:t>
      </w:r>
      <w:r w:rsidR="003E2F58" w:rsidRPr="00B01FF3">
        <w:rPr>
          <w:rFonts w:ascii="Times New Roman" w:eastAsia="Times New Roman" w:hAnsi="Times New Roman" w:cs="Times New Roman"/>
          <w:bCs/>
          <w:sz w:val="24"/>
          <w:szCs w:val="24"/>
          <w:lang w:eastAsia="sk-SK"/>
        </w:rPr>
        <w:t xml:space="preserve">trvalé označenie </w:t>
      </w:r>
      <w:r w:rsidRPr="00B01FF3">
        <w:rPr>
          <w:rFonts w:ascii="Times New Roman" w:eastAsia="Times New Roman" w:hAnsi="Times New Roman" w:cs="Times New Roman"/>
          <w:bCs/>
          <w:sz w:val="24"/>
          <w:szCs w:val="24"/>
          <w:lang w:eastAsia="sk-SK"/>
        </w:rPr>
        <w:t xml:space="preserve">podľa </w:t>
      </w:r>
      <w:r w:rsidRPr="00B01FF3">
        <w:rPr>
          <w:rFonts w:ascii="Times New Roman" w:eastAsia="Times New Roman" w:hAnsi="Times New Roman" w:cs="Times New Roman"/>
          <w:sz w:val="24"/>
          <w:szCs w:val="24"/>
          <w:lang w:eastAsia="sk-SK"/>
        </w:rPr>
        <w:t>§ 7 ods. 2 písm. g) zákona.</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Označenie typu nesmie viesť k omylom alebo zámene s inými predmetmi, ktoré sú homologizované.</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Overenie odolnosti materiálu pri streľbe sa vykoná </w:t>
      </w:r>
    </w:p>
    <w:p w:rsidR="00666424" w:rsidRPr="00B01FF3" w:rsidRDefault="00666424" w:rsidP="003F12CA">
      <w:pPr>
        <w:numPr>
          <w:ilvl w:val="0"/>
          <w:numId w:val="87"/>
        </w:numPr>
        <w:spacing w:after="0" w:line="240" w:lineRule="auto"/>
        <w:ind w:left="567"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kontrolou kvality materiálu použitého na silno namáhanej časti jatočnej strelnej zbrane, ktorá</w:t>
      </w:r>
      <w:r w:rsidRPr="00B01FF3" w:rsidDel="0038378B">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podlieha </w:t>
      </w:r>
      <w:r w:rsidR="003E2F58" w:rsidRPr="00B01FF3">
        <w:rPr>
          <w:rFonts w:ascii="Times New Roman" w:eastAsia="Times New Roman" w:hAnsi="Times New Roman" w:cs="Times New Roman"/>
          <w:sz w:val="24"/>
          <w:szCs w:val="24"/>
          <w:lang w:eastAsia="sk-SK"/>
        </w:rPr>
        <w:t xml:space="preserve">veľkému </w:t>
      </w:r>
      <w:r w:rsidRPr="00B01FF3">
        <w:rPr>
          <w:rFonts w:ascii="Times New Roman" w:eastAsia="Times New Roman" w:hAnsi="Times New Roman" w:cs="Times New Roman"/>
          <w:sz w:val="24"/>
          <w:szCs w:val="24"/>
          <w:lang w:eastAsia="sk-SK"/>
        </w:rPr>
        <w:t xml:space="preserve">namáhaniu tlakom vzhľadom na predpokladanú úroveň tlaku, </w:t>
      </w:r>
    </w:p>
    <w:p w:rsidR="00666424" w:rsidRPr="00B01FF3" w:rsidRDefault="00666424" w:rsidP="003F12CA">
      <w:pPr>
        <w:numPr>
          <w:ilvl w:val="0"/>
          <w:numId w:val="87"/>
        </w:numPr>
        <w:spacing w:after="0" w:line="240" w:lineRule="auto"/>
        <w:ind w:left="567"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kontrolou sily pri streľbe pri teplote prostredia od 15 °C do 25 °C, tak že</w:t>
      </w:r>
    </w:p>
    <w:p w:rsidR="00666424" w:rsidRPr="00B01FF3" w:rsidRDefault="00666424" w:rsidP="003F12CA">
      <w:pPr>
        <w:spacing w:after="0" w:line="240" w:lineRule="auto"/>
        <w:ind w:left="993"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1b</w:t>
      </w:r>
      <w:r w:rsidR="00764BAD"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sa vystrelí 10 skúšobných nábojok temperovaných </w:t>
      </w:r>
      <w:r w:rsidR="003E2F58" w:rsidRPr="00B01FF3">
        <w:rPr>
          <w:rFonts w:ascii="Times New Roman" w:eastAsia="Times New Roman" w:hAnsi="Times New Roman" w:cs="Times New Roman"/>
          <w:sz w:val="24"/>
          <w:szCs w:val="24"/>
          <w:lang w:eastAsia="sk-SK"/>
        </w:rPr>
        <w:t>počas</w:t>
      </w:r>
      <w:r w:rsidRPr="00B01FF3">
        <w:rPr>
          <w:rFonts w:ascii="Times New Roman" w:eastAsia="Times New Roman" w:hAnsi="Times New Roman" w:cs="Times New Roman"/>
          <w:sz w:val="24"/>
          <w:szCs w:val="24"/>
          <w:lang w:eastAsia="sk-SK"/>
        </w:rPr>
        <w:t xml:space="preserve"> najmenej 24 hodín pri teplote 21 °C (±1) °C alebo pri ich nedostatku sa použije akýkoľvek prostriedok schopný vyvolať </w:t>
      </w:r>
      <w:r w:rsidR="003E2F58" w:rsidRPr="00B01FF3">
        <w:rPr>
          <w:rFonts w:ascii="Times New Roman" w:eastAsia="Times New Roman" w:hAnsi="Times New Roman" w:cs="Times New Roman"/>
          <w:sz w:val="24"/>
          <w:szCs w:val="24"/>
          <w:lang w:eastAsia="sk-SK"/>
        </w:rPr>
        <w:t xml:space="preserve">zväčšený </w:t>
      </w:r>
      <w:r w:rsidRPr="00B01FF3">
        <w:rPr>
          <w:rFonts w:ascii="Times New Roman" w:eastAsia="Times New Roman" w:hAnsi="Times New Roman" w:cs="Times New Roman"/>
          <w:sz w:val="24"/>
          <w:szCs w:val="24"/>
          <w:lang w:eastAsia="sk-SK"/>
        </w:rPr>
        <w:t xml:space="preserve">tlak v porovnaní s tlakom vyvinutým najsilnejším spotrebným strelivom a smrtiaci komponent vhodný podľa podmienok streľby, ktorý je podľa </w:t>
      </w:r>
      <w:r w:rsidR="003E2F58" w:rsidRPr="00B01FF3">
        <w:rPr>
          <w:rFonts w:ascii="Times New Roman" w:eastAsia="Times New Roman" w:hAnsi="Times New Roman" w:cs="Times New Roman"/>
          <w:sz w:val="24"/>
          <w:szCs w:val="24"/>
          <w:lang w:eastAsia="sk-SK"/>
        </w:rPr>
        <w:t>vy</w:t>
      </w:r>
      <w:r w:rsidRPr="00B01FF3">
        <w:rPr>
          <w:rFonts w:ascii="Times New Roman" w:eastAsia="Times New Roman" w:hAnsi="Times New Roman" w:cs="Times New Roman"/>
          <w:sz w:val="24"/>
          <w:szCs w:val="24"/>
          <w:lang w:eastAsia="sk-SK"/>
        </w:rPr>
        <w:t>hlásenia výrobcu určený pre jatočnú strelnú zbraň,</w:t>
      </w:r>
    </w:p>
    <w:p w:rsidR="00666424" w:rsidRPr="00B01FF3" w:rsidRDefault="00666424" w:rsidP="003F12CA">
      <w:pPr>
        <w:spacing w:after="0" w:line="240" w:lineRule="auto"/>
        <w:ind w:left="993" w:hanging="426"/>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2b</w:t>
      </w:r>
      <w:r w:rsidR="00764BAD" w:rsidRPr="00B01FF3">
        <w:rPr>
          <w:rFonts w:ascii="Times New Roman" w:eastAsia="Times New Roman" w:hAnsi="Times New Roman" w:cs="Times New Roman"/>
          <w:bCs/>
          <w:sz w:val="24"/>
          <w:szCs w:val="24"/>
          <w:lang w:eastAsia="sk-SK"/>
        </w:rPr>
        <w:t>.</w:t>
      </w:r>
      <w:r w:rsidRPr="00B01FF3">
        <w:rPr>
          <w:rFonts w:ascii="Times New Roman" w:eastAsia="Times New Roman" w:hAnsi="Times New Roman" w:cs="Times New Roman"/>
          <w:bCs/>
          <w:sz w:val="24"/>
          <w:szCs w:val="24"/>
          <w:lang w:eastAsia="sk-SK"/>
        </w:rPr>
        <w:t xml:space="preserve"> každý výstrel sa vykoná do gumovej dosky alebo do dosky z porovnateľného materiálu s najmenšou hrúbkou 100 mm a tvrdosťou 60 (± 5) </w:t>
      </w:r>
      <w:proofErr w:type="spellStart"/>
      <w:r w:rsidRPr="00B01FF3">
        <w:rPr>
          <w:rFonts w:ascii="Times New Roman" w:eastAsia="Times New Roman" w:hAnsi="Times New Roman" w:cs="Times New Roman"/>
          <w:bCs/>
          <w:sz w:val="24"/>
          <w:szCs w:val="24"/>
          <w:lang w:eastAsia="sk-SK"/>
        </w:rPr>
        <w:t>Shore</w:t>
      </w:r>
      <w:proofErr w:type="spellEnd"/>
      <w:r w:rsidRPr="00B01FF3">
        <w:rPr>
          <w:rFonts w:ascii="Times New Roman" w:eastAsia="Times New Roman" w:hAnsi="Times New Roman" w:cs="Times New Roman"/>
          <w:bCs/>
          <w:sz w:val="24"/>
          <w:szCs w:val="24"/>
          <w:lang w:eastAsia="sk-SK"/>
        </w:rPr>
        <w:t xml:space="preserve"> A,</w:t>
      </w:r>
    </w:p>
    <w:p w:rsidR="00666424" w:rsidRPr="00B01FF3" w:rsidRDefault="00666424" w:rsidP="003F12CA">
      <w:pPr>
        <w:spacing w:after="0" w:line="240" w:lineRule="auto"/>
        <w:ind w:left="993" w:hanging="426"/>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3b</w:t>
      </w:r>
      <w:r w:rsidR="00764BAD" w:rsidRPr="00B01FF3">
        <w:rPr>
          <w:rFonts w:ascii="Times New Roman" w:eastAsia="Times New Roman" w:hAnsi="Times New Roman" w:cs="Times New Roman"/>
          <w:bCs/>
          <w:sz w:val="24"/>
          <w:szCs w:val="24"/>
          <w:lang w:eastAsia="sk-SK"/>
        </w:rPr>
        <w:t>.</w:t>
      </w:r>
      <w:r w:rsidRPr="00B01FF3">
        <w:rPr>
          <w:rFonts w:ascii="Times New Roman" w:eastAsia="Times New Roman" w:hAnsi="Times New Roman" w:cs="Times New Roman"/>
          <w:bCs/>
          <w:sz w:val="24"/>
          <w:szCs w:val="24"/>
          <w:lang w:eastAsia="sk-SK"/>
        </w:rPr>
        <w:t xml:space="preserve"> po streľbe skúšobnými nábojkami možno vymeniť tlmiaci prvok alebo prvky a na expanznom prístroji sa vykoná skúška piatimi po sebe idúcimi výstrelmi do prázdna s najsilnejším spotrebným strelivom.</w:t>
      </w:r>
    </w:p>
    <w:p w:rsidR="00666424" w:rsidRPr="00B01FF3" w:rsidRDefault="00666424" w:rsidP="00666424">
      <w:pPr>
        <w:numPr>
          <w:ilvl w:val="2"/>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 streľbe sa overí, že</w:t>
      </w:r>
    </w:p>
    <w:p w:rsidR="00666424" w:rsidRPr="00B01FF3" w:rsidRDefault="00666424" w:rsidP="00666424">
      <w:pPr>
        <w:numPr>
          <w:ilvl w:val="0"/>
          <w:numId w:val="88"/>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sz w:val="24"/>
          <w:szCs w:val="20"/>
          <w:lang w:eastAsia="sk-SK"/>
        </w:rPr>
        <w:t xml:space="preserve">smrtiaci komponent </w:t>
      </w:r>
      <w:r w:rsidRPr="00B01FF3">
        <w:rPr>
          <w:rFonts w:ascii="Times New Roman" w:eastAsia="Times New Roman" w:hAnsi="Times New Roman" w:cs="Times New Roman"/>
          <w:bCs/>
          <w:sz w:val="24"/>
          <w:szCs w:val="24"/>
          <w:lang w:eastAsia="sk-SK"/>
        </w:rPr>
        <w:t>zostal pevne spojený s expanzným prístrojom,</w:t>
      </w:r>
    </w:p>
    <w:p w:rsidR="00666424" w:rsidRPr="00B01FF3" w:rsidRDefault="00666424" w:rsidP="00666424">
      <w:pPr>
        <w:numPr>
          <w:ilvl w:val="0"/>
          <w:numId w:val="88"/>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 nábojnici nedošlo k vytvoreniu trhliniek, okrem malých pozdĺžnych trhliniek pri ústí nábojnice,</w:t>
      </w:r>
    </w:p>
    <w:p w:rsidR="00666424" w:rsidRPr="00B01FF3" w:rsidRDefault="00764BAD" w:rsidP="00666424">
      <w:pPr>
        <w:numPr>
          <w:ilvl w:val="0"/>
          <w:numId w:val="88"/>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neuniká</w:t>
      </w:r>
      <w:r w:rsidR="00666424" w:rsidRPr="00B01FF3">
        <w:rPr>
          <w:rFonts w:ascii="Times New Roman" w:eastAsia="Times New Roman" w:hAnsi="Times New Roman" w:cs="Times New Roman"/>
          <w:bCs/>
          <w:sz w:val="24"/>
          <w:szCs w:val="24"/>
          <w:lang w:eastAsia="sk-SK"/>
        </w:rPr>
        <w:t xml:space="preserve"> plyn zo </w:t>
      </w:r>
      <w:proofErr w:type="spellStart"/>
      <w:r w:rsidR="00666424" w:rsidRPr="00B01FF3">
        <w:rPr>
          <w:rFonts w:ascii="Times New Roman" w:eastAsia="Times New Roman" w:hAnsi="Times New Roman" w:cs="Times New Roman"/>
          <w:bCs/>
          <w:sz w:val="24"/>
          <w:szCs w:val="24"/>
          <w:lang w:eastAsia="sk-SK"/>
        </w:rPr>
        <w:t>zamykacieho</w:t>
      </w:r>
      <w:proofErr w:type="spellEnd"/>
      <w:r w:rsidR="00666424" w:rsidRPr="00B01FF3">
        <w:rPr>
          <w:rFonts w:ascii="Times New Roman" w:eastAsia="Times New Roman" w:hAnsi="Times New Roman" w:cs="Times New Roman"/>
          <w:bCs/>
          <w:sz w:val="24"/>
          <w:szCs w:val="24"/>
          <w:lang w:eastAsia="sk-SK"/>
        </w:rPr>
        <w:t xml:space="preserve"> ústrojenstva; platí to aj pre expanzný prístroj nabíjaný nábojkou bez hnacej náplne.</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Na expanzný prístroj, pri ktorom je nábojnica vyhadzovaná alebo zničená v spaľovacej nábojovej komore sa nevzťahuj</w:t>
      </w:r>
      <w:r w:rsidR="003E2F58" w:rsidRPr="00B01FF3">
        <w:rPr>
          <w:rFonts w:ascii="Times New Roman" w:eastAsia="Times New Roman" w:hAnsi="Times New Roman" w:cs="Times New Roman"/>
          <w:bCs/>
          <w:sz w:val="24"/>
          <w:szCs w:val="24"/>
          <w:lang w:eastAsia="sk-SK"/>
        </w:rPr>
        <w:t>e</w:t>
      </w:r>
      <w:r w:rsidRPr="00B01FF3">
        <w:rPr>
          <w:rFonts w:ascii="Times New Roman" w:eastAsia="Times New Roman" w:hAnsi="Times New Roman" w:cs="Times New Roman"/>
          <w:bCs/>
          <w:sz w:val="24"/>
          <w:szCs w:val="24"/>
          <w:lang w:eastAsia="sk-SK"/>
        </w:rPr>
        <w:t xml:space="preserve"> </w:t>
      </w:r>
      <w:r w:rsidR="003E2F58" w:rsidRPr="00B01FF3">
        <w:rPr>
          <w:rFonts w:ascii="Times New Roman" w:eastAsia="Times New Roman" w:hAnsi="Times New Roman" w:cs="Times New Roman"/>
          <w:bCs/>
          <w:sz w:val="24"/>
          <w:szCs w:val="24"/>
          <w:lang w:eastAsia="sk-SK"/>
        </w:rPr>
        <w:t xml:space="preserve">bod 2.4.1 </w:t>
      </w:r>
      <w:r w:rsidRPr="00B01FF3">
        <w:rPr>
          <w:rFonts w:ascii="Times New Roman" w:eastAsia="Times New Roman" w:hAnsi="Times New Roman" w:cs="Times New Roman"/>
          <w:bCs/>
          <w:sz w:val="24"/>
          <w:szCs w:val="24"/>
          <w:lang w:eastAsia="sk-SK"/>
        </w:rPr>
        <w:t xml:space="preserve">písmená </w:t>
      </w:r>
      <w:r w:rsidR="003E2F58" w:rsidRPr="00B01FF3">
        <w:rPr>
          <w:rFonts w:ascii="Times New Roman" w:eastAsia="Times New Roman" w:hAnsi="Times New Roman" w:cs="Times New Roman"/>
          <w:bCs/>
          <w:sz w:val="24"/>
          <w:szCs w:val="24"/>
          <w:lang w:eastAsia="sk-SK"/>
        </w:rPr>
        <w:t>b</w:t>
      </w:r>
      <w:r w:rsidRPr="00B01FF3">
        <w:rPr>
          <w:rFonts w:ascii="Times New Roman" w:eastAsia="Times New Roman" w:hAnsi="Times New Roman" w:cs="Times New Roman"/>
          <w:bCs/>
          <w:sz w:val="24"/>
          <w:szCs w:val="24"/>
          <w:lang w:eastAsia="sk-SK"/>
        </w:rPr>
        <w:t>) a </w:t>
      </w:r>
      <w:r w:rsidR="003E2F58" w:rsidRPr="00B01FF3">
        <w:rPr>
          <w:rFonts w:ascii="Times New Roman" w:eastAsia="Times New Roman" w:hAnsi="Times New Roman" w:cs="Times New Roman"/>
          <w:bCs/>
          <w:sz w:val="24"/>
          <w:szCs w:val="24"/>
          <w:lang w:eastAsia="sk-SK"/>
        </w:rPr>
        <w:t>c</w:t>
      </w:r>
      <w:r w:rsidRPr="00B01FF3">
        <w:rPr>
          <w:rFonts w:ascii="Times New Roman" w:eastAsia="Times New Roman" w:hAnsi="Times New Roman" w:cs="Times New Roman"/>
          <w:bCs/>
          <w:sz w:val="24"/>
          <w:szCs w:val="24"/>
          <w:lang w:eastAsia="sk-SK"/>
        </w:rPr>
        <w:t>).</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Overenie bezpečnej funkcie sa vykoná skúškou, pri ktorej sa uvedie do činnosti len zápalná zlož bez prachu alebo najslabšia hnacia náplň určená pre konkrétny expanzný prístroj. Je potrebné overiť, že</w:t>
      </w:r>
    </w:p>
    <w:p w:rsidR="00666424" w:rsidRPr="00B01FF3" w:rsidRDefault="00666424" w:rsidP="00666424">
      <w:pPr>
        <w:numPr>
          <w:ilvl w:val="1"/>
          <w:numId w:val="84"/>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je možnosť streľby podmienená úplným uzavretím alebo uzamknutím expanzného prístroja na úrovni nábojovej komory,</w:t>
      </w:r>
    </w:p>
    <w:p w:rsidR="00666424" w:rsidRPr="00B01FF3" w:rsidRDefault="00666424" w:rsidP="00666424">
      <w:pPr>
        <w:numPr>
          <w:ilvl w:val="1"/>
          <w:numId w:val="84"/>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expanzný prístroj funguje pri následných výstreloch tak, že sa znovu nabije pred každou ďalšou činnosťou,</w:t>
      </w:r>
    </w:p>
    <w:p w:rsidR="00666424" w:rsidRPr="00B01FF3" w:rsidRDefault="00666424" w:rsidP="00666424">
      <w:pPr>
        <w:numPr>
          <w:ilvl w:val="1"/>
          <w:numId w:val="84"/>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je expanzný prístroj odolný proti náhodným výstrelom naprázdno, najmä expanzný prístroj musí odolať streľbe a tĺk musí zostať pevne spojený s expanzným prístrojom,</w:t>
      </w:r>
    </w:p>
    <w:p w:rsidR="00666424" w:rsidRPr="00B01FF3" w:rsidRDefault="00666424" w:rsidP="00666424">
      <w:pPr>
        <w:numPr>
          <w:ilvl w:val="1"/>
          <w:numId w:val="84"/>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vyťahovanie nábojok alebo zásobníka, ktorý ešte obsahuje nábojku, možno vykonať ľahko alebo pomocou špeciálneho nástroja.</w:t>
      </w:r>
    </w:p>
    <w:p w:rsidR="00666424" w:rsidRPr="00B01FF3" w:rsidRDefault="00666424" w:rsidP="00666424">
      <w:pPr>
        <w:numPr>
          <w:ilvl w:val="1"/>
          <w:numId w:val="83"/>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Overenie bezpečnej funkcie pri pádovej skúške sa vykoná tak, že sa</w:t>
      </w:r>
    </w:p>
    <w:p w:rsidR="00666424" w:rsidRPr="00B01FF3" w:rsidRDefault="00666424" w:rsidP="00666424">
      <w:pPr>
        <w:numPr>
          <w:ilvl w:val="0"/>
          <w:numId w:val="85"/>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použije nábojka príslušného kalibru s najslabšou spotrebnou náplňou,</w:t>
      </w:r>
    </w:p>
    <w:p w:rsidR="00666424" w:rsidRPr="00B01FF3" w:rsidRDefault="00666424" w:rsidP="00666424">
      <w:pPr>
        <w:numPr>
          <w:ilvl w:val="0"/>
          <w:numId w:val="85"/>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expanzný prístroj  nechá trikrát spadnúť z výšky 1,5 m na štvorcovú oceľovú dosku s plochou 500 mm</w:t>
      </w:r>
      <w:r w:rsidRPr="00B01FF3">
        <w:rPr>
          <w:rFonts w:ascii="Times New Roman" w:eastAsia="Times New Roman" w:hAnsi="Times New Roman" w:cs="Times New Roman"/>
          <w:bCs/>
          <w:sz w:val="24"/>
          <w:szCs w:val="24"/>
          <w:vertAlign w:val="superscript"/>
          <w:lang w:eastAsia="sk-SK"/>
        </w:rPr>
        <w:t>2</w:t>
      </w:r>
      <w:r w:rsidRPr="00B01FF3">
        <w:rPr>
          <w:rFonts w:ascii="Times New Roman" w:eastAsia="Times New Roman" w:hAnsi="Times New Roman" w:cs="Times New Roman"/>
          <w:bCs/>
          <w:sz w:val="24"/>
          <w:szCs w:val="24"/>
          <w:lang w:eastAsia="sk-SK"/>
        </w:rPr>
        <w:t xml:space="preserve"> a hrúbkou 30 mm; ústie musí byť smerované dolu tak, že sa pád vykoná na ústie a nedôjde k vychýleniu viac ako 15° od kolmice, </w:t>
      </w:r>
    </w:p>
    <w:p w:rsidR="00666424" w:rsidRPr="00B01FF3" w:rsidRDefault="00666424" w:rsidP="00666424">
      <w:pPr>
        <w:numPr>
          <w:ilvl w:val="0"/>
          <w:numId w:val="85"/>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 každom páde skontroluje dno nábojnice, či nie je vizuálne viditeľná stopa úderníka na dne nábojnice, a či nedošlo k výstrelu nárazom; neberie sa do úvahy výstrel expanzného prístroja, ak dopadol horizontálne.</w:t>
      </w:r>
    </w:p>
    <w:p w:rsidR="00666424" w:rsidRPr="00B01FF3" w:rsidRDefault="00666424" w:rsidP="00666424">
      <w:pPr>
        <w:numPr>
          <w:ilvl w:val="0"/>
          <w:numId w:val="131"/>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Homologizácia expanznej akustickej strelnej zbrane</w:t>
      </w:r>
    </w:p>
    <w:p w:rsidR="00666424" w:rsidRPr="00B01FF3" w:rsidRDefault="00666424" w:rsidP="00666424">
      <w:pPr>
        <w:numPr>
          <w:ilvl w:val="1"/>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Homologizácia expanznej akustickej strelnej zbrane sa vykoná podľa časti A. a bodov 3.2 až 3.4.</w:t>
      </w:r>
    </w:p>
    <w:p w:rsidR="00666424" w:rsidRPr="00B01FF3" w:rsidRDefault="00666424" w:rsidP="00666424">
      <w:pPr>
        <w:numPr>
          <w:ilvl w:val="1"/>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Skúšobná streľba sa vykoná so skúšobnými nábojkami, ktorých stredná hodnota tlaku je najmenej o 30 % </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 xml:space="preserve">ia ako </w:t>
      </w:r>
      <w:proofErr w:type="spellStart"/>
      <w:r w:rsidRPr="00B01FF3">
        <w:rPr>
          <w:rFonts w:ascii="Times New Roman" w:eastAsia="Times New Roman" w:hAnsi="Times New Roman" w:cs="Times New Roman"/>
          <w:bCs/>
          <w:sz w:val="24"/>
          <w:szCs w:val="24"/>
          <w:lang w:eastAsia="sk-SK"/>
        </w:rPr>
        <w:t>P</w:t>
      </w:r>
      <w:r w:rsidRPr="00B01FF3">
        <w:rPr>
          <w:rFonts w:ascii="Times New Roman" w:eastAsia="Times New Roman" w:hAnsi="Times New Roman" w:cs="Times New Roman"/>
          <w:bCs/>
          <w:sz w:val="24"/>
          <w:szCs w:val="24"/>
          <w:vertAlign w:val="subscript"/>
          <w:lang w:eastAsia="sk-SK"/>
        </w:rPr>
        <w:t>max</w:t>
      </w:r>
      <w:proofErr w:type="spellEnd"/>
      <w:r w:rsidRPr="00B01FF3">
        <w:rPr>
          <w:rFonts w:ascii="Times New Roman" w:eastAsia="Times New Roman" w:hAnsi="Times New Roman" w:cs="Times New Roman"/>
          <w:bCs/>
          <w:sz w:val="24"/>
          <w:szCs w:val="24"/>
          <w:lang w:eastAsia="sk-SK"/>
        </w:rPr>
        <w:t xml:space="preserve">, alebo jeho priemerná hodnota energie je najmenej o 10 % </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ia ako naj</w:t>
      </w:r>
      <w:r w:rsidR="00E34E6B" w:rsidRPr="00B01FF3">
        <w:rPr>
          <w:rFonts w:ascii="Times New Roman" w:eastAsia="Times New Roman" w:hAnsi="Times New Roman" w:cs="Times New Roman"/>
          <w:bCs/>
          <w:sz w:val="24"/>
          <w:szCs w:val="24"/>
          <w:lang w:eastAsia="sk-SK"/>
        </w:rPr>
        <w:t>väčš</w:t>
      </w:r>
      <w:r w:rsidRPr="00B01FF3">
        <w:rPr>
          <w:rFonts w:ascii="Times New Roman" w:eastAsia="Times New Roman" w:hAnsi="Times New Roman" w:cs="Times New Roman"/>
          <w:bCs/>
          <w:sz w:val="24"/>
          <w:szCs w:val="24"/>
          <w:lang w:eastAsia="sk-SK"/>
        </w:rPr>
        <w:t>ia energia spotrebného streliva. Pri skúšobnej streľbe sa vystrelí</w:t>
      </w:r>
    </w:p>
    <w:p w:rsidR="00666424" w:rsidRPr="00B01FF3" w:rsidRDefault="00666424" w:rsidP="003F12CA">
      <w:pPr>
        <w:numPr>
          <w:ilvl w:val="1"/>
          <w:numId w:val="89"/>
        </w:numPr>
        <w:spacing w:after="0" w:line="240" w:lineRule="auto"/>
        <w:ind w:left="851"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piatimi skúšobnými nábojkami z každej hlavne strelnej zbrane s jednou nábojovou komorou,</w:t>
      </w:r>
    </w:p>
    <w:p w:rsidR="00666424" w:rsidRPr="00B01FF3" w:rsidRDefault="00666424" w:rsidP="003F12CA">
      <w:pPr>
        <w:numPr>
          <w:ilvl w:val="1"/>
          <w:numId w:val="89"/>
        </w:numPr>
        <w:spacing w:after="0" w:line="240" w:lineRule="auto"/>
        <w:ind w:left="851"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dvoma skúšobnými nábojkami z každej nábojovej komory strelnej zbrane s dvomi a viac nábojovými komorami a z každého valca revolvera.</w:t>
      </w:r>
    </w:p>
    <w:p w:rsidR="00666424" w:rsidRPr="00B01FF3" w:rsidRDefault="00666424" w:rsidP="00666424">
      <w:pPr>
        <w:numPr>
          <w:ilvl w:val="1"/>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Po streľbe sa overí, že</w:t>
      </w:r>
    </w:p>
    <w:p w:rsidR="00666424" w:rsidRPr="00B01FF3" w:rsidRDefault="00666424" w:rsidP="003F12CA">
      <w:pPr>
        <w:numPr>
          <w:ilvl w:val="1"/>
          <w:numId w:val="90"/>
        </w:numPr>
        <w:spacing w:after="0" w:line="240" w:lineRule="auto"/>
        <w:ind w:left="851"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strelná zbraň nie je viditeľne poškodená,</w:t>
      </w:r>
    </w:p>
    <w:p w:rsidR="00666424" w:rsidRPr="00B01FF3" w:rsidRDefault="00666424" w:rsidP="003F12CA">
      <w:pPr>
        <w:numPr>
          <w:ilvl w:val="1"/>
          <w:numId w:val="90"/>
        </w:numPr>
        <w:spacing w:after="0" w:line="240" w:lineRule="auto"/>
        <w:ind w:left="851" w:hanging="425"/>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hlaveň nie je upchatá.</w:t>
      </w:r>
    </w:p>
    <w:p w:rsidR="00666424" w:rsidRPr="00B01FF3" w:rsidRDefault="00666424" w:rsidP="00666424">
      <w:pPr>
        <w:numPr>
          <w:ilvl w:val="1"/>
          <w:numId w:val="131"/>
        </w:numPr>
        <w:spacing w:after="0" w:line="240" w:lineRule="auto"/>
        <w:contextualSpacing/>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 xml:space="preserve">Overenie bezpečnej funkcie sa vykoná podľa časti A bodu </w:t>
      </w:r>
      <w:r w:rsidR="002B5579" w:rsidRPr="00B01FF3">
        <w:rPr>
          <w:rFonts w:ascii="Times New Roman" w:eastAsia="Times New Roman" w:hAnsi="Times New Roman" w:cs="Times New Roman"/>
          <w:bCs/>
          <w:sz w:val="24"/>
          <w:szCs w:val="24"/>
          <w:lang w:eastAsia="sk-SK"/>
        </w:rPr>
        <w:t xml:space="preserve">3. </w:t>
      </w:r>
      <w:r w:rsidRPr="00B01FF3">
        <w:rPr>
          <w:rFonts w:ascii="Times New Roman" w:eastAsia="Times New Roman" w:hAnsi="Times New Roman" w:cs="Times New Roman"/>
          <w:bCs/>
          <w:sz w:val="24"/>
          <w:szCs w:val="24"/>
          <w:lang w:eastAsia="sk-SK"/>
        </w:rPr>
        <w:t xml:space="preserve">a kontroluje sa, či je funkcia expanznej akustickej strelnej zbrane normálna a pravidelná a či hlaveň nie je upchatá. Ak sa zistí, že je hlaveň upchatá, po jej vyčistení možno vykonať novú skúšku s dvojnásobným počtom spotrebných nábojok, pri ktorej sa nesmie zistiť </w:t>
      </w:r>
      <w:proofErr w:type="spellStart"/>
      <w:r w:rsidRPr="00B01FF3">
        <w:rPr>
          <w:rFonts w:ascii="Times New Roman" w:eastAsia="Times New Roman" w:hAnsi="Times New Roman" w:cs="Times New Roman"/>
          <w:bCs/>
          <w:sz w:val="24"/>
          <w:szCs w:val="24"/>
          <w:lang w:eastAsia="sk-SK"/>
        </w:rPr>
        <w:t>vada</w:t>
      </w:r>
      <w:proofErr w:type="spellEnd"/>
      <w:r w:rsidRPr="00B01FF3">
        <w:rPr>
          <w:rFonts w:ascii="Times New Roman" w:eastAsia="Times New Roman" w:hAnsi="Times New Roman" w:cs="Times New Roman"/>
          <w:bCs/>
          <w:sz w:val="24"/>
          <w:szCs w:val="24"/>
          <w:lang w:eastAsia="sk-SK"/>
        </w:rPr>
        <w:t xml:space="preserve"> expanznej akustickej strelnej zbrane. </w:t>
      </w:r>
      <w:r w:rsidRPr="00B01FF3">
        <w:rPr>
          <w:rFonts w:ascii="Times New Roman" w:eastAsia="Times New Roman" w:hAnsi="Times New Roman" w:cs="Times New Roman"/>
          <w:bCs/>
          <w:sz w:val="24"/>
          <w:szCs w:val="24"/>
          <w:lang w:eastAsia="sk-SK"/>
        </w:rPr>
        <w:br w:type="page"/>
      </w:r>
    </w:p>
    <w:p w:rsidR="00666424" w:rsidRPr="00B01FF3" w:rsidRDefault="00666424" w:rsidP="00666424">
      <w:pPr>
        <w:spacing w:after="0" w:line="240" w:lineRule="auto"/>
        <w:ind w:left="4956" w:firstLine="708"/>
        <w:jc w:val="both"/>
        <w:rPr>
          <w:rFonts w:ascii="Times New Roman" w:hAnsi="Times New Roman" w:cs="Times New Roman"/>
          <w:b/>
          <w:bCs/>
          <w:sz w:val="20"/>
          <w:szCs w:val="24"/>
        </w:rPr>
      </w:pPr>
      <w:r w:rsidRPr="00B01FF3">
        <w:rPr>
          <w:rFonts w:ascii="Times New Roman" w:hAnsi="Times New Roman" w:cs="Times New Roman"/>
          <w:b/>
          <w:bCs/>
          <w:sz w:val="20"/>
          <w:szCs w:val="24"/>
        </w:rPr>
        <w:t>Príloha č. 3 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666424" w:rsidRPr="00B01FF3" w:rsidRDefault="00666424" w:rsidP="00666424">
      <w:pPr>
        <w:spacing w:before="240" w:after="240" w:line="240" w:lineRule="auto"/>
        <w:ind w:left="357"/>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Kusové overenie</w:t>
      </w:r>
    </w:p>
    <w:p w:rsidR="00666424" w:rsidRPr="00B01FF3" w:rsidRDefault="00666424" w:rsidP="00666424">
      <w:pPr>
        <w:rPr>
          <w:bCs/>
          <w:sz w:val="24"/>
          <w:szCs w:val="24"/>
        </w:rPr>
      </w:pPr>
      <w:r w:rsidRPr="00B01FF3">
        <w:rPr>
          <w:rFonts w:ascii="Times New Roman" w:hAnsi="Times New Roman" w:cs="Times New Roman"/>
          <w:b/>
          <w:sz w:val="24"/>
          <w:szCs w:val="24"/>
        </w:rPr>
        <w:t>A. Všeobecné ustanovenia o kusovom overení</w:t>
      </w:r>
    </w:p>
    <w:p w:rsidR="00666424" w:rsidRPr="00B01FF3" w:rsidRDefault="00666424" w:rsidP="00666424">
      <w:pPr>
        <w:numPr>
          <w:ilvl w:val="0"/>
          <w:numId w:val="95"/>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pred skúšobnou streľbou podľa prílohy č. 5 piateho bodu písm. a) zákona pozostáva z</w:t>
      </w:r>
    </w:p>
    <w:p w:rsidR="00666424" w:rsidRPr="00B01FF3" w:rsidRDefault="00666424" w:rsidP="000A76D5">
      <w:pPr>
        <w:pStyle w:val="Odsekzoznamu"/>
        <w:numPr>
          <w:ilvl w:val="0"/>
          <w:numId w:val="170"/>
        </w:numPr>
        <w:ind w:left="709"/>
        <w:rPr>
          <w:sz w:val="24"/>
          <w:szCs w:val="24"/>
        </w:rPr>
      </w:pPr>
      <w:r w:rsidRPr="00B01FF3">
        <w:rPr>
          <w:sz w:val="24"/>
          <w:szCs w:val="24"/>
        </w:rPr>
        <w:t>kontroly umiestnenia</w:t>
      </w:r>
      <w:r w:rsidRPr="00B01FF3" w:rsidDel="003A4919">
        <w:rPr>
          <w:sz w:val="24"/>
          <w:szCs w:val="24"/>
        </w:rPr>
        <w:t xml:space="preserve"> </w:t>
      </w:r>
      <w:r w:rsidRPr="00B01FF3">
        <w:rPr>
          <w:sz w:val="24"/>
          <w:szCs w:val="24"/>
        </w:rPr>
        <w:t xml:space="preserve">údajov podľa prílohy č. 5 bodu 8.2 písm. a) zákona viditeľným a trvalým spôsobom, </w:t>
      </w:r>
    </w:p>
    <w:p w:rsidR="00666424" w:rsidRPr="00B01FF3" w:rsidRDefault="00666424" w:rsidP="000A76D5">
      <w:pPr>
        <w:pStyle w:val="Odsekzoznamu"/>
        <w:widowControl w:val="0"/>
        <w:numPr>
          <w:ilvl w:val="0"/>
          <w:numId w:val="170"/>
        </w:numPr>
        <w:autoSpaceDE w:val="0"/>
        <w:autoSpaceDN w:val="0"/>
        <w:adjustRightInd w:val="0"/>
        <w:spacing w:before="8"/>
        <w:ind w:left="709" w:right="-20"/>
        <w:rPr>
          <w:sz w:val="24"/>
          <w:szCs w:val="24"/>
        </w:rPr>
      </w:pPr>
      <w:r w:rsidRPr="00B01FF3">
        <w:rPr>
          <w:sz w:val="24"/>
          <w:szCs w:val="24"/>
        </w:rPr>
        <w:t>vizuálnej</w:t>
      </w:r>
      <w:r w:rsidRPr="00B01FF3">
        <w:rPr>
          <w:spacing w:val="39"/>
          <w:sz w:val="24"/>
          <w:szCs w:val="24"/>
        </w:rPr>
        <w:t xml:space="preserve"> </w:t>
      </w:r>
      <w:r w:rsidRPr="00B01FF3">
        <w:rPr>
          <w:w w:val="104"/>
          <w:sz w:val="24"/>
          <w:szCs w:val="24"/>
        </w:rPr>
        <w:t>kontroly</w:t>
      </w:r>
      <w:r w:rsidRPr="00B01FF3">
        <w:rPr>
          <w:w w:val="111"/>
          <w:sz w:val="24"/>
          <w:szCs w:val="24"/>
        </w:rPr>
        <w:t xml:space="preserve"> a kontroly</w:t>
      </w:r>
      <w:r w:rsidRPr="00B01FF3">
        <w:rPr>
          <w:spacing w:val="21"/>
          <w:w w:val="111"/>
          <w:sz w:val="24"/>
          <w:szCs w:val="24"/>
        </w:rPr>
        <w:t xml:space="preserve"> </w:t>
      </w:r>
      <w:r w:rsidRPr="00B01FF3">
        <w:rPr>
          <w:sz w:val="24"/>
          <w:szCs w:val="24"/>
        </w:rPr>
        <w:t>bezpečnej funkcie</w:t>
      </w:r>
      <w:r w:rsidRPr="00B01FF3">
        <w:rPr>
          <w:w w:val="104"/>
          <w:sz w:val="24"/>
          <w:szCs w:val="24"/>
        </w:rPr>
        <w:t>,</w:t>
      </w:r>
    </w:p>
    <w:p w:rsidR="00666424" w:rsidRPr="00B01FF3" w:rsidRDefault="00666424" w:rsidP="000A76D5">
      <w:pPr>
        <w:pStyle w:val="Odsekzoznamu"/>
        <w:widowControl w:val="0"/>
        <w:numPr>
          <w:ilvl w:val="0"/>
          <w:numId w:val="170"/>
        </w:numPr>
        <w:autoSpaceDE w:val="0"/>
        <w:autoSpaceDN w:val="0"/>
        <w:adjustRightInd w:val="0"/>
        <w:spacing w:before="8"/>
        <w:ind w:left="709" w:right="-20"/>
        <w:rPr>
          <w:sz w:val="24"/>
          <w:szCs w:val="24"/>
        </w:rPr>
      </w:pPr>
      <w:r w:rsidRPr="00B01FF3">
        <w:rPr>
          <w:sz w:val="24"/>
          <w:szCs w:val="24"/>
        </w:rPr>
        <w:t>kontroly rozmerov podľa technickej dokumentácie predloženej výrobcom a podľa tabuliek stálej komisie, ktorej podrobnosti sú uvedené v prílohe č.1.</w:t>
      </w:r>
    </w:p>
    <w:p w:rsidR="00666424" w:rsidRPr="00B01FF3" w:rsidRDefault="00666424" w:rsidP="00666424">
      <w:pPr>
        <w:widowControl w:val="0"/>
        <w:numPr>
          <w:ilvl w:val="0"/>
          <w:numId w:val="95"/>
        </w:numPr>
        <w:autoSpaceDE w:val="0"/>
        <w:autoSpaceDN w:val="0"/>
        <w:adjustRightInd w:val="0"/>
        <w:spacing w:after="0" w:line="244" w:lineRule="auto"/>
        <w:ind w:right="7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Vizuálna kontrola je overenie, že na strelnej zbrani nie sú </w:t>
      </w:r>
      <w:proofErr w:type="spellStart"/>
      <w:r w:rsidRPr="00B01FF3">
        <w:rPr>
          <w:rFonts w:ascii="Times New Roman" w:eastAsia="Times New Roman" w:hAnsi="Times New Roman" w:cs="Times New Roman"/>
          <w:sz w:val="24"/>
          <w:szCs w:val="24"/>
          <w:lang w:eastAsia="sk-SK"/>
        </w:rPr>
        <w:t>vady</w:t>
      </w:r>
      <w:proofErr w:type="spellEnd"/>
      <w:r w:rsidRPr="00B01FF3">
        <w:rPr>
          <w:rFonts w:ascii="Times New Roman" w:eastAsia="Times New Roman" w:hAnsi="Times New Roman" w:cs="Times New Roman"/>
          <w:sz w:val="24"/>
          <w:szCs w:val="24"/>
          <w:lang w:eastAsia="sk-SK"/>
        </w:rPr>
        <w:t xml:space="preserve"> podľa prílohy č. 5 bodu 8.2 písm. b) až d)</w:t>
      </w:r>
      <w:r w:rsidR="000A76D5" w:rsidRPr="00B01FF3">
        <w:rPr>
          <w:rFonts w:ascii="Times New Roman" w:eastAsia="Times New Roman" w:hAnsi="Times New Roman" w:cs="Times New Roman"/>
          <w:sz w:val="24"/>
          <w:szCs w:val="24"/>
          <w:lang w:eastAsia="sk-SK"/>
        </w:rPr>
        <w:t xml:space="preserve"> a</w:t>
      </w:r>
      <w:r w:rsidRPr="00B01FF3">
        <w:rPr>
          <w:rFonts w:ascii="Times New Roman" w:eastAsia="Times New Roman" w:hAnsi="Times New Roman" w:cs="Times New Roman"/>
          <w:sz w:val="24"/>
          <w:szCs w:val="24"/>
          <w:lang w:eastAsia="sk-SK"/>
        </w:rPr>
        <w:t xml:space="preserve"> f) až h) zákona. Pri vizuálnej kontrole expanznej strelnej zbrane na granule sa zohľadňuje charakteristika tejto strelnej zbrane. </w:t>
      </w:r>
    </w:p>
    <w:p w:rsidR="00666424" w:rsidRPr="00B01FF3" w:rsidRDefault="00666424" w:rsidP="00666424">
      <w:pPr>
        <w:widowControl w:val="0"/>
        <w:numPr>
          <w:ilvl w:val="0"/>
          <w:numId w:val="95"/>
        </w:numPr>
        <w:autoSpaceDE w:val="0"/>
        <w:autoSpaceDN w:val="0"/>
        <w:adjustRightInd w:val="0"/>
        <w:spacing w:after="0" w:line="244" w:lineRule="auto"/>
        <w:ind w:right="7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bezpečnej funkcie je overenie správnej funkcie strelnej zbrane podľa prílohy č. 5 bod 8.2 písm. e) zákona.</w:t>
      </w:r>
    </w:p>
    <w:p w:rsidR="00666424" w:rsidRPr="00B01FF3" w:rsidRDefault="00666424" w:rsidP="00666424">
      <w:pPr>
        <w:widowControl w:val="0"/>
        <w:numPr>
          <w:ilvl w:val="0"/>
          <w:numId w:val="95"/>
        </w:numPr>
        <w:autoSpaceDE w:val="0"/>
        <w:autoSpaceDN w:val="0"/>
        <w:adjustRightInd w:val="0"/>
        <w:spacing w:after="0" w:line="240" w:lineRule="auto"/>
        <w:ind w:right="-2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Ak počas skúšky expanznej strelnej zbrane na granule dôjde k funkčným poruchám, overí sa jej bezpečná funkcia vystrelením piatich spotrebných nábojok s granulami zo strelnej</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zbrane s jednou nábojovou komorou a dvoch spotrebných nábojok s granulami z každej nábojovej komory valca revolvera. Overí sa, či je funkčnosť strelnej</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 xml:space="preserve">zbrane normálna a pravidelná a či hlaveň nie je upchatá. Ak sa zistí, že je hlaveň upchatá, tak po jej vyčistení možno vykonať novú skúšku s dvojnásobným počtom spotrebných nábojok s granulami, pri ktorej sa nesmie zistiť </w:t>
      </w:r>
      <w:proofErr w:type="spellStart"/>
      <w:r w:rsidRPr="00B01FF3">
        <w:rPr>
          <w:rFonts w:ascii="Times New Roman" w:eastAsia="Times New Roman" w:hAnsi="Times New Roman" w:cs="Times New Roman"/>
          <w:sz w:val="24"/>
          <w:szCs w:val="24"/>
          <w:lang w:eastAsia="sk-SK"/>
        </w:rPr>
        <w:t>vada</w:t>
      </w:r>
      <w:proofErr w:type="spellEnd"/>
      <w:r w:rsidRPr="00B01FF3">
        <w:rPr>
          <w:rFonts w:ascii="Times New Roman" w:eastAsia="Times New Roman" w:hAnsi="Times New Roman" w:cs="Times New Roman"/>
          <w:sz w:val="24"/>
          <w:szCs w:val="24"/>
          <w:lang w:eastAsia="sk-SK"/>
        </w:rPr>
        <w:t xml:space="preserve"> expanznej strelnej zbrane na granule.  </w:t>
      </w:r>
    </w:p>
    <w:p w:rsidR="00666424" w:rsidRPr="00B01FF3" w:rsidRDefault="00666424" w:rsidP="00666424">
      <w:pPr>
        <w:spacing w:after="0" w:line="240" w:lineRule="auto"/>
        <w:ind w:left="36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Strelná</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zbraň, ktorej vnútorné rozmery hlavne a nábojovej komory nie sú uvedené v tabuľkách stálej komisie, je predložená autorizovanej osobe na kusové overenie, ktoré sa vykoná kontrolou rozmerov</w:t>
      </w:r>
      <w:r w:rsidR="000A76D5"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p>
    <w:p w:rsidR="00666424" w:rsidRPr="00B01FF3" w:rsidRDefault="00666424" w:rsidP="00666424">
      <w:pPr>
        <w:numPr>
          <w:ilvl w:val="0"/>
          <w:numId w:val="95"/>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Skúšobná streľba</w:t>
      </w:r>
    </w:p>
    <w:p w:rsidR="00666424" w:rsidRPr="00B01FF3" w:rsidRDefault="00666424" w:rsidP="00666424">
      <w:pPr>
        <w:numPr>
          <w:ilvl w:val="1"/>
          <w:numId w:val="95"/>
        </w:numPr>
        <w:spacing w:after="0" w:line="240" w:lineRule="auto"/>
        <w:jc w:val="both"/>
        <w:rPr>
          <w:rFonts w:ascii="Times New Roman" w:eastAsia="Times New Roman" w:hAnsi="Times New Roman" w:cs="Times New Roman"/>
          <w:sz w:val="18"/>
          <w:szCs w:val="20"/>
          <w:lang w:eastAsia="sk-SK"/>
        </w:rPr>
      </w:pPr>
      <w:r w:rsidRPr="00B01FF3">
        <w:rPr>
          <w:rFonts w:ascii="Times New Roman" w:eastAsia="Times New Roman" w:hAnsi="Times New Roman" w:cs="Times New Roman"/>
          <w:sz w:val="24"/>
          <w:szCs w:val="24"/>
          <w:lang w:eastAsia="sk-SK"/>
        </w:rPr>
        <w:t xml:space="preserve">Skúšobná streľba sa vykoná na dokončenej strelnej zbrani alebo na dokončenej silno namáhanej časti strelnej zbrane. Za dokončenú strelnú zbraň sa považuje </w:t>
      </w:r>
      <w:r w:rsidR="000A76D5" w:rsidRPr="00B01FF3">
        <w:rPr>
          <w:rFonts w:ascii="Times New Roman" w:eastAsia="Times New Roman" w:hAnsi="Times New Roman" w:cs="Times New Roman"/>
          <w:sz w:val="24"/>
          <w:szCs w:val="24"/>
          <w:lang w:eastAsia="sk-SK"/>
        </w:rPr>
        <w:t xml:space="preserve">aj </w:t>
      </w:r>
      <w:r w:rsidRPr="00B01FF3">
        <w:rPr>
          <w:rFonts w:ascii="Times New Roman" w:eastAsia="Times New Roman" w:hAnsi="Times New Roman" w:cs="Times New Roman"/>
          <w:sz w:val="24"/>
          <w:szCs w:val="24"/>
          <w:lang w:eastAsia="sk-SK"/>
        </w:rPr>
        <w:t>strelná zbraň, ktorá</w:t>
      </w:r>
      <w:r w:rsidR="000A76D5" w:rsidRPr="00B01FF3">
        <w:rPr>
          <w:rFonts w:ascii="Times New Roman" w:eastAsia="Times New Roman" w:hAnsi="Times New Roman" w:cs="Times New Roman"/>
          <w:sz w:val="24"/>
          <w:szCs w:val="24"/>
          <w:lang w:eastAsia="sk-SK"/>
        </w:rPr>
        <w:t xml:space="preserve"> ešte</w:t>
      </w:r>
      <w:r w:rsidRPr="00B01FF3">
        <w:rPr>
          <w:rFonts w:ascii="Times New Roman" w:eastAsia="Times New Roman" w:hAnsi="Times New Roman" w:cs="Times New Roman"/>
          <w:sz w:val="24"/>
          <w:szCs w:val="24"/>
          <w:lang w:eastAsia="sk-SK"/>
        </w:rPr>
        <w:t xml:space="preserve"> vyžaduje povrchovú ochranu alebo rytie.  Ak je strelná zbraň zmontovaná s použitím silno namáhanej časti strelnej zbrane, ktorá je kusovo overená, dokončená strelná zbraň sa kusovo overí.</w:t>
      </w:r>
      <w:r w:rsidRPr="00B01FF3">
        <w:rPr>
          <w:rFonts w:ascii="Times New Roman" w:eastAsia="Times New Roman" w:hAnsi="Times New Roman" w:cs="Times New Roman"/>
          <w:sz w:val="16"/>
          <w:szCs w:val="16"/>
          <w:lang w:eastAsia="sk-SK"/>
        </w:rPr>
        <w:t xml:space="preserve"> </w:t>
      </w:r>
      <w:r w:rsidRPr="00B01FF3">
        <w:rPr>
          <w:rFonts w:ascii="Times New Roman" w:eastAsia="Times New Roman" w:hAnsi="Times New Roman" w:cs="Times New Roman"/>
          <w:sz w:val="24"/>
          <w:szCs w:val="24"/>
          <w:lang w:eastAsia="sk-SK"/>
        </w:rPr>
        <w:t>Pri strelnej zbrani s viacerými hlavňami sa skúša každá hlaveň; pri revolveroch sa skúša každá nábojová komora valca</w:t>
      </w:r>
      <w:r w:rsidRPr="00B01FF3">
        <w:rPr>
          <w:rFonts w:ascii="Times New Roman" w:eastAsia="Times New Roman" w:hAnsi="Times New Roman" w:cs="Times New Roman"/>
          <w:sz w:val="18"/>
          <w:szCs w:val="20"/>
          <w:lang w:eastAsia="sk-SK"/>
        </w:rPr>
        <w:t xml:space="preserve">. </w:t>
      </w:r>
    </w:p>
    <w:p w:rsidR="00666424" w:rsidRPr="00B01FF3" w:rsidRDefault="00666424" w:rsidP="00666424">
      <w:pPr>
        <w:numPr>
          <w:ilvl w:val="1"/>
          <w:numId w:val="95"/>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je dôvodné podozrenie, že niektorý skúšobný náboj je </w:t>
      </w:r>
      <w:proofErr w:type="spellStart"/>
      <w:r w:rsidRPr="00B01FF3">
        <w:rPr>
          <w:rFonts w:ascii="Times New Roman" w:eastAsia="Times New Roman" w:hAnsi="Times New Roman" w:cs="Times New Roman"/>
          <w:sz w:val="24"/>
          <w:szCs w:val="24"/>
          <w:lang w:eastAsia="sk-SK"/>
        </w:rPr>
        <w:t>vadný</w:t>
      </w:r>
      <w:proofErr w:type="spellEnd"/>
      <w:r w:rsidRPr="00B01FF3">
        <w:rPr>
          <w:rFonts w:ascii="Times New Roman" w:eastAsia="Times New Roman" w:hAnsi="Times New Roman" w:cs="Times New Roman"/>
          <w:sz w:val="24"/>
          <w:szCs w:val="24"/>
          <w:lang w:eastAsia="sk-SK"/>
        </w:rPr>
        <w:t xml:space="preserve">, skúška sa doplní o doplňujúcu </w:t>
      </w:r>
      <w:r w:rsidR="000A76D5" w:rsidRPr="00B01FF3">
        <w:rPr>
          <w:rFonts w:ascii="Times New Roman" w:eastAsia="Times New Roman" w:hAnsi="Times New Roman" w:cs="Times New Roman"/>
          <w:sz w:val="24"/>
          <w:szCs w:val="24"/>
          <w:lang w:eastAsia="sk-SK"/>
        </w:rPr>
        <w:t xml:space="preserve">skúšobnú </w:t>
      </w:r>
      <w:r w:rsidRPr="00B01FF3">
        <w:rPr>
          <w:rFonts w:ascii="Times New Roman" w:eastAsia="Times New Roman" w:hAnsi="Times New Roman" w:cs="Times New Roman"/>
          <w:sz w:val="24"/>
          <w:szCs w:val="24"/>
          <w:lang w:eastAsia="sk-SK"/>
        </w:rPr>
        <w:t>streľbu s väčším počtom nábojov ako je uvedené v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 xml:space="preserve">e 5.3. </w:t>
      </w:r>
    </w:p>
    <w:p w:rsidR="00666424" w:rsidRPr="00B01FF3" w:rsidRDefault="00666424" w:rsidP="00666424">
      <w:pPr>
        <w:numPr>
          <w:ilvl w:val="1"/>
          <w:numId w:val="95"/>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Pri strelnej zbrani s drážkovým vývrtom hlavne sa skúška vykoná vystrelením</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aspoň</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dvoch</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 xml:space="preserve">skúšobných </w:t>
      </w:r>
      <w:r w:rsidRPr="00B01FF3">
        <w:rPr>
          <w:rFonts w:ascii="Times New Roman" w:eastAsia="Times New Roman" w:hAnsi="Times New Roman" w:cs="Times New Roman"/>
          <w:w w:val="104"/>
          <w:sz w:val="24"/>
          <w:szCs w:val="24"/>
          <w:lang w:eastAsia="sk-SK"/>
        </w:rPr>
        <w:t>nábojov</w:t>
      </w:r>
      <w:r w:rsidRPr="00B01FF3">
        <w:rPr>
          <w:rFonts w:ascii="Times New Roman" w:eastAsia="Times New Roman" w:hAnsi="Times New Roman" w:cs="Times New Roman"/>
          <w:sz w:val="24"/>
          <w:szCs w:val="24"/>
          <w:lang w:eastAsia="sk-SK"/>
        </w:rPr>
        <w:t xml:space="preserve"> zo strelnej zbrane určenej k streľbe</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spotrebného streliva, ktoré vyvinie strednú hodnotu maximálneho tlaku l</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800</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bar</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 xml:space="preserve">alebo </w:t>
      </w:r>
      <w:r w:rsidRPr="00B01FF3">
        <w:rPr>
          <w:rFonts w:ascii="Times New Roman" w:eastAsia="Times New Roman" w:hAnsi="Times New Roman" w:cs="Times New Roman"/>
          <w:w w:val="104"/>
          <w:sz w:val="24"/>
          <w:szCs w:val="24"/>
          <w:lang w:eastAsia="sk-SK"/>
        </w:rPr>
        <w:t xml:space="preserve">viac, </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aspoň jedného skúšobného náboja zo strelnej zbrane určenej k streľbe spotrebného streliva, ktoré vyvinie strednú hodnotu maximálneho tlaku nižšiu ako l 800 bar, </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aspoň dvoch skúšobných nábojov z pištole, nezávisle na tlaku spotrebného streliva,</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aspoň jedného skúšobného náboja z každej nábojovej komory revolveru a strelnej zbrane, na ktorých vývrt hlavne a nábojová komora sú oddelené, nezávisle na tlaku spotrebného streliva, </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aspoň dvoch skúšobných nábojov zo strelnej zbrane, ktorej kinetická energia strely spotrebného streliva je uvedená v tabuľkách stálej komisie, </w:t>
      </w:r>
    </w:p>
    <w:p w:rsidR="00666424" w:rsidRPr="00B01FF3" w:rsidRDefault="00666424" w:rsidP="003F12CA">
      <w:pPr>
        <w:numPr>
          <w:ilvl w:val="0"/>
          <w:numId w:val="24"/>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skúšobných nábojov v počte podľa písmena a) až e) z každej hlavne zo strelnej zbrane</w:t>
      </w:r>
      <w:r w:rsidRPr="00B01FF3" w:rsidDel="003C5B15">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s viacerými hlavňami. </w:t>
      </w:r>
    </w:p>
    <w:p w:rsidR="00F35640" w:rsidRPr="00B01FF3" w:rsidRDefault="00666424" w:rsidP="00666424">
      <w:pPr>
        <w:numPr>
          <w:ilvl w:val="0"/>
          <w:numId w:val="95"/>
        </w:numPr>
        <w:spacing w:after="0" w:line="240" w:lineRule="auto"/>
        <w:jc w:val="both"/>
        <w:rPr>
          <w:rFonts w:ascii="Times New Roman" w:hAnsi="Times New Roman" w:cs="Times New Roman"/>
          <w:b/>
          <w:bCs/>
          <w:sz w:val="24"/>
          <w:szCs w:val="24"/>
        </w:rPr>
      </w:pPr>
      <w:r w:rsidRPr="00B01FF3">
        <w:rPr>
          <w:rFonts w:ascii="Times New Roman" w:eastAsia="Times New Roman" w:hAnsi="Times New Roman" w:cs="Times New Roman"/>
          <w:sz w:val="24"/>
          <w:szCs w:val="24"/>
          <w:lang w:eastAsia="sk-SK"/>
        </w:rPr>
        <w:t xml:space="preserve">Kontrola </w:t>
      </w:r>
      <w:r w:rsidR="00603052" w:rsidRPr="00B01FF3">
        <w:rPr>
          <w:rFonts w:ascii="Times New Roman" w:eastAsia="Times New Roman" w:hAnsi="Times New Roman" w:cs="Times New Roman"/>
          <w:sz w:val="24"/>
          <w:szCs w:val="24"/>
          <w:lang w:eastAsia="sk-SK"/>
        </w:rPr>
        <w:t xml:space="preserve">strelnej zbrane po skúšobnej streľbe sa vykoná na strelnej zbrani alebo silno namáhanej časti strelnej zbrane </w:t>
      </w:r>
      <w:r w:rsidRPr="00B01FF3">
        <w:rPr>
          <w:rFonts w:ascii="Times New Roman" w:eastAsia="Times New Roman" w:hAnsi="Times New Roman" w:cs="Times New Roman"/>
          <w:sz w:val="24"/>
          <w:szCs w:val="24"/>
          <w:lang w:eastAsia="sk-SK"/>
        </w:rPr>
        <w:t>po skúšobnej streľbe</w:t>
      </w:r>
      <w:r w:rsidR="0060305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Pri kontrole strelnej zbrane po skúšobnej streľbe sa postupuje podľa </w:t>
      </w:r>
      <w:r w:rsidR="00722136" w:rsidRPr="00B01FF3">
        <w:rPr>
          <w:rFonts w:ascii="Times New Roman" w:eastAsia="Times New Roman" w:hAnsi="Times New Roman" w:cs="Times New Roman"/>
          <w:sz w:val="24"/>
          <w:szCs w:val="24"/>
          <w:lang w:eastAsia="sk-SK"/>
        </w:rPr>
        <w:t xml:space="preserve">bodov 3. až 5. </w:t>
      </w:r>
      <w:r w:rsidRPr="00B01FF3">
        <w:rPr>
          <w:rFonts w:ascii="Times New Roman" w:eastAsia="Times New Roman" w:hAnsi="Times New Roman" w:cs="Times New Roman"/>
          <w:sz w:val="24"/>
          <w:szCs w:val="24"/>
          <w:lang w:eastAsia="sk-SK"/>
        </w:rPr>
        <w:t xml:space="preserve">a prílohy č. 5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u 8.2.</w:t>
      </w:r>
    </w:p>
    <w:p w:rsidR="00F35640" w:rsidRPr="00B01FF3" w:rsidRDefault="00F35640" w:rsidP="00F35640">
      <w:pPr>
        <w:spacing w:after="0" w:line="240" w:lineRule="auto"/>
        <w:ind w:left="360"/>
        <w:jc w:val="both"/>
        <w:rPr>
          <w:rFonts w:ascii="Times New Roman" w:hAnsi="Times New Roman" w:cs="Times New Roman"/>
          <w:b/>
          <w:bCs/>
          <w:sz w:val="24"/>
          <w:szCs w:val="24"/>
        </w:rPr>
      </w:pPr>
    </w:p>
    <w:p w:rsidR="00666424" w:rsidRPr="00B01FF3" w:rsidRDefault="00666424" w:rsidP="00666424">
      <w:pPr>
        <w:jc w:val="both"/>
        <w:rPr>
          <w:rFonts w:ascii="Times New Roman" w:hAnsi="Times New Roman" w:cs="Times New Roman"/>
          <w:b/>
          <w:bCs/>
          <w:sz w:val="24"/>
          <w:szCs w:val="24"/>
        </w:rPr>
      </w:pPr>
      <w:r w:rsidRPr="00B01FF3">
        <w:rPr>
          <w:rFonts w:ascii="Times New Roman" w:hAnsi="Times New Roman" w:cs="Times New Roman"/>
          <w:b/>
          <w:bCs/>
          <w:sz w:val="24"/>
          <w:szCs w:val="24"/>
        </w:rPr>
        <w:t xml:space="preserve">B. Kusové overenie niektorých druhov strelnej zbrane </w:t>
      </w:r>
    </w:p>
    <w:p w:rsidR="00666424" w:rsidRPr="00B01FF3" w:rsidRDefault="00666424" w:rsidP="00666424">
      <w:pPr>
        <w:numPr>
          <w:ilvl w:val="2"/>
          <w:numId w:val="84"/>
        </w:numPr>
        <w:spacing w:after="0" w:line="240" w:lineRule="auto"/>
        <w:jc w:val="both"/>
        <w:rPr>
          <w:rFonts w:ascii="Times New Roman" w:eastAsia="Times New Roman" w:hAnsi="Times New Roman" w:cs="Times New Roman"/>
          <w:bCs/>
          <w:sz w:val="24"/>
          <w:szCs w:val="24"/>
          <w:lang w:eastAsia="sk-SK"/>
        </w:rPr>
      </w:pPr>
      <w:r w:rsidRPr="00B01FF3">
        <w:rPr>
          <w:rFonts w:ascii="Times New Roman" w:eastAsia="Times New Roman" w:hAnsi="Times New Roman" w:cs="Times New Roman"/>
          <w:bCs/>
          <w:sz w:val="24"/>
          <w:szCs w:val="24"/>
          <w:lang w:eastAsia="sk-SK"/>
        </w:rPr>
        <w:t>Kusové overenie strelnej zbrane s hladkým vývrtom hlavne nabíjanej zozadu</w:t>
      </w:r>
    </w:p>
    <w:p w:rsidR="00666424" w:rsidRPr="00B01FF3" w:rsidRDefault="00666424" w:rsidP="00666424">
      <w:pPr>
        <w:numPr>
          <w:ilvl w:val="1"/>
          <w:numId w:val="9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Kusové overenie strelnej</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zbrane s hladkým vývrtom hlavne nabíjanej zozadu sa vykonáva pomocou mechanicko-elektrického snímača.</w:t>
      </w:r>
    </w:p>
    <w:p w:rsidR="00666424" w:rsidRPr="00B01FF3" w:rsidRDefault="00666424" w:rsidP="00666424">
      <w:pPr>
        <w:numPr>
          <w:ilvl w:val="1"/>
          <w:numId w:val="9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strelnú zbraň s hladkým vývrtom hlavne, ktorá je nabíjaná zozadu sa vykoná</w:t>
      </w:r>
    </w:p>
    <w:p w:rsidR="00666424" w:rsidRPr="00B01FF3" w:rsidRDefault="00666424" w:rsidP="00666424">
      <w:pPr>
        <w:numPr>
          <w:ilvl w:val="0"/>
          <w:numId w:val="15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obyčajná skúška,</w:t>
      </w:r>
    </w:p>
    <w:p w:rsidR="00666424" w:rsidRPr="00B01FF3" w:rsidRDefault="00666424" w:rsidP="00666424">
      <w:pPr>
        <w:numPr>
          <w:ilvl w:val="0"/>
          <w:numId w:val="15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vyššia skúška alebo</w:t>
      </w:r>
    </w:p>
    <w:p w:rsidR="00666424" w:rsidRPr="00B01FF3" w:rsidRDefault="00666424" w:rsidP="00666424">
      <w:pPr>
        <w:numPr>
          <w:ilvl w:val="0"/>
          <w:numId w:val="15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skúška s oceľovými brokmi.</w:t>
      </w:r>
    </w:p>
    <w:p w:rsidR="00666424" w:rsidRPr="00B01FF3" w:rsidRDefault="00666424" w:rsidP="00666424">
      <w:pPr>
        <w:numPr>
          <w:ilvl w:val="1"/>
          <w:numId w:val="96"/>
        </w:numPr>
        <w:spacing w:after="0" w:line="240" w:lineRule="auto"/>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obyčajnej skúške pre strelné zbrane s hladkým vývrtom hlavne, z ktorých sa dá vystreliť komerčné strelivo </w:t>
      </w:r>
      <w:proofErr w:type="spellStart"/>
      <w:r w:rsidRPr="00B01FF3">
        <w:rPr>
          <w:rFonts w:ascii="Times New Roman" w:eastAsia="Times New Roman" w:hAnsi="Times New Roman" w:cs="Times New Roman"/>
          <w:sz w:val="24"/>
          <w:szCs w:val="24"/>
          <w:lang w:eastAsia="sk-SK"/>
        </w:rPr>
        <w:t>laborované</w:t>
      </w:r>
      <w:proofErr w:type="spellEnd"/>
      <w:r w:rsidRPr="00B01FF3">
        <w:rPr>
          <w:rFonts w:ascii="Times New Roman" w:eastAsia="Times New Roman" w:hAnsi="Times New Roman" w:cs="Times New Roman"/>
          <w:sz w:val="24"/>
          <w:szCs w:val="24"/>
          <w:lang w:eastAsia="sk-SK"/>
        </w:rPr>
        <w:t xml:space="preserve"> </w:t>
      </w:r>
      <w:proofErr w:type="spellStart"/>
      <w:r w:rsidRPr="00B01FF3">
        <w:rPr>
          <w:rFonts w:ascii="Times New Roman" w:eastAsia="Times New Roman" w:hAnsi="Times New Roman" w:cs="Times New Roman"/>
          <w:sz w:val="24"/>
          <w:szCs w:val="24"/>
          <w:lang w:eastAsia="sk-SK"/>
        </w:rPr>
        <w:t>bezolovenými</w:t>
      </w:r>
      <w:proofErr w:type="spellEnd"/>
      <w:r w:rsidRPr="00B01FF3">
        <w:rPr>
          <w:rFonts w:ascii="Times New Roman" w:eastAsia="Times New Roman" w:hAnsi="Times New Roman" w:cs="Times New Roman"/>
          <w:sz w:val="24"/>
          <w:szCs w:val="24"/>
          <w:lang w:eastAsia="sk-SK"/>
        </w:rPr>
        <w:t xml:space="preserve"> brokmi alebo olovenými brokmi typu A </w:t>
      </w:r>
      <w:proofErr w:type="spellStart"/>
      <w:r w:rsidRPr="00B01FF3">
        <w:rPr>
          <w:rFonts w:ascii="Times New Roman" w:eastAsia="Times New Roman" w:hAnsi="Times New Roman" w:cs="Times New Roman"/>
          <w:sz w:val="24"/>
          <w:szCs w:val="24"/>
          <w:lang w:eastAsia="sk-SK"/>
        </w:rPr>
        <w:t>a</w:t>
      </w:r>
      <w:proofErr w:type="spellEnd"/>
      <w:r w:rsidRPr="00B01FF3">
        <w:rPr>
          <w:rFonts w:ascii="Times New Roman" w:eastAsia="Times New Roman" w:hAnsi="Times New Roman" w:cs="Times New Roman"/>
          <w:sz w:val="24"/>
          <w:szCs w:val="24"/>
          <w:lang w:eastAsia="sk-SK"/>
        </w:rPr>
        <w:t xml:space="preserve"> D sa skúška vykoná vystrelením najmenej dvoch nábojov z každej hlavne, ak je</w:t>
      </w:r>
      <w:r w:rsidR="002F0E68" w:rsidRPr="00B01FF3">
        <w:rPr>
          <w:rFonts w:ascii="Times New Roman" w:eastAsia="Times New Roman" w:hAnsi="Times New Roman" w:cs="Times New Roman"/>
          <w:sz w:val="24"/>
          <w:szCs w:val="24"/>
          <w:lang w:eastAsia="sk-SK"/>
        </w:rPr>
        <w:t xml:space="preserve"> dosiahnutý</w:t>
      </w:r>
    </w:p>
    <w:p w:rsidR="00666424" w:rsidRPr="00B01FF3" w:rsidRDefault="00666424" w:rsidP="003F12CA">
      <w:pPr>
        <w:numPr>
          <w:ilvl w:val="0"/>
          <w:numId w:val="153"/>
        </w:numPr>
        <w:spacing w:after="0" w:line="240" w:lineRule="auto"/>
        <w:ind w:left="709" w:hanging="34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 nábojovej komore na prvom </w:t>
      </w:r>
      <w:proofErr w:type="spellStart"/>
      <w:r w:rsidRPr="00B01FF3">
        <w:rPr>
          <w:rFonts w:ascii="Times New Roman" w:eastAsia="Times New Roman" w:hAnsi="Times New Roman" w:cs="Times New Roman"/>
          <w:sz w:val="24"/>
          <w:szCs w:val="24"/>
          <w:lang w:eastAsia="sk-SK"/>
        </w:rPr>
        <w:t>tlakomere</w:t>
      </w:r>
      <w:proofErr w:type="spellEnd"/>
      <w:r w:rsidRPr="00B01FF3">
        <w:rPr>
          <w:rFonts w:ascii="Times New Roman" w:eastAsia="Times New Roman" w:hAnsi="Times New Roman" w:cs="Times New Roman"/>
          <w:sz w:val="24"/>
          <w:szCs w:val="24"/>
          <w:lang w:eastAsia="sk-SK"/>
        </w:rPr>
        <w:t xml:space="preserve"> </w:t>
      </w:r>
      <w:r w:rsidR="00AB65EB" w:rsidRPr="00B01FF3">
        <w:rPr>
          <w:rFonts w:ascii="Times New Roman" w:eastAsia="Times New Roman" w:hAnsi="Times New Roman" w:cs="Times New Roman"/>
          <w:sz w:val="24"/>
          <w:szCs w:val="24"/>
          <w:lang w:eastAsia="sk-SK"/>
        </w:rPr>
        <w:t xml:space="preserve">stredný maximálny tlak </w:t>
      </w:r>
      <w:r w:rsidRPr="00B01FF3">
        <w:rPr>
          <w:rFonts w:ascii="Times New Roman" w:eastAsia="Times New Roman" w:hAnsi="Times New Roman" w:cs="Times New Roman"/>
          <w:sz w:val="24"/>
          <w:szCs w:val="24"/>
          <w:lang w:eastAsia="sk-SK"/>
        </w:rPr>
        <w:t>najmenej 930 barov pre kaliber 12, 980 barov pre kaliber 16 a 1040 barov pre kaliber 20 a</w:t>
      </w:r>
    </w:p>
    <w:p w:rsidR="00666424" w:rsidRPr="00B01FF3" w:rsidRDefault="00666424" w:rsidP="00666424">
      <w:pPr>
        <w:numPr>
          <w:ilvl w:val="0"/>
          <w:numId w:val="153"/>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  hlavn</w:t>
      </w:r>
      <w:r w:rsidR="002F0E68" w:rsidRPr="00B01FF3">
        <w:rPr>
          <w:rFonts w:ascii="Times New Roman" w:eastAsia="Times New Roman" w:hAnsi="Times New Roman" w:cs="Times New Roman"/>
          <w:sz w:val="24"/>
          <w:szCs w:val="24"/>
          <w:lang w:eastAsia="sk-SK"/>
        </w:rPr>
        <w:t>i</w:t>
      </w:r>
      <w:r w:rsidRPr="00B01FF3">
        <w:rPr>
          <w:rFonts w:ascii="Times New Roman" w:eastAsia="Times New Roman" w:hAnsi="Times New Roman" w:cs="Times New Roman"/>
          <w:sz w:val="24"/>
          <w:szCs w:val="24"/>
          <w:lang w:eastAsia="sk-SK"/>
        </w:rPr>
        <w:t xml:space="preserve"> na druhom </w:t>
      </w:r>
      <w:proofErr w:type="spellStart"/>
      <w:r w:rsidRPr="00B01FF3">
        <w:rPr>
          <w:rFonts w:ascii="Times New Roman" w:eastAsia="Times New Roman" w:hAnsi="Times New Roman" w:cs="Times New Roman"/>
          <w:sz w:val="24"/>
          <w:szCs w:val="24"/>
          <w:lang w:eastAsia="sk-SK"/>
        </w:rPr>
        <w:t>tlakomere</w:t>
      </w:r>
      <w:proofErr w:type="spellEnd"/>
      <w:r w:rsidRPr="00B01FF3" w:rsidDel="007C4A19">
        <w:rPr>
          <w:rFonts w:ascii="Times New Roman" w:eastAsia="Times New Roman" w:hAnsi="Times New Roman" w:cs="Times New Roman"/>
          <w:sz w:val="24"/>
          <w:szCs w:val="24"/>
          <w:lang w:eastAsia="sk-SK"/>
        </w:rPr>
        <w:t xml:space="preserve"> </w:t>
      </w:r>
      <w:r w:rsidR="00AB65EB" w:rsidRPr="00B01FF3">
        <w:rPr>
          <w:rFonts w:ascii="Times New Roman" w:eastAsia="Times New Roman" w:hAnsi="Times New Roman" w:cs="Times New Roman"/>
          <w:sz w:val="24"/>
          <w:szCs w:val="24"/>
          <w:lang w:eastAsia="sk-SK"/>
        </w:rPr>
        <w:t xml:space="preserve">tlak </w:t>
      </w:r>
      <w:r w:rsidRPr="00B01FF3">
        <w:rPr>
          <w:rFonts w:ascii="Times New Roman" w:eastAsia="Times New Roman" w:hAnsi="Times New Roman" w:cs="Times New Roman"/>
          <w:sz w:val="24"/>
          <w:szCs w:val="24"/>
          <w:lang w:eastAsia="sk-SK"/>
        </w:rPr>
        <w:t xml:space="preserve">od 450 </w:t>
      </w:r>
      <w:r w:rsidR="002B5579" w:rsidRPr="00B01FF3">
        <w:rPr>
          <w:rFonts w:ascii="Times New Roman" w:eastAsia="Times New Roman" w:hAnsi="Times New Roman" w:cs="Times New Roman"/>
          <w:sz w:val="24"/>
          <w:szCs w:val="24"/>
          <w:lang w:eastAsia="sk-SK"/>
        </w:rPr>
        <w:t xml:space="preserve">barov </w:t>
      </w:r>
      <w:r w:rsidRPr="00B01FF3">
        <w:rPr>
          <w:rFonts w:ascii="Times New Roman" w:eastAsia="Times New Roman" w:hAnsi="Times New Roman" w:cs="Times New Roman"/>
          <w:sz w:val="24"/>
          <w:szCs w:val="24"/>
          <w:lang w:eastAsia="sk-SK"/>
        </w:rPr>
        <w:t>do 600 barov.</w:t>
      </w:r>
    </w:p>
    <w:p w:rsidR="00666424" w:rsidRPr="00B01FF3" w:rsidRDefault="00666424" w:rsidP="00666424">
      <w:pPr>
        <w:numPr>
          <w:ilvl w:val="1"/>
          <w:numId w:val="96"/>
        </w:numPr>
        <w:spacing w:after="0" w:line="240" w:lineRule="auto"/>
        <w:contextualSpacing/>
        <w:jc w:val="both"/>
        <w:rPr>
          <w:sz w:val="24"/>
          <w:szCs w:val="24"/>
        </w:rPr>
      </w:pPr>
      <w:r w:rsidRPr="00B01FF3">
        <w:rPr>
          <w:rFonts w:ascii="Times New Roman" w:eastAsia="Times New Roman" w:hAnsi="Times New Roman" w:cs="Times New Roman"/>
          <w:sz w:val="24"/>
          <w:szCs w:val="24"/>
          <w:lang w:eastAsia="sk-SK"/>
        </w:rPr>
        <w:t xml:space="preserve">Pri vyššej skúške strelnej zbrane s hladkým vývrtom hlavne, z ktorej sa dá vystreliť strelivo s vysokým výkonom </w:t>
      </w:r>
      <w:proofErr w:type="spellStart"/>
      <w:r w:rsidRPr="00B01FF3">
        <w:rPr>
          <w:rFonts w:ascii="Times New Roman" w:eastAsia="Times New Roman" w:hAnsi="Times New Roman" w:cs="Times New Roman"/>
          <w:sz w:val="24"/>
          <w:szCs w:val="24"/>
          <w:lang w:eastAsia="sk-SK"/>
        </w:rPr>
        <w:t>laborované</w:t>
      </w:r>
      <w:proofErr w:type="spellEnd"/>
      <w:r w:rsidRPr="00B01FF3">
        <w:rPr>
          <w:rFonts w:ascii="Times New Roman" w:eastAsia="Times New Roman" w:hAnsi="Times New Roman" w:cs="Times New Roman"/>
          <w:sz w:val="24"/>
          <w:szCs w:val="24"/>
          <w:lang w:eastAsia="sk-SK"/>
        </w:rPr>
        <w:t xml:space="preserve"> </w:t>
      </w:r>
      <w:proofErr w:type="spellStart"/>
      <w:r w:rsidRPr="00B01FF3">
        <w:rPr>
          <w:rFonts w:ascii="Times New Roman" w:eastAsia="Times New Roman" w:hAnsi="Times New Roman" w:cs="Times New Roman"/>
          <w:sz w:val="24"/>
          <w:szCs w:val="24"/>
          <w:lang w:eastAsia="sk-SK"/>
        </w:rPr>
        <w:t>bezolovenými</w:t>
      </w:r>
      <w:proofErr w:type="spellEnd"/>
      <w:r w:rsidRPr="00B01FF3">
        <w:rPr>
          <w:rFonts w:ascii="Times New Roman" w:eastAsia="Times New Roman" w:hAnsi="Times New Roman" w:cs="Times New Roman"/>
          <w:sz w:val="24"/>
          <w:szCs w:val="24"/>
          <w:lang w:eastAsia="sk-SK"/>
        </w:rPr>
        <w:t xml:space="preserve"> brokmi alebo olovenými brokmi typu A </w:t>
      </w:r>
      <w:proofErr w:type="spellStart"/>
      <w:r w:rsidRPr="00B01FF3">
        <w:rPr>
          <w:rFonts w:ascii="Times New Roman" w:eastAsia="Times New Roman" w:hAnsi="Times New Roman" w:cs="Times New Roman"/>
          <w:sz w:val="24"/>
          <w:szCs w:val="24"/>
          <w:lang w:eastAsia="sk-SK"/>
        </w:rPr>
        <w:t>a</w:t>
      </w:r>
      <w:proofErr w:type="spellEnd"/>
      <w:r w:rsidRPr="00B01FF3">
        <w:rPr>
          <w:rFonts w:ascii="Times New Roman" w:eastAsia="Times New Roman" w:hAnsi="Times New Roman" w:cs="Times New Roman"/>
          <w:sz w:val="24"/>
          <w:szCs w:val="24"/>
          <w:lang w:eastAsia="sk-SK"/>
        </w:rPr>
        <w:t> D sa skúška vykoná vystrelením najmenej dvoch nábojov z každej hlavne a zohľadňuje sa výsledok obyčajnej skúšky, ak je</w:t>
      </w:r>
      <w:r w:rsidR="002F0E68" w:rsidRPr="00B01FF3">
        <w:rPr>
          <w:rFonts w:ascii="Times New Roman" w:eastAsia="Times New Roman" w:hAnsi="Times New Roman" w:cs="Times New Roman"/>
          <w:sz w:val="24"/>
          <w:szCs w:val="24"/>
          <w:lang w:eastAsia="sk-SK"/>
        </w:rPr>
        <w:t xml:space="preserve"> dosiahnutý</w:t>
      </w:r>
    </w:p>
    <w:p w:rsidR="00666424" w:rsidRPr="00B01FF3" w:rsidRDefault="00666424" w:rsidP="00666424">
      <w:pPr>
        <w:numPr>
          <w:ilvl w:val="0"/>
          <w:numId w:val="15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 nábojovej komore na prvom </w:t>
      </w:r>
      <w:proofErr w:type="spellStart"/>
      <w:r w:rsidRPr="00B01FF3">
        <w:rPr>
          <w:rFonts w:ascii="Times New Roman" w:eastAsia="Times New Roman" w:hAnsi="Times New Roman" w:cs="Times New Roman"/>
          <w:sz w:val="24"/>
          <w:szCs w:val="24"/>
          <w:lang w:eastAsia="sk-SK"/>
        </w:rPr>
        <w:t>tlakomere</w:t>
      </w:r>
      <w:proofErr w:type="spellEnd"/>
      <w:r w:rsidRPr="00B01FF3">
        <w:rPr>
          <w:rFonts w:ascii="Times New Roman" w:eastAsia="Times New Roman" w:hAnsi="Times New Roman" w:cs="Times New Roman"/>
          <w:sz w:val="24"/>
          <w:szCs w:val="24"/>
          <w:lang w:eastAsia="sk-SK"/>
        </w:rPr>
        <w:t xml:space="preserve"> </w:t>
      </w:r>
      <w:r w:rsidR="00AB65EB" w:rsidRPr="00B01FF3">
        <w:rPr>
          <w:rFonts w:ascii="Times New Roman" w:eastAsia="Times New Roman" w:hAnsi="Times New Roman" w:cs="Times New Roman"/>
          <w:sz w:val="24"/>
          <w:szCs w:val="24"/>
          <w:lang w:eastAsia="sk-SK"/>
        </w:rPr>
        <w:t xml:space="preserve">stredný </w:t>
      </w:r>
      <w:r w:rsidRPr="00B01FF3">
        <w:rPr>
          <w:rFonts w:ascii="Times New Roman" w:eastAsia="Times New Roman" w:hAnsi="Times New Roman" w:cs="Times New Roman"/>
          <w:sz w:val="24"/>
          <w:szCs w:val="24"/>
          <w:lang w:eastAsia="sk-SK"/>
        </w:rPr>
        <w:t xml:space="preserve"> maximálny tlak najmenej 1320 barov, </w:t>
      </w:r>
    </w:p>
    <w:p w:rsidR="00666424" w:rsidRPr="00B01FF3" w:rsidRDefault="00666424" w:rsidP="00666424">
      <w:pPr>
        <w:numPr>
          <w:ilvl w:val="0"/>
          <w:numId w:val="15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 hlavn</w:t>
      </w:r>
      <w:r w:rsidR="002F0E68" w:rsidRPr="00B01FF3">
        <w:rPr>
          <w:rFonts w:ascii="Times New Roman" w:eastAsia="Times New Roman" w:hAnsi="Times New Roman" w:cs="Times New Roman"/>
          <w:sz w:val="24"/>
          <w:szCs w:val="24"/>
          <w:lang w:eastAsia="sk-SK"/>
        </w:rPr>
        <w:t>i</w:t>
      </w:r>
      <w:r w:rsidRPr="00B01FF3">
        <w:rPr>
          <w:rFonts w:ascii="Times New Roman" w:eastAsia="Times New Roman" w:hAnsi="Times New Roman" w:cs="Times New Roman"/>
          <w:sz w:val="24"/>
          <w:szCs w:val="24"/>
          <w:lang w:eastAsia="sk-SK"/>
        </w:rPr>
        <w:t xml:space="preserve"> na druhom </w:t>
      </w:r>
      <w:proofErr w:type="spellStart"/>
      <w:r w:rsidRPr="00B01FF3">
        <w:rPr>
          <w:rFonts w:ascii="Times New Roman" w:eastAsia="Times New Roman" w:hAnsi="Times New Roman" w:cs="Times New Roman"/>
          <w:sz w:val="24"/>
          <w:szCs w:val="24"/>
          <w:lang w:eastAsia="sk-SK"/>
        </w:rPr>
        <w:t>tlakomere</w:t>
      </w:r>
      <w:proofErr w:type="spellEnd"/>
      <w:r w:rsidRPr="00B01FF3">
        <w:rPr>
          <w:rFonts w:ascii="Times New Roman" w:eastAsia="Times New Roman" w:hAnsi="Times New Roman" w:cs="Times New Roman"/>
          <w:sz w:val="24"/>
          <w:szCs w:val="24"/>
          <w:lang w:eastAsia="sk-SK"/>
        </w:rPr>
        <w:t xml:space="preserve"> tlak od 450 </w:t>
      </w:r>
      <w:r w:rsidR="002B5579" w:rsidRPr="00B01FF3">
        <w:rPr>
          <w:rFonts w:ascii="Times New Roman" w:eastAsia="Times New Roman" w:hAnsi="Times New Roman" w:cs="Times New Roman"/>
          <w:sz w:val="24"/>
          <w:szCs w:val="24"/>
          <w:lang w:eastAsia="sk-SK"/>
        </w:rPr>
        <w:t xml:space="preserve">barov </w:t>
      </w:r>
      <w:r w:rsidRPr="00B01FF3">
        <w:rPr>
          <w:rFonts w:ascii="Times New Roman" w:eastAsia="Times New Roman" w:hAnsi="Times New Roman" w:cs="Times New Roman"/>
          <w:sz w:val="24"/>
          <w:szCs w:val="24"/>
          <w:lang w:eastAsia="sk-SK"/>
        </w:rPr>
        <w:t>do 600 barov.</w:t>
      </w:r>
    </w:p>
    <w:p w:rsidR="00666424" w:rsidRPr="00B01FF3" w:rsidRDefault="00666424" w:rsidP="00666424">
      <w:pPr>
        <w:numPr>
          <w:ilvl w:val="1"/>
          <w:numId w:val="96"/>
        </w:numPr>
        <w:spacing w:after="0" w:line="240" w:lineRule="auto"/>
        <w:contextualSpacing/>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Obyčajná skúška a vyššia skúška sa vykoná dvoma rovnakými nábojmi, ktoré spĺňajú podmienky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e 1.3 pre obyčajnú skúšku a podmienky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 xml:space="preserve">e 1.4 pre </w:t>
      </w:r>
      <w:r w:rsidR="00AE70B5" w:rsidRPr="00B01FF3">
        <w:rPr>
          <w:rFonts w:ascii="Times New Roman" w:hAnsi="Times New Roman" w:cs="Times New Roman"/>
          <w:sz w:val="24"/>
          <w:szCs w:val="24"/>
          <w:lang w:eastAsia="sk-SK"/>
        </w:rPr>
        <w:t xml:space="preserve">vyššiu </w:t>
      </w:r>
      <w:r w:rsidRPr="00B01FF3">
        <w:rPr>
          <w:rFonts w:ascii="Times New Roman" w:hAnsi="Times New Roman" w:cs="Times New Roman"/>
          <w:sz w:val="24"/>
          <w:szCs w:val="24"/>
          <w:lang w:eastAsia="sk-SK"/>
        </w:rPr>
        <w:t>skúšku.</w:t>
      </w:r>
    </w:p>
    <w:p w:rsidR="00666424" w:rsidRPr="00B01FF3" w:rsidRDefault="00666424" w:rsidP="00666424">
      <w:pPr>
        <w:numPr>
          <w:ilvl w:val="1"/>
          <w:numId w:val="96"/>
        </w:numPr>
        <w:spacing w:after="0" w:line="240" w:lineRule="auto"/>
        <w:contextualSpacing/>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Ak dva rovnaké náboje nie sú k dispozícii, použijú sa dva náboje, ktoré spĺňajú podmienky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e 1.3 písm. a) alebo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 xml:space="preserve">e 1.4 písm. a) a jeden náboj, ktorý spĺňa podmienky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e 1.3 písm. b) alebo v </w:t>
      </w:r>
      <w:r w:rsidR="00E34E6B" w:rsidRPr="00B01FF3">
        <w:rPr>
          <w:rFonts w:ascii="Times New Roman" w:hAnsi="Times New Roman" w:cs="Times New Roman"/>
          <w:sz w:val="24"/>
          <w:szCs w:val="24"/>
          <w:lang w:eastAsia="sk-SK"/>
        </w:rPr>
        <w:t>bod</w:t>
      </w:r>
      <w:r w:rsidRPr="00B01FF3">
        <w:rPr>
          <w:rFonts w:ascii="Times New Roman" w:hAnsi="Times New Roman" w:cs="Times New Roman"/>
          <w:sz w:val="24"/>
          <w:szCs w:val="24"/>
          <w:lang w:eastAsia="sk-SK"/>
        </w:rPr>
        <w:t>e 1.4 písm. b). Pri obyčajnej skúške a vyššej skúške nesmie byť priemer oloveného broku väčší ako 3 mm.</w:t>
      </w:r>
    </w:p>
    <w:p w:rsidR="00666424" w:rsidRPr="00B01FF3" w:rsidRDefault="00666424" w:rsidP="00666424">
      <w:pPr>
        <w:numPr>
          <w:ilvl w:val="1"/>
          <w:numId w:val="96"/>
        </w:numPr>
        <w:spacing w:after="0" w:line="240" w:lineRule="auto"/>
        <w:contextualSpacing/>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Skúška s oceľovými brokmi</w:t>
      </w:r>
    </w:p>
    <w:p w:rsidR="00327AC4" w:rsidRPr="00B01FF3" w:rsidRDefault="00666424" w:rsidP="00327AC4">
      <w:pPr>
        <w:numPr>
          <w:ilvl w:val="2"/>
          <w:numId w:val="96"/>
        </w:numPr>
        <w:spacing w:after="0" w:line="240" w:lineRule="auto"/>
        <w:ind w:left="567" w:hanging="567"/>
        <w:contextualSpacing/>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Pri skúške strelnej zbrane s hladkým vývrtom hlavne, z ktorej sa dá vystreliť strelivo</w:t>
      </w:r>
      <w:r w:rsidRPr="00B01FF3">
        <w:rPr>
          <w:rFonts w:ascii="Times New Roman" w:eastAsia="Times New Roman" w:hAnsi="Times New Roman" w:cs="Times New Roman"/>
          <w:sz w:val="18"/>
          <w:szCs w:val="20"/>
          <w:lang w:eastAsia="sk-SK"/>
        </w:rPr>
        <w:t xml:space="preserve"> </w:t>
      </w:r>
      <w:r w:rsidRPr="00B01FF3">
        <w:rPr>
          <w:rFonts w:ascii="Times New Roman" w:hAnsi="Times New Roman" w:cs="Times New Roman"/>
          <w:sz w:val="24"/>
          <w:szCs w:val="24"/>
          <w:lang w:eastAsia="sk-SK"/>
        </w:rPr>
        <w:t xml:space="preserve">s vysokým výkonom </w:t>
      </w:r>
      <w:proofErr w:type="spellStart"/>
      <w:r w:rsidRPr="00B01FF3">
        <w:rPr>
          <w:rFonts w:ascii="Times New Roman" w:hAnsi="Times New Roman" w:cs="Times New Roman"/>
          <w:sz w:val="24"/>
          <w:szCs w:val="24"/>
          <w:lang w:eastAsia="sk-SK"/>
        </w:rPr>
        <w:t>laborované</w:t>
      </w:r>
      <w:proofErr w:type="spellEnd"/>
      <w:r w:rsidRPr="00B01FF3">
        <w:rPr>
          <w:rFonts w:ascii="Times New Roman" w:hAnsi="Times New Roman" w:cs="Times New Roman"/>
          <w:sz w:val="24"/>
          <w:szCs w:val="24"/>
          <w:lang w:eastAsia="sk-SK"/>
        </w:rPr>
        <w:t xml:space="preserve"> </w:t>
      </w:r>
      <w:proofErr w:type="spellStart"/>
      <w:r w:rsidRPr="00B01FF3">
        <w:rPr>
          <w:rFonts w:ascii="Times New Roman" w:hAnsi="Times New Roman" w:cs="Times New Roman"/>
          <w:sz w:val="24"/>
          <w:szCs w:val="24"/>
          <w:lang w:eastAsia="sk-SK"/>
        </w:rPr>
        <w:t>bezolovenými</w:t>
      </w:r>
      <w:proofErr w:type="spellEnd"/>
      <w:r w:rsidRPr="00B01FF3">
        <w:rPr>
          <w:rFonts w:ascii="Times New Roman" w:hAnsi="Times New Roman" w:cs="Times New Roman"/>
          <w:sz w:val="24"/>
          <w:szCs w:val="24"/>
          <w:lang w:eastAsia="sk-SK"/>
        </w:rPr>
        <w:t xml:space="preserve"> brokmi typu B a C sa vykoná skúška vystrelením troch nábojov </w:t>
      </w:r>
      <w:proofErr w:type="spellStart"/>
      <w:r w:rsidRPr="00B01FF3">
        <w:rPr>
          <w:rFonts w:ascii="Times New Roman" w:hAnsi="Times New Roman" w:cs="Times New Roman"/>
          <w:sz w:val="24"/>
          <w:szCs w:val="24"/>
          <w:lang w:eastAsia="sk-SK"/>
        </w:rPr>
        <w:t>laborovaných</w:t>
      </w:r>
      <w:proofErr w:type="spellEnd"/>
      <w:r w:rsidRPr="00B01FF3">
        <w:rPr>
          <w:rFonts w:ascii="Times New Roman" w:hAnsi="Times New Roman" w:cs="Times New Roman"/>
          <w:sz w:val="24"/>
          <w:szCs w:val="24"/>
          <w:lang w:eastAsia="sk-SK"/>
        </w:rPr>
        <w:t xml:space="preserve"> oceľovými brokmi s tvrdosťou HV1 v hodnote od 80 do</w:t>
      </w:r>
      <w:r w:rsidR="000A76D5" w:rsidRPr="00B01FF3">
        <w:rPr>
          <w:rFonts w:ascii="Times New Roman" w:hAnsi="Times New Roman" w:cs="Times New Roman"/>
          <w:sz w:val="24"/>
          <w:szCs w:val="24"/>
          <w:lang w:eastAsia="sk-SK"/>
        </w:rPr>
        <w:t xml:space="preserve"> </w:t>
      </w:r>
      <w:r w:rsidRPr="00B01FF3">
        <w:rPr>
          <w:rFonts w:ascii="Times New Roman" w:hAnsi="Times New Roman" w:cs="Times New Roman"/>
          <w:sz w:val="24"/>
          <w:szCs w:val="24"/>
          <w:lang w:eastAsia="sk-SK"/>
        </w:rPr>
        <w:t>110</w:t>
      </w:r>
      <w:r w:rsidR="000A76D5" w:rsidRPr="00B01FF3">
        <w:rPr>
          <w:rFonts w:ascii="Times New Roman" w:hAnsi="Times New Roman" w:cs="Times New Roman"/>
          <w:sz w:val="24"/>
          <w:szCs w:val="24"/>
          <w:lang w:eastAsia="sk-SK"/>
        </w:rPr>
        <w:t xml:space="preserve"> z každej hlavne</w:t>
      </w:r>
      <w:r w:rsidRPr="00B01FF3">
        <w:rPr>
          <w:rFonts w:ascii="Times New Roman" w:hAnsi="Times New Roman" w:cs="Times New Roman"/>
          <w:sz w:val="24"/>
          <w:szCs w:val="24"/>
          <w:lang w:eastAsia="sk-SK"/>
        </w:rPr>
        <w:t xml:space="preserve">. Na prvom </w:t>
      </w:r>
      <w:proofErr w:type="spellStart"/>
      <w:r w:rsidRPr="00B01FF3">
        <w:rPr>
          <w:rFonts w:ascii="Times New Roman" w:hAnsi="Times New Roman" w:cs="Times New Roman"/>
          <w:sz w:val="24"/>
          <w:szCs w:val="24"/>
          <w:lang w:eastAsia="sk-SK"/>
        </w:rPr>
        <w:t>tlakomere</w:t>
      </w:r>
      <w:proofErr w:type="spellEnd"/>
      <w:r w:rsidRPr="00B01FF3">
        <w:rPr>
          <w:rFonts w:ascii="Times New Roman" w:hAnsi="Times New Roman" w:cs="Times New Roman"/>
          <w:sz w:val="24"/>
          <w:szCs w:val="24"/>
          <w:lang w:eastAsia="sk-SK"/>
        </w:rPr>
        <w:t xml:space="preserve"> je tlak </w:t>
      </w:r>
      <w:r w:rsidR="002B5579" w:rsidRPr="00B01FF3">
        <w:rPr>
          <w:rFonts w:ascii="Times New Roman" w:hAnsi="Times New Roman" w:cs="Times New Roman"/>
          <w:sz w:val="24"/>
          <w:szCs w:val="24"/>
          <w:lang w:eastAsia="sk-SK"/>
        </w:rPr>
        <w:t xml:space="preserve">1320 barov </w:t>
      </w:r>
      <w:r w:rsidRPr="00B01FF3">
        <w:rPr>
          <w:rFonts w:ascii="Times New Roman" w:hAnsi="Times New Roman" w:cs="Times New Roman"/>
          <w:sz w:val="24"/>
          <w:szCs w:val="24"/>
          <w:lang w:eastAsia="sk-SK"/>
        </w:rPr>
        <w:t xml:space="preserve">alebo väčší a na druhom </w:t>
      </w:r>
      <w:proofErr w:type="spellStart"/>
      <w:r w:rsidRPr="00B01FF3">
        <w:rPr>
          <w:rFonts w:ascii="Times New Roman" w:hAnsi="Times New Roman" w:cs="Times New Roman"/>
          <w:sz w:val="24"/>
          <w:szCs w:val="24"/>
          <w:lang w:eastAsia="sk-SK"/>
        </w:rPr>
        <w:t>tlakomere</w:t>
      </w:r>
      <w:proofErr w:type="spellEnd"/>
      <w:r w:rsidRPr="00B01FF3">
        <w:rPr>
          <w:rFonts w:ascii="Times New Roman" w:hAnsi="Times New Roman" w:cs="Times New Roman"/>
          <w:sz w:val="24"/>
          <w:szCs w:val="24"/>
          <w:lang w:eastAsia="sk-SK"/>
        </w:rPr>
        <w:t xml:space="preserve"> je tlak od 450</w:t>
      </w:r>
      <w:r w:rsidR="002B5579" w:rsidRPr="00B01FF3">
        <w:rPr>
          <w:rFonts w:ascii="Times New Roman" w:hAnsi="Times New Roman" w:cs="Times New Roman"/>
          <w:sz w:val="24"/>
          <w:szCs w:val="24"/>
          <w:lang w:eastAsia="sk-SK"/>
        </w:rPr>
        <w:t xml:space="preserve"> barov</w:t>
      </w:r>
      <w:r w:rsidRPr="00B01FF3">
        <w:rPr>
          <w:rFonts w:ascii="Times New Roman" w:hAnsi="Times New Roman" w:cs="Times New Roman"/>
          <w:sz w:val="24"/>
          <w:szCs w:val="24"/>
          <w:lang w:eastAsia="sk-SK"/>
        </w:rPr>
        <w:t xml:space="preserve"> do 600 barov, s </w:t>
      </w:r>
      <w:r w:rsidR="002B5579" w:rsidRPr="00B01FF3">
        <w:rPr>
          <w:rFonts w:ascii="Times New Roman" w:hAnsi="Times New Roman" w:cs="Times New Roman"/>
          <w:sz w:val="24"/>
          <w:szCs w:val="24"/>
          <w:lang w:eastAsia="sk-SK"/>
        </w:rPr>
        <w:t xml:space="preserve">najmenšou </w:t>
      </w:r>
      <w:r w:rsidRPr="00B01FF3">
        <w:rPr>
          <w:rFonts w:ascii="Times New Roman" w:hAnsi="Times New Roman" w:cs="Times New Roman"/>
          <w:sz w:val="24"/>
          <w:szCs w:val="24"/>
          <w:lang w:eastAsia="sk-SK"/>
        </w:rPr>
        <w:t>hybnosťou brokov podľa tabuľky č. 1.</w:t>
      </w:r>
    </w:p>
    <w:p w:rsidR="00327AC4" w:rsidRPr="00B01FF3" w:rsidRDefault="00327AC4" w:rsidP="00327AC4">
      <w:pPr>
        <w:spacing w:after="0" w:line="240" w:lineRule="auto"/>
        <w:contextualSpacing/>
        <w:jc w:val="both"/>
        <w:rPr>
          <w:rFonts w:ascii="Times New Roman" w:hAnsi="Times New Roman" w:cs="Times New Roman"/>
          <w:sz w:val="24"/>
          <w:szCs w:val="24"/>
        </w:rPr>
      </w:pPr>
    </w:p>
    <w:p w:rsidR="00666424" w:rsidRPr="00B01FF3" w:rsidRDefault="00666424" w:rsidP="00327AC4">
      <w:pPr>
        <w:spacing w:after="0" w:line="240" w:lineRule="auto"/>
        <w:contextualSpacing/>
        <w:jc w:val="both"/>
        <w:rPr>
          <w:rFonts w:ascii="Times New Roman" w:hAnsi="Times New Roman" w:cs="Times New Roman"/>
          <w:sz w:val="24"/>
          <w:szCs w:val="24"/>
          <w:lang w:eastAsia="sk-SK"/>
        </w:rPr>
      </w:pPr>
      <w:r w:rsidRPr="00B01FF3">
        <w:rPr>
          <w:rFonts w:ascii="Times New Roman" w:hAnsi="Times New Roman" w:cs="Times New Roman"/>
          <w:sz w:val="24"/>
          <w:szCs w:val="24"/>
        </w:rPr>
        <w:t xml:space="preserve">Tabuľka č. 1 </w:t>
      </w:r>
    </w:p>
    <w:tbl>
      <w:tblPr>
        <w:tblStyle w:val="Mriekatabuky2"/>
        <w:tblW w:w="0" w:type="auto"/>
        <w:tblLook w:val="04A0" w:firstRow="1" w:lastRow="0" w:firstColumn="1" w:lastColumn="0" w:noHBand="0" w:noVBand="1"/>
      </w:tblPr>
      <w:tblGrid>
        <w:gridCol w:w="1668"/>
        <w:gridCol w:w="2835"/>
        <w:gridCol w:w="2835"/>
      </w:tblGrid>
      <w:tr w:rsidR="00666424" w:rsidRPr="00B01FF3" w:rsidTr="00666424">
        <w:tc>
          <w:tcPr>
            <w:tcW w:w="1668" w:type="dxa"/>
          </w:tcPr>
          <w:p w:rsidR="00666424" w:rsidRPr="00B01FF3" w:rsidRDefault="00666424" w:rsidP="00327AC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kaliber</w:t>
            </w:r>
          </w:p>
        </w:tc>
        <w:tc>
          <w:tcPr>
            <w:tcW w:w="2835" w:type="dxa"/>
          </w:tcPr>
          <w:p w:rsidR="00666424" w:rsidRPr="00B01FF3" w:rsidRDefault="002B5579" w:rsidP="00327AC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Najmenší </w:t>
            </w:r>
            <w:r w:rsidR="00666424" w:rsidRPr="00B01FF3">
              <w:rPr>
                <w:rFonts w:ascii="Times New Roman" w:hAnsi="Times New Roman" w:cs="Times New Roman"/>
                <w:sz w:val="24"/>
                <w:szCs w:val="24"/>
                <w:lang w:eastAsia="sk-SK"/>
              </w:rPr>
              <w:t xml:space="preserve">priemer brokov </w:t>
            </w:r>
            <w:r w:rsidRPr="00B01FF3">
              <w:rPr>
                <w:rFonts w:ascii="Times New Roman" w:hAnsi="Times New Roman" w:cs="Times New Roman"/>
                <w:sz w:val="24"/>
                <w:szCs w:val="24"/>
                <w:lang w:eastAsia="sk-SK"/>
              </w:rPr>
              <w:t>[</w:t>
            </w:r>
            <w:r w:rsidR="00666424" w:rsidRPr="00B01FF3">
              <w:rPr>
                <w:rFonts w:ascii="Times New Roman" w:hAnsi="Times New Roman" w:cs="Times New Roman"/>
                <w:sz w:val="24"/>
                <w:szCs w:val="24"/>
                <w:lang w:eastAsia="sk-SK"/>
              </w:rPr>
              <w:t>mm</w:t>
            </w:r>
            <w:r w:rsidRPr="00B01FF3">
              <w:rPr>
                <w:rFonts w:ascii="Times New Roman" w:hAnsi="Times New Roman" w:cs="Times New Roman"/>
                <w:sz w:val="24"/>
                <w:szCs w:val="24"/>
                <w:lang w:eastAsia="sk-SK"/>
              </w:rPr>
              <w:t>]</w:t>
            </w:r>
          </w:p>
        </w:tc>
        <w:tc>
          <w:tcPr>
            <w:tcW w:w="2835" w:type="dxa"/>
          </w:tcPr>
          <w:p w:rsidR="00666424" w:rsidRPr="00B01FF3" w:rsidRDefault="002B5579" w:rsidP="002B5579">
            <w:pPr>
              <w:rPr>
                <w:rFonts w:ascii="Times New Roman" w:hAnsi="Times New Roman" w:cs="Times New Roman"/>
                <w:sz w:val="24"/>
                <w:szCs w:val="24"/>
              </w:rPr>
            </w:pPr>
            <w:r w:rsidRPr="00B01FF3">
              <w:rPr>
                <w:rFonts w:ascii="Times New Roman" w:hAnsi="Times New Roman" w:cs="Times New Roman"/>
                <w:sz w:val="24"/>
                <w:szCs w:val="24"/>
                <w:lang w:eastAsia="sk-SK"/>
              </w:rPr>
              <w:t xml:space="preserve">Najmenšia </w:t>
            </w:r>
            <w:r w:rsidR="00666424" w:rsidRPr="00B01FF3">
              <w:rPr>
                <w:rFonts w:ascii="Times New Roman" w:hAnsi="Times New Roman" w:cs="Times New Roman"/>
                <w:sz w:val="24"/>
                <w:szCs w:val="24"/>
                <w:lang w:eastAsia="sk-SK"/>
              </w:rPr>
              <w:t>hybnosť  M</w:t>
            </w:r>
            <w:r w:rsidR="00666424" w:rsidRPr="00B01FF3">
              <w:rPr>
                <w:rFonts w:ascii="Times New Roman" w:hAnsi="Times New Roman" w:cs="Times New Roman"/>
                <w:sz w:val="24"/>
                <w:szCs w:val="24"/>
                <w:vertAlign w:val="subscript"/>
                <w:lang w:eastAsia="sk-SK"/>
              </w:rPr>
              <w:t>2,5</w:t>
            </w:r>
            <w:r w:rsidR="00666424" w:rsidRPr="00B01FF3">
              <w:rPr>
                <w:rFonts w:ascii="Times New Roman" w:hAnsi="Times New Roman" w:cs="Times New Roman"/>
                <w:sz w:val="24"/>
                <w:szCs w:val="24"/>
                <w:lang w:eastAsia="sk-SK"/>
              </w:rPr>
              <w:t xml:space="preserve"> </w:t>
            </w:r>
            <w:r w:rsidRPr="00B01FF3">
              <w:rPr>
                <w:rFonts w:ascii="Times New Roman" w:hAnsi="Times New Roman" w:cs="Times New Roman"/>
                <w:sz w:val="24"/>
                <w:szCs w:val="24"/>
                <w:lang w:eastAsia="sk-SK"/>
              </w:rPr>
              <w:t>[</w:t>
            </w:r>
            <w:proofErr w:type="spellStart"/>
            <w:r w:rsidR="00666424" w:rsidRPr="00B01FF3">
              <w:rPr>
                <w:rFonts w:ascii="Times New Roman" w:hAnsi="Times New Roman" w:cs="Times New Roman"/>
                <w:sz w:val="24"/>
                <w:szCs w:val="24"/>
                <w:lang w:eastAsia="sk-SK"/>
              </w:rPr>
              <w:t>Ns</w:t>
            </w:r>
            <w:proofErr w:type="spellEnd"/>
            <w:r w:rsidRPr="00B01FF3">
              <w:rPr>
                <w:rFonts w:ascii="Times New Roman" w:hAnsi="Times New Roman" w:cs="Times New Roman"/>
                <w:sz w:val="24"/>
                <w:szCs w:val="24"/>
                <w:lang w:eastAsia="sk-SK"/>
              </w:rPr>
              <w:t>]</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10/89</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22,0</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12/70</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15,0</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12/73- 12/76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17,5</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12/89</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21,5</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16/70</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13,5</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20/70</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12,5</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20/76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14,0</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28/70</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8,5</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28/76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9,0</w:t>
            </w:r>
          </w:p>
        </w:tc>
      </w:tr>
      <w:tr w:rsidR="00666424" w:rsidRPr="00B01FF3" w:rsidTr="00666424">
        <w:tc>
          <w:tcPr>
            <w:tcW w:w="1668"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.410/76</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2,8</w:t>
            </w:r>
          </w:p>
        </w:tc>
        <w:tc>
          <w:tcPr>
            <w:tcW w:w="2835" w:type="dxa"/>
          </w:tcPr>
          <w:p w:rsidR="00666424" w:rsidRPr="00B01FF3" w:rsidRDefault="00666424" w:rsidP="00666424">
            <w:pP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4,5</w:t>
            </w:r>
          </w:p>
        </w:tc>
      </w:tr>
    </w:tbl>
    <w:p w:rsidR="00666424" w:rsidRPr="00B01FF3" w:rsidRDefault="00666424" w:rsidP="00E1607B">
      <w:pPr>
        <w:numPr>
          <w:ilvl w:val="2"/>
          <w:numId w:val="96"/>
        </w:numPr>
        <w:spacing w:after="0" w:line="240" w:lineRule="auto"/>
        <w:ind w:left="567" w:hanging="567"/>
        <w:contextualSpacing/>
        <w:jc w:val="both"/>
        <w:rPr>
          <w:rFonts w:ascii="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nie sú k dispozícii tri náboje, ktoré zodpovedajú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 xml:space="preserve">u 1.7.1, možno vystreliť tri náboje, ktoré majú tlak na prvom </w:t>
      </w:r>
      <w:proofErr w:type="spellStart"/>
      <w:r w:rsidRPr="00B01FF3">
        <w:rPr>
          <w:rFonts w:ascii="Times New Roman" w:eastAsia="Times New Roman" w:hAnsi="Times New Roman" w:cs="Times New Roman"/>
          <w:sz w:val="24"/>
          <w:szCs w:val="24"/>
          <w:lang w:eastAsia="sk-SK"/>
        </w:rPr>
        <w:t>tlakomere</w:t>
      </w:r>
      <w:proofErr w:type="spellEnd"/>
      <w:r w:rsidRPr="00B01FF3">
        <w:rPr>
          <w:rFonts w:ascii="Times New Roman" w:eastAsia="Times New Roman" w:hAnsi="Times New Roman" w:cs="Times New Roman"/>
          <w:sz w:val="24"/>
          <w:szCs w:val="24"/>
          <w:lang w:eastAsia="sk-SK"/>
        </w:rPr>
        <w:t xml:space="preserve"> podľa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 xml:space="preserve">u 1.7.1 a moment hybnosti podľa tabuľky č. 1 a jeden náboj, ktorý ma požadovaný tlak na druhom </w:t>
      </w:r>
      <w:proofErr w:type="spellStart"/>
      <w:r w:rsidRPr="00B01FF3">
        <w:rPr>
          <w:rFonts w:ascii="Times New Roman" w:eastAsia="Times New Roman" w:hAnsi="Times New Roman" w:cs="Times New Roman"/>
          <w:sz w:val="24"/>
          <w:szCs w:val="24"/>
          <w:lang w:eastAsia="sk-SK"/>
        </w:rPr>
        <w:t>tlakomere</w:t>
      </w:r>
      <w:proofErr w:type="spellEnd"/>
      <w:r w:rsidRPr="00B01FF3">
        <w:rPr>
          <w:rFonts w:ascii="Times New Roman" w:eastAsia="Times New Roman" w:hAnsi="Times New Roman" w:cs="Times New Roman"/>
          <w:sz w:val="24"/>
          <w:szCs w:val="24"/>
          <w:lang w:eastAsia="sk-SK"/>
        </w:rPr>
        <w:t xml:space="preserve"> podľa bodu 1.7.1, ktorý môže byť </w:t>
      </w:r>
      <w:proofErr w:type="spellStart"/>
      <w:r w:rsidRPr="00B01FF3">
        <w:rPr>
          <w:rFonts w:ascii="Times New Roman" w:eastAsia="Times New Roman" w:hAnsi="Times New Roman" w:cs="Times New Roman"/>
          <w:sz w:val="24"/>
          <w:szCs w:val="24"/>
          <w:lang w:eastAsia="sk-SK"/>
        </w:rPr>
        <w:t>laborovaný</w:t>
      </w:r>
      <w:proofErr w:type="spellEnd"/>
      <w:r w:rsidRPr="00B01FF3">
        <w:rPr>
          <w:rFonts w:ascii="Times New Roman" w:eastAsia="Times New Roman" w:hAnsi="Times New Roman" w:cs="Times New Roman"/>
          <w:sz w:val="24"/>
          <w:szCs w:val="24"/>
          <w:lang w:eastAsia="sk-SK"/>
        </w:rPr>
        <w:t xml:space="preserve"> olovenými brokmi. </w:t>
      </w:r>
    </w:p>
    <w:p w:rsidR="00666424" w:rsidRPr="00B01FF3" w:rsidRDefault="00666424" w:rsidP="00E1607B">
      <w:pPr>
        <w:numPr>
          <w:ilvl w:val="1"/>
          <w:numId w:val="96"/>
        </w:numPr>
        <w:tabs>
          <w:tab w:val="left" w:pos="0"/>
        </w:tabs>
        <w:spacing w:before="240" w:after="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Skúšobné strelivo pre strelnú</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 xml:space="preserve">zbraň s hladkým vývrtom hlavne nabíjanej spredu, ktoré má vyvinúť tlak </w:t>
      </w:r>
      <m:oMath>
        <m:sSub>
          <m:sSubPr>
            <m:ctrlPr>
              <w:rPr>
                <w:rFonts w:ascii="Cambria Math" w:eastAsia="Times New Roman" w:hAnsi="Cambria Math" w:cs="Times New Roman"/>
                <w:i/>
                <w:sz w:val="24"/>
                <w:szCs w:val="24"/>
                <w:lang w:eastAsia="sk-SK"/>
              </w:rPr>
            </m:ctrlPr>
          </m:sSubPr>
          <m:e>
            <m:acc>
              <m:accPr>
                <m:chr m:val="̅"/>
                <m:ctrlPr>
                  <w:rPr>
                    <w:rFonts w:ascii="Cambria Math" w:eastAsia="Times New Roman" w:hAnsi="Cambria Math" w:cs="Times New Roman"/>
                    <w:i/>
                    <w:sz w:val="24"/>
                    <w:szCs w:val="24"/>
                    <w:lang w:eastAsia="sk-SK"/>
                  </w:rPr>
                </m:ctrlPr>
              </m:accPr>
              <m:e>
                <m:r>
                  <w:rPr>
                    <w:rFonts w:ascii="Cambria Math" w:eastAsia="Times New Roman" w:hAnsi="Cambria Math" w:cs="Times New Roman"/>
                    <w:sz w:val="24"/>
                    <w:szCs w:val="24"/>
                    <w:lang w:eastAsia="sk-SK"/>
                  </w:rPr>
                  <m:t>P</m:t>
                </m:r>
              </m:e>
            </m:acc>
          </m:e>
          <m:sub>
            <m:r>
              <w:rPr>
                <w:rFonts w:ascii="Cambria Math" w:eastAsia="Times New Roman" w:hAnsi="Cambria Math" w:cs="Times New Roman"/>
                <w:sz w:val="24"/>
                <w:szCs w:val="24"/>
                <w:lang w:eastAsia="sk-SK"/>
              </w:rPr>
              <m:t>n</m:t>
            </m:r>
          </m:sub>
        </m:sSub>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1,25 P</m:t>
            </m:r>
          </m:e>
          <m:sub>
            <m:r>
              <w:rPr>
                <w:rFonts w:ascii="Cambria Math" w:eastAsia="Times New Roman" w:hAnsi="Cambria Math" w:cs="Times New Roman"/>
                <w:sz w:val="24"/>
                <w:szCs w:val="24"/>
                <w:lang w:eastAsia="sk-SK"/>
              </w:rPr>
              <m:t>max</m:t>
            </m:r>
          </m:sub>
        </m:sSub>
      </m:oMath>
      <w:r w:rsidRPr="00B01FF3">
        <w:rPr>
          <w:rFonts w:ascii="Times New Roman" w:eastAsia="Times New Roman" w:hAnsi="Times New Roman" w:cs="Times New Roman"/>
          <w:sz w:val="24"/>
          <w:szCs w:val="24"/>
          <w:lang w:eastAsia="sk-SK"/>
        </w:rPr>
        <w:t xml:space="preserve"> na prvom tlakomere, musí zodpovedať týmto nerovniciam</w:t>
      </w:r>
    </w:p>
    <w:p w:rsidR="00666424" w:rsidRPr="00B01FF3" w:rsidRDefault="00666424" w:rsidP="00666424">
      <w:pPr>
        <w:tabs>
          <w:tab w:val="left" w:pos="1134"/>
          <w:tab w:val="left" w:pos="2552"/>
        </w:tabs>
        <w:spacing w:before="240"/>
        <w:ind w:left="851"/>
        <w:jc w:val="both"/>
        <w:rPr>
          <w:rFonts w:ascii="Times New Roman" w:hAnsi="Times New Roman" w:cs="Times New Roman"/>
          <w:sz w:val="24"/>
          <w:szCs w:val="24"/>
        </w:rPr>
      </w:pPr>
      <w:r w:rsidRPr="00B01FF3">
        <w:rPr>
          <w:rFonts w:ascii="Times New Roman" w:hAnsi="Times New Roman" w:cs="Times New Roman"/>
          <w:sz w:val="24"/>
          <w:szCs w:val="24"/>
        </w:rPr>
        <w:t>a)</w:t>
      </w:r>
      <w:r w:rsidRPr="00B01FF3">
        <w:rPr>
          <w:rFonts w:ascii="Times New Roman" w:hAnsi="Times New Roman" w:cs="Times New Roman"/>
          <w:sz w:val="24"/>
          <w:szCs w:val="24"/>
        </w:rPr>
        <w:tab/>
        <w:t xml:space="preserve">na prvom </w:t>
      </w:r>
      <w:proofErr w:type="spellStart"/>
      <w:r w:rsidRPr="00B01FF3">
        <w:rPr>
          <w:rFonts w:ascii="Times New Roman" w:hAnsi="Times New Roman" w:cs="Times New Roman"/>
          <w:sz w:val="24"/>
          <w:szCs w:val="24"/>
        </w:rPr>
        <w:t>tlakomere</w:t>
      </w:r>
      <w:proofErr w:type="spellEnd"/>
      <w:r w:rsidRPr="00B01FF3">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1,25 P</m:t>
            </m:r>
          </m:e>
          <m:sub>
            <m:r>
              <w:rPr>
                <w:rFonts w:ascii="Cambria Math" w:hAnsi="Cambria Math" w:cs="Times New Roman"/>
                <w:sz w:val="24"/>
                <w:szCs w:val="24"/>
              </w:rPr>
              <m:t>max</m:t>
            </m:r>
          </m:sub>
        </m:sSub>
      </m:oMath>
    </w:p>
    <w:p w:rsidR="00666424" w:rsidRPr="00B01FF3" w:rsidRDefault="00666424" w:rsidP="00666424">
      <w:pPr>
        <w:tabs>
          <w:tab w:val="left" w:pos="1134"/>
          <w:tab w:val="left" w:pos="2552"/>
        </w:tabs>
        <w:spacing w:before="120"/>
        <w:ind w:left="851"/>
        <w:jc w:val="both"/>
        <w:rPr>
          <w:rFonts w:ascii="Times New Roman" w:hAnsi="Times New Roman" w:cs="Times New Roman"/>
          <w:sz w:val="24"/>
          <w:szCs w:val="24"/>
        </w:rPr>
      </w:pPr>
      <w:r w:rsidRPr="00B01FF3">
        <w:rPr>
          <w:rFonts w:ascii="Times New Roman" w:hAnsi="Times New Roman" w:cs="Times New Roman"/>
          <w:sz w:val="24"/>
          <w:szCs w:val="24"/>
        </w:rPr>
        <w:tab/>
      </w:r>
      <w:r w:rsidRPr="00B01FF3">
        <w:rPr>
          <w:rFonts w:ascii="Times New Roman" w:hAnsi="Times New Roman" w:cs="Times New Roman"/>
          <w:sz w:val="24"/>
          <w:szCs w:val="24"/>
        </w:rPr>
        <w:tab/>
      </w:r>
      <w:r w:rsidRPr="00B01FF3">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K3</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1,25 P</m:t>
            </m:r>
          </m:e>
          <m:sub>
            <m:r>
              <w:rPr>
                <w:rFonts w:ascii="Cambria Math" w:hAnsi="Cambria Math" w:cs="Times New Roman"/>
                <w:sz w:val="24"/>
                <w:szCs w:val="24"/>
              </w:rPr>
              <m:t>max</m:t>
            </m:r>
          </m:sub>
        </m:sSub>
      </m:oMath>
    </w:p>
    <w:p w:rsidR="00666424" w:rsidRPr="00B01FF3" w:rsidRDefault="00666424" w:rsidP="00666424">
      <w:pPr>
        <w:tabs>
          <w:tab w:val="left" w:pos="1134"/>
          <w:tab w:val="left" w:pos="2552"/>
        </w:tabs>
        <w:spacing w:before="120"/>
        <w:ind w:left="851"/>
        <w:jc w:val="both"/>
        <w:rPr>
          <w:rFonts w:ascii="Times New Roman" w:hAnsi="Times New Roman" w:cs="Times New Roman"/>
          <w:sz w:val="24"/>
          <w:szCs w:val="24"/>
        </w:rPr>
      </w:pPr>
      <w:r w:rsidRPr="00B01FF3">
        <w:rPr>
          <w:rFonts w:ascii="Times New Roman" w:hAnsi="Times New Roman" w:cs="Times New Roman"/>
          <w:sz w:val="24"/>
          <w:szCs w:val="24"/>
        </w:rPr>
        <w:tab/>
      </w:r>
      <w:r w:rsidRPr="00B01FF3">
        <w:rPr>
          <w:rFonts w:ascii="Times New Roman" w:hAnsi="Times New Roman" w:cs="Times New Roman"/>
          <w:sz w:val="24"/>
          <w:szCs w:val="24"/>
        </w:rPr>
        <w:tab/>
      </w:r>
      <w:r w:rsidRPr="00B01FF3">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K3</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1,60 P</m:t>
            </m:r>
          </m:e>
          <m:sub>
            <m:r>
              <w:rPr>
                <w:rFonts w:ascii="Cambria Math" w:hAnsi="Cambria Math" w:cs="Times New Roman"/>
                <w:sz w:val="24"/>
                <w:szCs w:val="24"/>
              </w:rPr>
              <m:t>max</m:t>
            </m:r>
          </m:sub>
        </m:sSub>
      </m:oMath>
    </w:p>
    <w:p w:rsidR="00666424" w:rsidRPr="00B01FF3" w:rsidRDefault="00666424" w:rsidP="00666424">
      <w:pPr>
        <w:tabs>
          <w:tab w:val="left" w:pos="1134"/>
          <w:tab w:val="left" w:pos="2552"/>
        </w:tabs>
        <w:spacing w:before="120"/>
        <w:ind w:left="851"/>
        <w:jc w:val="both"/>
        <w:rPr>
          <w:rFonts w:ascii="Times New Roman" w:hAnsi="Times New Roman" w:cs="Times New Roman"/>
          <w:sz w:val="24"/>
          <w:szCs w:val="24"/>
        </w:rPr>
      </w:pPr>
      <w:r w:rsidRPr="00B01FF3">
        <w:rPr>
          <w:rFonts w:ascii="Times New Roman" w:hAnsi="Times New Roman" w:cs="Times New Roman"/>
          <w:sz w:val="24"/>
          <w:szCs w:val="24"/>
        </w:rPr>
        <w:t>b)</w:t>
      </w:r>
      <w:r w:rsidRPr="00B01FF3">
        <w:rPr>
          <w:rFonts w:ascii="Times New Roman" w:hAnsi="Times New Roman" w:cs="Times New Roman"/>
          <w:sz w:val="24"/>
          <w:szCs w:val="24"/>
        </w:rPr>
        <w:tab/>
        <w:t xml:space="preserve">na druhom </w:t>
      </w:r>
      <w:proofErr w:type="spellStart"/>
      <w:r w:rsidRPr="00B01FF3">
        <w:rPr>
          <w:rFonts w:ascii="Times New Roman" w:hAnsi="Times New Roman" w:cs="Times New Roman"/>
          <w:sz w:val="24"/>
          <w:szCs w:val="24"/>
        </w:rPr>
        <w:t>tlakomere</w:t>
      </w:r>
      <w:proofErr w:type="spellEnd"/>
      <w:r w:rsidRPr="00B01FF3">
        <w:rPr>
          <w:rFonts w:ascii="Times New Roman" w:hAnsi="Times New Roman" w:cs="Times New Roman"/>
          <w:sz w:val="24"/>
          <w:szCs w:val="24"/>
        </w:rPr>
        <w:tab/>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K3</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≥600 bar</m:t>
        </m:r>
      </m:oMath>
      <w:r w:rsidRPr="00B01FF3">
        <w:rPr>
          <w:rFonts w:ascii="Times New Roman" w:hAnsi="Times New Roman" w:cs="Times New Roman"/>
          <w:sz w:val="24"/>
          <w:szCs w:val="24"/>
        </w:rPr>
        <w:t>.</w:t>
      </w:r>
    </w:p>
    <w:p w:rsidR="00666424" w:rsidRPr="00B01FF3" w:rsidRDefault="00666424" w:rsidP="00666424">
      <w:pPr>
        <w:widowControl w:val="0"/>
        <w:numPr>
          <w:ilvl w:val="1"/>
          <w:numId w:val="96"/>
        </w:numPr>
        <w:autoSpaceDE w:val="0"/>
        <w:autoSpaceDN w:val="0"/>
        <w:adjustRightInd w:val="0"/>
        <w:spacing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Hodnoty tolerančných koeficientov sa nachádzajú v tabuľke č. 2. </w:t>
      </w:r>
    </w:p>
    <w:p w:rsidR="00666424" w:rsidRPr="00B01FF3" w:rsidRDefault="00666424" w:rsidP="00666424">
      <w:pPr>
        <w:rPr>
          <w:rFonts w:ascii="Times New Roman" w:hAnsi="Times New Roman" w:cs="Times New Roman"/>
          <w:sz w:val="24"/>
          <w:szCs w:val="24"/>
        </w:rPr>
      </w:pPr>
      <w:r w:rsidRPr="00B01FF3">
        <w:rPr>
          <w:rFonts w:ascii="Times New Roman" w:hAnsi="Times New Roman" w:cs="Times New Roman"/>
          <w:sz w:val="24"/>
          <w:szCs w:val="24"/>
        </w:rPr>
        <w:br w:type="page"/>
      </w:r>
    </w:p>
    <w:p w:rsidR="00666424" w:rsidRPr="00B01FF3" w:rsidRDefault="00B01FF3" w:rsidP="00666424">
      <w:pPr>
        <w:widowControl w:val="0"/>
        <w:autoSpaceDE w:val="0"/>
        <w:autoSpaceDN w:val="0"/>
        <w:adjustRightInd w:val="0"/>
        <w:ind w:right="-20" w:firstLine="513"/>
        <w:rPr>
          <w:sz w:val="24"/>
          <w:szCs w:val="24"/>
        </w:rPr>
      </w:pPr>
      <w:r w:rsidRPr="00B01FF3">
        <w:rPr>
          <w:rFonts w:ascii="Times New Roman" w:hAnsi="Times New Roman" w:cs="Times New Roman"/>
          <w:sz w:val="24"/>
          <w:szCs w:val="24"/>
        </w:rPr>
        <w:t>Tabuľka č. 2</w:t>
      </w:r>
    </w:p>
    <w:tbl>
      <w:tblPr>
        <w:tblW w:w="9751" w:type="dxa"/>
        <w:tblInd w:w="137" w:type="dxa"/>
        <w:tblLayout w:type="fixed"/>
        <w:tblCellMar>
          <w:left w:w="0" w:type="dxa"/>
          <w:right w:w="0" w:type="dxa"/>
        </w:tblCellMar>
        <w:tblLook w:val="0000" w:firstRow="0" w:lastRow="0" w:firstColumn="0" w:lastColumn="0" w:noHBand="0" w:noVBand="0"/>
      </w:tblPr>
      <w:tblGrid>
        <w:gridCol w:w="2441"/>
        <w:gridCol w:w="2433"/>
        <w:gridCol w:w="2435"/>
        <w:gridCol w:w="2442"/>
      </w:tblGrid>
      <w:tr w:rsidR="00666424" w:rsidRPr="00B01FF3" w:rsidTr="00666424">
        <w:trPr>
          <w:trHeight w:hRule="exact" w:val="614"/>
        </w:trPr>
        <w:tc>
          <w:tcPr>
            <w:tcW w:w="2441" w:type="dxa"/>
            <w:tcBorders>
              <w:top w:val="single" w:sz="6" w:space="0" w:color="000000"/>
              <w:left w:val="single" w:sz="6" w:space="0" w:color="000000"/>
              <w:bottom w:val="single" w:sz="6" w:space="0" w:color="000000"/>
              <w:right w:val="single" w:sz="6" w:space="0" w:color="000000"/>
            </w:tcBorders>
            <w:vAlign w:val="center"/>
          </w:tcPr>
          <w:p w:rsidR="00666424" w:rsidRPr="00B01FF3" w:rsidRDefault="00666424" w:rsidP="00666424">
            <w:pPr>
              <w:widowControl w:val="0"/>
              <w:autoSpaceDE w:val="0"/>
              <w:autoSpaceDN w:val="0"/>
              <w:adjustRightInd w:val="0"/>
              <w:spacing w:after="0" w:line="240" w:lineRule="auto"/>
              <w:ind w:left="1114" w:right="1083"/>
              <w:jc w:val="center"/>
              <w:rPr>
                <w:rFonts w:ascii="Times New Roman" w:hAnsi="Times New Roman" w:cs="Times New Roman"/>
                <w:sz w:val="24"/>
                <w:szCs w:val="24"/>
              </w:rPr>
            </w:pPr>
            <w:r w:rsidRPr="00B01FF3">
              <w:rPr>
                <w:rFonts w:ascii="Times New Roman" w:hAnsi="Times New Roman" w:cs="Times New Roman"/>
                <w:w w:val="104"/>
                <w:sz w:val="24"/>
                <w:szCs w:val="24"/>
              </w:rPr>
              <w:t>n</w:t>
            </w:r>
          </w:p>
        </w:tc>
        <w:tc>
          <w:tcPr>
            <w:tcW w:w="2433" w:type="dxa"/>
            <w:tcBorders>
              <w:top w:val="single" w:sz="6" w:space="0" w:color="000000"/>
              <w:left w:val="single" w:sz="6" w:space="0" w:color="000000"/>
              <w:bottom w:val="single" w:sz="6" w:space="0" w:color="000000"/>
              <w:right w:val="single" w:sz="6" w:space="0" w:color="000000"/>
            </w:tcBorders>
            <w:vAlign w:val="center"/>
          </w:tcPr>
          <w:p w:rsidR="00666424" w:rsidRPr="00B01FF3" w:rsidRDefault="00666424" w:rsidP="00666424">
            <w:pPr>
              <w:widowControl w:val="0"/>
              <w:autoSpaceDE w:val="0"/>
              <w:autoSpaceDN w:val="0"/>
              <w:adjustRightInd w:val="0"/>
              <w:spacing w:before="9" w:after="0" w:line="130" w:lineRule="exact"/>
              <w:jc w:val="right"/>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549" w:right="965"/>
              <w:jc w:val="right"/>
              <w:rPr>
                <w:rFonts w:ascii="Times New Roman" w:hAnsi="Times New Roman" w:cs="Times New Roman"/>
                <w:sz w:val="24"/>
                <w:szCs w:val="24"/>
              </w:rPr>
            </w:pPr>
            <w:r w:rsidRPr="00B01FF3">
              <w:rPr>
                <w:rFonts w:ascii="Times New Roman" w:hAnsi="Times New Roman" w:cs="Times New Roman"/>
                <w:w w:val="108"/>
                <w:sz w:val="24"/>
                <w:szCs w:val="24"/>
              </w:rPr>
              <w:t>K1</w:t>
            </w:r>
            <w:r w:rsidR="002B5579" w:rsidRPr="00B01FF3">
              <w:rPr>
                <w:rFonts w:ascii="Times New Roman" w:eastAsia="Times New Roman" w:hAnsi="Times New Roman" w:cs="Times New Roman"/>
                <w:sz w:val="24"/>
                <w:szCs w:val="24"/>
                <w:lang w:eastAsia="sk-SK"/>
              </w:rPr>
              <w:t>·</w:t>
            </w:r>
            <w:r w:rsidRPr="00B01FF3">
              <w:rPr>
                <w:rFonts w:ascii="Times New Roman" w:hAnsi="Times New Roman" w:cs="Times New Roman"/>
                <w:w w:val="108"/>
                <w:sz w:val="24"/>
                <w:szCs w:val="24"/>
              </w:rPr>
              <w:t>n</w:t>
            </w:r>
          </w:p>
        </w:tc>
        <w:tc>
          <w:tcPr>
            <w:tcW w:w="2435" w:type="dxa"/>
            <w:tcBorders>
              <w:top w:val="single" w:sz="6" w:space="0" w:color="000000"/>
              <w:left w:val="single" w:sz="6" w:space="0" w:color="000000"/>
              <w:bottom w:val="single" w:sz="6" w:space="0" w:color="000000"/>
              <w:right w:val="single" w:sz="4" w:space="0" w:color="000000"/>
            </w:tcBorders>
            <w:vAlign w:val="center"/>
          </w:tcPr>
          <w:p w:rsidR="00666424" w:rsidRPr="00B01FF3" w:rsidRDefault="00666424" w:rsidP="00666424">
            <w:pPr>
              <w:widowControl w:val="0"/>
              <w:autoSpaceDE w:val="0"/>
              <w:autoSpaceDN w:val="0"/>
              <w:adjustRightInd w:val="0"/>
              <w:spacing w:before="9" w:after="0" w:line="130" w:lineRule="exact"/>
              <w:jc w:val="right"/>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667" w:right="983"/>
              <w:jc w:val="right"/>
              <w:rPr>
                <w:rFonts w:ascii="Times New Roman" w:hAnsi="Times New Roman" w:cs="Times New Roman"/>
                <w:sz w:val="24"/>
                <w:szCs w:val="24"/>
              </w:rPr>
            </w:pPr>
            <w:r w:rsidRPr="00B01FF3">
              <w:rPr>
                <w:rFonts w:ascii="Times New Roman" w:hAnsi="Times New Roman" w:cs="Times New Roman"/>
                <w:spacing w:val="2"/>
                <w:w w:val="107"/>
                <w:sz w:val="24"/>
                <w:szCs w:val="24"/>
              </w:rPr>
              <w:t>K</w:t>
            </w:r>
            <w:r w:rsidRPr="00B01FF3">
              <w:rPr>
                <w:rFonts w:ascii="Times New Roman" w:hAnsi="Times New Roman" w:cs="Times New Roman"/>
                <w:w w:val="94"/>
                <w:sz w:val="24"/>
                <w:szCs w:val="24"/>
              </w:rPr>
              <w:t>2</w:t>
            </w:r>
            <w:r w:rsidR="002B5579" w:rsidRPr="00B01FF3">
              <w:rPr>
                <w:rFonts w:ascii="Times New Roman" w:eastAsia="Times New Roman" w:hAnsi="Times New Roman" w:cs="Times New Roman"/>
                <w:sz w:val="24"/>
                <w:szCs w:val="24"/>
                <w:lang w:eastAsia="sk-SK"/>
              </w:rPr>
              <w:t>·</w:t>
            </w:r>
            <w:r w:rsidRPr="00B01FF3">
              <w:rPr>
                <w:rFonts w:ascii="Times New Roman" w:hAnsi="Times New Roman" w:cs="Times New Roman"/>
                <w:w w:val="94"/>
                <w:sz w:val="24"/>
                <w:szCs w:val="24"/>
              </w:rPr>
              <w:t>n</w:t>
            </w:r>
          </w:p>
        </w:tc>
        <w:tc>
          <w:tcPr>
            <w:tcW w:w="2442" w:type="dxa"/>
            <w:tcBorders>
              <w:top w:val="single" w:sz="6" w:space="0" w:color="000000"/>
              <w:left w:val="single" w:sz="4" w:space="0" w:color="000000"/>
              <w:bottom w:val="single" w:sz="6" w:space="0" w:color="000000"/>
              <w:right w:val="single" w:sz="6" w:space="0" w:color="000000"/>
            </w:tcBorders>
            <w:vAlign w:val="center"/>
          </w:tcPr>
          <w:p w:rsidR="00666424" w:rsidRPr="00B01FF3" w:rsidRDefault="00666424" w:rsidP="00666424">
            <w:pPr>
              <w:widowControl w:val="0"/>
              <w:autoSpaceDE w:val="0"/>
              <w:autoSpaceDN w:val="0"/>
              <w:adjustRightInd w:val="0"/>
              <w:spacing w:before="9" w:after="0" w:line="130" w:lineRule="exact"/>
              <w:jc w:val="right"/>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642" w:right="985"/>
              <w:jc w:val="right"/>
              <w:rPr>
                <w:rFonts w:ascii="Times New Roman" w:hAnsi="Times New Roman" w:cs="Times New Roman"/>
                <w:sz w:val="24"/>
                <w:szCs w:val="24"/>
              </w:rPr>
            </w:pPr>
            <w:r w:rsidRPr="00B01FF3">
              <w:rPr>
                <w:rFonts w:ascii="Times New Roman" w:hAnsi="Times New Roman" w:cs="Times New Roman"/>
                <w:w w:val="96"/>
                <w:sz w:val="24"/>
                <w:szCs w:val="24"/>
              </w:rPr>
              <w:t>K3</w:t>
            </w:r>
            <w:r w:rsidR="002B5579" w:rsidRPr="00B01FF3">
              <w:rPr>
                <w:rFonts w:ascii="Times New Roman" w:eastAsia="Times New Roman" w:hAnsi="Times New Roman" w:cs="Times New Roman"/>
                <w:sz w:val="24"/>
                <w:szCs w:val="24"/>
                <w:lang w:eastAsia="sk-SK"/>
              </w:rPr>
              <w:t>·</w:t>
            </w:r>
            <w:r w:rsidRPr="00B01FF3">
              <w:rPr>
                <w:rFonts w:ascii="Times New Roman" w:hAnsi="Times New Roman" w:cs="Times New Roman"/>
                <w:w w:val="96"/>
                <w:sz w:val="24"/>
                <w:szCs w:val="24"/>
              </w:rPr>
              <w:t>n</w:t>
            </w:r>
          </w:p>
        </w:tc>
      </w:tr>
      <w:tr w:rsidR="00666424" w:rsidRPr="00B01FF3" w:rsidTr="00666424">
        <w:trPr>
          <w:trHeight w:hRule="exact" w:val="8868"/>
        </w:trPr>
        <w:tc>
          <w:tcPr>
            <w:tcW w:w="2441" w:type="dxa"/>
            <w:tcBorders>
              <w:top w:val="single" w:sz="6" w:space="0" w:color="000000"/>
              <w:left w:val="single" w:sz="6" w:space="0" w:color="000000"/>
              <w:bottom w:val="single" w:sz="4" w:space="0" w:color="000000"/>
              <w:right w:val="single" w:sz="6" w:space="0" w:color="000000"/>
            </w:tcBorders>
          </w:tcPr>
          <w:p w:rsidR="00666424" w:rsidRPr="00B01FF3" w:rsidRDefault="00666424" w:rsidP="00666424">
            <w:pPr>
              <w:widowControl w:val="0"/>
              <w:autoSpaceDE w:val="0"/>
              <w:autoSpaceDN w:val="0"/>
              <w:adjustRightInd w:val="0"/>
              <w:spacing w:before="91" w:after="0" w:line="240" w:lineRule="auto"/>
              <w:ind w:left="1119" w:right="1080"/>
              <w:jc w:val="both"/>
              <w:rPr>
                <w:rFonts w:ascii="Times New Roman" w:hAnsi="Times New Roman" w:cs="Times New Roman"/>
                <w:sz w:val="24"/>
                <w:szCs w:val="24"/>
              </w:rPr>
            </w:pPr>
            <w:r w:rsidRPr="00B01FF3">
              <w:rPr>
                <w:rFonts w:ascii="Times New Roman" w:hAnsi="Times New Roman" w:cs="Times New Roman"/>
                <w:sz w:val="24"/>
                <w:szCs w:val="24"/>
              </w:rPr>
              <w:t>-</w:t>
            </w:r>
          </w:p>
          <w:p w:rsidR="00666424" w:rsidRPr="00B01FF3" w:rsidRDefault="00666424" w:rsidP="00666424">
            <w:pPr>
              <w:widowControl w:val="0"/>
              <w:autoSpaceDE w:val="0"/>
              <w:autoSpaceDN w:val="0"/>
              <w:adjustRightInd w:val="0"/>
              <w:spacing w:before="11" w:after="0" w:line="240" w:lineRule="auto"/>
              <w:ind w:left="1119" w:right="1080"/>
              <w:jc w:val="both"/>
              <w:rPr>
                <w:rFonts w:ascii="Times New Roman" w:hAnsi="Times New Roman" w:cs="Times New Roman"/>
                <w:sz w:val="24"/>
                <w:szCs w:val="24"/>
              </w:rPr>
            </w:pPr>
            <w:r w:rsidRPr="00B01FF3">
              <w:rPr>
                <w:rFonts w:ascii="Times New Roman" w:hAnsi="Times New Roman" w:cs="Times New Roman"/>
                <w:w w:val="101"/>
                <w:sz w:val="24"/>
                <w:szCs w:val="24"/>
              </w:rPr>
              <w:t>6</w:t>
            </w:r>
          </w:p>
          <w:p w:rsidR="00666424" w:rsidRPr="00B01FF3" w:rsidRDefault="00666424" w:rsidP="00666424">
            <w:pPr>
              <w:widowControl w:val="0"/>
              <w:autoSpaceDE w:val="0"/>
              <w:autoSpaceDN w:val="0"/>
              <w:adjustRightInd w:val="0"/>
              <w:spacing w:before="15" w:after="0" w:line="240" w:lineRule="auto"/>
              <w:ind w:left="1119" w:right="1074"/>
              <w:jc w:val="both"/>
              <w:rPr>
                <w:rFonts w:ascii="Times New Roman" w:hAnsi="Times New Roman" w:cs="Times New Roman"/>
                <w:sz w:val="24"/>
                <w:szCs w:val="24"/>
              </w:rPr>
            </w:pPr>
            <w:r w:rsidRPr="00B01FF3">
              <w:rPr>
                <w:rFonts w:ascii="Times New Roman" w:hAnsi="Times New Roman" w:cs="Times New Roman"/>
                <w:w w:val="108"/>
                <w:sz w:val="24"/>
                <w:szCs w:val="24"/>
              </w:rPr>
              <w:t>7</w:t>
            </w:r>
          </w:p>
          <w:p w:rsidR="00666424" w:rsidRPr="00B01FF3" w:rsidRDefault="00666424" w:rsidP="00666424">
            <w:pPr>
              <w:widowControl w:val="0"/>
              <w:autoSpaceDE w:val="0"/>
              <w:autoSpaceDN w:val="0"/>
              <w:adjustRightInd w:val="0"/>
              <w:spacing w:before="11" w:after="0" w:line="240" w:lineRule="auto"/>
              <w:ind w:left="1124" w:right="1074"/>
              <w:jc w:val="both"/>
              <w:rPr>
                <w:rFonts w:ascii="Times New Roman" w:hAnsi="Times New Roman" w:cs="Times New Roman"/>
                <w:sz w:val="24"/>
                <w:szCs w:val="24"/>
              </w:rPr>
            </w:pPr>
            <w:r w:rsidRPr="00B01FF3">
              <w:rPr>
                <w:rFonts w:ascii="Times New Roman" w:hAnsi="Times New Roman" w:cs="Times New Roman"/>
                <w:w w:val="103"/>
                <w:sz w:val="24"/>
                <w:szCs w:val="24"/>
              </w:rPr>
              <w:t>8</w:t>
            </w:r>
          </w:p>
          <w:p w:rsidR="00666424" w:rsidRPr="00B01FF3" w:rsidRDefault="00666424" w:rsidP="00666424">
            <w:pPr>
              <w:widowControl w:val="0"/>
              <w:autoSpaceDE w:val="0"/>
              <w:autoSpaceDN w:val="0"/>
              <w:adjustRightInd w:val="0"/>
              <w:spacing w:before="11" w:after="0" w:line="240" w:lineRule="auto"/>
              <w:ind w:left="1119" w:right="1080"/>
              <w:jc w:val="both"/>
              <w:rPr>
                <w:rFonts w:ascii="Times New Roman" w:hAnsi="Times New Roman" w:cs="Times New Roman"/>
                <w:sz w:val="24"/>
                <w:szCs w:val="24"/>
              </w:rPr>
            </w:pPr>
            <w:r w:rsidRPr="00B01FF3">
              <w:rPr>
                <w:rFonts w:ascii="Times New Roman" w:hAnsi="Times New Roman" w:cs="Times New Roman"/>
                <w:w w:val="102"/>
                <w:sz w:val="24"/>
                <w:szCs w:val="24"/>
              </w:rPr>
              <w:t>9</w:t>
            </w:r>
          </w:p>
          <w:p w:rsidR="00666424" w:rsidRPr="00B01FF3" w:rsidRDefault="00666424" w:rsidP="00666424">
            <w:pPr>
              <w:widowControl w:val="0"/>
              <w:autoSpaceDE w:val="0"/>
              <w:autoSpaceDN w:val="0"/>
              <w:adjustRightInd w:val="0"/>
              <w:spacing w:before="19" w:after="0" w:line="240" w:lineRule="auto"/>
              <w:ind w:left="1086" w:right="1030"/>
              <w:jc w:val="both"/>
              <w:rPr>
                <w:rFonts w:ascii="Times New Roman" w:hAnsi="Times New Roman" w:cs="Times New Roman"/>
                <w:sz w:val="24"/>
                <w:szCs w:val="24"/>
              </w:rPr>
            </w:pPr>
            <w:r w:rsidRPr="00B01FF3">
              <w:rPr>
                <w:rFonts w:ascii="Times New Roman" w:hAnsi="Times New Roman" w:cs="Times New Roman"/>
                <w:sz w:val="24"/>
                <w:szCs w:val="24"/>
              </w:rPr>
              <w:t>10</w:t>
            </w:r>
          </w:p>
          <w:p w:rsidR="00666424" w:rsidRPr="00B01FF3" w:rsidRDefault="00666424" w:rsidP="00666424">
            <w:pPr>
              <w:widowControl w:val="0"/>
              <w:autoSpaceDE w:val="0"/>
              <w:autoSpaceDN w:val="0"/>
              <w:adjustRightInd w:val="0"/>
              <w:spacing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90" w:right="885"/>
              <w:jc w:val="both"/>
              <w:rPr>
                <w:rFonts w:ascii="Times New Roman" w:hAnsi="Times New Roman" w:cs="Times New Roman"/>
                <w:sz w:val="24"/>
                <w:szCs w:val="24"/>
              </w:rPr>
            </w:pPr>
            <w:r w:rsidRPr="00B01FF3">
              <w:rPr>
                <w:rFonts w:ascii="Times New Roman" w:hAnsi="Times New Roman" w:cs="Times New Roman"/>
                <w:sz w:val="24"/>
                <w:szCs w:val="24"/>
              </w:rPr>
              <w:t>11</w:t>
            </w:r>
          </w:p>
          <w:p w:rsidR="00666424" w:rsidRPr="00B01FF3" w:rsidRDefault="00666424" w:rsidP="00666424">
            <w:pPr>
              <w:widowControl w:val="0"/>
              <w:autoSpaceDE w:val="0"/>
              <w:autoSpaceDN w:val="0"/>
              <w:adjustRightInd w:val="0"/>
              <w:spacing w:before="11" w:after="0" w:line="240" w:lineRule="auto"/>
              <w:ind w:left="1090" w:right="1023"/>
              <w:jc w:val="both"/>
              <w:rPr>
                <w:rFonts w:ascii="Times New Roman" w:hAnsi="Times New Roman" w:cs="Times New Roman"/>
                <w:sz w:val="24"/>
                <w:szCs w:val="24"/>
              </w:rPr>
            </w:pPr>
            <w:r w:rsidRPr="00B01FF3">
              <w:rPr>
                <w:rFonts w:ascii="Times New Roman" w:hAnsi="Times New Roman" w:cs="Times New Roman"/>
                <w:w w:val="101"/>
                <w:sz w:val="24"/>
                <w:szCs w:val="24"/>
              </w:rPr>
              <w:t>12</w:t>
            </w:r>
          </w:p>
          <w:p w:rsidR="00666424" w:rsidRPr="00B01FF3" w:rsidRDefault="00666424" w:rsidP="00666424">
            <w:pPr>
              <w:widowControl w:val="0"/>
              <w:autoSpaceDE w:val="0"/>
              <w:autoSpaceDN w:val="0"/>
              <w:adjustRightInd w:val="0"/>
              <w:spacing w:before="15" w:after="0" w:line="240" w:lineRule="auto"/>
              <w:ind w:left="1085" w:right="1020"/>
              <w:jc w:val="both"/>
              <w:rPr>
                <w:rFonts w:ascii="Times New Roman" w:hAnsi="Times New Roman" w:cs="Times New Roman"/>
                <w:sz w:val="24"/>
                <w:szCs w:val="24"/>
              </w:rPr>
            </w:pPr>
            <w:r w:rsidRPr="00B01FF3">
              <w:rPr>
                <w:rFonts w:ascii="Times New Roman" w:hAnsi="Times New Roman" w:cs="Times New Roman"/>
                <w:w w:val="106"/>
                <w:sz w:val="24"/>
                <w:szCs w:val="24"/>
              </w:rPr>
              <w:t>13</w:t>
            </w:r>
          </w:p>
          <w:p w:rsidR="00666424" w:rsidRPr="00B01FF3" w:rsidRDefault="00666424" w:rsidP="00666424">
            <w:pPr>
              <w:widowControl w:val="0"/>
              <w:autoSpaceDE w:val="0"/>
              <w:autoSpaceDN w:val="0"/>
              <w:adjustRightInd w:val="0"/>
              <w:spacing w:before="11" w:after="0" w:line="240" w:lineRule="auto"/>
              <w:ind w:left="1085" w:right="1025"/>
              <w:jc w:val="both"/>
              <w:rPr>
                <w:rFonts w:ascii="Times New Roman" w:hAnsi="Times New Roman" w:cs="Times New Roman"/>
                <w:sz w:val="24"/>
                <w:szCs w:val="24"/>
              </w:rPr>
            </w:pPr>
            <w:r w:rsidRPr="00B01FF3">
              <w:rPr>
                <w:rFonts w:ascii="Times New Roman" w:hAnsi="Times New Roman" w:cs="Times New Roman"/>
                <w:w w:val="103"/>
                <w:sz w:val="24"/>
                <w:szCs w:val="24"/>
              </w:rPr>
              <w:t>14</w:t>
            </w:r>
          </w:p>
          <w:p w:rsidR="00666424" w:rsidRPr="00B01FF3" w:rsidRDefault="00666424" w:rsidP="00666424">
            <w:pPr>
              <w:widowControl w:val="0"/>
              <w:autoSpaceDE w:val="0"/>
              <w:autoSpaceDN w:val="0"/>
              <w:adjustRightInd w:val="0"/>
              <w:spacing w:before="11" w:after="0" w:line="240" w:lineRule="auto"/>
              <w:ind w:left="1090" w:right="1025"/>
              <w:jc w:val="both"/>
              <w:rPr>
                <w:rFonts w:ascii="Times New Roman" w:hAnsi="Times New Roman" w:cs="Times New Roman"/>
                <w:sz w:val="24"/>
                <w:szCs w:val="24"/>
              </w:rPr>
            </w:pPr>
            <w:r w:rsidRPr="00B01FF3">
              <w:rPr>
                <w:rFonts w:ascii="Times New Roman" w:hAnsi="Times New Roman" w:cs="Times New Roman"/>
                <w:sz w:val="24"/>
                <w:szCs w:val="24"/>
              </w:rPr>
              <w:t>15</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85" w:right="1023"/>
              <w:jc w:val="both"/>
              <w:rPr>
                <w:rFonts w:ascii="Times New Roman" w:hAnsi="Times New Roman" w:cs="Times New Roman"/>
                <w:sz w:val="24"/>
                <w:szCs w:val="24"/>
              </w:rPr>
            </w:pPr>
            <w:r w:rsidRPr="00B01FF3">
              <w:rPr>
                <w:rFonts w:ascii="Times New Roman" w:hAnsi="Times New Roman" w:cs="Times New Roman"/>
                <w:w w:val="104"/>
                <w:sz w:val="24"/>
                <w:szCs w:val="24"/>
              </w:rPr>
              <w:t>16</w:t>
            </w:r>
          </w:p>
          <w:p w:rsidR="00666424" w:rsidRPr="00B01FF3" w:rsidRDefault="00666424" w:rsidP="00666424">
            <w:pPr>
              <w:widowControl w:val="0"/>
              <w:autoSpaceDE w:val="0"/>
              <w:autoSpaceDN w:val="0"/>
              <w:adjustRightInd w:val="0"/>
              <w:spacing w:before="11" w:after="0" w:line="240" w:lineRule="auto"/>
              <w:ind w:left="1085" w:right="1016"/>
              <w:jc w:val="both"/>
              <w:rPr>
                <w:rFonts w:ascii="Times New Roman" w:hAnsi="Times New Roman" w:cs="Times New Roman"/>
                <w:sz w:val="24"/>
                <w:szCs w:val="24"/>
              </w:rPr>
            </w:pPr>
            <w:r w:rsidRPr="00B01FF3">
              <w:rPr>
                <w:rFonts w:ascii="Times New Roman" w:hAnsi="Times New Roman" w:cs="Times New Roman"/>
                <w:w w:val="108"/>
                <w:sz w:val="24"/>
                <w:szCs w:val="24"/>
              </w:rPr>
              <w:t>17</w:t>
            </w:r>
          </w:p>
          <w:p w:rsidR="00666424" w:rsidRPr="00B01FF3" w:rsidRDefault="00666424" w:rsidP="00666424">
            <w:pPr>
              <w:widowControl w:val="0"/>
              <w:autoSpaceDE w:val="0"/>
              <w:autoSpaceDN w:val="0"/>
              <w:adjustRightInd w:val="0"/>
              <w:spacing w:before="11" w:after="0" w:line="240" w:lineRule="auto"/>
              <w:ind w:left="1090" w:right="1022"/>
              <w:jc w:val="both"/>
              <w:rPr>
                <w:rFonts w:ascii="Times New Roman" w:hAnsi="Times New Roman" w:cs="Times New Roman"/>
                <w:sz w:val="24"/>
                <w:szCs w:val="24"/>
              </w:rPr>
            </w:pPr>
            <w:r w:rsidRPr="00B01FF3">
              <w:rPr>
                <w:rFonts w:ascii="Times New Roman" w:hAnsi="Times New Roman" w:cs="Times New Roman"/>
                <w:w w:val="102"/>
                <w:sz w:val="24"/>
                <w:szCs w:val="24"/>
              </w:rPr>
              <w:t>18</w:t>
            </w:r>
          </w:p>
          <w:p w:rsidR="00666424" w:rsidRPr="00B01FF3" w:rsidRDefault="00666424" w:rsidP="00666424">
            <w:pPr>
              <w:widowControl w:val="0"/>
              <w:autoSpaceDE w:val="0"/>
              <w:autoSpaceDN w:val="0"/>
              <w:adjustRightInd w:val="0"/>
              <w:spacing w:before="15" w:after="0" w:line="240" w:lineRule="auto"/>
              <w:ind w:left="1085" w:right="1023"/>
              <w:jc w:val="both"/>
              <w:rPr>
                <w:rFonts w:ascii="Times New Roman" w:hAnsi="Times New Roman" w:cs="Times New Roman"/>
                <w:sz w:val="24"/>
                <w:szCs w:val="24"/>
              </w:rPr>
            </w:pPr>
            <w:r w:rsidRPr="00B01FF3">
              <w:rPr>
                <w:rFonts w:ascii="Times New Roman" w:hAnsi="Times New Roman" w:cs="Times New Roman"/>
                <w:w w:val="104"/>
                <w:sz w:val="24"/>
                <w:szCs w:val="24"/>
              </w:rPr>
              <w:t>19</w:t>
            </w:r>
          </w:p>
          <w:p w:rsidR="00666424" w:rsidRPr="00B01FF3" w:rsidRDefault="00666424" w:rsidP="00666424">
            <w:pPr>
              <w:widowControl w:val="0"/>
              <w:autoSpaceDE w:val="0"/>
              <w:autoSpaceDN w:val="0"/>
              <w:adjustRightInd w:val="0"/>
              <w:spacing w:before="11" w:after="0" w:line="240" w:lineRule="auto"/>
              <w:ind w:left="1066" w:right="1041"/>
              <w:jc w:val="both"/>
              <w:rPr>
                <w:rFonts w:ascii="Times New Roman" w:hAnsi="Times New Roman" w:cs="Times New Roman"/>
                <w:sz w:val="24"/>
                <w:szCs w:val="24"/>
              </w:rPr>
            </w:pPr>
            <w:r w:rsidRPr="00B01FF3">
              <w:rPr>
                <w:rFonts w:ascii="Times New Roman" w:hAnsi="Times New Roman" w:cs="Times New Roman"/>
                <w:w w:val="105"/>
                <w:sz w:val="24"/>
                <w:szCs w:val="24"/>
              </w:rPr>
              <w:t>20</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66" w:right="1041"/>
              <w:jc w:val="both"/>
              <w:rPr>
                <w:rFonts w:ascii="Times New Roman" w:hAnsi="Times New Roman" w:cs="Times New Roman"/>
                <w:sz w:val="24"/>
                <w:szCs w:val="24"/>
              </w:rPr>
            </w:pPr>
            <w:r w:rsidRPr="00B01FF3">
              <w:rPr>
                <w:rFonts w:ascii="Times New Roman" w:hAnsi="Times New Roman" w:cs="Times New Roman"/>
                <w:w w:val="105"/>
                <w:sz w:val="24"/>
                <w:szCs w:val="24"/>
              </w:rPr>
              <w:t>25</w:t>
            </w:r>
          </w:p>
          <w:p w:rsidR="00666424" w:rsidRPr="00B01FF3" w:rsidRDefault="00666424" w:rsidP="00666424">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B01FF3">
              <w:rPr>
                <w:rFonts w:ascii="Times New Roman" w:hAnsi="Times New Roman" w:cs="Times New Roman"/>
                <w:w w:val="104"/>
                <w:sz w:val="24"/>
                <w:szCs w:val="24"/>
              </w:rPr>
              <w:t>30</w:t>
            </w:r>
          </w:p>
          <w:p w:rsidR="00666424" w:rsidRPr="00B01FF3" w:rsidRDefault="00666424" w:rsidP="00666424">
            <w:pPr>
              <w:widowControl w:val="0"/>
              <w:autoSpaceDE w:val="0"/>
              <w:autoSpaceDN w:val="0"/>
              <w:adjustRightInd w:val="0"/>
              <w:spacing w:before="15" w:after="0" w:line="240" w:lineRule="auto"/>
              <w:ind w:left="1071" w:right="1037"/>
              <w:jc w:val="both"/>
              <w:rPr>
                <w:rFonts w:ascii="Times New Roman" w:hAnsi="Times New Roman" w:cs="Times New Roman"/>
                <w:sz w:val="24"/>
                <w:szCs w:val="24"/>
              </w:rPr>
            </w:pPr>
            <w:r w:rsidRPr="00B01FF3">
              <w:rPr>
                <w:rFonts w:ascii="Times New Roman" w:hAnsi="Times New Roman" w:cs="Times New Roman"/>
                <w:w w:val="104"/>
                <w:sz w:val="24"/>
                <w:szCs w:val="24"/>
              </w:rPr>
              <w:t>35</w:t>
            </w:r>
          </w:p>
          <w:p w:rsidR="00666424" w:rsidRPr="00B01FF3" w:rsidRDefault="00666424" w:rsidP="00666424">
            <w:pPr>
              <w:widowControl w:val="0"/>
              <w:autoSpaceDE w:val="0"/>
              <w:autoSpaceDN w:val="0"/>
              <w:adjustRightInd w:val="0"/>
              <w:spacing w:before="6" w:after="0" w:line="240" w:lineRule="auto"/>
              <w:ind w:left="1066" w:right="1042"/>
              <w:jc w:val="both"/>
              <w:rPr>
                <w:rFonts w:ascii="Times New Roman" w:hAnsi="Times New Roman" w:cs="Times New Roman"/>
                <w:sz w:val="24"/>
                <w:szCs w:val="24"/>
              </w:rPr>
            </w:pPr>
            <w:r w:rsidRPr="00B01FF3">
              <w:rPr>
                <w:rFonts w:ascii="Times New Roman" w:hAnsi="Times New Roman" w:cs="Times New Roman"/>
                <w:w w:val="104"/>
                <w:sz w:val="24"/>
                <w:szCs w:val="24"/>
              </w:rPr>
              <w:t>40</w:t>
            </w:r>
          </w:p>
          <w:p w:rsidR="00666424" w:rsidRPr="00B01FF3" w:rsidRDefault="00666424" w:rsidP="00666424">
            <w:pPr>
              <w:widowControl w:val="0"/>
              <w:autoSpaceDE w:val="0"/>
              <w:autoSpaceDN w:val="0"/>
              <w:adjustRightInd w:val="0"/>
              <w:spacing w:before="11" w:after="0" w:line="240" w:lineRule="auto"/>
              <w:ind w:left="1066" w:right="1041"/>
              <w:jc w:val="both"/>
              <w:rPr>
                <w:rFonts w:ascii="Times New Roman" w:hAnsi="Times New Roman" w:cs="Times New Roman"/>
                <w:sz w:val="24"/>
                <w:szCs w:val="24"/>
              </w:rPr>
            </w:pPr>
            <w:r w:rsidRPr="00B01FF3">
              <w:rPr>
                <w:rFonts w:ascii="Times New Roman" w:hAnsi="Times New Roman" w:cs="Times New Roman"/>
                <w:w w:val="105"/>
                <w:sz w:val="24"/>
                <w:szCs w:val="24"/>
              </w:rPr>
              <w:t>45</w:t>
            </w:r>
          </w:p>
          <w:p w:rsidR="00666424" w:rsidRPr="00B01FF3" w:rsidRDefault="00666424" w:rsidP="00666424">
            <w:pPr>
              <w:widowControl w:val="0"/>
              <w:autoSpaceDE w:val="0"/>
              <w:autoSpaceDN w:val="0"/>
              <w:adjustRightInd w:val="0"/>
              <w:spacing w:before="15" w:after="0" w:line="240" w:lineRule="auto"/>
              <w:ind w:left="1076" w:right="1036"/>
              <w:jc w:val="both"/>
              <w:rPr>
                <w:rFonts w:ascii="Times New Roman" w:hAnsi="Times New Roman" w:cs="Times New Roman"/>
                <w:sz w:val="24"/>
                <w:szCs w:val="24"/>
              </w:rPr>
            </w:pPr>
            <w:r w:rsidRPr="00B01FF3">
              <w:rPr>
                <w:rFonts w:ascii="Times New Roman" w:hAnsi="Times New Roman" w:cs="Times New Roman"/>
                <w:w w:val="102"/>
                <w:sz w:val="24"/>
                <w:szCs w:val="24"/>
              </w:rPr>
              <w:t>50</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71" w:right="1037"/>
              <w:jc w:val="both"/>
              <w:rPr>
                <w:rFonts w:ascii="Times New Roman" w:hAnsi="Times New Roman" w:cs="Times New Roman"/>
                <w:sz w:val="24"/>
                <w:szCs w:val="24"/>
              </w:rPr>
            </w:pPr>
            <w:r w:rsidRPr="00B01FF3">
              <w:rPr>
                <w:rFonts w:ascii="Times New Roman" w:hAnsi="Times New Roman" w:cs="Times New Roman"/>
                <w:w w:val="104"/>
                <w:sz w:val="24"/>
                <w:szCs w:val="24"/>
              </w:rPr>
              <w:t>60</w:t>
            </w:r>
          </w:p>
          <w:p w:rsidR="00666424" w:rsidRPr="00B01FF3" w:rsidRDefault="00666424" w:rsidP="00666424">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B01FF3">
              <w:rPr>
                <w:rFonts w:ascii="Times New Roman" w:hAnsi="Times New Roman" w:cs="Times New Roman"/>
                <w:w w:val="104"/>
                <w:sz w:val="24"/>
                <w:szCs w:val="24"/>
              </w:rPr>
              <w:t>70</w:t>
            </w:r>
          </w:p>
          <w:p w:rsidR="00666424" w:rsidRPr="00B01FF3" w:rsidRDefault="00666424" w:rsidP="00666424">
            <w:pPr>
              <w:widowControl w:val="0"/>
              <w:autoSpaceDE w:val="0"/>
              <w:autoSpaceDN w:val="0"/>
              <w:adjustRightInd w:val="0"/>
              <w:spacing w:before="11" w:after="0" w:line="240" w:lineRule="auto"/>
              <w:ind w:left="1076" w:right="1034"/>
              <w:jc w:val="both"/>
              <w:rPr>
                <w:rFonts w:ascii="Times New Roman" w:hAnsi="Times New Roman" w:cs="Times New Roman"/>
                <w:sz w:val="24"/>
                <w:szCs w:val="24"/>
              </w:rPr>
            </w:pPr>
            <w:r w:rsidRPr="00B01FF3">
              <w:rPr>
                <w:rFonts w:ascii="Times New Roman" w:hAnsi="Times New Roman" w:cs="Times New Roman"/>
                <w:w w:val="103"/>
                <w:sz w:val="24"/>
                <w:szCs w:val="24"/>
              </w:rPr>
              <w:t>80</w:t>
            </w:r>
          </w:p>
          <w:p w:rsidR="00666424" w:rsidRPr="00B01FF3" w:rsidRDefault="00666424" w:rsidP="00666424">
            <w:pPr>
              <w:widowControl w:val="0"/>
              <w:autoSpaceDE w:val="0"/>
              <w:autoSpaceDN w:val="0"/>
              <w:adjustRightInd w:val="0"/>
              <w:spacing w:before="11" w:after="0" w:line="240" w:lineRule="auto"/>
              <w:ind w:left="1071" w:right="1037"/>
              <w:jc w:val="both"/>
              <w:rPr>
                <w:rFonts w:ascii="Times New Roman" w:hAnsi="Times New Roman" w:cs="Times New Roman"/>
                <w:sz w:val="24"/>
                <w:szCs w:val="24"/>
              </w:rPr>
            </w:pPr>
            <w:r w:rsidRPr="00B01FF3">
              <w:rPr>
                <w:rFonts w:ascii="Times New Roman" w:hAnsi="Times New Roman" w:cs="Times New Roman"/>
                <w:w w:val="104"/>
                <w:sz w:val="24"/>
                <w:szCs w:val="24"/>
              </w:rPr>
              <w:t>90</w:t>
            </w:r>
          </w:p>
          <w:p w:rsidR="00666424" w:rsidRPr="00B01FF3" w:rsidRDefault="00666424" w:rsidP="00666424">
            <w:pPr>
              <w:widowControl w:val="0"/>
              <w:autoSpaceDE w:val="0"/>
              <w:autoSpaceDN w:val="0"/>
              <w:adjustRightInd w:val="0"/>
              <w:spacing w:before="11" w:after="0" w:line="240" w:lineRule="auto"/>
              <w:ind w:left="1042" w:right="975"/>
              <w:jc w:val="both"/>
              <w:rPr>
                <w:rFonts w:ascii="Times New Roman" w:hAnsi="Times New Roman" w:cs="Times New Roman"/>
                <w:sz w:val="24"/>
                <w:szCs w:val="24"/>
              </w:rPr>
            </w:pPr>
            <w:r w:rsidRPr="00B01FF3">
              <w:rPr>
                <w:rFonts w:ascii="Times New Roman" w:hAnsi="Times New Roman" w:cs="Times New Roman"/>
                <w:w w:val="105"/>
                <w:sz w:val="24"/>
                <w:szCs w:val="24"/>
              </w:rPr>
              <w:t>100</w:t>
            </w:r>
          </w:p>
        </w:tc>
        <w:tc>
          <w:tcPr>
            <w:tcW w:w="2433" w:type="dxa"/>
            <w:tcBorders>
              <w:top w:val="single" w:sz="6" w:space="0" w:color="000000"/>
              <w:left w:val="single" w:sz="6" w:space="0" w:color="000000"/>
              <w:bottom w:val="single" w:sz="4" w:space="0" w:color="000000"/>
              <w:right w:val="single" w:sz="6" w:space="0" w:color="000000"/>
            </w:tcBorders>
          </w:tcPr>
          <w:p w:rsidR="00666424" w:rsidRPr="00B01FF3" w:rsidRDefault="00666424" w:rsidP="00666424">
            <w:pPr>
              <w:widowControl w:val="0"/>
              <w:autoSpaceDE w:val="0"/>
              <w:autoSpaceDN w:val="0"/>
              <w:adjustRightInd w:val="0"/>
              <w:spacing w:before="9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5,75</w:t>
            </w:r>
          </w:p>
          <w:p w:rsidR="00666424" w:rsidRPr="00B01FF3" w:rsidRDefault="00666424" w:rsidP="00666424">
            <w:pPr>
              <w:widowControl w:val="0"/>
              <w:autoSpaceDE w:val="0"/>
              <w:autoSpaceDN w:val="0"/>
              <w:adjustRightInd w:val="0"/>
              <w:spacing w:before="11" w:after="0" w:line="240" w:lineRule="auto"/>
              <w:ind w:left="1002" w:right="958"/>
              <w:jc w:val="both"/>
              <w:rPr>
                <w:rFonts w:ascii="Times New Roman" w:hAnsi="Times New Roman" w:cs="Times New Roman"/>
                <w:sz w:val="24"/>
                <w:szCs w:val="24"/>
              </w:rPr>
            </w:pPr>
            <w:r w:rsidRPr="00B01FF3">
              <w:rPr>
                <w:rFonts w:ascii="Times New Roman" w:hAnsi="Times New Roman" w:cs="Times New Roman"/>
                <w:w w:val="107"/>
                <w:sz w:val="24"/>
                <w:szCs w:val="24"/>
              </w:rPr>
              <w:t>5,07</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4,64</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4,36</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4,14</w:t>
            </w:r>
          </w:p>
          <w:p w:rsidR="00666424" w:rsidRPr="00B01FF3" w:rsidRDefault="00666424" w:rsidP="00666424">
            <w:pPr>
              <w:widowControl w:val="0"/>
              <w:autoSpaceDE w:val="0"/>
              <w:autoSpaceDN w:val="0"/>
              <w:adjustRightInd w:val="0"/>
              <w:spacing w:before="15" w:after="0" w:line="240" w:lineRule="auto"/>
              <w:ind w:left="1002" w:right="961"/>
              <w:jc w:val="both"/>
              <w:rPr>
                <w:rFonts w:ascii="Times New Roman" w:hAnsi="Times New Roman" w:cs="Times New Roman"/>
                <w:sz w:val="24"/>
                <w:szCs w:val="24"/>
              </w:rPr>
            </w:pPr>
            <w:r w:rsidRPr="00B01FF3">
              <w:rPr>
                <w:rFonts w:ascii="Times New Roman" w:hAnsi="Times New Roman" w:cs="Times New Roman"/>
                <w:w w:val="106"/>
                <w:sz w:val="24"/>
                <w:szCs w:val="24"/>
              </w:rPr>
              <w:t>3,98</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3,85</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3,75</w:t>
            </w:r>
          </w:p>
          <w:p w:rsidR="00666424" w:rsidRPr="00B01FF3" w:rsidRDefault="00666424" w:rsidP="00666424">
            <w:pPr>
              <w:widowControl w:val="0"/>
              <w:autoSpaceDE w:val="0"/>
              <w:autoSpaceDN w:val="0"/>
              <w:adjustRightInd w:val="0"/>
              <w:spacing w:before="15"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3,66</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3,59</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3,52</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3,46</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3,41</w:t>
            </w:r>
          </w:p>
          <w:p w:rsidR="00666424" w:rsidRPr="00B01FF3" w:rsidRDefault="00666424" w:rsidP="00666424">
            <w:pPr>
              <w:widowControl w:val="0"/>
              <w:autoSpaceDE w:val="0"/>
              <w:autoSpaceDN w:val="0"/>
              <w:adjustRightInd w:val="0"/>
              <w:spacing w:before="11" w:after="0" w:line="240" w:lineRule="auto"/>
              <w:ind w:left="1002" w:right="958"/>
              <w:jc w:val="both"/>
              <w:rPr>
                <w:rFonts w:ascii="Times New Roman" w:hAnsi="Times New Roman" w:cs="Times New Roman"/>
                <w:sz w:val="24"/>
                <w:szCs w:val="24"/>
              </w:rPr>
            </w:pPr>
            <w:r w:rsidRPr="00B01FF3">
              <w:rPr>
                <w:rFonts w:ascii="Times New Roman" w:hAnsi="Times New Roman" w:cs="Times New Roman"/>
                <w:w w:val="107"/>
                <w:sz w:val="24"/>
                <w:szCs w:val="24"/>
              </w:rPr>
              <w:t>3,37</w:t>
            </w:r>
          </w:p>
          <w:p w:rsidR="00666424" w:rsidRPr="00B01FF3" w:rsidRDefault="00666424" w:rsidP="00666424">
            <w:pPr>
              <w:widowControl w:val="0"/>
              <w:autoSpaceDE w:val="0"/>
              <w:autoSpaceDN w:val="0"/>
              <w:adjustRightInd w:val="0"/>
              <w:spacing w:before="15" w:after="0" w:line="240" w:lineRule="auto"/>
              <w:ind w:left="1002" w:right="961"/>
              <w:jc w:val="both"/>
              <w:rPr>
                <w:rFonts w:ascii="Times New Roman" w:hAnsi="Times New Roman" w:cs="Times New Roman"/>
                <w:sz w:val="24"/>
                <w:szCs w:val="24"/>
              </w:rPr>
            </w:pPr>
            <w:r w:rsidRPr="00B01FF3">
              <w:rPr>
                <w:rFonts w:ascii="Times New Roman" w:hAnsi="Times New Roman" w:cs="Times New Roman"/>
                <w:w w:val="106"/>
                <w:sz w:val="24"/>
                <w:szCs w:val="24"/>
              </w:rPr>
              <w:t>3,33</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3,30</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3,15</w:t>
            </w:r>
          </w:p>
          <w:p w:rsidR="00666424" w:rsidRPr="00B01FF3" w:rsidRDefault="00666424" w:rsidP="00666424">
            <w:pPr>
              <w:widowControl w:val="0"/>
              <w:autoSpaceDE w:val="0"/>
              <w:autoSpaceDN w:val="0"/>
              <w:adjustRightInd w:val="0"/>
              <w:spacing w:before="11" w:after="0" w:line="240" w:lineRule="auto"/>
              <w:ind w:left="1002" w:right="964"/>
              <w:jc w:val="both"/>
              <w:rPr>
                <w:rFonts w:ascii="Times New Roman" w:hAnsi="Times New Roman" w:cs="Times New Roman"/>
                <w:sz w:val="24"/>
                <w:szCs w:val="24"/>
              </w:rPr>
            </w:pPr>
            <w:r w:rsidRPr="00B01FF3">
              <w:rPr>
                <w:rFonts w:ascii="Times New Roman" w:hAnsi="Times New Roman" w:cs="Times New Roman"/>
                <w:w w:val="105"/>
                <w:sz w:val="24"/>
                <w:szCs w:val="24"/>
              </w:rPr>
              <w:t>3,06</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2,99</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2,94</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2,90</w:t>
            </w:r>
          </w:p>
          <w:p w:rsidR="00666424" w:rsidRPr="00B01FF3" w:rsidRDefault="00666424" w:rsidP="00666424">
            <w:pPr>
              <w:widowControl w:val="0"/>
              <w:autoSpaceDE w:val="0"/>
              <w:autoSpaceDN w:val="0"/>
              <w:adjustRightInd w:val="0"/>
              <w:spacing w:before="15"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2,86</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997" w:right="978"/>
              <w:jc w:val="both"/>
              <w:rPr>
                <w:rFonts w:ascii="Times New Roman" w:hAnsi="Times New Roman" w:cs="Times New Roman"/>
                <w:sz w:val="24"/>
                <w:szCs w:val="24"/>
              </w:rPr>
            </w:pPr>
            <w:r w:rsidRPr="00B01FF3">
              <w:rPr>
                <w:rFonts w:ascii="Times New Roman" w:hAnsi="Times New Roman" w:cs="Times New Roman"/>
                <w:w w:val="102"/>
                <w:sz w:val="24"/>
                <w:szCs w:val="24"/>
              </w:rPr>
              <w:t>2,81</w:t>
            </w:r>
          </w:p>
          <w:p w:rsidR="00666424" w:rsidRPr="00B01FF3" w:rsidRDefault="00666424" w:rsidP="00666424">
            <w:pPr>
              <w:widowControl w:val="0"/>
              <w:autoSpaceDE w:val="0"/>
              <w:autoSpaceDN w:val="0"/>
              <w:adjustRightInd w:val="0"/>
              <w:spacing w:before="11" w:after="0" w:line="240" w:lineRule="auto"/>
              <w:ind w:left="997" w:right="963"/>
              <w:jc w:val="both"/>
              <w:rPr>
                <w:rFonts w:ascii="Times New Roman" w:hAnsi="Times New Roman" w:cs="Times New Roman"/>
                <w:sz w:val="24"/>
                <w:szCs w:val="24"/>
              </w:rPr>
            </w:pPr>
            <w:r w:rsidRPr="00B01FF3">
              <w:rPr>
                <w:rFonts w:ascii="Times New Roman" w:hAnsi="Times New Roman" w:cs="Times New Roman"/>
                <w:w w:val="107"/>
                <w:sz w:val="24"/>
                <w:szCs w:val="24"/>
              </w:rPr>
              <w:t>2,77</w:t>
            </w:r>
          </w:p>
          <w:p w:rsidR="00666424" w:rsidRPr="00B01FF3" w:rsidRDefault="00666424" w:rsidP="00666424">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6"/>
                <w:sz w:val="24"/>
                <w:szCs w:val="24"/>
              </w:rPr>
              <w:t>2,73</w:t>
            </w:r>
          </w:p>
          <w:p w:rsidR="00666424" w:rsidRPr="00B01FF3" w:rsidRDefault="00666424" w:rsidP="00666424">
            <w:pPr>
              <w:widowControl w:val="0"/>
              <w:autoSpaceDE w:val="0"/>
              <w:autoSpaceDN w:val="0"/>
              <w:adjustRightInd w:val="0"/>
              <w:spacing w:before="11" w:after="0" w:line="240" w:lineRule="auto"/>
              <w:ind w:left="997" w:right="969"/>
              <w:jc w:val="both"/>
              <w:rPr>
                <w:rFonts w:ascii="Times New Roman" w:hAnsi="Times New Roman" w:cs="Times New Roman"/>
                <w:sz w:val="24"/>
                <w:szCs w:val="24"/>
              </w:rPr>
            </w:pPr>
            <w:r w:rsidRPr="00B01FF3">
              <w:rPr>
                <w:rFonts w:ascii="Times New Roman" w:hAnsi="Times New Roman" w:cs="Times New Roman"/>
                <w:w w:val="105"/>
                <w:sz w:val="24"/>
                <w:szCs w:val="24"/>
              </w:rPr>
              <w:t>2,71</w:t>
            </w:r>
          </w:p>
          <w:p w:rsidR="00666424" w:rsidRPr="00B01FF3" w:rsidRDefault="00666424" w:rsidP="00666424">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6"/>
                <w:sz w:val="24"/>
                <w:szCs w:val="24"/>
              </w:rPr>
              <w:t>2,68</w:t>
            </w:r>
          </w:p>
        </w:tc>
        <w:tc>
          <w:tcPr>
            <w:tcW w:w="2435" w:type="dxa"/>
            <w:tcBorders>
              <w:top w:val="single" w:sz="6" w:space="0" w:color="000000"/>
              <w:left w:val="single" w:sz="6" w:space="0" w:color="000000"/>
              <w:bottom w:val="single" w:sz="4" w:space="0" w:color="000000"/>
              <w:right w:val="single" w:sz="4" w:space="0" w:color="000000"/>
            </w:tcBorders>
          </w:tcPr>
          <w:p w:rsidR="00666424" w:rsidRPr="00B01FF3" w:rsidRDefault="00666424" w:rsidP="00666424">
            <w:pPr>
              <w:widowControl w:val="0"/>
              <w:autoSpaceDE w:val="0"/>
              <w:autoSpaceDN w:val="0"/>
              <w:adjustRightInd w:val="0"/>
              <w:spacing w:before="9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4,21</w:t>
            </w:r>
          </w:p>
          <w:p w:rsidR="00666424" w:rsidRPr="00B01FF3" w:rsidRDefault="00666424" w:rsidP="00666424">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B01FF3">
              <w:rPr>
                <w:rFonts w:ascii="Times New Roman" w:hAnsi="Times New Roman" w:cs="Times New Roman"/>
                <w:w w:val="105"/>
                <w:sz w:val="24"/>
                <w:szCs w:val="24"/>
              </w:rPr>
              <w:t>3,71</w:t>
            </w:r>
          </w:p>
          <w:p w:rsidR="00666424" w:rsidRPr="00B01FF3" w:rsidRDefault="00666424" w:rsidP="00666424">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B01FF3">
              <w:rPr>
                <w:rFonts w:ascii="Times New Roman" w:hAnsi="Times New Roman" w:cs="Times New Roman"/>
                <w:w w:val="105"/>
                <w:sz w:val="24"/>
                <w:szCs w:val="24"/>
              </w:rPr>
              <w:t>3,40</w:t>
            </w:r>
          </w:p>
          <w:p w:rsidR="00666424" w:rsidRPr="00B01FF3" w:rsidRDefault="00666424" w:rsidP="00666424">
            <w:pPr>
              <w:widowControl w:val="0"/>
              <w:autoSpaceDE w:val="0"/>
              <w:autoSpaceDN w:val="0"/>
              <w:adjustRightInd w:val="0"/>
              <w:spacing w:before="11" w:after="0" w:line="240" w:lineRule="auto"/>
              <w:ind w:left="1002" w:right="967"/>
              <w:jc w:val="both"/>
              <w:rPr>
                <w:rFonts w:ascii="Times New Roman" w:hAnsi="Times New Roman" w:cs="Times New Roman"/>
                <w:sz w:val="24"/>
                <w:szCs w:val="24"/>
              </w:rPr>
            </w:pPr>
            <w:r w:rsidRPr="00B01FF3">
              <w:rPr>
                <w:rFonts w:ascii="Times New Roman" w:hAnsi="Times New Roman" w:cs="Times New Roman"/>
                <w:w w:val="105"/>
                <w:sz w:val="24"/>
                <w:szCs w:val="24"/>
              </w:rPr>
              <w:t>3,19</w:t>
            </w:r>
          </w:p>
          <w:p w:rsidR="00666424" w:rsidRPr="00B01FF3" w:rsidRDefault="00666424" w:rsidP="00666424">
            <w:pPr>
              <w:widowControl w:val="0"/>
              <w:autoSpaceDE w:val="0"/>
              <w:autoSpaceDN w:val="0"/>
              <w:adjustRightInd w:val="0"/>
              <w:spacing w:before="11" w:after="0" w:line="240" w:lineRule="auto"/>
              <w:ind w:left="1002" w:right="970"/>
              <w:jc w:val="both"/>
              <w:rPr>
                <w:rFonts w:ascii="Times New Roman" w:hAnsi="Times New Roman" w:cs="Times New Roman"/>
                <w:sz w:val="24"/>
                <w:szCs w:val="24"/>
              </w:rPr>
            </w:pPr>
            <w:r w:rsidRPr="00B01FF3">
              <w:rPr>
                <w:rFonts w:ascii="Times New Roman" w:hAnsi="Times New Roman" w:cs="Times New Roman"/>
                <w:w w:val="104"/>
                <w:sz w:val="24"/>
                <w:szCs w:val="24"/>
              </w:rPr>
              <w:t>3,03</w:t>
            </w:r>
          </w:p>
          <w:p w:rsidR="00666424" w:rsidRPr="00B01FF3" w:rsidRDefault="00666424" w:rsidP="00666424">
            <w:pPr>
              <w:widowControl w:val="0"/>
              <w:autoSpaceDE w:val="0"/>
              <w:autoSpaceDN w:val="0"/>
              <w:adjustRightInd w:val="0"/>
              <w:spacing w:before="15"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2,91</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2,82</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2,74</w:t>
            </w:r>
          </w:p>
          <w:p w:rsidR="00666424" w:rsidRPr="00B01FF3" w:rsidRDefault="00666424" w:rsidP="00666424">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7"/>
                <w:sz w:val="24"/>
                <w:szCs w:val="24"/>
              </w:rPr>
              <w:t>2,67</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2,61</w:t>
            </w:r>
          </w:p>
          <w:p w:rsidR="00666424" w:rsidRPr="00B01FF3" w:rsidRDefault="00666424" w:rsidP="00666424">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7"/>
                <w:sz w:val="24"/>
                <w:szCs w:val="24"/>
              </w:rPr>
              <w:t>2,57</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2,52</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2,49</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2,45</w:t>
            </w:r>
          </w:p>
          <w:p w:rsidR="00666424" w:rsidRPr="00B01FF3" w:rsidRDefault="00666424" w:rsidP="00666424">
            <w:pPr>
              <w:widowControl w:val="0"/>
              <w:autoSpaceDE w:val="0"/>
              <w:autoSpaceDN w:val="0"/>
              <w:adjustRightInd w:val="0"/>
              <w:spacing w:before="15"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2,42</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2,40</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2,29</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2,22</w:t>
            </w:r>
          </w:p>
          <w:p w:rsidR="00666424" w:rsidRPr="00B01FF3" w:rsidRDefault="00666424" w:rsidP="00666424">
            <w:pPr>
              <w:widowControl w:val="0"/>
              <w:autoSpaceDE w:val="0"/>
              <w:autoSpaceDN w:val="0"/>
              <w:adjustRightInd w:val="0"/>
              <w:spacing w:before="11"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7"/>
                <w:sz w:val="24"/>
                <w:szCs w:val="24"/>
              </w:rPr>
              <w:t>2,17</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2,13</w:t>
            </w:r>
          </w:p>
          <w:p w:rsidR="00666424" w:rsidRPr="00B01FF3" w:rsidRDefault="00666424" w:rsidP="00666424">
            <w:pPr>
              <w:widowControl w:val="0"/>
              <w:autoSpaceDE w:val="0"/>
              <w:autoSpaceDN w:val="0"/>
              <w:adjustRightInd w:val="0"/>
              <w:spacing w:before="11"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2,09</w:t>
            </w:r>
          </w:p>
          <w:p w:rsidR="00666424" w:rsidRPr="00B01FF3" w:rsidRDefault="00666424" w:rsidP="00666424">
            <w:pPr>
              <w:widowControl w:val="0"/>
              <w:autoSpaceDE w:val="0"/>
              <w:autoSpaceDN w:val="0"/>
              <w:adjustRightInd w:val="0"/>
              <w:spacing w:before="15" w:after="0" w:line="240" w:lineRule="auto"/>
              <w:ind w:left="997" w:right="966"/>
              <w:jc w:val="both"/>
              <w:rPr>
                <w:rFonts w:ascii="Times New Roman" w:hAnsi="Times New Roman" w:cs="Times New Roman"/>
                <w:sz w:val="24"/>
                <w:szCs w:val="24"/>
              </w:rPr>
            </w:pPr>
            <w:r w:rsidRPr="00B01FF3">
              <w:rPr>
                <w:rFonts w:ascii="Times New Roman" w:hAnsi="Times New Roman" w:cs="Times New Roman"/>
                <w:w w:val="107"/>
                <w:sz w:val="24"/>
                <w:szCs w:val="24"/>
              </w:rPr>
              <w:t>2,07</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997" w:right="971"/>
              <w:jc w:val="both"/>
              <w:rPr>
                <w:rFonts w:ascii="Times New Roman" w:hAnsi="Times New Roman" w:cs="Times New Roman"/>
                <w:sz w:val="24"/>
                <w:szCs w:val="24"/>
              </w:rPr>
            </w:pPr>
            <w:r w:rsidRPr="00B01FF3">
              <w:rPr>
                <w:rFonts w:ascii="Times New Roman" w:hAnsi="Times New Roman" w:cs="Times New Roman"/>
                <w:w w:val="105"/>
                <w:sz w:val="24"/>
                <w:szCs w:val="24"/>
              </w:rPr>
              <w:t>2,02</w:t>
            </w:r>
          </w:p>
          <w:p w:rsidR="00666424" w:rsidRPr="00B01FF3" w:rsidRDefault="00666424" w:rsidP="00666424">
            <w:pPr>
              <w:widowControl w:val="0"/>
              <w:autoSpaceDE w:val="0"/>
              <w:autoSpaceDN w:val="0"/>
              <w:adjustRightInd w:val="0"/>
              <w:spacing w:before="11" w:after="0" w:line="240" w:lineRule="auto"/>
              <w:ind w:left="1016" w:right="952"/>
              <w:jc w:val="both"/>
              <w:rPr>
                <w:rFonts w:ascii="Times New Roman" w:hAnsi="Times New Roman" w:cs="Times New Roman"/>
                <w:sz w:val="24"/>
                <w:szCs w:val="24"/>
              </w:rPr>
            </w:pPr>
            <w:r w:rsidRPr="00B01FF3">
              <w:rPr>
                <w:rFonts w:ascii="Times New Roman" w:hAnsi="Times New Roman" w:cs="Times New Roman"/>
                <w:w w:val="105"/>
                <w:sz w:val="24"/>
                <w:szCs w:val="24"/>
              </w:rPr>
              <w:t>1,99</w:t>
            </w:r>
          </w:p>
          <w:p w:rsidR="00666424" w:rsidRPr="00B01FF3" w:rsidRDefault="00666424" w:rsidP="00666424">
            <w:pPr>
              <w:widowControl w:val="0"/>
              <w:autoSpaceDE w:val="0"/>
              <w:autoSpaceDN w:val="0"/>
              <w:adjustRightInd w:val="0"/>
              <w:spacing w:before="15" w:after="0" w:line="240" w:lineRule="auto"/>
              <w:ind w:left="1016" w:right="946"/>
              <w:jc w:val="both"/>
              <w:rPr>
                <w:rFonts w:ascii="Times New Roman" w:hAnsi="Times New Roman" w:cs="Times New Roman"/>
                <w:sz w:val="24"/>
                <w:szCs w:val="24"/>
              </w:rPr>
            </w:pPr>
            <w:r w:rsidRPr="00B01FF3">
              <w:rPr>
                <w:rFonts w:ascii="Times New Roman" w:hAnsi="Times New Roman" w:cs="Times New Roman"/>
                <w:w w:val="107"/>
                <w:sz w:val="24"/>
                <w:szCs w:val="24"/>
              </w:rPr>
              <w:t>1,97</w:t>
            </w:r>
          </w:p>
          <w:p w:rsidR="00666424" w:rsidRPr="00B01FF3" w:rsidRDefault="00666424" w:rsidP="00666424">
            <w:pPr>
              <w:widowControl w:val="0"/>
              <w:autoSpaceDE w:val="0"/>
              <w:autoSpaceDN w:val="0"/>
              <w:adjustRightInd w:val="0"/>
              <w:spacing w:before="11" w:after="0" w:line="240" w:lineRule="auto"/>
              <w:ind w:left="1016" w:right="955"/>
              <w:jc w:val="both"/>
              <w:rPr>
                <w:rFonts w:ascii="Times New Roman" w:hAnsi="Times New Roman" w:cs="Times New Roman"/>
                <w:sz w:val="24"/>
                <w:szCs w:val="24"/>
              </w:rPr>
            </w:pPr>
            <w:r w:rsidRPr="00B01FF3">
              <w:rPr>
                <w:rFonts w:ascii="Times New Roman" w:hAnsi="Times New Roman" w:cs="Times New Roman"/>
                <w:w w:val="104"/>
                <w:sz w:val="24"/>
                <w:szCs w:val="24"/>
              </w:rPr>
              <w:t>1,94</w:t>
            </w:r>
          </w:p>
          <w:p w:rsidR="00666424" w:rsidRPr="00B01FF3" w:rsidRDefault="00666424" w:rsidP="00666424">
            <w:pPr>
              <w:widowControl w:val="0"/>
              <w:autoSpaceDE w:val="0"/>
              <w:autoSpaceDN w:val="0"/>
              <w:adjustRightInd w:val="0"/>
              <w:spacing w:before="11" w:after="0" w:line="240" w:lineRule="auto"/>
              <w:ind w:left="1016" w:right="955"/>
              <w:jc w:val="both"/>
              <w:rPr>
                <w:rFonts w:ascii="Times New Roman" w:hAnsi="Times New Roman" w:cs="Times New Roman"/>
                <w:sz w:val="24"/>
                <w:szCs w:val="24"/>
              </w:rPr>
            </w:pPr>
            <w:r w:rsidRPr="00B01FF3">
              <w:rPr>
                <w:rFonts w:ascii="Times New Roman" w:hAnsi="Times New Roman" w:cs="Times New Roman"/>
                <w:w w:val="104"/>
                <w:sz w:val="24"/>
                <w:szCs w:val="24"/>
              </w:rPr>
              <w:t>1,93</w:t>
            </w:r>
          </w:p>
        </w:tc>
        <w:tc>
          <w:tcPr>
            <w:tcW w:w="2442" w:type="dxa"/>
            <w:tcBorders>
              <w:top w:val="single" w:sz="6" w:space="0" w:color="000000"/>
              <w:left w:val="single" w:sz="4" w:space="0" w:color="000000"/>
              <w:bottom w:val="single" w:sz="4" w:space="0" w:color="000000"/>
              <w:right w:val="single" w:sz="6" w:space="0" w:color="000000"/>
            </w:tcBorders>
          </w:tcPr>
          <w:p w:rsidR="00666424" w:rsidRPr="00B01FF3" w:rsidRDefault="00666424" w:rsidP="00666424">
            <w:pPr>
              <w:widowControl w:val="0"/>
              <w:autoSpaceDE w:val="0"/>
              <w:autoSpaceDN w:val="0"/>
              <w:adjustRightInd w:val="0"/>
              <w:spacing w:before="91" w:after="0" w:line="240" w:lineRule="auto"/>
              <w:ind w:left="1006" w:right="963"/>
              <w:jc w:val="both"/>
              <w:rPr>
                <w:rFonts w:ascii="Times New Roman" w:hAnsi="Times New Roman" w:cs="Times New Roman"/>
                <w:sz w:val="24"/>
                <w:szCs w:val="24"/>
              </w:rPr>
            </w:pPr>
            <w:r w:rsidRPr="00B01FF3">
              <w:rPr>
                <w:rFonts w:ascii="Times New Roman" w:hAnsi="Times New Roman" w:cs="Times New Roman"/>
                <w:w w:val="107"/>
                <w:sz w:val="24"/>
                <w:szCs w:val="24"/>
              </w:rPr>
              <w:t>3,41</w:t>
            </w:r>
          </w:p>
          <w:p w:rsidR="00666424" w:rsidRPr="00B01FF3" w:rsidRDefault="00666424" w:rsidP="00666424">
            <w:pPr>
              <w:widowControl w:val="0"/>
              <w:autoSpaceDE w:val="0"/>
              <w:autoSpaceDN w:val="0"/>
              <w:adjustRightInd w:val="0"/>
              <w:spacing w:before="11" w:after="0" w:line="240" w:lineRule="auto"/>
              <w:ind w:left="1006" w:right="963"/>
              <w:jc w:val="both"/>
              <w:rPr>
                <w:rFonts w:ascii="Times New Roman" w:hAnsi="Times New Roman" w:cs="Times New Roman"/>
                <w:sz w:val="24"/>
                <w:szCs w:val="24"/>
              </w:rPr>
            </w:pPr>
            <w:r w:rsidRPr="00B01FF3">
              <w:rPr>
                <w:rFonts w:ascii="Times New Roman" w:hAnsi="Times New Roman" w:cs="Times New Roman"/>
                <w:w w:val="107"/>
                <w:sz w:val="24"/>
                <w:szCs w:val="24"/>
              </w:rPr>
              <w:t>3,01</w:t>
            </w:r>
          </w:p>
          <w:p w:rsidR="00666424" w:rsidRPr="00B01FF3" w:rsidRDefault="00666424" w:rsidP="00666424">
            <w:pPr>
              <w:widowControl w:val="0"/>
              <w:autoSpaceDE w:val="0"/>
              <w:autoSpaceDN w:val="0"/>
              <w:adjustRightInd w:val="0"/>
              <w:spacing w:before="11" w:after="0" w:line="240" w:lineRule="auto"/>
              <w:ind w:left="1001" w:right="968"/>
              <w:jc w:val="both"/>
              <w:rPr>
                <w:rFonts w:ascii="Times New Roman" w:hAnsi="Times New Roman" w:cs="Times New Roman"/>
                <w:sz w:val="24"/>
                <w:szCs w:val="24"/>
              </w:rPr>
            </w:pPr>
            <w:r w:rsidRPr="00B01FF3">
              <w:rPr>
                <w:rFonts w:ascii="Times New Roman" w:hAnsi="Times New Roman" w:cs="Times New Roman"/>
                <w:w w:val="107"/>
                <w:sz w:val="24"/>
                <w:szCs w:val="24"/>
              </w:rPr>
              <w:t>2,76</w:t>
            </w:r>
          </w:p>
          <w:p w:rsidR="00666424" w:rsidRPr="00B01FF3" w:rsidRDefault="00666424" w:rsidP="00666424">
            <w:pPr>
              <w:widowControl w:val="0"/>
              <w:autoSpaceDE w:val="0"/>
              <w:autoSpaceDN w:val="0"/>
              <w:adjustRightInd w:val="0"/>
              <w:spacing w:before="11" w:after="0" w:line="240" w:lineRule="auto"/>
              <w:ind w:left="1001" w:right="971"/>
              <w:jc w:val="both"/>
              <w:rPr>
                <w:rFonts w:ascii="Times New Roman" w:hAnsi="Times New Roman" w:cs="Times New Roman"/>
                <w:sz w:val="24"/>
                <w:szCs w:val="24"/>
              </w:rPr>
            </w:pPr>
            <w:r w:rsidRPr="00B01FF3">
              <w:rPr>
                <w:rFonts w:ascii="Times New Roman" w:hAnsi="Times New Roman" w:cs="Times New Roman"/>
                <w:w w:val="106"/>
                <w:sz w:val="24"/>
                <w:szCs w:val="24"/>
              </w:rPr>
              <w:t>2,58</w:t>
            </w:r>
          </w:p>
          <w:p w:rsidR="00666424" w:rsidRPr="00B01FF3" w:rsidRDefault="00666424" w:rsidP="00666424">
            <w:pPr>
              <w:widowControl w:val="0"/>
              <w:autoSpaceDE w:val="0"/>
              <w:autoSpaceDN w:val="0"/>
              <w:adjustRightInd w:val="0"/>
              <w:spacing w:before="11" w:after="0" w:line="240" w:lineRule="auto"/>
              <w:ind w:left="1001" w:right="968"/>
              <w:jc w:val="both"/>
              <w:rPr>
                <w:rFonts w:ascii="Times New Roman" w:hAnsi="Times New Roman" w:cs="Times New Roman"/>
                <w:sz w:val="24"/>
                <w:szCs w:val="24"/>
              </w:rPr>
            </w:pPr>
            <w:r w:rsidRPr="00B01FF3">
              <w:rPr>
                <w:rFonts w:ascii="Times New Roman" w:hAnsi="Times New Roman" w:cs="Times New Roman"/>
                <w:w w:val="107"/>
                <w:sz w:val="24"/>
                <w:szCs w:val="24"/>
              </w:rPr>
              <w:t>2,45</w:t>
            </w:r>
          </w:p>
          <w:p w:rsidR="00666424" w:rsidRPr="00B01FF3" w:rsidRDefault="00666424" w:rsidP="00666424">
            <w:pPr>
              <w:widowControl w:val="0"/>
              <w:autoSpaceDE w:val="0"/>
              <w:autoSpaceDN w:val="0"/>
              <w:adjustRightInd w:val="0"/>
              <w:spacing w:before="15" w:after="0" w:line="240" w:lineRule="auto"/>
              <w:ind w:left="1002" w:right="968"/>
              <w:jc w:val="both"/>
              <w:rPr>
                <w:rFonts w:ascii="Times New Roman" w:hAnsi="Times New Roman" w:cs="Times New Roman"/>
                <w:sz w:val="24"/>
                <w:szCs w:val="24"/>
              </w:rPr>
            </w:pPr>
            <w:r w:rsidRPr="00B01FF3">
              <w:rPr>
                <w:rFonts w:ascii="Times New Roman" w:hAnsi="Times New Roman" w:cs="Times New Roman"/>
                <w:w w:val="107"/>
                <w:sz w:val="24"/>
                <w:szCs w:val="24"/>
              </w:rPr>
              <w:t>2,36</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02" w:right="971"/>
              <w:jc w:val="both"/>
              <w:rPr>
                <w:rFonts w:ascii="Times New Roman" w:hAnsi="Times New Roman" w:cs="Times New Roman"/>
                <w:sz w:val="24"/>
                <w:szCs w:val="24"/>
              </w:rPr>
            </w:pPr>
            <w:r w:rsidRPr="00B01FF3">
              <w:rPr>
                <w:rFonts w:ascii="Times New Roman" w:hAnsi="Times New Roman" w:cs="Times New Roman"/>
                <w:w w:val="106"/>
                <w:sz w:val="24"/>
                <w:szCs w:val="24"/>
              </w:rPr>
              <w:t>2,28</w:t>
            </w:r>
          </w:p>
          <w:p w:rsidR="00666424" w:rsidRPr="00B01FF3" w:rsidRDefault="00666424" w:rsidP="00666424">
            <w:pPr>
              <w:widowControl w:val="0"/>
              <w:autoSpaceDE w:val="0"/>
              <w:autoSpaceDN w:val="0"/>
              <w:adjustRightInd w:val="0"/>
              <w:spacing w:before="11" w:after="0" w:line="240" w:lineRule="auto"/>
              <w:ind w:left="1002" w:right="977"/>
              <w:jc w:val="both"/>
              <w:rPr>
                <w:rFonts w:ascii="Times New Roman" w:hAnsi="Times New Roman" w:cs="Times New Roman"/>
                <w:sz w:val="24"/>
                <w:szCs w:val="24"/>
              </w:rPr>
            </w:pPr>
            <w:r w:rsidRPr="00B01FF3">
              <w:rPr>
                <w:rFonts w:ascii="Times New Roman" w:hAnsi="Times New Roman" w:cs="Times New Roman"/>
                <w:w w:val="104"/>
                <w:sz w:val="24"/>
                <w:szCs w:val="24"/>
              </w:rPr>
              <w:t>2,21</w:t>
            </w:r>
          </w:p>
          <w:p w:rsidR="00666424" w:rsidRPr="00B01FF3" w:rsidRDefault="00666424" w:rsidP="00666424">
            <w:pPr>
              <w:widowControl w:val="0"/>
              <w:autoSpaceDE w:val="0"/>
              <w:autoSpaceDN w:val="0"/>
              <w:adjustRightInd w:val="0"/>
              <w:spacing w:before="15" w:after="0" w:line="240" w:lineRule="auto"/>
              <w:ind w:left="1002" w:right="968"/>
              <w:jc w:val="both"/>
              <w:rPr>
                <w:rFonts w:ascii="Times New Roman" w:hAnsi="Times New Roman" w:cs="Times New Roman"/>
                <w:sz w:val="24"/>
                <w:szCs w:val="24"/>
              </w:rPr>
            </w:pPr>
            <w:r w:rsidRPr="00B01FF3">
              <w:rPr>
                <w:rFonts w:ascii="Times New Roman" w:hAnsi="Times New Roman" w:cs="Times New Roman"/>
                <w:w w:val="107"/>
                <w:sz w:val="24"/>
                <w:szCs w:val="24"/>
              </w:rPr>
              <w:t>2,16</w:t>
            </w:r>
          </w:p>
          <w:p w:rsidR="00666424" w:rsidRPr="00B01FF3" w:rsidRDefault="00666424" w:rsidP="00666424">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B01FF3">
              <w:rPr>
                <w:rFonts w:ascii="Times New Roman" w:hAnsi="Times New Roman" w:cs="Times New Roman"/>
                <w:w w:val="107"/>
                <w:sz w:val="24"/>
                <w:szCs w:val="24"/>
              </w:rPr>
              <w:t>2,11</w:t>
            </w:r>
          </w:p>
          <w:p w:rsidR="00666424" w:rsidRPr="00B01FF3" w:rsidRDefault="00666424" w:rsidP="00666424">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B01FF3">
              <w:rPr>
                <w:rFonts w:ascii="Times New Roman" w:hAnsi="Times New Roman" w:cs="Times New Roman"/>
                <w:w w:val="107"/>
                <w:sz w:val="24"/>
                <w:szCs w:val="24"/>
              </w:rPr>
              <w:t>2,07</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02" w:right="971"/>
              <w:jc w:val="both"/>
              <w:rPr>
                <w:rFonts w:ascii="Times New Roman" w:hAnsi="Times New Roman" w:cs="Times New Roman"/>
                <w:sz w:val="24"/>
                <w:szCs w:val="24"/>
              </w:rPr>
            </w:pPr>
            <w:r w:rsidRPr="00B01FF3">
              <w:rPr>
                <w:rFonts w:ascii="Times New Roman" w:hAnsi="Times New Roman" w:cs="Times New Roman"/>
                <w:w w:val="106"/>
                <w:sz w:val="24"/>
                <w:szCs w:val="24"/>
              </w:rPr>
              <w:t>2,03</w:t>
            </w:r>
          </w:p>
          <w:p w:rsidR="00666424" w:rsidRPr="00B01FF3" w:rsidRDefault="00666424" w:rsidP="00666424">
            <w:pPr>
              <w:widowControl w:val="0"/>
              <w:autoSpaceDE w:val="0"/>
              <w:autoSpaceDN w:val="0"/>
              <w:adjustRightInd w:val="0"/>
              <w:spacing w:before="11" w:after="0" w:line="240" w:lineRule="auto"/>
              <w:ind w:left="1002" w:right="968"/>
              <w:jc w:val="both"/>
              <w:rPr>
                <w:rFonts w:ascii="Times New Roman" w:hAnsi="Times New Roman" w:cs="Times New Roman"/>
                <w:sz w:val="24"/>
                <w:szCs w:val="24"/>
              </w:rPr>
            </w:pPr>
            <w:r w:rsidRPr="00B01FF3">
              <w:rPr>
                <w:rFonts w:ascii="Times New Roman" w:hAnsi="Times New Roman" w:cs="Times New Roman"/>
                <w:w w:val="107"/>
                <w:sz w:val="24"/>
                <w:szCs w:val="24"/>
              </w:rPr>
              <w:t>2,00</w:t>
            </w:r>
          </w:p>
          <w:p w:rsidR="00666424" w:rsidRPr="00B01FF3" w:rsidRDefault="00666424" w:rsidP="00666424">
            <w:pPr>
              <w:widowControl w:val="0"/>
              <w:autoSpaceDE w:val="0"/>
              <w:autoSpaceDN w:val="0"/>
              <w:adjustRightInd w:val="0"/>
              <w:spacing w:before="11" w:after="0" w:line="240" w:lineRule="auto"/>
              <w:ind w:left="1026" w:right="950"/>
              <w:jc w:val="both"/>
              <w:rPr>
                <w:rFonts w:ascii="Times New Roman" w:hAnsi="Times New Roman" w:cs="Times New Roman"/>
                <w:sz w:val="24"/>
                <w:szCs w:val="24"/>
              </w:rPr>
            </w:pPr>
            <w:r w:rsidRPr="00B01FF3">
              <w:rPr>
                <w:rFonts w:ascii="Times New Roman" w:hAnsi="Times New Roman" w:cs="Times New Roman"/>
                <w:w w:val="105"/>
                <w:sz w:val="24"/>
                <w:szCs w:val="24"/>
              </w:rPr>
              <w:t>1,97</w:t>
            </w:r>
          </w:p>
          <w:p w:rsidR="00666424" w:rsidRPr="00B01FF3" w:rsidRDefault="00666424" w:rsidP="00666424">
            <w:pPr>
              <w:widowControl w:val="0"/>
              <w:autoSpaceDE w:val="0"/>
              <w:autoSpaceDN w:val="0"/>
              <w:adjustRightInd w:val="0"/>
              <w:spacing w:before="15" w:after="0" w:line="240" w:lineRule="auto"/>
              <w:ind w:left="1021" w:right="958"/>
              <w:jc w:val="both"/>
              <w:rPr>
                <w:rFonts w:ascii="Times New Roman" w:hAnsi="Times New Roman" w:cs="Times New Roman"/>
                <w:sz w:val="24"/>
                <w:szCs w:val="24"/>
              </w:rPr>
            </w:pPr>
            <w:r w:rsidRPr="00B01FF3">
              <w:rPr>
                <w:rFonts w:ascii="Times New Roman" w:hAnsi="Times New Roman" w:cs="Times New Roman"/>
                <w:w w:val="104"/>
                <w:sz w:val="24"/>
                <w:szCs w:val="24"/>
              </w:rPr>
              <w:t>1,95</w:t>
            </w:r>
          </w:p>
          <w:p w:rsidR="00666424" w:rsidRPr="00B01FF3" w:rsidRDefault="00666424" w:rsidP="00666424">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B01FF3">
              <w:rPr>
                <w:rFonts w:ascii="Times New Roman" w:hAnsi="Times New Roman" w:cs="Times New Roman"/>
                <w:w w:val="104"/>
                <w:sz w:val="24"/>
                <w:szCs w:val="24"/>
              </w:rPr>
              <w:t>1,93</w:t>
            </w:r>
          </w:p>
          <w:p w:rsidR="00666424" w:rsidRPr="00B01FF3" w:rsidRDefault="00666424" w:rsidP="00666424">
            <w:pPr>
              <w:widowControl w:val="0"/>
              <w:autoSpaceDE w:val="0"/>
              <w:autoSpaceDN w:val="0"/>
              <w:adjustRightInd w:val="0"/>
              <w:spacing w:before="2" w:after="0" w:line="22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21" w:right="952"/>
              <w:jc w:val="both"/>
              <w:rPr>
                <w:rFonts w:ascii="Times New Roman" w:hAnsi="Times New Roman" w:cs="Times New Roman"/>
                <w:sz w:val="24"/>
                <w:szCs w:val="24"/>
              </w:rPr>
            </w:pPr>
            <w:r w:rsidRPr="00B01FF3">
              <w:rPr>
                <w:rFonts w:ascii="Times New Roman" w:hAnsi="Times New Roman" w:cs="Times New Roman"/>
                <w:w w:val="106"/>
                <w:sz w:val="24"/>
                <w:szCs w:val="24"/>
              </w:rPr>
              <w:t>1,83</w:t>
            </w:r>
          </w:p>
          <w:p w:rsidR="00666424" w:rsidRPr="00B01FF3" w:rsidRDefault="00666424" w:rsidP="00666424">
            <w:pPr>
              <w:widowControl w:val="0"/>
              <w:autoSpaceDE w:val="0"/>
              <w:autoSpaceDN w:val="0"/>
              <w:adjustRightInd w:val="0"/>
              <w:spacing w:before="11" w:after="0" w:line="240" w:lineRule="auto"/>
              <w:ind w:left="1021" w:right="952"/>
              <w:jc w:val="both"/>
              <w:rPr>
                <w:rFonts w:ascii="Times New Roman" w:hAnsi="Times New Roman" w:cs="Times New Roman"/>
                <w:sz w:val="24"/>
                <w:szCs w:val="24"/>
              </w:rPr>
            </w:pPr>
            <w:r w:rsidRPr="00B01FF3">
              <w:rPr>
                <w:rFonts w:ascii="Times New Roman" w:hAnsi="Times New Roman" w:cs="Times New Roman"/>
                <w:w w:val="106"/>
                <w:sz w:val="24"/>
                <w:szCs w:val="24"/>
              </w:rPr>
              <w:t>1,78</w:t>
            </w:r>
          </w:p>
          <w:p w:rsidR="00666424" w:rsidRPr="00B01FF3" w:rsidRDefault="00666424" w:rsidP="00666424">
            <w:pPr>
              <w:widowControl w:val="0"/>
              <w:autoSpaceDE w:val="0"/>
              <w:autoSpaceDN w:val="0"/>
              <w:adjustRightInd w:val="0"/>
              <w:spacing w:before="11" w:after="0" w:line="240" w:lineRule="auto"/>
              <w:ind w:left="1025" w:right="953"/>
              <w:jc w:val="both"/>
              <w:rPr>
                <w:rFonts w:ascii="Times New Roman" w:hAnsi="Times New Roman" w:cs="Times New Roman"/>
                <w:sz w:val="24"/>
                <w:szCs w:val="24"/>
              </w:rPr>
            </w:pPr>
            <w:r w:rsidRPr="00B01FF3">
              <w:rPr>
                <w:rFonts w:ascii="Times New Roman" w:hAnsi="Times New Roman" w:cs="Times New Roman"/>
                <w:w w:val="104"/>
                <w:sz w:val="24"/>
                <w:szCs w:val="24"/>
              </w:rPr>
              <w:t>1,73</w:t>
            </w:r>
          </w:p>
          <w:p w:rsidR="00666424" w:rsidRPr="00B01FF3" w:rsidRDefault="00666424" w:rsidP="00666424">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B01FF3">
              <w:rPr>
                <w:rFonts w:ascii="Times New Roman" w:hAnsi="Times New Roman" w:cs="Times New Roman"/>
                <w:w w:val="104"/>
                <w:sz w:val="24"/>
                <w:szCs w:val="24"/>
              </w:rPr>
              <w:t>1,70</w:t>
            </w:r>
          </w:p>
          <w:p w:rsidR="00666424" w:rsidRPr="00B01FF3" w:rsidRDefault="00666424" w:rsidP="00666424">
            <w:pPr>
              <w:widowControl w:val="0"/>
              <w:autoSpaceDE w:val="0"/>
              <w:autoSpaceDN w:val="0"/>
              <w:adjustRightInd w:val="0"/>
              <w:spacing w:before="11" w:after="0" w:line="240" w:lineRule="auto"/>
              <w:ind w:left="1026" w:right="950"/>
              <w:jc w:val="both"/>
              <w:rPr>
                <w:rFonts w:ascii="Times New Roman" w:hAnsi="Times New Roman" w:cs="Times New Roman"/>
                <w:sz w:val="24"/>
                <w:szCs w:val="24"/>
              </w:rPr>
            </w:pPr>
            <w:r w:rsidRPr="00B01FF3">
              <w:rPr>
                <w:rFonts w:ascii="Times New Roman" w:hAnsi="Times New Roman" w:cs="Times New Roman"/>
                <w:w w:val="105"/>
                <w:sz w:val="24"/>
                <w:szCs w:val="24"/>
              </w:rPr>
              <w:t>1,67</w:t>
            </w:r>
          </w:p>
          <w:p w:rsidR="00666424" w:rsidRPr="00B01FF3" w:rsidRDefault="00666424" w:rsidP="00666424">
            <w:pPr>
              <w:widowControl w:val="0"/>
              <w:autoSpaceDE w:val="0"/>
              <w:autoSpaceDN w:val="0"/>
              <w:adjustRightInd w:val="0"/>
              <w:spacing w:before="15" w:after="0" w:line="240" w:lineRule="auto"/>
              <w:ind w:left="1021" w:right="958"/>
              <w:jc w:val="both"/>
              <w:rPr>
                <w:rFonts w:ascii="Times New Roman" w:hAnsi="Times New Roman" w:cs="Times New Roman"/>
                <w:sz w:val="24"/>
                <w:szCs w:val="24"/>
              </w:rPr>
            </w:pPr>
            <w:r w:rsidRPr="00B01FF3">
              <w:rPr>
                <w:rFonts w:ascii="Times New Roman" w:hAnsi="Times New Roman" w:cs="Times New Roman"/>
                <w:w w:val="104"/>
                <w:sz w:val="24"/>
                <w:szCs w:val="24"/>
              </w:rPr>
              <w:t>1,65</w:t>
            </w:r>
          </w:p>
          <w:p w:rsidR="00666424" w:rsidRPr="00B01FF3" w:rsidRDefault="00666424" w:rsidP="00666424">
            <w:pPr>
              <w:widowControl w:val="0"/>
              <w:autoSpaceDE w:val="0"/>
              <w:autoSpaceDN w:val="0"/>
              <w:adjustRightInd w:val="0"/>
              <w:spacing w:before="17" w:after="0" w:line="200" w:lineRule="exact"/>
              <w:jc w:val="both"/>
              <w:rPr>
                <w:rFonts w:ascii="Times New Roman" w:hAnsi="Times New Roman" w:cs="Times New Roman"/>
                <w:sz w:val="24"/>
                <w:szCs w:val="24"/>
              </w:rPr>
            </w:pPr>
          </w:p>
          <w:p w:rsidR="00666424" w:rsidRPr="00B01FF3" w:rsidRDefault="00666424" w:rsidP="00666424">
            <w:pPr>
              <w:widowControl w:val="0"/>
              <w:autoSpaceDE w:val="0"/>
              <w:autoSpaceDN w:val="0"/>
              <w:adjustRightInd w:val="0"/>
              <w:spacing w:after="0" w:line="240" w:lineRule="auto"/>
              <w:ind w:left="1025" w:right="961"/>
              <w:jc w:val="both"/>
              <w:rPr>
                <w:rFonts w:ascii="Times New Roman" w:hAnsi="Times New Roman" w:cs="Times New Roman"/>
                <w:sz w:val="24"/>
                <w:szCs w:val="24"/>
              </w:rPr>
            </w:pPr>
            <w:r w:rsidRPr="00B01FF3">
              <w:rPr>
                <w:rFonts w:ascii="Times New Roman" w:hAnsi="Times New Roman" w:cs="Times New Roman"/>
                <w:w w:val="101"/>
                <w:sz w:val="24"/>
                <w:szCs w:val="24"/>
              </w:rPr>
              <w:t>1,61</w:t>
            </w:r>
          </w:p>
          <w:p w:rsidR="00666424" w:rsidRPr="00B01FF3" w:rsidRDefault="00666424" w:rsidP="00666424">
            <w:pPr>
              <w:widowControl w:val="0"/>
              <w:autoSpaceDE w:val="0"/>
              <w:autoSpaceDN w:val="0"/>
              <w:adjustRightInd w:val="0"/>
              <w:spacing w:before="11" w:after="0" w:line="240" w:lineRule="auto"/>
              <w:ind w:left="1025" w:right="953"/>
              <w:jc w:val="both"/>
              <w:rPr>
                <w:rFonts w:ascii="Times New Roman" w:hAnsi="Times New Roman" w:cs="Times New Roman"/>
                <w:sz w:val="24"/>
                <w:szCs w:val="24"/>
              </w:rPr>
            </w:pPr>
            <w:r w:rsidRPr="00B01FF3">
              <w:rPr>
                <w:rFonts w:ascii="Times New Roman" w:hAnsi="Times New Roman" w:cs="Times New Roman"/>
                <w:w w:val="104"/>
                <w:sz w:val="24"/>
                <w:szCs w:val="24"/>
              </w:rPr>
              <w:t>1,58</w:t>
            </w:r>
          </w:p>
          <w:p w:rsidR="00666424" w:rsidRPr="00B01FF3" w:rsidRDefault="00666424" w:rsidP="00666424">
            <w:pPr>
              <w:widowControl w:val="0"/>
              <w:autoSpaceDE w:val="0"/>
              <w:autoSpaceDN w:val="0"/>
              <w:adjustRightInd w:val="0"/>
              <w:spacing w:before="15" w:after="0" w:line="240" w:lineRule="auto"/>
              <w:ind w:left="1021" w:right="952"/>
              <w:jc w:val="both"/>
              <w:rPr>
                <w:rFonts w:ascii="Times New Roman" w:hAnsi="Times New Roman" w:cs="Times New Roman"/>
                <w:sz w:val="24"/>
                <w:szCs w:val="24"/>
              </w:rPr>
            </w:pPr>
            <w:r w:rsidRPr="00B01FF3">
              <w:rPr>
                <w:rFonts w:ascii="Times New Roman" w:hAnsi="Times New Roman" w:cs="Times New Roman"/>
                <w:w w:val="106"/>
                <w:sz w:val="24"/>
                <w:szCs w:val="24"/>
              </w:rPr>
              <w:t>1,56</w:t>
            </w:r>
          </w:p>
          <w:p w:rsidR="00666424" w:rsidRPr="00B01FF3" w:rsidRDefault="00666424" w:rsidP="00666424">
            <w:pPr>
              <w:widowControl w:val="0"/>
              <w:autoSpaceDE w:val="0"/>
              <w:autoSpaceDN w:val="0"/>
              <w:adjustRightInd w:val="0"/>
              <w:spacing w:before="11" w:after="0" w:line="240" w:lineRule="auto"/>
              <w:ind w:left="1021" w:right="952"/>
              <w:jc w:val="both"/>
              <w:rPr>
                <w:rFonts w:ascii="Times New Roman" w:hAnsi="Times New Roman" w:cs="Times New Roman"/>
                <w:sz w:val="24"/>
                <w:szCs w:val="24"/>
              </w:rPr>
            </w:pPr>
            <w:r w:rsidRPr="00B01FF3">
              <w:rPr>
                <w:rFonts w:ascii="Times New Roman" w:hAnsi="Times New Roman" w:cs="Times New Roman"/>
                <w:w w:val="106"/>
                <w:sz w:val="24"/>
                <w:szCs w:val="24"/>
              </w:rPr>
              <w:t>1,54</w:t>
            </w:r>
          </w:p>
          <w:p w:rsidR="00666424" w:rsidRPr="00B01FF3" w:rsidRDefault="00666424" w:rsidP="00666424">
            <w:pPr>
              <w:widowControl w:val="0"/>
              <w:autoSpaceDE w:val="0"/>
              <w:autoSpaceDN w:val="0"/>
              <w:adjustRightInd w:val="0"/>
              <w:spacing w:before="11" w:after="0" w:line="240" w:lineRule="auto"/>
              <w:ind w:left="1026" w:right="953"/>
              <w:jc w:val="both"/>
              <w:rPr>
                <w:rFonts w:ascii="Times New Roman" w:hAnsi="Times New Roman" w:cs="Times New Roman"/>
                <w:sz w:val="24"/>
                <w:szCs w:val="24"/>
              </w:rPr>
            </w:pPr>
            <w:r w:rsidRPr="00B01FF3">
              <w:rPr>
                <w:rFonts w:ascii="Times New Roman" w:hAnsi="Times New Roman" w:cs="Times New Roman"/>
                <w:w w:val="104"/>
                <w:sz w:val="24"/>
                <w:szCs w:val="24"/>
              </w:rPr>
              <w:t>1,53</w:t>
            </w:r>
          </w:p>
        </w:tc>
      </w:tr>
    </w:tbl>
    <w:p w:rsidR="00666424" w:rsidRPr="00B01FF3" w:rsidRDefault="00666424" w:rsidP="00666424">
      <w:pPr>
        <w:widowControl w:val="0"/>
        <w:autoSpaceDE w:val="0"/>
        <w:autoSpaceDN w:val="0"/>
        <w:adjustRightInd w:val="0"/>
        <w:spacing w:before="1" w:after="0" w:line="100" w:lineRule="exact"/>
        <w:jc w:val="both"/>
        <w:rPr>
          <w:rFonts w:ascii="Times New Roman" w:hAnsi="Times New Roman" w:cs="Times New Roman"/>
          <w:sz w:val="24"/>
          <w:szCs w:val="24"/>
        </w:rPr>
      </w:pPr>
    </w:p>
    <w:p w:rsidR="00666424" w:rsidRPr="00B01FF3" w:rsidRDefault="00721A2E" w:rsidP="00F54DED">
      <w:p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1.9.1 </w:t>
      </w:r>
      <w:r w:rsidR="00666424" w:rsidRPr="00B01FF3">
        <w:rPr>
          <w:rFonts w:ascii="Times New Roman" w:eastAsia="Times New Roman" w:hAnsi="Times New Roman" w:cs="Times New Roman"/>
          <w:sz w:val="24"/>
          <w:szCs w:val="24"/>
          <w:lang w:eastAsia="sk-SK"/>
        </w:rPr>
        <w:t>Tolerančné koeficienty pre počet meraní n s 95 % pravdepodobnosťou pre:</w:t>
      </w:r>
    </w:p>
    <w:p w:rsidR="00666424" w:rsidRPr="00B01FF3" w:rsidRDefault="00666424" w:rsidP="00AD0DA9">
      <w:pPr>
        <w:widowControl w:val="0"/>
        <w:numPr>
          <w:ilvl w:val="0"/>
          <w:numId w:val="120"/>
        </w:numPr>
        <w:autoSpaceDE w:val="0"/>
        <w:autoSpaceDN w:val="0"/>
        <w:adjustRightInd w:val="0"/>
        <w:spacing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K1</w:t>
      </w:r>
      <w:r w:rsidR="00AD0DA9"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n</w:t>
      </w:r>
      <w:r w:rsidRPr="00B01FF3">
        <w:rPr>
          <w:rFonts w:ascii="Times New Roman" w:eastAsia="Times New Roman" w:hAnsi="Times New Roman" w:cs="Times New Roman"/>
          <w:sz w:val="24"/>
          <w:szCs w:val="24"/>
          <w:lang w:eastAsia="sk-SK"/>
        </w:rPr>
        <w:tab/>
        <w:t>99 % prípadov,</w:t>
      </w:r>
    </w:p>
    <w:p w:rsidR="00666424" w:rsidRPr="00B01FF3" w:rsidRDefault="00666424" w:rsidP="00E1607B">
      <w:pPr>
        <w:widowControl w:val="0"/>
        <w:numPr>
          <w:ilvl w:val="0"/>
          <w:numId w:val="120"/>
        </w:numPr>
        <w:autoSpaceDE w:val="0"/>
        <w:autoSpaceDN w:val="0"/>
        <w:adjustRightInd w:val="0"/>
        <w:spacing w:after="0" w:line="240" w:lineRule="auto"/>
        <w:ind w:left="851"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K2</w:t>
      </w:r>
      <w:r w:rsidR="00AD0DA9"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n</w:t>
      </w:r>
      <w:r w:rsidRPr="00B01FF3">
        <w:rPr>
          <w:rFonts w:ascii="Times New Roman" w:eastAsia="Times New Roman" w:hAnsi="Times New Roman" w:cs="Times New Roman"/>
          <w:sz w:val="24"/>
          <w:szCs w:val="24"/>
          <w:lang w:eastAsia="sk-SK"/>
        </w:rPr>
        <w:tab/>
        <w:t>95 % prípadov,</w:t>
      </w:r>
    </w:p>
    <w:p w:rsidR="00666424" w:rsidRPr="00B01FF3" w:rsidRDefault="00666424" w:rsidP="00E1607B">
      <w:pPr>
        <w:widowControl w:val="0"/>
        <w:numPr>
          <w:ilvl w:val="0"/>
          <w:numId w:val="120"/>
        </w:numPr>
        <w:autoSpaceDE w:val="0"/>
        <w:autoSpaceDN w:val="0"/>
        <w:adjustRightInd w:val="0"/>
        <w:spacing w:after="0" w:line="240" w:lineRule="auto"/>
        <w:ind w:left="851" w:right="-20"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K3</w:t>
      </w:r>
      <w:r w:rsidR="00AD0DA9"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n</w:t>
      </w:r>
      <w:r w:rsidRPr="00B01FF3">
        <w:rPr>
          <w:rFonts w:ascii="Times New Roman" w:eastAsia="Times New Roman" w:hAnsi="Times New Roman" w:cs="Times New Roman"/>
          <w:sz w:val="24"/>
          <w:szCs w:val="24"/>
          <w:lang w:eastAsia="sk-SK"/>
        </w:rPr>
        <w:tab/>
        <w:t>90 % prípadov.</w:t>
      </w:r>
    </w:p>
    <w:p w:rsidR="00666424" w:rsidRPr="00B01FF3" w:rsidRDefault="00721A2E" w:rsidP="00F54DED">
      <w:p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1.9.2 </w:t>
      </w:r>
      <w:r w:rsidR="00666424" w:rsidRPr="00B01FF3">
        <w:rPr>
          <w:rFonts w:ascii="Times New Roman" w:eastAsia="Times New Roman" w:hAnsi="Times New Roman" w:cs="Times New Roman"/>
          <w:sz w:val="24"/>
          <w:szCs w:val="24"/>
          <w:lang w:eastAsia="sk-SK"/>
        </w:rPr>
        <w:t>Stredné hodnoty tolerančných koeficientov sa lineárne interpolujú.</w:t>
      </w:r>
    </w:p>
    <w:p w:rsidR="00666424" w:rsidRPr="00B01FF3" w:rsidRDefault="00666424" w:rsidP="00666424">
      <w:pPr>
        <w:widowControl w:val="0"/>
        <w:numPr>
          <w:ilvl w:val="1"/>
          <w:numId w:val="123"/>
        </w:numPr>
        <w:autoSpaceDE w:val="0"/>
        <w:autoSpaceDN w:val="0"/>
        <w:adjustRightInd w:val="0"/>
        <w:spacing w:after="0" w:line="240" w:lineRule="auto"/>
        <w:ind w:right="-20"/>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Ak nie je vyššia skúška povinná vykoná ju autorizovaná osoba na požiadanie výrobcu.</w:t>
      </w:r>
    </w:p>
    <w:p w:rsidR="00666424" w:rsidRPr="00B01FF3" w:rsidRDefault="00666424" w:rsidP="00666424">
      <w:pPr>
        <w:numPr>
          <w:ilvl w:val="1"/>
          <w:numId w:val="123"/>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vyššej </w:t>
      </w:r>
      <w:r w:rsidR="000A76D5" w:rsidRPr="00B01FF3">
        <w:rPr>
          <w:rFonts w:ascii="Times New Roman" w:eastAsia="Times New Roman" w:hAnsi="Times New Roman" w:cs="Times New Roman"/>
          <w:sz w:val="24"/>
          <w:szCs w:val="24"/>
          <w:lang w:eastAsia="sk-SK"/>
        </w:rPr>
        <w:t xml:space="preserve">skúške </w:t>
      </w:r>
      <w:r w:rsidRPr="00B01FF3">
        <w:rPr>
          <w:rFonts w:ascii="Times New Roman" w:eastAsia="Times New Roman" w:hAnsi="Times New Roman" w:cs="Times New Roman"/>
          <w:sz w:val="24"/>
          <w:szCs w:val="24"/>
          <w:lang w:eastAsia="sk-SK"/>
        </w:rPr>
        <w:t>sa</w:t>
      </w:r>
    </w:p>
    <w:p w:rsidR="00666424" w:rsidRPr="00B01FF3" w:rsidRDefault="00666424" w:rsidP="00E1607B">
      <w:pPr>
        <w:numPr>
          <w:ilvl w:val="0"/>
          <w:numId w:val="102"/>
        </w:numPr>
        <w:spacing w:after="0" w:line="240" w:lineRule="auto"/>
        <w:ind w:left="851"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postupuje podľa </w:t>
      </w:r>
      <w:r w:rsidR="00E34E6B" w:rsidRPr="00B01FF3">
        <w:rPr>
          <w:rFonts w:ascii="Times New Roman" w:eastAsia="Times New Roman" w:hAnsi="Times New Roman" w:cs="Times New Roman"/>
          <w:sz w:val="24"/>
          <w:szCs w:val="24"/>
          <w:lang w:eastAsia="sk-SK"/>
        </w:rPr>
        <w:t>bod</w:t>
      </w:r>
      <w:r w:rsidR="000A76D5" w:rsidRPr="00B01FF3">
        <w:rPr>
          <w:rFonts w:ascii="Times New Roman" w:eastAsia="Times New Roman" w:hAnsi="Times New Roman" w:cs="Times New Roman"/>
          <w:sz w:val="24"/>
          <w:szCs w:val="24"/>
          <w:lang w:eastAsia="sk-SK"/>
        </w:rPr>
        <w:t xml:space="preserve">ov </w:t>
      </w:r>
      <w:r w:rsidRPr="00B01FF3">
        <w:rPr>
          <w:rFonts w:ascii="Times New Roman" w:eastAsia="Times New Roman" w:hAnsi="Times New Roman" w:cs="Times New Roman"/>
          <w:sz w:val="24"/>
          <w:szCs w:val="24"/>
          <w:lang w:eastAsia="sk-SK"/>
        </w:rPr>
        <w:t>1.4 až 1.6,</w:t>
      </w:r>
    </w:p>
    <w:p w:rsidR="00666424" w:rsidRPr="00B01FF3" w:rsidRDefault="00666424" w:rsidP="00E1607B">
      <w:pPr>
        <w:numPr>
          <w:ilvl w:val="0"/>
          <w:numId w:val="102"/>
        </w:numPr>
        <w:spacing w:after="0" w:line="240" w:lineRule="auto"/>
        <w:ind w:left="851"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strelná zbraň označí príslušnou jednotnou overovacou </w:t>
      </w:r>
      <w:r w:rsidR="000A76D5" w:rsidRPr="00B01FF3">
        <w:rPr>
          <w:rFonts w:ascii="Times New Roman" w:eastAsia="Times New Roman" w:hAnsi="Times New Roman" w:cs="Times New Roman"/>
          <w:sz w:val="24"/>
          <w:szCs w:val="24"/>
          <w:lang w:eastAsia="sk-SK"/>
        </w:rPr>
        <w:t>značkou</w:t>
      </w:r>
      <w:r w:rsidRPr="00B01FF3">
        <w:rPr>
          <w:rFonts w:ascii="Times New Roman" w:eastAsia="Times New Roman" w:hAnsi="Times New Roman" w:cs="Times New Roman"/>
          <w:sz w:val="24"/>
          <w:szCs w:val="24"/>
          <w:lang w:eastAsia="sk-SK"/>
        </w:rPr>
        <w:t>.</w:t>
      </w:r>
    </w:p>
    <w:p w:rsidR="00666424" w:rsidRPr="00B01FF3" w:rsidRDefault="00666424" w:rsidP="00666424">
      <w:pPr>
        <w:numPr>
          <w:ilvl w:val="2"/>
          <w:numId w:val="8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Kusové overovanie strelnej zbrane, ktorá je nabíjaná čiernym</w:t>
      </w:r>
      <w:r w:rsidRPr="00B01FF3">
        <w:rPr>
          <w:rFonts w:ascii="Times New Roman" w:eastAsia="Times New Roman" w:hAnsi="Times New Roman" w:cs="Times New Roman"/>
          <w:bCs/>
          <w:sz w:val="24"/>
          <w:szCs w:val="24"/>
          <w:lang w:eastAsia="sk-SK"/>
        </w:rPr>
        <w:t xml:space="preserve"> prachom</w:t>
      </w:r>
    </w:p>
    <w:p w:rsidR="00666424" w:rsidRPr="00B01FF3" w:rsidRDefault="00666424" w:rsidP="00666424">
      <w:pPr>
        <w:widowControl w:val="0"/>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2.1 Kontrola pred skúšobnou streľbou</w:t>
      </w:r>
    </w:p>
    <w:p w:rsidR="00666424" w:rsidRPr="00B01FF3" w:rsidRDefault="00666424" w:rsidP="00666424">
      <w:pPr>
        <w:widowControl w:val="0"/>
        <w:numPr>
          <w:ilvl w:val="2"/>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pred skúšobnou streľbou sa vykoná kontrolou</w:t>
      </w:r>
    </w:p>
    <w:p w:rsidR="00666424" w:rsidRPr="00B01FF3" w:rsidRDefault="00666424" w:rsidP="00E1607B">
      <w:pPr>
        <w:numPr>
          <w:ilvl w:val="1"/>
          <w:numId w:val="3"/>
        </w:numPr>
        <w:spacing w:after="0" w:line="240" w:lineRule="auto"/>
        <w:ind w:left="851"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údajov podľa časti 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u 1.1, pri ktorej sa overí, či aspoň na jedn</w:t>
      </w:r>
      <w:r w:rsidR="000A76D5" w:rsidRPr="00B01FF3">
        <w:rPr>
          <w:rFonts w:ascii="Times New Roman" w:eastAsia="Times New Roman" w:hAnsi="Times New Roman" w:cs="Times New Roman"/>
          <w:sz w:val="24"/>
          <w:szCs w:val="24"/>
          <w:lang w:eastAsia="sk-SK"/>
        </w:rPr>
        <w:t>ej</w:t>
      </w:r>
      <w:r w:rsidRPr="00B01FF3">
        <w:rPr>
          <w:rFonts w:ascii="Times New Roman" w:eastAsia="Times New Roman" w:hAnsi="Times New Roman" w:cs="Times New Roman"/>
          <w:sz w:val="24"/>
          <w:szCs w:val="24"/>
          <w:lang w:eastAsia="sk-SK"/>
        </w:rPr>
        <w:t xml:space="preserve"> zo silno namáhanej časti strelnej zbrane </w:t>
      </w:r>
      <w:r w:rsidR="000A76D5" w:rsidRPr="00B01FF3">
        <w:rPr>
          <w:rFonts w:ascii="Times New Roman" w:eastAsia="Times New Roman" w:hAnsi="Times New Roman" w:cs="Times New Roman"/>
          <w:sz w:val="24"/>
          <w:szCs w:val="24"/>
          <w:lang w:eastAsia="sk-SK"/>
        </w:rPr>
        <w:t xml:space="preserve">je </w:t>
      </w:r>
      <w:r w:rsidRPr="00B01FF3">
        <w:rPr>
          <w:rFonts w:ascii="Times New Roman" w:eastAsia="Times New Roman" w:hAnsi="Times New Roman" w:cs="Times New Roman"/>
          <w:sz w:val="24"/>
          <w:szCs w:val="24"/>
          <w:lang w:eastAsia="sk-SK"/>
        </w:rPr>
        <w:t xml:space="preserve">viditeľne a trvanlivo </w:t>
      </w:r>
    </w:p>
    <w:p w:rsidR="00666424" w:rsidRPr="00B01FF3" w:rsidRDefault="000A76D5" w:rsidP="00666424">
      <w:pPr>
        <w:widowControl w:val="0"/>
        <w:autoSpaceDE w:val="0"/>
        <w:autoSpaceDN w:val="0"/>
        <w:adjustRightInd w:val="0"/>
        <w:spacing w:after="0" w:line="240" w:lineRule="auto"/>
        <w:ind w:left="1134" w:hanging="34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w:t>
      </w:r>
      <w:r w:rsidR="00666424" w:rsidRPr="00B01FF3">
        <w:rPr>
          <w:rFonts w:ascii="Times New Roman" w:eastAsia="Times New Roman" w:hAnsi="Times New Roman" w:cs="Times New Roman"/>
          <w:sz w:val="24"/>
          <w:szCs w:val="24"/>
          <w:lang w:eastAsia="sk-SK"/>
        </w:rPr>
        <w:t xml:space="preserve">a. </w:t>
      </w:r>
      <w:r w:rsidRPr="00B01FF3">
        <w:rPr>
          <w:rFonts w:ascii="Times New Roman" w:eastAsia="Times New Roman" w:hAnsi="Times New Roman" w:cs="Times New Roman"/>
          <w:sz w:val="24"/>
          <w:szCs w:val="24"/>
          <w:lang w:eastAsia="sk-SK"/>
        </w:rPr>
        <w:t xml:space="preserve">umiestnené </w:t>
      </w:r>
      <w:r w:rsidR="00666424" w:rsidRPr="00B01FF3">
        <w:rPr>
          <w:rFonts w:ascii="Times New Roman" w:eastAsia="Times New Roman" w:hAnsi="Times New Roman" w:cs="Times New Roman"/>
          <w:sz w:val="24"/>
          <w:szCs w:val="24"/>
          <w:lang w:eastAsia="sk-SK"/>
        </w:rPr>
        <w:t>označenie</w:t>
      </w:r>
      <w:r w:rsidR="00666424" w:rsidRPr="00B01FF3" w:rsidDel="008D1871">
        <w:rPr>
          <w:rFonts w:ascii="Times New Roman" w:eastAsia="Times New Roman" w:hAnsi="Times New Roman" w:cs="Times New Roman"/>
          <w:sz w:val="24"/>
          <w:szCs w:val="24"/>
          <w:lang w:eastAsia="sk-SK"/>
        </w:rPr>
        <w:t xml:space="preserve"> </w:t>
      </w:r>
      <w:r w:rsidR="00666424" w:rsidRPr="00B01FF3">
        <w:rPr>
          <w:rFonts w:ascii="Times New Roman" w:eastAsia="Times New Roman" w:hAnsi="Times New Roman" w:cs="Times New Roman"/>
          <w:sz w:val="24"/>
          <w:szCs w:val="24"/>
          <w:lang w:eastAsia="sk-SK"/>
        </w:rPr>
        <w:t>„Len čierny prach“ alebo písmená „B.P.“, ktorých význam je vysvetl</w:t>
      </w:r>
      <w:r w:rsidR="002B5579" w:rsidRPr="00B01FF3">
        <w:rPr>
          <w:rFonts w:ascii="Times New Roman" w:eastAsia="Times New Roman" w:hAnsi="Times New Roman" w:cs="Times New Roman"/>
          <w:sz w:val="24"/>
          <w:szCs w:val="24"/>
          <w:lang w:eastAsia="sk-SK"/>
        </w:rPr>
        <w:t>ený</w:t>
      </w:r>
      <w:r w:rsidR="00666424" w:rsidRPr="00B01FF3">
        <w:rPr>
          <w:rFonts w:ascii="Times New Roman" w:eastAsia="Times New Roman" w:hAnsi="Times New Roman" w:cs="Times New Roman"/>
          <w:sz w:val="24"/>
          <w:szCs w:val="24"/>
          <w:lang w:eastAsia="sk-SK"/>
        </w:rPr>
        <w:t xml:space="preserve"> v sprievodnej dokumentácii,</w:t>
      </w:r>
    </w:p>
    <w:p w:rsidR="00666424" w:rsidRPr="00B01FF3" w:rsidRDefault="000A76D5" w:rsidP="00666424">
      <w:pPr>
        <w:widowControl w:val="0"/>
        <w:autoSpaceDE w:val="0"/>
        <w:autoSpaceDN w:val="0"/>
        <w:adjustRightInd w:val="0"/>
        <w:spacing w:after="0" w:line="240" w:lineRule="auto"/>
        <w:ind w:left="1134" w:hanging="34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2a</w:t>
      </w:r>
      <w:r w:rsidR="00666424"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umiestnená </w:t>
      </w:r>
      <w:r w:rsidR="00666424" w:rsidRPr="00B01FF3">
        <w:rPr>
          <w:rFonts w:ascii="Times New Roman" w:eastAsia="Times New Roman" w:hAnsi="Times New Roman" w:cs="Times New Roman"/>
          <w:sz w:val="24"/>
          <w:szCs w:val="24"/>
          <w:lang w:eastAsia="sk-SK"/>
        </w:rPr>
        <w:t>hodnota hmotnosti najväčšej prípustnej prachovej náplne a najväčšia hmotnosť strely zrozumiteľným spôsobom pre užívateľa</w:t>
      </w:r>
      <w:r w:rsidR="001D3236" w:rsidRPr="00B01FF3">
        <w:rPr>
          <w:rFonts w:ascii="Times New Roman" w:eastAsia="Times New Roman" w:hAnsi="Times New Roman" w:cs="Times New Roman"/>
          <w:sz w:val="24"/>
          <w:szCs w:val="24"/>
          <w:lang w:eastAsia="sk-SK"/>
        </w:rPr>
        <w:t>,</w:t>
      </w:r>
    </w:p>
    <w:p w:rsidR="00666424" w:rsidRPr="00B01FF3" w:rsidRDefault="00666424" w:rsidP="00E1607B">
      <w:pPr>
        <w:numPr>
          <w:ilvl w:val="1"/>
          <w:numId w:val="3"/>
        </w:numPr>
        <w:spacing w:after="0" w:line="240" w:lineRule="auto"/>
        <w:ind w:left="851"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bezpečnej funkcie podľa časti A bodu</w:t>
      </w:r>
      <w:r w:rsidR="002B5579" w:rsidRPr="00B01FF3">
        <w:rPr>
          <w:rFonts w:ascii="Times New Roman" w:eastAsia="Times New Roman" w:hAnsi="Times New Roman" w:cs="Times New Roman"/>
          <w:sz w:val="24"/>
          <w:szCs w:val="24"/>
          <w:lang w:eastAsia="sk-SK"/>
        </w:rPr>
        <w:t xml:space="preserve"> 3.</w:t>
      </w:r>
      <w:r w:rsidRPr="00B01FF3">
        <w:rPr>
          <w:rFonts w:ascii="Times New Roman" w:eastAsia="Times New Roman" w:hAnsi="Times New Roman" w:cs="Times New Roman"/>
          <w:sz w:val="24"/>
          <w:szCs w:val="24"/>
          <w:lang w:eastAsia="sk-SK"/>
        </w:rPr>
        <w:t xml:space="preserve"> a vizuálnou kontrolou podľa časti A bodu </w:t>
      </w:r>
      <w:r w:rsidR="002B5579" w:rsidRPr="00B01FF3">
        <w:rPr>
          <w:rFonts w:ascii="Times New Roman" w:eastAsia="Times New Roman" w:hAnsi="Times New Roman" w:cs="Times New Roman"/>
          <w:sz w:val="24"/>
          <w:szCs w:val="24"/>
          <w:lang w:eastAsia="sk-SK"/>
        </w:rPr>
        <w:t xml:space="preserve">2. </w:t>
      </w:r>
      <w:r w:rsidRPr="00B01FF3">
        <w:rPr>
          <w:rFonts w:ascii="Times New Roman" w:eastAsia="Times New Roman" w:hAnsi="Times New Roman" w:cs="Times New Roman"/>
          <w:sz w:val="24"/>
          <w:szCs w:val="24"/>
          <w:lang w:eastAsia="sk-SK"/>
        </w:rPr>
        <w:t>dlhej strelnej zbrane, pištole a revolvera, ktoré možno podrobiť skúške bez povrchovej úpravy alebo s úpravou, dokončené so zážihovým ústrojenstvom; na kusové overenie možno predložiť hlaveň bez povrchovej úpravy s dokončenou dnovou skrutkou a tĺkom, ak sú dokončené.</w:t>
      </w:r>
    </w:p>
    <w:p w:rsidR="00666424" w:rsidRPr="00B01FF3" w:rsidRDefault="00666424" w:rsidP="00666424">
      <w:pPr>
        <w:widowControl w:val="0"/>
        <w:numPr>
          <w:ilvl w:val="2"/>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Hlaveň sa považuje za dokončenú bez povrchovej úpravy, ktorá nemôže ovplyvniť zmenu hrúbky stien hlavne alebo charakteristík materiálu hlavne spájkovaním čapov, frézovaním zárezov alebo závitov.</w:t>
      </w:r>
    </w:p>
    <w:p w:rsidR="00666424" w:rsidRPr="00B01FF3" w:rsidRDefault="00666424" w:rsidP="00666424">
      <w:pPr>
        <w:widowControl w:val="0"/>
        <w:numPr>
          <w:ilvl w:val="2"/>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Kontrola bezpečnej funkcie je overenie funkcie tĺka strelnej zbrane a pri </w:t>
      </w:r>
      <w:r w:rsidR="002B5579" w:rsidRPr="00B01FF3">
        <w:rPr>
          <w:rFonts w:ascii="Times New Roman" w:eastAsia="Times New Roman" w:hAnsi="Times New Roman" w:cs="Times New Roman"/>
          <w:sz w:val="24"/>
          <w:szCs w:val="24"/>
          <w:lang w:eastAsia="sk-SK"/>
        </w:rPr>
        <w:t xml:space="preserve">revolveri </w:t>
      </w:r>
      <w:r w:rsidRPr="00B01FF3">
        <w:rPr>
          <w:rFonts w:ascii="Times New Roman" w:eastAsia="Times New Roman" w:hAnsi="Times New Roman" w:cs="Times New Roman"/>
          <w:sz w:val="24"/>
          <w:szCs w:val="24"/>
          <w:lang w:eastAsia="sk-SK"/>
        </w:rPr>
        <w:t>overenie funkcie voľného otáčania valca, správneho uchytenia kohútika v prvom a druhom záreze a správnej aretácie valca.</w:t>
      </w:r>
    </w:p>
    <w:p w:rsidR="00666424" w:rsidRPr="00B01FF3" w:rsidRDefault="00666424" w:rsidP="00666424">
      <w:pPr>
        <w:widowControl w:val="0"/>
        <w:numPr>
          <w:ilvl w:val="2"/>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strelnej zbrani a silno namáhanej časti strelnej zbrane, ktorá pri kontrole pred streľbou mala </w:t>
      </w:r>
      <w:proofErr w:type="spellStart"/>
      <w:r w:rsidRPr="00B01FF3">
        <w:rPr>
          <w:rFonts w:ascii="Times New Roman" w:eastAsia="Times New Roman" w:hAnsi="Times New Roman" w:cs="Times New Roman"/>
          <w:sz w:val="24"/>
          <w:szCs w:val="24"/>
          <w:lang w:eastAsia="sk-SK"/>
        </w:rPr>
        <w:t>vadu</w:t>
      </w:r>
      <w:proofErr w:type="spellEnd"/>
      <w:r w:rsidRPr="00B01FF3">
        <w:rPr>
          <w:rFonts w:ascii="Times New Roman" w:eastAsia="Times New Roman" w:hAnsi="Times New Roman" w:cs="Times New Roman"/>
          <w:sz w:val="24"/>
          <w:szCs w:val="24"/>
          <w:lang w:eastAsia="sk-SK"/>
        </w:rPr>
        <w:t xml:space="preserve"> podľa časti A bodu</w:t>
      </w:r>
      <w:r w:rsidR="002B5579" w:rsidRPr="00B01FF3">
        <w:rPr>
          <w:rFonts w:ascii="Times New Roman" w:eastAsia="Times New Roman" w:hAnsi="Times New Roman" w:cs="Times New Roman"/>
          <w:sz w:val="24"/>
          <w:szCs w:val="24"/>
          <w:lang w:eastAsia="sk-SK"/>
        </w:rPr>
        <w:t xml:space="preserve"> 2.</w:t>
      </w:r>
      <w:r w:rsidRPr="00B01FF3">
        <w:rPr>
          <w:rFonts w:ascii="Times New Roman" w:eastAsia="Times New Roman" w:hAnsi="Times New Roman" w:cs="Times New Roman"/>
          <w:sz w:val="24"/>
          <w:szCs w:val="24"/>
          <w:lang w:eastAsia="sk-SK"/>
        </w:rPr>
        <w:t xml:space="preserve">, sa postupuje podľa prílohy č. 5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ov 8.3 a 8.4 zákona.</w:t>
      </w:r>
    </w:p>
    <w:p w:rsidR="00666424" w:rsidRPr="00B01FF3" w:rsidRDefault="00666424" w:rsidP="00666424">
      <w:pPr>
        <w:numPr>
          <w:ilvl w:val="1"/>
          <w:numId w:val="9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Skúšobná streľba sa vykoná podľa časti A bodu </w:t>
      </w:r>
      <w:r w:rsidR="002B5579" w:rsidRPr="00B01FF3">
        <w:rPr>
          <w:rFonts w:ascii="Times New Roman" w:eastAsia="Times New Roman" w:hAnsi="Times New Roman" w:cs="Times New Roman"/>
          <w:sz w:val="24"/>
          <w:szCs w:val="24"/>
          <w:lang w:eastAsia="sk-SK"/>
        </w:rPr>
        <w:t xml:space="preserve">8. </w:t>
      </w:r>
      <w:r w:rsidRPr="00B01FF3">
        <w:rPr>
          <w:rFonts w:ascii="Times New Roman" w:eastAsia="Times New Roman" w:hAnsi="Times New Roman" w:cs="Times New Roman"/>
          <w:sz w:val="24"/>
          <w:szCs w:val="24"/>
          <w:lang w:eastAsia="sk-SK"/>
        </w:rPr>
        <w:t xml:space="preserve">tak, že pri </w:t>
      </w:r>
    </w:p>
    <w:p w:rsidR="00666424" w:rsidRPr="00B01FF3" w:rsidRDefault="00666424" w:rsidP="00666424">
      <w:pPr>
        <w:numPr>
          <w:ilvl w:val="0"/>
          <w:numId w:val="10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nabíjaní strelnej</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 xml:space="preserve">zbrane s hladkým vývrtom hlavne strelou, ktorou je prach zasunutý do najmenej 20 mm vysokej plstenej zátky bez natlačenia, broky s priemerom </w:t>
      </w:r>
      <w:r w:rsidR="002B5579" w:rsidRPr="00B01FF3">
        <w:rPr>
          <w:rFonts w:ascii="Times New Roman" w:eastAsia="Times New Roman" w:hAnsi="Times New Roman" w:cs="Times New Roman"/>
          <w:sz w:val="24"/>
          <w:szCs w:val="24"/>
          <w:lang w:eastAsia="sk-SK"/>
        </w:rPr>
        <w:t xml:space="preserve">od </w:t>
      </w:r>
      <w:r w:rsidRPr="00B01FF3">
        <w:rPr>
          <w:rFonts w:ascii="Times New Roman" w:eastAsia="Times New Roman" w:hAnsi="Times New Roman" w:cs="Times New Roman"/>
          <w:sz w:val="24"/>
          <w:szCs w:val="24"/>
          <w:lang w:eastAsia="sk-SK"/>
        </w:rPr>
        <w:t xml:space="preserve">2,5 </w:t>
      </w:r>
      <w:r w:rsidR="002B5579" w:rsidRPr="00B01FF3">
        <w:rPr>
          <w:rFonts w:ascii="Times New Roman" w:eastAsia="Times New Roman" w:hAnsi="Times New Roman" w:cs="Times New Roman"/>
          <w:sz w:val="24"/>
          <w:szCs w:val="24"/>
          <w:lang w:eastAsia="sk-SK"/>
        </w:rPr>
        <w:t>mm do</w:t>
      </w:r>
      <w:r w:rsidRPr="00B01FF3">
        <w:rPr>
          <w:rFonts w:ascii="Times New Roman" w:eastAsia="Times New Roman" w:hAnsi="Times New Roman" w:cs="Times New Roman"/>
          <w:sz w:val="24"/>
          <w:szCs w:val="24"/>
          <w:lang w:eastAsia="sk-SK"/>
        </w:rPr>
        <w:t xml:space="preserve"> 3 mm, ktoré sa v hlavni udržia tak, že sa na ne vloží plstená zátka vysoká najmenej 10 mm; pri strelnej zbrani s drážkovaným vývrtom hlavne sa postupuje primerane tak, že pri strele sa nepoužijú broky</w:t>
      </w:r>
      <w:r w:rsidR="005231E5" w:rsidRPr="00B01FF3">
        <w:rPr>
          <w:rFonts w:ascii="Times New Roman" w:eastAsia="Times New Roman" w:hAnsi="Times New Roman" w:cs="Times New Roman"/>
          <w:sz w:val="24"/>
          <w:szCs w:val="24"/>
          <w:lang w:eastAsia="sk-SK"/>
        </w:rPr>
        <w:t xml:space="preserve"> ani</w:t>
      </w:r>
      <w:r w:rsidRPr="00B01FF3">
        <w:rPr>
          <w:rFonts w:ascii="Times New Roman" w:eastAsia="Times New Roman" w:hAnsi="Times New Roman" w:cs="Times New Roman"/>
          <w:sz w:val="24"/>
          <w:szCs w:val="24"/>
          <w:lang w:eastAsia="sk-SK"/>
        </w:rPr>
        <w:t xml:space="preserve"> plsten</w:t>
      </w:r>
      <w:r w:rsidR="00192495" w:rsidRPr="00B01FF3">
        <w:rPr>
          <w:rFonts w:ascii="Times New Roman" w:eastAsia="Times New Roman" w:hAnsi="Times New Roman" w:cs="Times New Roman"/>
          <w:sz w:val="24"/>
          <w:szCs w:val="24"/>
          <w:lang w:eastAsia="sk-SK"/>
        </w:rPr>
        <w:t>é</w:t>
      </w:r>
      <w:r w:rsidRPr="00B01FF3">
        <w:rPr>
          <w:rFonts w:ascii="Times New Roman" w:eastAsia="Times New Roman" w:hAnsi="Times New Roman" w:cs="Times New Roman"/>
          <w:sz w:val="24"/>
          <w:szCs w:val="24"/>
          <w:lang w:eastAsia="sk-SK"/>
        </w:rPr>
        <w:t xml:space="preserve"> zátk</w:t>
      </w:r>
      <w:r w:rsidR="00192495" w:rsidRPr="00B01FF3">
        <w:rPr>
          <w:rFonts w:ascii="Times New Roman" w:eastAsia="Times New Roman" w:hAnsi="Times New Roman" w:cs="Times New Roman"/>
          <w:sz w:val="24"/>
          <w:szCs w:val="24"/>
          <w:lang w:eastAsia="sk-SK"/>
        </w:rPr>
        <w:t>y</w:t>
      </w:r>
      <w:r w:rsidRPr="00B01FF3">
        <w:rPr>
          <w:rFonts w:ascii="Times New Roman" w:eastAsia="Times New Roman" w:hAnsi="Times New Roman" w:cs="Times New Roman"/>
          <w:sz w:val="24"/>
          <w:szCs w:val="24"/>
          <w:lang w:eastAsia="sk-SK"/>
        </w:rPr>
        <w:t>,</w:t>
      </w:r>
    </w:p>
    <w:p w:rsidR="00666424" w:rsidRPr="00B01FF3" w:rsidRDefault="00666424" w:rsidP="00666424">
      <w:pPr>
        <w:numPr>
          <w:ilvl w:val="0"/>
          <w:numId w:val="10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skúšobnej streľbe sa vystrelia dva výstrely so strelnej zbrane s hladkým a drážkovaným vývrtom hlavne s náplňou zloženou z prachu a strely alebo sa vystrelí najmenej jeden výstrel z revolvera z každej nábojovej komory valca po jeho odmastení; údaje o náplniach z prachu a olova sú pre rôzne kalibre uvedené v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e 2.7.</w:t>
      </w:r>
    </w:p>
    <w:p w:rsidR="00666424" w:rsidRPr="00B01FF3" w:rsidRDefault="00666424" w:rsidP="00666424">
      <w:pPr>
        <w:widowControl w:val="0"/>
        <w:numPr>
          <w:ilvl w:val="1"/>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 skúšobnej streľbe sa vykoná kontrola podľa </w:t>
      </w:r>
      <w:r w:rsidR="00E34E6B" w:rsidRPr="00B01FF3">
        <w:rPr>
          <w:rFonts w:ascii="Times New Roman" w:eastAsia="Times New Roman" w:hAnsi="Times New Roman" w:cs="Times New Roman"/>
          <w:sz w:val="24"/>
          <w:szCs w:val="24"/>
          <w:lang w:eastAsia="sk-SK"/>
        </w:rPr>
        <w:t>bod</w:t>
      </w:r>
      <w:r w:rsidRPr="00B01FF3">
        <w:rPr>
          <w:rFonts w:ascii="Times New Roman" w:hAnsi="Times New Roman" w:cs="Times New Roman"/>
          <w:sz w:val="24"/>
          <w:szCs w:val="24"/>
        </w:rPr>
        <w:t>u 2.1.1 písm. b)</w:t>
      </w:r>
      <w:r w:rsidR="001D3236" w:rsidRPr="00B01FF3">
        <w:rPr>
          <w:rFonts w:ascii="Times New Roman" w:hAnsi="Times New Roman" w:cs="Times New Roman"/>
          <w:sz w:val="24"/>
          <w:szCs w:val="24"/>
        </w:rPr>
        <w:t xml:space="preserve"> </w:t>
      </w:r>
      <w:r w:rsidRPr="00B01FF3">
        <w:rPr>
          <w:rFonts w:ascii="Times New Roman" w:eastAsia="Times New Roman" w:hAnsi="Times New Roman" w:cs="Times New Roman"/>
          <w:sz w:val="24"/>
          <w:szCs w:val="24"/>
          <w:lang w:eastAsia="sk-SK"/>
        </w:rPr>
        <w:t>strelnej zbrane alebo silno namáhanej časti strelnej zbrane.</w:t>
      </w:r>
    </w:p>
    <w:p w:rsidR="00666424" w:rsidRPr="00B01FF3" w:rsidRDefault="00666424" w:rsidP="00666424">
      <w:pPr>
        <w:widowControl w:val="0"/>
        <w:numPr>
          <w:ilvl w:val="1"/>
          <w:numId w:val="98"/>
        </w:numPr>
        <w:tabs>
          <w:tab w:val="left" w:pos="980"/>
        </w:tabs>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Zamietnutie po skúšobnej streľbe sa vykoná podľa prílohy č. 5 desiateho a jedenásteho bodu zákona. Pri </w:t>
      </w:r>
      <w:proofErr w:type="spellStart"/>
      <w:r w:rsidRPr="00B01FF3">
        <w:rPr>
          <w:rFonts w:ascii="Times New Roman" w:eastAsia="Times New Roman" w:hAnsi="Times New Roman" w:cs="Times New Roman"/>
          <w:sz w:val="24"/>
          <w:szCs w:val="24"/>
          <w:lang w:eastAsia="sk-SK"/>
        </w:rPr>
        <w:t>perkusnej</w:t>
      </w:r>
      <w:proofErr w:type="spellEnd"/>
      <w:r w:rsidRPr="00B01FF3">
        <w:rPr>
          <w:rFonts w:ascii="Times New Roman" w:eastAsia="Times New Roman" w:hAnsi="Times New Roman" w:cs="Times New Roman"/>
          <w:sz w:val="24"/>
          <w:szCs w:val="24"/>
          <w:lang w:eastAsia="sk-SK"/>
        </w:rPr>
        <w:t xml:space="preserve"> strelnej zbrani a revolver</w:t>
      </w:r>
      <w:r w:rsidR="00FD7ED9" w:rsidRPr="00B01FF3">
        <w:rPr>
          <w:rFonts w:ascii="Times New Roman" w:eastAsia="Times New Roman" w:hAnsi="Times New Roman" w:cs="Times New Roman"/>
          <w:sz w:val="24"/>
          <w:szCs w:val="24"/>
          <w:lang w:eastAsia="sk-SK"/>
        </w:rPr>
        <w:t>i</w:t>
      </w:r>
      <w:r w:rsidRPr="00B01FF3">
        <w:rPr>
          <w:rFonts w:ascii="Times New Roman" w:eastAsia="Times New Roman" w:hAnsi="Times New Roman" w:cs="Times New Roman"/>
          <w:sz w:val="24"/>
          <w:szCs w:val="24"/>
          <w:lang w:eastAsia="sk-SK"/>
        </w:rPr>
        <w:t xml:space="preserve"> sa vykoná uvoľnenie </w:t>
      </w:r>
      <w:proofErr w:type="spellStart"/>
      <w:r w:rsidRPr="00B01FF3">
        <w:rPr>
          <w:rFonts w:ascii="Times New Roman" w:hAnsi="Times New Roman" w:cs="Times New Roman"/>
          <w:sz w:val="24"/>
          <w:szCs w:val="24"/>
        </w:rPr>
        <w:t>pistonu</w:t>
      </w:r>
      <w:proofErr w:type="spellEnd"/>
      <w:r w:rsidRPr="00B01FF3">
        <w:rPr>
          <w:rFonts w:ascii="Times New Roman" w:eastAsia="Times New Roman" w:hAnsi="Times New Roman" w:cs="Times New Roman"/>
          <w:sz w:val="24"/>
          <w:szCs w:val="24"/>
          <w:lang w:eastAsia="sk-SK"/>
        </w:rPr>
        <w:t xml:space="preserve"> alebo inej časti zápalkového mechanizmu.</w:t>
      </w:r>
    </w:p>
    <w:p w:rsidR="00666424" w:rsidRPr="00B01FF3" w:rsidRDefault="00666424" w:rsidP="00666424">
      <w:pPr>
        <w:numPr>
          <w:ilvl w:val="1"/>
          <w:numId w:val="9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Skúšobné náplne   </w:t>
      </w:r>
    </w:p>
    <w:p w:rsidR="00666424" w:rsidRPr="00B01FF3" w:rsidRDefault="00666424" w:rsidP="00E1607B">
      <w:pPr>
        <w:numPr>
          <w:ilvl w:val="0"/>
          <w:numId w:val="101"/>
        </w:numPr>
        <w:spacing w:after="0" w:line="240" w:lineRule="auto"/>
        <w:ind w:hanging="21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pištoľ s jednou alebo viacerými hlavňami, na ktorých nemožno vykonať skúšobnú streľbu podľa </w:t>
      </w:r>
      <w:r w:rsidR="00E34E6B" w:rsidRPr="00B01FF3">
        <w:rPr>
          <w:rFonts w:ascii="Times New Roman" w:eastAsia="Times New Roman" w:hAnsi="Times New Roman" w:cs="Times New Roman"/>
          <w:sz w:val="24"/>
          <w:szCs w:val="24"/>
          <w:lang w:eastAsia="sk-SK"/>
        </w:rPr>
        <w:t>bod</w:t>
      </w:r>
      <w:r w:rsidR="001D3236" w:rsidRPr="00B01FF3">
        <w:rPr>
          <w:rFonts w:ascii="Times New Roman" w:eastAsia="Times New Roman" w:hAnsi="Times New Roman" w:cs="Times New Roman"/>
          <w:sz w:val="24"/>
          <w:szCs w:val="24"/>
          <w:lang w:eastAsia="sk-SK"/>
        </w:rPr>
        <w:t xml:space="preserve">u </w:t>
      </w:r>
      <w:r w:rsidRPr="00B01FF3">
        <w:rPr>
          <w:rFonts w:ascii="Times New Roman" w:eastAsia="Times New Roman" w:hAnsi="Times New Roman" w:cs="Times New Roman"/>
          <w:sz w:val="24"/>
          <w:szCs w:val="24"/>
          <w:lang w:eastAsia="sk-SK"/>
        </w:rPr>
        <w:t>2.2 sa určia s prihliadnutím k dĺžke hlavne alebo hlavní, v závislosti od určenej najväčšej spotrebnej náplne pre typ strelnej zbrane; množstvo skúšobného prachu je dvojnásobkom spotrebnej náplne,</w:t>
      </w:r>
    </w:p>
    <w:p w:rsidR="00666424" w:rsidRPr="00B01FF3" w:rsidRDefault="00666424" w:rsidP="00E1607B">
      <w:pPr>
        <w:numPr>
          <w:ilvl w:val="0"/>
          <w:numId w:val="101"/>
        </w:numPr>
        <w:spacing w:after="0" w:line="240" w:lineRule="auto"/>
        <w:ind w:hanging="21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revolver a strelnú zbraň </w:t>
      </w:r>
      <w:r w:rsidR="00FD7ED9" w:rsidRPr="00B01FF3">
        <w:rPr>
          <w:rFonts w:ascii="Times New Roman" w:eastAsia="Times New Roman" w:hAnsi="Times New Roman" w:cs="Times New Roman"/>
          <w:sz w:val="24"/>
          <w:szCs w:val="24"/>
          <w:lang w:eastAsia="sk-SK"/>
        </w:rPr>
        <w:t xml:space="preserve">osobitnej </w:t>
      </w:r>
      <w:r w:rsidRPr="00B01FF3">
        <w:rPr>
          <w:rFonts w:ascii="Times New Roman" w:eastAsia="Times New Roman" w:hAnsi="Times New Roman" w:cs="Times New Roman"/>
          <w:sz w:val="24"/>
          <w:szCs w:val="24"/>
          <w:lang w:eastAsia="sk-SK"/>
        </w:rPr>
        <w:t>konštrukcie, ktorých nábojová komora alebo nábojnica pre náplň bez zápalky neobsiahne skúšobnú náplň uvedenú v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e 2.7 sa naplnia najväčším množstvom referenčného prachu do komôr tak, že strela sa vkladá a zatláča až do úrovne ústia nábojovej komory.</w:t>
      </w:r>
    </w:p>
    <w:p w:rsidR="00666424" w:rsidRPr="00B01FF3" w:rsidRDefault="00666424" w:rsidP="00666424">
      <w:pPr>
        <w:widowControl w:val="0"/>
        <w:numPr>
          <w:ilvl w:val="1"/>
          <w:numId w:val="98"/>
        </w:numPr>
        <w:tabs>
          <w:tab w:val="left" w:pos="1100"/>
        </w:tabs>
        <w:autoSpaceDE w:val="0"/>
        <w:autoSpaceDN w:val="0"/>
        <w:adjustRightInd w:val="0"/>
        <w:spacing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Strelná zbraň nabíjaná čiernym prachom má </w:t>
      </w:r>
      <w:proofErr w:type="spellStart"/>
      <w:r w:rsidRPr="00B01FF3">
        <w:rPr>
          <w:rFonts w:ascii="Times New Roman" w:eastAsia="Times New Roman" w:hAnsi="Times New Roman" w:cs="Times New Roman"/>
          <w:sz w:val="24"/>
          <w:szCs w:val="24"/>
          <w:lang w:eastAsia="sk-SK"/>
        </w:rPr>
        <w:t>piston</w:t>
      </w:r>
      <w:proofErr w:type="spellEnd"/>
      <w:r w:rsidRPr="00B01FF3">
        <w:rPr>
          <w:rFonts w:ascii="Times New Roman" w:eastAsia="Times New Roman" w:hAnsi="Times New Roman" w:cs="Times New Roman"/>
          <w:sz w:val="24"/>
          <w:szCs w:val="24"/>
          <w:lang w:eastAsia="sk-SK"/>
        </w:rPr>
        <w:t xml:space="preserve"> so zápalným kanálikom v smere prachovej nábojovej komory s najväčším priemerom zápalného kanálika 1 mm. </w:t>
      </w:r>
    </w:p>
    <w:p w:rsidR="00666424" w:rsidRPr="00B01FF3" w:rsidRDefault="00666424" w:rsidP="00666424">
      <w:pPr>
        <w:numPr>
          <w:ilvl w:val="1"/>
          <w:numId w:val="98"/>
        </w:numPr>
        <w:spacing w:after="0" w:line="240" w:lineRule="auto"/>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Skúšobné náplne do strelných zbraní nabíjaných čiernym prachom sú uvedené v tabuľke č. 3</w:t>
      </w:r>
      <w:r w:rsidR="001D3236" w:rsidRPr="00B01FF3">
        <w:rPr>
          <w:rFonts w:ascii="Times New Roman" w:hAnsi="Times New Roman" w:cs="Times New Roman"/>
          <w:sz w:val="24"/>
          <w:szCs w:val="24"/>
          <w:lang w:eastAsia="sk-SK"/>
        </w:rPr>
        <w:t>.</w:t>
      </w:r>
    </w:p>
    <w:p w:rsidR="00F54DED" w:rsidRPr="00B01FF3" w:rsidRDefault="00F54DED" w:rsidP="00F54DED">
      <w:pPr>
        <w:spacing w:after="0" w:line="240" w:lineRule="auto"/>
        <w:ind w:left="480"/>
        <w:jc w:val="both"/>
        <w:rPr>
          <w:rFonts w:ascii="Times New Roman" w:hAnsi="Times New Roman" w:cs="Times New Roman"/>
          <w:sz w:val="24"/>
          <w:szCs w:val="24"/>
          <w:lang w:eastAsia="sk-SK"/>
        </w:rPr>
      </w:pPr>
    </w:p>
    <w:p w:rsidR="00F54DED" w:rsidRPr="00B01FF3" w:rsidRDefault="00F54DED" w:rsidP="00F54DED">
      <w:pPr>
        <w:spacing w:after="0" w:line="240" w:lineRule="auto"/>
        <w:ind w:left="480"/>
        <w:jc w:val="both"/>
        <w:rPr>
          <w:rFonts w:ascii="Times New Roman" w:hAnsi="Times New Roman" w:cs="Times New Roman"/>
          <w:sz w:val="24"/>
          <w:szCs w:val="24"/>
          <w:lang w:eastAsia="sk-SK"/>
        </w:rPr>
      </w:pPr>
    </w:p>
    <w:p w:rsidR="00F54DED" w:rsidRPr="00B01FF3" w:rsidRDefault="00F54DED" w:rsidP="00F54DED">
      <w:pPr>
        <w:spacing w:after="0" w:line="240" w:lineRule="auto"/>
        <w:ind w:left="480"/>
        <w:jc w:val="both"/>
        <w:rPr>
          <w:rFonts w:ascii="Times New Roman" w:hAnsi="Times New Roman" w:cs="Times New Roman"/>
          <w:sz w:val="24"/>
          <w:szCs w:val="24"/>
          <w:lang w:eastAsia="sk-SK"/>
        </w:rPr>
      </w:pPr>
    </w:p>
    <w:p w:rsidR="001D3236" w:rsidRPr="00B01FF3" w:rsidRDefault="001D3236" w:rsidP="00287D5B">
      <w:pPr>
        <w:spacing w:after="0" w:line="240" w:lineRule="auto"/>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Tabuľka č. 3</w:t>
      </w:r>
    </w:p>
    <w:tbl>
      <w:tblPr>
        <w:tblW w:w="9278" w:type="dxa"/>
        <w:jc w:val="center"/>
        <w:tblLayout w:type="fixed"/>
        <w:tblCellMar>
          <w:left w:w="0" w:type="dxa"/>
          <w:right w:w="0" w:type="dxa"/>
        </w:tblCellMar>
        <w:tblLook w:val="0000" w:firstRow="0" w:lastRow="0" w:firstColumn="0" w:lastColumn="0" w:noHBand="0" w:noVBand="0"/>
      </w:tblPr>
      <w:tblGrid>
        <w:gridCol w:w="1690"/>
        <w:gridCol w:w="1551"/>
        <w:gridCol w:w="890"/>
        <w:gridCol w:w="1120"/>
        <w:gridCol w:w="890"/>
        <w:gridCol w:w="1120"/>
        <w:gridCol w:w="890"/>
        <w:gridCol w:w="1117"/>
        <w:gridCol w:w="10"/>
      </w:tblGrid>
      <w:tr w:rsidR="00666424" w:rsidRPr="00B01FF3" w:rsidTr="00666424">
        <w:trPr>
          <w:cantSplit/>
          <w:jc w:val="center"/>
        </w:trPr>
        <w:tc>
          <w:tcPr>
            <w:tcW w:w="1690" w:type="dxa"/>
            <w:tcBorders>
              <w:top w:val="single" w:sz="6" w:space="0" w:color="auto"/>
              <w:left w:val="single" w:sz="6" w:space="0" w:color="auto"/>
              <w:bottom w:val="nil"/>
              <w:right w:val="single" w:sz="6" w:space="0" w:color="auto"/>
            </w:tcBorders>
            <w:vAlign w:val="center"/>
          </w:tcPr>
          <w:p w:rsidR="00666424" w:rsidRPr="00B01FF3" w:rsidRDefault="00666424" w:rsidP="00666424">
            <w:pPr>
              <w:keepNext/>
              <w:spacing w:before="120" w:after="120"/>
              <w:jc w:val="center"/>
              <w:rPr>
                <w:rFonts w:ascii="Times New Roman" w:hAnsi="Times New Roman" w:cs="Times New Roman"/>
                <w:sz w:val="24"/>
                <w:szCs w:val="24"/>
              </w:rPr>
            </w:pPr>
            <w:r w:rsidRPr="00B01FF3">
              <w:rPr>
                <w:rFonts w:ascii="Times New Roman" w:hAnsi="Times New Roman" w:cs="Times New Roman"/>
                <w:sz w:val="24"/>
                <w:szCs w:val="24"/>
              </w:rPr>
              <w:t>Kaliber</w:t>
            </w:r>
          </w:p>
        </w:tc>
        <w:tc>
          <w:tcPr>
            <w:tcW w:w="1551" w:type="dxa"/>
            <w:tcBorders>
              <w:top w:val="single" w:sz="6" w:space="0" w:color="auto"/>
              <w:left w:val="single" w:sz="6" w:space="0" w:color="auto"/>
              <w:bottom w:val="nil"/>
              <w:right w:val="single" w:sz="6" w:space="0" w:color="auto"/>
            </w:tcBorders>
            <w:vAlign w:val="center"/>
          </w:tcPr>
          <w:p w:rsidR="00666424" w:rsidRPr="00B01FF3" w:rsidRDefault="00666424" w:rsidP="00666424">
            <w:pPr>
              <w:keepNext/>
              <w:spacing w:before="120" w:after="120"/>
              <w:jc w:val="center"/>
              <w:rPr>
                <w:rFonts w:ascii="Times New Roman" w:hAnsi="Times New Roman" w:cs="Times New Roman"/>
                <w:sz w:val="24"/>
                <w:szCs w:val="24"/>
              </w:rPr>
            </w:pPr>
            <w:r w:rsidRPr="00B01FF3">
              <w:rPr>
                <w:rFonts w:ascii="Times New Roman" w:hAnsi="Times New Roman" w:cs="Times New Roman"/>
                <w:sz w:val="24"/>
                <w:szCs w:val="24"/>
              </w:rPr>
              <w:t xml:space="preserve">Tlaky </w:t>
            </w:r>
            <w:r w:rsidRPr="00B01FF3">
              <w:rPr>
                <w:rFonts w:ascii="Times New Roman" w:hAnsi="Times New Roman" w:cs="Times New Roman"/>
                <w:sz w:val="24"/>
                <w:szCs w:val="24"/>
              </w:rPr>
              <w:br/>
              <w:t>(informatívne)</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keepNext/>
              <w:spacing w:before="120" w:after="120"/>
              <w:jc w:val="center"/>
              <w:rPr>
                <w:rFonts w:ascii="Times New Roman" w:hAnsi="Times New Roman" w:cs="Times New Roman"/>
                <w:sz w:val="24"/>
                <w:szCs w:val="24"/>
              </w:rPr>
            </w:pPr>
            <w:r w:rsidRPr="00B01FF3">
              <w:rPr>
                <w:rFonts w:ascii="Times New Roman" w:hAnsi="Times New Roman" w:cs="Times New Roman"/>
                <w:sz w:val="24"/>
                <w:szCs w:val="24"/>
              </w:rPr>
              <w:t>Skúšobné náplne</w:t>
            </w:r>
            <w:r w:rsidRPr="00B01FF3">
              <w:rPr>
                <w:rFonts w:ascii="Times New Roman" w:hAnsi="Times New Roman" w:cs="Times New Roman"/>
                <w:sz w:val="24"/>
                <w:szCs w:val="24"/>
              </w:rPr>
              <w:br/>
              <w:t>(Čierny prach)</w:t>
            </w:r>
          </w:p>
        </w:tc>
        <w:tc>
          <w:tcPr>
            <w:tcW w:w="2010" w:type="dxa"/>
            <w:gridSpan w:val="2"/>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keepNext/>
              <w:spacing w:before="120" w:after="120"/>
              <w:jc w:val="center"/>
              <w:rPr>
                <w:rFonts w:ascii="Times New Roman" w:hAnsi="Times New Roman" w:cs="Times New Roman"/>
                <w:sz w:val="24"/>
                <w:szCs w:val="24"/>
              </w:rPr>
            </w:pPr>
            <w:r w:rsidRPr="00B01FF3">
              <w:rPr>
                <w:rFonts w:ascii="Times New Roman" w:hAnsi="Times New Roman" w:cs="Times New Roman"/>
                <w:sz w:val="24"/>
                <w:szCs w:val="24"/>
              </w:rPr>
              <w:t>Max. spotrebné náplne</w:t>
            </w:r>
            <w:r w:rsidRPr="00B01FF3">
              <w:rPr>
                <w:rFonts w:ascii="Times New Roman" w:hAnsi="Times New Roman" w:cs="Times New Roman"/>
                <w:sz w:val="24"/>
                <w:szCs w:val="24"/>
              </w:rPr>
              <w:br/>
              <w:t>(Čierny prach)</w:t>
            </w:r>
          </w:p>
        </w:tc>
        <w:tc>
          <w:tcPr>
            <w:tcW w:w="2017" w:type="dxa"/>
            <w:gridSpan w:val="3"/>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keepNext/>
              <w:spacing w:before="120" w:after="120"/>
              <w:jc w:val="center"/>
              <w:rPr>
                <w:rFonts w:ascii="Times New Roman" w:hAnsi="Times New Roman" w:cs="Times New Roman"/>
                <w:sz w:val="24"/>
                <w:szCs w:val="24"/>
              </w:rPr>
            </w:pPr>
            <w:r w:rsidRPr="00B01FF3">
              <w:rPr>
                <w:rFonts w:ascii="Times New Roman" w:hAnsi="Times New Roman" w:cs="Times New Roman"/>
                <w:sz w:val="24"/>
                <w:szCs w:val="24"/>
              </w:rPr>
              <w:t>Max. spotrebné náplne</w:t>
            </w:r>
            <w:r w:rsidRPr="00B01FF3">
              <w:rPr>
                <w:rFonts w:ascii="Times New Roman" w:hAnsi="Times New Roman" w:cs="Times New Roman"/>
                <w:sz w:val="24"/>
                <w:szCs w:val="24"/>
              </w:rPr>
              <w:br/>
              <w:t>(Náhradný čierny prach)</w:t>
            </w:r>
            <w:r w:rsidRPr="00B01FF3">
              <w:rPr>
                <w:rFonts w:ascii="Times New Roman" w:hAnsi="Times New Roman" w:cs="Times New Roman"/>
                <w:sz w:val="24"/>
                <w:szCs w:val="24"/>
                <w:vertAlign w:val="superscript"/>
              </w:rPr>
              <w:t>*</w:t>
            </w:r>
            <w:r w:rsidRPr="00B01FF3">
              <w:rPr>
                <w:rFonts w:ascii="Times New Roman" w:hAnsi="Times New Roman" w:cs="Times New Roman"/>
                <w:sz w:val="24"/>
                <w:szCs w:val="24"/>
              </w:rPr>
              <w:t>)</w:t>
            </w:r>
          </w:p>
        </w:tc>
      </w:tr>
      <w:tr w:rsidR="00FD7ED9" w:rsidRPr="00B01FF3" w:rsidTr="00666424">
        <w:trPr>
          <w:gridAfter w:val="1"/>
          <w:wAfter w:w="10" w:type="dxa"/>
          <w:cantSplit/>
          <w:jc w:val="center"/>
        </w:trPr>
        <w:tc>
          <w:tcPr>
            <w:tcW w:w="1690" w:type="dxa"/>
            <w:tcBorders>
              <w:top w:val="nil"/>
              <w:left w:val="single" w:sz="6" w:space="0" w:color="auto"/>
              <w:bottom w:val="single" w:sz="6" w:space="0" w:color="auto"/>
              <w:right w:val="single" w:sz="6" w:space="0" w:color="auto"/>
            </w:tcBorders>
          </w:tcPr>
          <w:p w:rsidR="00FD7ED9" w:rsidRPr="00B01FF3" w:rsidRDefault="00FD7ED9" w:rsidP="00666424">
            <w:pPr>
              <w:keepNext/>
              <w:spacing w:before="60" w:after="60"/>
              <w:jc w:val="both"/>
              <w:rPr>
                <w:rFonts w:ascii="Times New Roman" w:hAnsi="Times New Roman" w:cs="Times New Roman"/>
                <w:sz w:val="24"/>
                <w:szCs w:val="24"/>
              </w:rPr>
            </w:pPr>
          </w:p>
        </w:tc>
        <w:tc>
          <w:tcPr>
            <w:tcW w:w="1551" w:type="dxa"/>
            <w:tcBorders>
              <w:top w:val="nil"/>
              <w:left w:val="single" w:sz="6" w:space="0" w:color="auto"/>
              <w:bottom w:val="single" w:sz="6" w:space="0" w:color="auto"/>
              <w:right w:val="single" w:sz="6" w:space="0" w:color="auto"/>
            </w:tcBorders>
            <w:vAlign w:val="center"/>
          </w:tcPr>
          <w:p w:rsidR="00FD7ED9" w:rsidRPr="00B01FF3" w:rsidRDefault="00FD7ED9" w:rsidP="00666424">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[bar]</w:t>
            </w:r>
          </w:p>
        </w:tc>
        <w:tc>
          <w:tcPr>
            <w:tcW w:w="890" w:type="dxa"/>
            <w:tcBorders>
              <w:top w:val="nil"/>
              <w:left w:val="single" w:sz="6" w:space="0" w:color="auto"/>
              <w:bottom w:val="single" w:sz="6" w:space="0" w:color="auto"/>
              <w:right w:val="single" w:sz="6" w:space="0" w:color="auto"/>
            </w:tcBorders>
            <w:vAlign w:val="center"/>
          </w:tcPr>
          <w:p w:rsidR="00FD7ED9" w:rsidRPr="00B01FF3" w:rsidRDefault="00FD7ED9" w:rsidP="00666424">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Prach</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position w:val="6"/>
                <w:sz w:val="24"/>
                <w:szCs w:val="24"/>
              </w:rPr>
              <w:t>[g]</w:t>
            </w:r>
          </w:p>
        </w:tc>
        <w:tc>
          <w:tcPr>
            <w:tcW w:w="1120" w:type="dxa"/>
            <w:tcBorders>
              <w:top w:val="nil"/>
              <w:left w:val="single" w:sz="6" w:space="0" w:color="auto"/>
              <w:bottom w:val="single" w:sz="6" w:space="0" w:color="auto"/>
              <w:right w:val="single" w:sz="6" w:space="0" w:color="auto"/>
            </w:tcBorders>
            <w:vAlign w:val="center"/>
          </w:tcPr>
          <w:p w:rsidR="00FD7ED9" w:rsidRPr="00B01FF3" w:rsidRDefault="00FD7ED9" w:rsidP="00FD7ED9">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Broky alebo strela</w:t>
            </w:r>
            <w:r w:rsidRPr="00B01FF3">
              <w:rPr>
                <w:rFonts w:ascii="Times New Roman" w:hAnsi="Times New Roman" w:cs="Times New Roman"/>
                <w:sz w:val="24"/>
                <w:szCs w:val="24"/>
              </w:rPr>
              <w:br/>
            </w:r>
            <w:r w:rsidRPr="00B01FF3">
              <w:rPr>
                <w:rFonts w:ascii="Times New Roman" w:hAnsi="Times New Roman" w:cs="Times New Roman"/>
                <w:position w:val="6"/>
                <w:sz w:val="24"/>
                <w:szCs w:val="24"/>
              </w:rPr>
              <w:t>[g]</w:t>
            </w:r>
          </w:p>
        </w:tc>
        <w:tc>
          <w:tcPr>
            <w:tcW w:w="890" w:type="dxa"/>
            <w:tcBorders>
              <w:top w:val="nil"/>
              <w:left w:val="single" w:sz="6" w:space="0" w:color="auto"/>
              <w:bottom w:val="single" w:sz="6" w:space="0" w:color="auto"/>
              <w:right w:val="single" w:sz="6" w:space="0" w:color="auto"/>
            </w:tcBorders>
            <w:vAlign w:val="center"/>
          </w:tcPr>
          <w:p w:rsidR="00FD7ED9" w:rsidRPr="00B01FF3" w:rsidRDefault="00FD7ED9" w:rsidP="00FD7ED9">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Prach</w:t>
            </w:r>
            <w:r w:rsidRPr="00B01FF3">
              <w:rPr>
                <w:rFonts w:ascii="Times New Roman" w:hAnsi="Times New Roman" w:cs="Times New Roman"/>
                <w:sz w:val="24"/>
                <w:szCs w:val="24"/>
              </w:rPr>
              <w:br/>
            </w:r>
            <w:r w:rsidRPr="00B01FF3">
              <w:rPr>
                <w:rFonts w:ascii="Times New Roman" w:hAnsi="Times New Roman" w:cs="Times New Roman"/>
                <w:position w:val="6"/>
                <w:sz w:val="24"/>
                <w:szCs w:val="24"/>
              </w:rPr>
              <w:br/>
              <w:t>[g]</w:t>
            </w:r>
          </w:p>
        </w:tc>
        <w:tc>
          <w:tcPr>
            <w:tcW w:w="1120" w:type="dxa"/>
            <w:tcBorders>
              <w:top w:val="nil"/>
              <w:left w:val="single" w:sz="6" w:space="0" w:color="auto"/>
              <w:bottom w:val="single" w:sz="6" w:space="0" w:color="auto"/>
              <w:right w:val="single" w:sz="6" w:space="0" w:color="auto"/>
            </w:tcBorders>
            <w:vAlign w:val="center"/>
          </w:tcPr>
          <w:p w:rsidR="00FD7ED9" w:rsidRPr="00B01FF3" w:rsidRDefault="00FD7ED9" w:rsidP="00FD7ED9">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Broky alebo strela</w:t>
            </w:r>
            <w:r w:rsidRPr="00B01FF3">
              <w:rPr>
                <w:rFonts w:ascii="Times New Roman" w:hAnsi="Times New Roman" w:cs="Times New Roman"/>
                <w:sz w:val="24"/>
                <w:szCs w:val="24"/>
              </w:rPr>
              <w:br/>
            </w:r>
            <w:r w:rsidRPr="00B01FF3">
              <w:rPr>
                <w:rFonts w:ascii="Times New Roman" w:hAnsi="Times New Roman" w:cs="Times New Roman"/>
                <w:position w:val="6"/>
                <w:sz w:val="24"/>
                <w:szCs w:val="24"/>
              </w:rPr>
              <w:t>[g]</w:t>
            </w:r>
          </w:p>
        </w:tc>
        <w:tc>
          <w:tcPr>
            <w:tcW w:w="890" w:type="dxa"/>
            <w:tcBorders>
              <w:top w:val="nil"/>
              <w:left w:val="single" w:sz="6" w:space="0" w:color="auto"/>
              <w:bottom w:val="single" w:sz="6" w:space="0" w:color="auto"/>
              <w:right w:val="single" w:sz="6" w:space="0" w:color="auto"/>
            </w:tcBorders>
            <w:vAlign w:val="center"/>
          </w:tcPr>
          <w:p w:rsidR="00FD7ED9" w:rsidRPr="00B01FF3" w:rsidRDefault="00FD7ED9" w:rsidP="00FD7ED9">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Prach</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position w:val="6"/>
                <w:sz w:val="24"/>
                <w:szCs w:val="24"/>
              </w:rPr>
              <w:t>[g]</w:t>
            </w:r>
          </w:p>
        </w:tc>
        <w:tc>
          <w:tcPr>
            <w:tcW w:w="1117" w:type="dxa"/>
            <w:tcBorders>
              <w:top w:val="nil"/>
              <w:left w:val="single" w:sz="6" w:space="0" w:color="auto"/>
              <w:bottom w:val="single" w:sz="6" w:space="0" w:color="auto"/>
              <w:right w:val="single" w:sz="6" w:space="0" w:color="auto"/>
            </w:tcBorders>
            <w:vAlign w:val="center"/>
          </w:tcPr>
          <w:p w:rsidR="00FD7ED9" w:rsidRPr="00B01FF3" w:rsidRDefault="00FD7ED9" w:rsidP="00FD7ED9">
            <w:pPr>
              <w:keepNext/>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t>Broky alebo strela</w:t>
            </w:r>
            <w:r w:rsidRPr="00B01FF3">
              <w:rPr>
                <w:rFonts w:ascii="Times New Roman" w:hAnsi="Times New Roman" w:cs="Times New Roman"/>
                <w:sz w:val="24"/>
                <w:szCs w:val="24"/>
              </w:rPr>
              <w:br/>
            </w:r>
            <w:r w:rsidRPr="00B01FF3">
              <w:rPr>
                <w:rFonts w:ascii="Times New Roman" w:hAnsi="Times New Roman" w:cs="Times New Roman"/>
                <w:position w:val="6"/>
                <w:sz w:val="24"/>
                <w:szCs w:val="24"/>
              </w:rPr>
              <w:t>[g]</w:t>
            </w:r>
          </w:p>
        </w:tc>
      </w:tr>
      <w:tr w:rsidR="00666424" w:rsidRPr="00B01FF3" w:rsidTr="00666424">
        <w:trPr>
          <w:gridAfter w:val="1"/>
          <w:wAfter w:w="10" w:type="dxa"/>
          <w:cantSplit/>
          <w:jc w:val="center"/>
        </w:trPr>
        <w:tc>
          <w:tcPr>
            <w:tcW w:w="1690" w:type="dxa"/>
            <w:tcBorders>
              <w:top w:val="single" w:sz="6" w:space="0" w:color="auto"/>
              <w:left w:val="single" w:sz="6" w:space="0" w:color="auto"/>
              <w:bottom w:val="single" w:sz="6" w:space="0" w:color="auto"/>
              <w:right w:val="single" w:sz="6" w:space="0" w:color="auto"/>
            </w:tcBorders>
          </w:tcPr>
          <w:p w:rsidR="00666424" w:rsidRPr="00B01FF3" w:rsidRDefault="00666424" w:rsidP="00666424">
            <w:pPr>
              <w:spacing w:before="60" w:after="60"/>
              <w:jc w:val="both"/>
              <w:rPr>
                <w:rFonts w:ascii="Times New Roman" w:hAnsi="Times New Roman" w:cs="Times New Roman"/>
                <w:sz w:val="24"/>
                <w:szCs w:val="24"/>
              </w:rPr>
            </w:pPr>
            <w:r w:rsidRPr="00B01FF3">
              <w:rPr>
                <w:rFonts w:ascii="Times New Roman" w:hAnsi="Times New Roman" w:cs="Times New Roman"/>
                <w:sz w:val="24"/>
                <w:szCs w:val="24"/>
              </w:rPr>
              <w:t xml:space="preserve">10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12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14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16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20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24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28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32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 xml:space="preserve">36 </w:t>
            </w:r>
            <w:proofErr w:type="spellStart"/>
            <w:r w:rsidRPr="00B01FF3">
              <w:rPr>
                <w:rFonts w:ascii="Times New Roman" w:hAnsi="Times New Roman" w:cs="Times New Roman"/>
                <w:sz w:val="24"/>
                <w:szCs w:val="24"/>
              </w:rPr>
              <w:t>Gauge</w:t>
            </w:r>
            <w:proofErr w:type="spellEnd"/>
            <w:r w:rsidRPr="00B01FF3">
              <w:rPr>
                <w:rFonts w:ascii="Times New Roman" w:hAnsi="Times New Roman" w:cs="Times New Roman"/>
                <w:sz w:val="24"/>
                <w:szCs w:val="24"/>
              </w:rPr>
              <w:br/>
              <w:t>9 mm</w:t>
            </w:r>
            <w:r w:rsidRPr="00B01FF3">
              <w:rPr>
                <w:rFonts w:ascii="Times New Roman" w:hAnsi="Times New Roman" w:cs="Times New Roman"/>
                <w:sz w:val="24"/>
                <w:szCs w:val="24"/>
              </w:rPr>
              <w:br/>
              <w:t xml:space="preserve">.31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7,9 mm</w:t>
            </w:r>
            <w:r w:rsidRPr="00B01FF3">
              <w:rPr>
                <w:rFonts w:ascii="Times New Roman" w:hAnsi="Times New Roman" w:cs="Times New Roman"/>
                <w:sz w:val="24"/>
                <w:szCs w:val="24"/>
              </w:rPr>
              <w:br/>
              <w:t xml:space="preserve">.36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9,1 mm</w:t>
            </w:r>
            <w:r w:rsidRPr="00B01FF3">
              <w:rPr>
                <w:rFonts w:ascii="Times New Roman" w:hAnsi="Times New Roman" w:cs="Times New Roman"/>
                <w:sz w:val="24"/>
                <w:szCs w:val="24"/>
              </w:rPr>
              <w:br/>
              <w:t xml:space="preserve">.41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10,4 mm</w:t>
            </w:r>
            <w:r w:rsidRPr="00B01FF3">
              <w:rPr>
                <w:rFonts w:ascii="Times New Roman" w:hAnsi="Times New Roman" w:cs="Times New Roman"/>
                <w:sz w:val="24"/>
                <w:szCs w:val="24"/>
              </w:rPr>
              <w:br/>
              <w:t xml:space="preserve">.44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11,2 mm</w:t>
            </w:r>
            <w:r w:rsidRPr="00B01FF3">
              <w:rPr>
                <w:rFonts w:ascii="Times New Roman" w:hAnsi="Times New Roman" w:cs="Times New Roman"/>
                <w:sz w:val="24"/>
                <w:szCs w:val="24"/>
              </w:rPr>
              <w:br/>
              <w:t xml:space="preserve">.45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11,5 mm</w:t>
            </w:r>
            <w:r w:rsidRPr="00B01FF3">
              <w:rPr>
                <w:rFonts w:ascii="Times New Roman" w:hAnsi="Times New Roman" w:cs="Times New Roman"/>
                <w:sz w:val="24"/>
                <w:szCs w:val="24"/>
              </w:rPr>
              <w:br/>
              <w:t xml:space="preserve">.50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12,7 mm</w:t>
            </w:r>
            <w:r w:rsidRPr="00B01FF3">
              <w:rPr>
                <w:rFonts w:ascii="Times New Roman" w:hAnsi="Times New Roman" w:cs="Times New Roman"/>
                <w:sz w:val="24"/>
                <w:szCs w:val="24"/>
              </w:rPr>
              <w:br/>
              <w:t xml:space="preserve">.54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13,8 mm</w:t>
            </w:r>
            <w:r w:rsidRPr="00B01FF3">
              <w:rPr>
                <w:rFonts w:ascii="Times New Roman" w:hAnsi="Times New Roman" w:cs="Times New Roman"/>
                <w:sz w:val="24"/>
                <w:szCs w:val="24"/>
              </w:rPr>
              <w:br/>
              <w:t xml:space="preserve">.58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14,7 mm</w:t>
            </w:r>
            <w:r w:rsidRPr="00B01FF3">
              <w:rPr>
                <w:rFonts w:ascii="Times New Roman" w:hAnsi="Times New Roman" w:cs="Times New Roman"/>
                <w:sz w:val="24"/>
                <w:szCs w:val="24"/>
              </w:rPr>
              <w:br/>
              <w:t xml:space="preserve">.69 </w:t>
            </w:r>
            <w:proofErr w:type="spellStart"/>
            <w:r w:rsidRPr="00B01FF3">
              <w:rPr>
                <w:rFonts w:ascii="Times New Roman" w:hAnsi="Times New Roman" w:cs="Times New Roman"/>
                <w:sz w:val="24"/>
                <w:szCs w:val="24"/>
              </w:rPr>
              <w:t>ca</w:t>
            </w:r>
            <w:proofErr w:type="spellEnd"/>
            <w:r w:rsidRPr="00B01FF3">
              <w:rPr>
                <w:rFonts w:ascii="Times New Roman" w:hAnsi="Times New Roman" w:cs="Times New Roman"/>
                <w:sz w:val="24"/>
                <w:szCs w:val="24"/>
              </w:rPr>
              <w:t>. 17,5 mm</w:t>
            </w:r>
          </w:p>
        </w:tc>
        <w:tc>
          <w:tcPr>
            <w:tcW w:w="1551"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750</w:t>
            </w:r>
            <w:r w:rsidRPr="00B01FF3">
              <w:rPr>
                <w:rFonts w:ascii="Times New Roman" w:hAnsi="Times New Roman" w:cs="Times New Roman"/>
                <w:sz w:val="24"/>
                <w:szCs w:val="24"/>
              </w:rPr>
              <w:br/>
            </w:r>
            <w:r w:rsidRPr="00B01FF3">
              <w:rPr>
                <w:rFonts w:ascii="Times New Roman" w:hAnsi="Times New Roman" w:cs="Times New Roman"/>
                <w:sz w:val="24"/>
                <w:szCs w:val="24"/>
              </w:rPr>
              <w:br/>
              <w:t>800</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800</w:t>
            </w:r>
            <w:proofErr w:type="spellEnd"/>
            <w:r w:rsidRPr="00B01FF3">
              <w:rPr>
                <w:rFonts w:ascii="Times New Roman" w:hAnsi="Times New Roman" w:cs="Times New Roman"/>
                <w:sz w:val="24"/>
                <w:szCs w:val="24"/>
              </w:rPr>
              <w:br/>
            </w:r>
            <w:r w:rsidRPr="00B01FF3">
              <w:rPr>
                <w:rFonts w:ascii="Times New Roman" w:hAnsi="Times New Roman" w:cs="Times New Roman"/>
                <w:position w:val="-6"/>
                <w:sz w:val="24"/>
                <w:szCs w:val="24"/>
              </w:rPr>
              <w:br/>
              <w:t>850</w:t>
            </w:r>
            <w:r w:rsidRPr="00B01FF3">
              <w:rPr>
                <w:rFonts w:ascii="Times New Roman" w:hAnsi="Times New Roman" w:cs="Times New Roman"/>
                <w:position w:val="-6"/>
                <w:sz w:val="24"/>
                <w:szCs w:val="24"/>
              </w:rPr>
              <w:br/>
            </w:r>
            <w:proofErr w:type="spellStart"/>
            <w:r w:rsidRPr="00B01FF3">
              <w:rPr>
                <w:rFonts w:ascii="Times New Roman" w:hAnsi="Times New Roman" w:cs="Times New Roman"/>
                <w:position w:val="-6"/>
                <w:sz w:val="24"/>
                <w:szCs w:val="24"/>
              </w:rPr>
              <w:t>850</w:t>
            </w:r>
            <w:proofErr w:type="spellEnd"/>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1200</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1200</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1200</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1200</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1200</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1200</w:t>
            </w:r>
            <w:proofErr w:type="spellEnd"/>
            <w:r w:rsidRPr="00B01FF3">
              <w:rPr>
                <w:rFonts w:ascii="Times New Roman" w:hAnsi="Times New Roman" w:cs="Times New Roman"/>
                <w:sz w:val="24"/>
                <w:szCs w:val="24"/>
              </w:rPr>
              <w:br/>
            </w:r>
            <w:r w:rsidRPr="00B01FF3">
              <w:rPr>
                <w:rFonts w:ascii="Times New Roman" w:hAnsi="Times New Roman" w:cs="Times New Roman"/>
                <w:position w:val="-6"/>
                <w:sz w:val="24"/>
                <w:szCs w:val="24"/>
              </w:rPr>
              <w:t>1400</w:t>
            </w:r>
            <w:r w:rsidRPr="00B01FF3">
              <w:rPr>
                <w:rFonts w:ascii="Times New Roman" w:hAnsi="Times New Roman" w:cs="Times New Roman"/>
                <w:position w:val="-6"/>
                <w:sz w:val="24"/>
                <w:szCs w:val="24"/>
              </w:rPr>
              <w:br/>
            </w:r>
            <w:proofErr w:type="spellStart"/>
            <w:r w:rsidRPr="00B01FF3">
              <w:rPr>
                <w:rFonts w:ascii="Times New Roman" w:hAnsi="Times New Roman" w:cs="Times New Roman"/>
                <w:position w:val="-6"/>
                <w:sz w:val="24"/>
                <w:szCs w:val="24"/>
              </w:rPr>
              <w:t>1400</w:t>
            </w:r>
            <w:proofErr w:type="spellEnd"/>
            <w:r w:rsidRPr="00B01FF3">
              <w:rPr>
                <w:rFonts w:ascii="Times New Roman" w:hAnsi="Times New Roman" w:cs="Times New Roman"/>
                <w:position w:val="-6"/>
                <w:sz w:val="24"/>
                <w:szCs w:val="24"/>
              </w:rPr>
              <w:br/>
            </w:r>
            <w:proofErr w:type="spellStart"/>
            <w:r w:rsidRPr="00B01FF3">
              <w:rPr>
                <w:rFonts w:ascii="Times New Roman" w:hAnsi="Times New Roman" w:cs="Times New Roman"/>
                <w:position w:val="-6"/>
                <w:sz w:val="24"/>
                <w:szCs w:val="24"/>
              </w:rPr>
              <w:t>1400</w:t>
            </w:r>
            <w:proofErr w:type="spellEnd"/>
          </w:p>
        </w:tc>
        <w:tc>
          <w:tcPr>
            <w:tcW w:w="890"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13</w:t>
            </w:r>
            <w:r w:rsidRPr="00B01FF3">
              <w:rPr>
                <w:rFonts w:ascii="Times New Roman" w:hAnsi="Times New Roman" w:cs="Times New Roman"/>
                <w:sz w:val="24"/>
                <w:szCs w:val="24"/>
              </w:rPr>
              <w:br/>
            </w:r>
            <w:r w:rsidRPr="00B01FF3">
              <w:rPr>
                <w:rFonts w:ascii="Times New Roman" w:hAnsi="Times New Roman" w:cs="Times New Roman"/>
                <w:sz w:val="24"/>
                <w:szCs w:val="24"/>
              </w:rPr>
              <w:br/>
              <w:t>12</w:t>
            </w:r>
            <w:r w:rsidRPr="00B01FF3">
              <w:rPr>
                <w:rFonts w:ascii="Times New Roman" w:hAnsi="Times New Roman" w:cs="Times New Roman"/>
                <w:sz w:val="24"/>
                <w:szCs w:val="24"/>
              </w:rPr>
              <w:br/>
              <w:t>10</w:t>
            </w:r>
            <w:r w:rsidRPr="00B01FF3">
              <w:rPr>
                <w:rFonts w:ascii="Times New Roman" w:hAnsi="Times New Roman" w:cs="Times New Roman"/>
                <w:sz w:val="24"/>
                <w:szCs w:val="24"/>
              </w:rPr>
              <w:br/>
            </w:r>
            <w:r w:rsidRPr="00B01FF3">
              <w:rPr>
                <w:rFonts w:ascii="Times New Roman" w:hAnsi="Times New Roman" w:cs="Times New Roman"/>
                <w:sz w:val="24"/>
                <w:szCs w:val="24"/>
              </w:rPr>
              <w:br/>
              <w:t>9</w:t>
            </w:r>
            <w:r w:rsidRPr="00B01FF3">
              <w:rPr>
                <w:rFonts w:ascii="Times New Roman" w:hAnsi="Times New Roman" w:cs="Times New Roman"/>
                <w:sz w:val="24"/>
                <w:szCs w:val="24"/>
              </w:rPr>
              <w:br/>
              <w:t>8</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6</w:t>
            </w:r>
            <w:r w:rsidRPr="00B01FF3">
              <w:rPr>
                <w:rFonts w:ascii="Times New Roman" w:hAnsi="Times New Roman" w:cs="Times New Roman"/>
                <w:sz w:val="24"/>
                <w:szCs w:val="24"/>
              </w:rPr>
              <w:br/>
              <w:t>7</w:t>
            </w:r>
            <w:r w:rsidRPr="00B01FF3">
              <w:rPr>
                <w:rFonts w:ascii="Times New Roman" w:hAnsi="Times New Roman" w:cs="Times New Roman"/>
                <w:sz w:val="24"/>
                <w:szCs w:val="24"/>
              </w:rPr>
              <w:br/>
              <w:t>8</w:t>
            </w:r>
            <w:r w:rsidRPr="00B01FF3">
              <w:rPr>
                <w:rFonts w:ascii="Times New Roman" w:hAnsi="Times New Roman" w:cs="Times New Roman"/>
                <w:sz w:val="24"/>
                <w:szCs w:val="24"/>
              </w:rPr>
              <w:br/>
              <w:t>9,5</w:t>
            </w:r>
            <w:r w:rsidRPr="00B01FF3">
              <w:rPr>
                <w:rFonts w:ascii="Times New Roman" w:hAnsi="Times New Roman" w:cs="Times New Roman"/>
                <w:sz w:val="24"/>
                <w:szCs w:val="24"/>
              </w:rPr>
              <w:br/>
              <w:t>10</w:t>
            </w:r>
            <w:r w:rsidRPr="00B01FF3">
              <w:rPr>
                <w:rFonts w:ascii="Times New Roman" w:hAnsi="Times New Roman" w:cs="Times New Roman"/>
                <w:sz w:val="24"/>
                <w:szCs w:val="24"/>
              </w:rPr>
              <w:br/>
              <w:t>13</w:t>
            </w:r>
            <w:r w:rsidRPr="00B01FF3">
              <w:rPr>
                <w:rFonts w:ascii="Times New Roman" w:hAnsi="Times New Roman" w:cs="Times New Roman"/>
                <w:sz w:val="24"/>
                <w:szCs w:val="24"/>
              </w:rPr>
              <w:br/>
              <w:t>14,5</w:t>
            </w:r>
            <w:r w:rsidRPr="00B01FF3">
              <w:rPr>
                <w:rFonts w:ascii="Times New Roman" w:hAnsi="Times New Roman" w:cs="Times New Roman"/>
                <w:sz w:val="24"/>
                <w:szCs w:val="24"/>
              </w:rPr>
              <w:br/>
              <w:t>16,5</w:t>
            </w:r>
            <w:r w:rsidRPr="00B01FF3">
              <w:rPr>
                <w:rFonts w:ascii="Times New Roman" w:hAnsi="Times New Roman" w:cs="Times New Roman"/>
                <w:sz w:val="24"/>
                <w:szCs w:val="24"/>
              </w:rPr>
              <w:br/>
              <w:t>20</w:t>
            </w:r>
          </w:p>
        </w:tc>
        <w:tc>
          <w:tcPr>
            <w:tcW w:w="1120"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65</w:t>
            </w:r>
            <w:r w:rsidRPr="00B01FF3">
              <w:rPr>
                <w:rFonts w:ascii="Times New Roman" w:hAnsi="Times New Roman" w:cs="Times New Roman"/>
                <w:sz w:val="24"/>
                <w:szCs w:val="24"/>
              </w:rPr>
              <w:br/>
            </w:r>
            <w:r w:rsidRPr="00B01FF3">
              <w:rPr>
                <w:rFonts w:ascii="Times New Roman" w:hAnsi="Times New Roman" w:cs="Times New Roman"/>
                <w:sz w:val="24"/>
                <w:szCs w:val="24"/>
              </w:rPr>
              <w:br/>
              <w:t>60</w:t>
            </w:r>
            <w:r w:rsidRPr="00B01FF3">
              <w:rPr>
                <w:rFonts w:ascii="Times New Roman" w:hAnsi="Times New Roman" w:cs="Times New Roman"/>
                <w:sz w:val="24"/>
                <w:szCs w:val="24"/>
              </w:rPr>
              <w:br/>
              <w:t>55</w:t>
            </w:r>
            <w:r w:rsidRPr="00B01FF3">
              <w:rPr>
                <w:rFonts w:ascii="Times New Roman" w:hAnsi="Times New Roman" w:cs="Times New Roman"/>
                <w:sz w:val="24"/>
                <w:szCs w:val="24"/>
              </w:rPr>
              <w:br/>
            </w:r>
            <w:r w:rsidRPr="00B01FF3">
              <w:rPr>
                <w:rFonts w:ascii="Times New Roman" w:hAnsi="Times New Roman" w:cs="Times New Roman"/>
                <w:sz w:val="24"/>
                <w:szCs w:val="24"/>
              </w:rPr>
              <w:br/>
              <w:t>40</w:t>
            </w:r>
            <w:r w:rsidRPr="00B01FF3">
              <w:rPr>
                <w:rFonts w:ascii="Times New Roman" w:hAnsi="Times New Roman" w:cs="Times New Roman"/>
                <w:sz w:val="24"/>
                <w:szCs w:val="24"/>
              </w:rPr>
              <w:br/>
              <w:t>30</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13</w:t>
            </w:r>
            <w:r w:rsidRPr="00B01FF3">
              <w:rPr>
                <w:rFonts w:ascii="Times New Roman" w:hAnsi="Times New Roman" w:cs="Times New Roman"/>
                <w:sz w:val="24"/>
                <w:szCs w:val="24"/>
              </w:rPr>
              <w:br/>
              <w:t>20</w:t>
            </w:r>
            <w:r w:rsidRPr="00B01FF3">
              <w:rPr>
                <w:rFonts w:ascii="Times New Roman" w:hAnsi="Times New Roman" w:cs="Times New Roman"/>
                <w:sz w:val="24"/>
                <w:szCs w:val="24"/>
              </w:rPr>
              <w:br/>
              <w:t>27</w:t>
            </w:r>
            <w:r w:rsidRPr="00B01FF3">
              <w:rPr>
                <w:rFonts w:ascii="Times New Roman" w:hAnsi="Times New Roman" w:cs="Times New Roman"/>
                <w:sz w:val="24"/>
                <w:szCs w:val="24"/>
              </w:rPr>
              <w:br/>
              <w:t>33</w:t>
            </w:r>
            <w:r w:rsidRPr="00B01FF3">
              <w:rPr>
                <w:rFonts w:ascii="Times New Roman" w:hAnsi="Times New Roman" w:cs="Times New Roman"/>
                <w:sz w:val="24"/>
                <w:szCs w:val="24"/>
              </w:rPr>
              <w:br/>
              <w:t>35</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t>37</w:t>
            </w:r>
            <w:r w:rsidRPr="00B01FF3">
              <w:rPr>
                <w:rFonts w:ascii="Times New Roman" w:hAnsi="Times New Roman" w:cs="Times New Roman"/>
                <w:sz w:val="24"/>
                <w:szCs w:val="24"/>
              </w:rPr>
              <w:br/>
              <w:t>50</w:t>
            </w:r>
          </w:p>
        </w:tc>
        <w:tc>
          <w:tcPr>
            <w:tcW w:w="890"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6,5</w:t>
            </w:r>
            <w:r w:rsidRPr="00B01FF3">
              <w:rPr>
                <w:rFonts w:ascii="Times New Roman" w:hAnsi="Times New Roman" w:cs="Times New Roman"/>
                <w:sz w:val="24"/>
                <w:szCs w:val="24"/>
              </w:rPr>
              <w:br/>
            </w:r>
            <w:r w:rsidRPr="00B01FF3">
              <w:rPr>
                <w:rFonts w:ascii="Times New Roman" w:hAnsi="Times New Roman" w:cs="Times New Roman"/>
                <w:sz w:val="24"/>
                <w:szCs w:val="24"/>
              </w:rPr>
              <w:br/>
              <w:t>5,5</w:t>
            </w:r>
            <w:r w:rsidRPr="00B01FF3">
              <w:rPr>
                <w:rFonts w:ascii="Times New Roman" w:hAnsi="Times New Roman" w:cs="Times New Roman"/>
                <w:sz w:val="24"/>
                <w:szCs w:val="24"/>
              </w:rPr>
              <w:br/>
              <w:t>5</w:t>
            </w:r>
            <w:r w:rsidRPr="00B01FF3">
              <w:rPr>
                <w:rFonts w:ascii="Times New Roman" w:hAnsi="Times New Roman" w:cs="Times New Roman"/>
                <w:sz w:val="24"/>
                <w:szCs w:val="24"/>
              </w:rPr>
              <w:br/>
            </w:r>
            <w:r w:rsidRPr="00B01FF3">
              <w:rPr>
                <w:rFonts w:ascii="Times New Roman" w:hAnsi="Times New Roman" w:cs="Times New Roman"/>
                <w:sz w:val="24"/>
                <w:szCs w:val="24"/>
              </w:rPr>
              <w:br/>
              <w:t>4</w:t>
            </w:r>
            <w:r w:rsidRPr="00B01FF3">
              <w:rPr>
                <w:rFonts w:ascii="Times New Roman" w:hAnsi="Times New Roman" w:cs="Times New Roman"/>
                <w:sz w:val="24"/>
                <w:szCs w:val="24"/>
              </w:rPr>
              <w:br/>
              <w:t>3,5</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2,5</w:t>
            </w:r>
            <w:r w:rsidRPr="00B01FF3">
              <w:rPr>
                <w:rFonts w:ascii="Times New Roman" w:hAnsi="Times New Roman" w:cs="Times New Roman"/>
                <w:sz w:val="24"/>
                <w:szCs w:val="24"/>
              </w:rPr>
              <w:br/>
              <w:t>3,5</w:t>
            </w:r>
            <w:r w:rsidRPr="00B01FF3">
              <w:rPr>
                <w:rFonts w:ascii="Times New Roman" w:hAnsi="Times New Roman" w:cs="Times New Roman"/>
                <w:sz w:val="24"/>
                <w:szCs w:val="24"/>
              </w:rPr>
              <w:br/>
              <w:t>5</w:t>
            </w:r>
            <w:r w:rsidRPr="00B01FF3">
              <w:rPr>
                <w:rFonts w:ascii="Times New Roman" w:hAnsi="Times New Roman" w:cs="Times New Roman"/>
                <w:sz w:val="24"/>
                <w:szCs w:val="24"/>
              </w:rPr>
              <w:br/>
              <w:t>6</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6</w:t>
            </w:r>
            <w:proofErr w:type="spellEnd"/>
            <w:r w:rsidRPr="00B01FF3">
              <w:rPr>
                <w:rFonts w:ascii="Times New Roman" w:hAnsi="Times New Roman" w:cs="Times New Roman"/>
                <w:sz w:val="24"/>
                <w:szCs w:val="24"/>
              </w:rPr>
              <w:br/>
              <w:t>8</w:t>
            </w:r>
            <w:r w:rsidRPr="00B01FF3">
              <w:rPr>
                <w:rFonts w:ascii="Times New Roman" w:hAnsi="Times New Roman" w:cs="Times New Roman"/>
                <w:sz w:val="24"/>
                <w:szCs w:val="24"/>
              </w:rPr>
              <w:br/>
              <w:t>9</w:t>
            </w:r>
            <w:r w:rsidRPr="00B01FF3">
              <w:rPr>
                <w:rFonts w:ascii="Times New Roman" w:hAnsi="Times New Roman" w:cs="Times New Roman"/>
                <w:sz w:val="24"/>
                <w:szCs w:val="24"/>
              </w:rPr>
              <w:br/>
              <w:t>10</w:t>
            </w:r>
            <w:r w:rsidRPr="00B01FF3">
              <w:rPr>
                <w:rFonts w:ascii="Times New Roman" w:hAnsi="Times New Roman" w:cs="Times New Roman"/>
                <w:sz w:val="24"/>
                <w:szCs w:val="24"/>
              </w:rPr>
              <w:br/>
              <w:t>12</w:t>
            </w:r>
          </w:p>
        </w:tc>
        <w:tc>
          <w:tcPr>
            <w:tcW w:w="1120"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36</w:t>
            </w:r>
            <w:r w:rsidRPr="00B01FF3">
              <w:rPr>
                <w:rFonts w:ascii="Times New Roman" w:hAnsi="Times New Roman" w:cs="Times New Roman"/>
                <w:sz w:val="24"/>
                <w:szCs w:val="24"/>
              </w:rPr>
              <w:br/>
            </w:r>
            <w:r w:rsidRPr="00B01FF3">
              <w:rPr>
                <w:rFonts w:ascii="Times New Roman" w:hAnsi="Times New Roman" w:cs="Times New Roman"/>
                <w:sz w:val="24"/>
                <w:szCs w:val="24"/>
              </w:rPr>
              <w:br/>
              <w:t>32</w:t>
            </w:r>
            <w:r w:rsidRPr="00B01FF3">
              <w:rPr>
                <w:rFonts w:ascii="Times New Roman" w:hAnsi="Times New Roman" w:cs="Times New Roman"/>
                <w:sz w:val="24"/>
                <w:szCs w:val="24"/>
              </w:rPr>
              <w:br/>
              <w:t>25</w:t>
            </w:r>
            <w:r w:rsidRPr="00B01FF3">
              <w:rPr>
                <w:rFonts w:ascii="Times New Roman" w:hAnsi="Times New Roman" w:cs="Times New Roman"/>
                <w:sz w:val="24"/>
                <w:szCs w:val="24"/>
              </w:rPr>
              <w:br/>
            </w:r>
            <w:r w:rsidRPr="00B01FF3">
              <w:rPr>
                <w:rFonts w:ascii="Times New Roman" w:hAnsi="Times New Roman" w:cs="Times New Roman"/>
                <w:sz w:val="24"/>
                <w:szCs w:val="24"/>
              </w:rPr>
              <w:br/>
              <w:t>22</w:t>
            </w:r>
            <w:r w:rsidRPr="00B01FF3">
              <w:rPr>
                <w:rFonts w:ascii="Times New Roman" w:hAnsi="Times New Roman" w:cs="Times New Roman"/>
                <w:sz w:val="24"/>
                <w:szCs w:val="24"/>
              </w:rPr>
              <w:br/>
              <w:t>17</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13</w:t>
            </w:r>
            <w:r w:rsidRPr="00B01FF3">
              <w:rPr>
                <w:rFonts w:ascii="Times New Roman" w:hAnsi="Times New Roman" w:cs="Times New Roman"/>
                <w:sz w:val="24"/>
                <w:szCs w:val="24"/>
              </w:rPr>
              <w:br/>
              <w:t>20</w:t>
            </w:r>
            <w:r w:rsidRPr="00B01FF3">
              <w:rPr>
                <w:rFonts w:ascii="Times New Roman" w:hAnsi="Times New Roman" w:cs="Times New Roman"/>
                <w:sz w:val="24"/>
                <w:szCs w:val="24"/>
              </w:rPr>
              <w:br/>
              <w:t>27</w:t>
            </w:r>
            <w:r w:rsidRPr="00B01FF3">
              <w:rPr>
                <w:rFonts w:ascii="Times New Roman" w:hAnsi="Times New Roman" w:cs="Times New Roman"/>
                <w:sz w:val="24"/>
                <w:szCs w:val="24"/>
              </w:rPr>
              <w:br/>
              <w:t>33</w:t>
            </w:r>
            <w:r w:rsidRPr="00B01FF3">
              <w:rPr>
                <w:rFonts w:ascii="Times New Roman" w:hAnsi="Times New Roman" w:cs="Times New Roman"/>
                <w:sz w:val="24"/>
                <w:szCs w:val="24"/>
              </w:rPr>
              <w:br/>
              <w:t>35</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t>37</w:t>
            </w:r>
            <w:r w:rsidRPr="00B01FF3">
              <w:rPr>
                <w:rFonts w:ascii="Times New Roman" w:hAnsi="Times New Roman" w:cs="Times New Roman"/>
                <w:sz w:val="24"/>
                <w:szCs w:val="24"/>
              </w:rPr>
              <w:br/>
              <w:t>50</w:t>
            </w:r>
          </w:p>
        </w:tc>
        <w:tc>
          <w:tcPr>
            <w:tcW w:w="890"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4,9</w:t>
            </w:r>
            <w:r w:rsidRPr="00B01FF3">
              <w:rPr>
                <w:rFonts w:ascii="Times New Roman" w:hAnsi="Times New Roman" w:cs="Times New Roman"/>
                <w:sz w:val="24"/>
                <w:szCs w:val="24"/>
              </w:rPr>
              <w:br/>
            </w:r>
            <w:r w:rsidRPr="00B01FF3">
              <w:rPr>
                <w:rFonts w:ascii="Times New Roman" w:hAnsi="Times New Roman" w:cs="Times New Roman"/>
                <w:sz w:val="24"/>
                <w:szCs w:val="24"/>
              </w:rPr>
              <w:br/>
              <w:t>4,1</w:t>
            </w:r>
            <w:r w:rsidRPr="00B01FF3">
              <w:rPr>
                <w:rFonts w:ascii="Times New Roman" w:hAnsi="Times New Roman" w:cs="Times New Roman"/>
                <w:sz w:val="24"/>
                <w:szCs w:val="24"/>
              </w:rPr>
              <w:br/>
              <w:t>3,8</w:t>
            </w:r>
            <w:r w:rsidRPr="00B01FF3">
              <w:rPr>
                <w:rFonts w:ascii="Times New Roman" w:hAnsi="Times New Roman" w:cs="Times New Roman"/>
                <w:sz w:val="24"/>
                <w:szCs w:val="24"/>
              </w:rPr>
              <w:br/>
            </w:r>
            <w:r w:rsidRPr="00B01FF3">
              <w:rPr>
                <w:rFonts w:ascii="Times New Roman" w:hAnsi="Times New Roman" w:cs="Times New Roman"/>
                <w:sz w:val="24"/>
                <w:szCs w:val="24"/>
              </w:rPr>
              <w:br/>
              <w:t>3,0</w:t>
            </w:r>
            <w:r w:rsidRPr="00B01FF3">
              <w:rPr>
                <w:rFonts w:ascii="Times New Roman" w:hAnsi="Times New Roman" w:cs="Times New Roman"/>
                <w:sz w:val="24"/>
                <w:szCs w:val="24"/>
              </w:rPr>
              <w:br/>
              <w:t>2,6</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1,9</w:t>
            </w:r>
            <w:r w:rsidRPr="00B01FF3">
              <w:rPr>
                <w:rFonts w:ascii="Times New Roman" w:hAnsi="Times New Roman" w:cs="Times New Roman"/>
                <w:sz w:val="24"/>
                <w:szCs w:val="24"/>
              </w:rPr>
              <w:br/>
              <w:t>2,6</w:t>
            </w:r>
            <w:r w:rsidRPr="00B01FF3">
              <w:rPr>
                <w:rFonts w:ascii="Times New Roman" w:hAnsi="Times New Roman" w:cs="Times New Roman"/>
                <w:sz w:val="24"/>
                <w:szCs w:val="24"/>
              </w:rPr>
              <w:br/>
              <w:t>3,8</w:t>
            </w:r>
            <w:r w:rsidRPr="00B01FF3">
              <w:rPr>
                <w:rFonts w:ascii="Times New Roman" w:hAnsi="Times New Roman" w:cs="Times New Roman"/>
                <w:sz w:val="24"/>
                <w:szCs w:val="24"/>
              </w:rPr>
              <w:br/>
              <w:t>4,5</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4,5</w:t>
            </w:r>
            <w:proofErr w:type="spellEnd"/>
            <w:r w:rsidRPr="00B01FF3">
              <w:rPr>
                <w:rFonts w:ascii="Times New Roman" w:hAnsi="Times New Roman" w:cs="Times New Roman"/>
                <w:sz w:val="24"/>
                <w:szCs w:val="24"/>
              </w:rPr>
              <w:br/>
              <w:t>6,0</w:t>
            </w:r>
            <w:r w:rsidRPr="00B01FF3">
              <w:rPr>
                <w:rFonts w:ascii="Times New Roman" w:hAnsi="Times New Roman" w:cs="Times New Roman"/>
                <w:sz w:val="24"/>
                <w:szCs w:val="24"/>
              </w:rPr>
              <w:br/>
              <w:t>6,8</w:t>
            </w:r>
            <w:r w:rsidRPr="00B01FF3">
              <w:rPr>
                <w:rFonts w:ascii="Times New Roman" w:hAnsi="Times New Roman" w:cs="Times New Roman"/>
                <w:sz w:val="24"/>
                <w:szCs w:val="24"/>
              </w:rPr>
              <w:br/>
              <w:t>7,5</w:t>
            </w:r>
            <w:r w:rsidRPr="00B01FF3">
              <w:rPr>
                <w:rFonts w:ascii="Times New Roman" w:hAnsi="Times New Roman" w:cs="Times New Roman"/>
                <w:sz w:val="24"/>
                <w:szCs w:val="24"/>
              </w:rPr>
              <w:br/>
              <w:t>9,0</w:t>
            </w:r>
          </w:p>
        </w:tc>
        <w:tc>
          <w:tcPr>
            <w:tcW w:w="1117" w:type="dxa"/>
            <w:tcBorders>
              <w:top w:val="single" w:sz="6" w:space="0" w:color="auto"/>
              <w:left w:val="single" w:sz="6" w:space="0" w:color="auto"/>
              <w:bottom w:val="single" w:sz="6" w:space="0" w:color="auto"/>
              <w:right w:val="single" w:sz="6" w:space="0" w:color="auto"/>
            </w:tcBorders>
            <w:vAlign w:val="center"/>
          </w:tcPr>
          <w:p w:rsidR="00666424" w:rsidRPr="00B01FF3" w:rsidRDefault="00666424" w:rsidP="00666424">
            <w:pPr>
              <w:spacing w:before="60" w:after="60"/>
              <w:jc w:val="center"/>
              <w:rPr>
                <w:rFonts w:ascii="Times New Roman" w:hAnsi="Times New Roman" w:cs="Times New Roman"/>
                <w:sz w:val="24"/>
                <w:szCs w:val="24"/>
              </w:rPr>
            </w:pPr>
            <w:r w:rsidRPr="00B01FF3">
              <w:rPr>
                <w:rFonts w:ascii="Times New Roman" w:hAnsi="Times New Roman" w:cs="Times New Roman"/>
                <w:sz w:val="24"/>
                <w:szCs w:val="24"/>
              </w:rPr>
              <w:br/>
              <w:t>36</w:t>
            </w:r>
            <w:r w:rsidRPr="00B01FF3">
              <w:rPr>
                <w:rFonts w:ascii="Times New Roman" w:hAnsi="Times New Roman" w:cs="Times New Roman"/>
                <w:sz w:val="24"/>
                <w:szCs w:val="24"/>
              </w:rPr>
              <w:br/>
            </w:r>
            <w:r w:rsidRPr="00B01FF3">
              <w:rPr>
                <w:rFonts w:ascii="Times New Roman" w:hAnsi="Times New Roman" w:cs="Times New Roman"/>
                <w:sz w:val="24"/>
                <w:szCs w:val="24"/>
              </w:rPr>
              <w:br/>
              <w:t>32</w:t>
            </w:r>
            <w:r w:rsidRPr="00B01FF3">
              <w:rPr>
                <w:rFonts w:ascii="Times New Roman" w:hAnsi="Times New Roman" w:cs="Times New Roman"/>
                <w:sz w:val="24"/>
                <w:szCs w:val="24"/>
              </w:rPr>
              <w:br/>
              <w:t>25</w:t>
            </w:r>
            <w:r w:rsidRPr="00B01FF3">
              <w:rPr>
                <w:rFonts w:ascii="Times New Roman" w:hAnsi="Times New Roman" w:cs="Times New Roman"/>
                <w:sz w:val="24"/>
                <w:szCs w:val="24"/>
              </w:rPr>
              <w:br/>
            </w:r>
            <w:r w:rsidRPr="00B01FF3">
              <w:rPr>
                <w:rFonts w:ascii="Times New Roman" w:hAnsi="Times New Roman" w:cs="Times New Roman"/>
                <w:sz w:val="24"/>
                <w:szCs w:val="24"/>
              </w:rPr>
              <w:br/>
              <w:t>22</w:t>
            </w:r>
            <w:r w:rsidRPr="00B01FF3">
              <w:rPr>
                <w:rFonts w:ascii="Times New Roman" w:hAnsi="Times New Roman" w:cs="Times New Roman"/>
                <w:sz w:val="24"/>
                <w:szCs w:val="24"/>
              </w:rPr>
              <w:br/>
              <w:t>17</w:t>
            </w:r>
            <w:r w:rsidRPr="00B01FF3">
              <w:rPr>
                <w:rFonts w:ascii="Times New Roman" w:hAnsi="Times New Roman" w:cs="Times New Roman"/>
                <w:sz w:val="24"/>
                <w:szCs w:val="24"/>
              </w:rPr>
              <w:br/>
            </w:r>
            <w:r w:rsidRPr="00B01FF3">
              <w:rPr>
                <w:rFonts w:ascii="Times New Roman" w:hAnsi="Times New Roman" w:cs="Times New Roman"/>
                <w:sz w:val="24"/>
                <w:szCs w:val="24"/>
              </w:rPr>
              <w:br/>
            </w:r>
            <w:r w:rsidRPr="00B01FF3">
              <w:rPr>
                <w:rFonts w:ascii="Times New Roman" w:hAnsi="Times New Roman" w:cs="Times New Roman"/>
                <w:sz w:val="24"/>
                <w:szCs w:val="24"/>
              </w:rPr>
              <w:br/>
              <w:t>13</w:t>
            </w:r>
            <w:r w:rsidRPr="00B01FF3">
              <w:rPr>
                <w:rFonts w:ascii="Times New Roman" w:hAnsi="Times New Roman" w:cs="Times New Roman"/>
                <w:sz w:val="24"/>
                <w:szCs w:val="24"/>
              </w:rPr>
              <w:br/>
              <w:t>20</w:t>
            </w:r>
            <w:r w:rsidRPr="00B01FF3">
              <w:rPr>
                <w:rFonts w:ascii="Times New Roman" w:hAnsi="Times New Roman" w:cs="Times New Roman"/>
                <w:sz w:val="24"/>
                <w:szCs w:val="24"/>
              </w:rPr>
              <w:br/>
              <w:t>27</w:t>
            </w:r>
            <w:r w:rsidRPr="00B01FF3">
              <w:rPr>
                <w:rFonts w:ascii="Times New Roman" w:hAnsi="Times New Roman" w:cs="Times New Roman"/>
                <w:sz w:val="24"/>
                <w:szCs w:val="24"/>
              </w:rPr>
              <w:br/>
              <w:t>33</w:t>
            </w:r>
            <w:r w:rsidRPr="00B01FF3">
              <w:rPr>
                <w:rFonts w:ascii="Times New Roman" w:hAnsi="Times New Roman" w:cs="Times New Roman"/>
                <w:sz w:val="24"/>
                <w:szCs w:val="24"/>
              </w:rPr>
              <w:br/>
              <w:t>35</w:t>
            </w:r>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r>
            <w:proofErr w:type="spellStart"/>
            <w:r w:rsidRPr="00B01FF3">
              <w:rPr>
                <w:rFonts w:ascii="Times New Roman" w:hAnsi="Times New Roman" w:cs="Times New Roman"/>
                <w:sz w:val="24"/>
                <w:szCs w:val="24"/>
              </w:rPr>
              <w:t>35</w:t>
            </w:r>
            <w:proofErr w:type="spellEnd"/>
            <w:r w:rsidRPr="00B01FF3">
              <w:rPr>
                <w:rFonts w:ascii="Times New Roman" w:hAnsi="Times New Roman" w:cs="Times New Roman"/>
                <w:sz w:val="24"/>
                <w:szCs w:val="24"/>
              </w:rPr>
              <w:br/>
              <w:t>37</w:t>
            </w:r>
            <w:r w:rsidRPr="00B01FF3">
              <w:rPr>
                <w:rFonts w:ascii="Times New Roman" w:hAnsi="Times New Roman" w:cs="Times New Roman"/>
                <w:sz w:val="24"/>
                <w:szCs w:val="24"/>
              </w:rPr>
              <w:br/>
              <w:t>50</w:t>
            </w:r>
          </w:p>
        </w:tc>
      </w:tr>
    </w:tbl>
    <w:p w:rsidR="00666424" w:rsidRPr="00B01FF3" w:rsidRDefault="00666424" w:rsidP="00666424">
      <w:pPr>
        <w:ind w:left="284" w:hanging="284"/>
        <w:jc w:val="both"/>
        <w:rPr>
          <w:rFonts w:ascii="Times New Roman" w:hAnsi="Times New Roman" w:cs="Times New Roman"/>
          <w:sz w:val="20"/>
          <w:szCs w:val="24"/>
        </w:rPr>
      </w:pPr>
      <w:r w:rsidRPr="00B01FF3">
        <w:rPr>
          <w:rFonts w:ascii="Times New Roman" w:hAnsi="Times New Roman" w:cs="Times New Roman"/>
          <w:sz w:val="20"/>
          <w:szCs w:val="24"/>
        </w:rPr>
        <w:t xml:space="preserve">*) Náhradný čierny prach, ktorý je preskúšaný úradnou skúšobňou podľa § 12 ods. 3 zákona a môže sa použiť do strelnej zbrane nabíjanej čiernym prachom je </w:t>
      </w:r>
      <w:proofErr w:type="spellStart"/>
      <w:r w:rsidRPr="00B01FF3">
        <w:rPr>
          <w:rFonts w:ascii="Times New Roman" w:hAnsi="Times New Roman" w:cs="Times New Roman"/>
          <w:sz w:val="20"/>
          <w:szCs w:val="24"/>
        </w:rPr>
        <w:t>Pyrodex</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Select</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Pyrodex</w:t>
      </w:r>
      <w:proofErr w:type="spellEnd"/>
      <w:r w:rsidRPr="00B01FF3">
        <w:rPr>
          <w:rFonts w:ascii="Times New Roman" w:hAnsi="Times New Roman" w:cs="Times New Roman"/>
          <w:sz w:val="20"/>
          <w:szCs w:val="24"/>
        </w:rPr>
        <w:t xml:space="preserve"> RS, </w:t>
      </w:r>
      <w:proofErr w:type="spellStart"/>
      <w:r w:rsidRPr="00B01FF3">
        <w:rPr>
          <w:rFonts w:ascii="Times New Roman" w:hAnsi="Times New Roman" w:cs="Times New Roman"/>
          <w:sz w:val="20"/>
          <w:szCs w:val="24"/>
        </w:rPr>
        <w:t>Pyrodex</w:t>
      </w:r>
      <w:proofErr w:type="spellEnd"/>
      <w:r w:rsidRPr="00B01FF3">
        <w:rPr>
          <w:rFonts w:ascii="Times New Roman" w:hAnsi="Times New Roman" w:cs="Times New Roman"/>
          <w:sz w:val="20"/>
          <w:szCs w:val="24"/>
        </w:rPr>
        <w:t xml:space="preserve"> P, </w:t>
      </w:r>
      <w:proofErr w:type="spellStart"/>
      <w:r w:rsidRPr="00B01FF3">
        <w:rPr>
          <w:rFonts w:ascii="Times New Roman" w:hAnsi="Times New Roman" w:cs="Times New Roman"/>
          <w:sz w:val="20"/>
          <w:szCs w:val="24"/>
        </w:rPr>
        <w:t>Triple</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Seven</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FFg</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Triple</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Seven</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FFFg</w:t>
      </w:r>
      <w:proofErr w:type="spellEnd"/>
      <w:r w:rsidRPr="00B01FF3">
        <w:rPr>
          <w:rFonts w:ascii="Times New Roman" w:hAnsi="Times New Roman" w:cs="Times New Roman"/>
          <w:sz w:val="20"/>
          <w:szCs w:val="24"/>
        </w:rPr>
        <w:t xml:space="preserve">. </w:t>
      </w:r>
    </w:p>
    <w:p w:rsidR="00666424" w:rsidRPr="00B01FF3" w:rsidRDefault="00666424" w:rsidP="00666424">
      <w:pPr>
        <w:numPr>
          <w:ilvl w:val="2"/>
          <w:numId w:val="9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Skúšobné náplne používané do strelnej zbrane nabíjanej čiernym prachom sú</w:t>
      </w:r>
    </w:p>
    <w:p w:rsidR="00666424" w:rsidRPr="00B01FF3" w:rsidRDefault="00666424" w:rsidP="00666424">
      <w:pPr>
        <w:numPr>
          <w:ilvl w:val="1"/>
          <w:numId w:val="66"/>
        </w:numPr>
        <w:spacing w:after="0" w:line="240" w:lineRule="auto"/>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Swiss</w:t>
      </w:r>
      <w:proofErr w:type="spellEnd"/>
      <w:r w:rsidRPr="00B01FF3">
        <w:rPr>
          <w:rFonts w:ascii="Times New Roman" w:eastAsia="Times New Roman" w:hAnsi="Times New Roman" w:cs="Times New Roman"/>
          <w:sz w:val="24"/>
          <w:szCs w:val="24"/>
          <w:lang w:eastAsia="sk-SK"/>
        </w:rPr>
        <w:t xml:space="preserve"> 1 do krátkych guľových strelných zbraní,</w:t>
      </w:r>
    </w:p>
    <w:p w:rsidR="00666424" w:rsidRPr="00B01FF3" w:rsidRDefault="00666424" w:rsidP="00666424">
      <w:pPr>
        <w:numPr>
          <w:ilvl w:val="1"/>
          <w:numId w:val="66"/>
        </w:numPr>
        <w:spacing w:after="0" w:line="240" w:lineRule="auto"/>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Swiss</w:t>
      </w:r>
      <w:proofErr w:type="spellEnd"/>
      <w:r w:rsidRPr="00B01FF3">
        <w:rPr>
          <w:rFonts w:ascii="Times New Roman" w:eastAsia="Times New Roman" w:hAnsi="Times New Roman" w:cs="Times New Roman"/>
          <w:sz w:val="24"/>
          <w:szCs w:val="24"/>
          <w:lang w:eastAsia="sk-SK"/>
        </w:rPr>
        <w:t xml:space="preserve"> 2 do dlhých</w:t>
      </w:r>
      <w:r w:rsidRPr="00B01FF3">
        <w:rPr>
          <w:rFonts w:ascii="Times New Roman" w:eastAsia="Times New Roman" w:hAnsi="Times New Roman" w:cs="Times New Roman"/>
          <w:sz w:val="18"/>
          <w:szCs w:val="20"/>
          <w:lang w:eastAsia="sk-SK"/>
        </w:rPr>
        <w:t xml:space="preserve"> </w:t>
      </w:r>
      <w:r w:rsidRPr="00B01FF3">
        <w:rPr>
          <w:rFonts w:ascii="Times New Roman" w:eastAsia="Times New Roman" w:hAnsi="Times New Roman" w:cs="Times New Roman"/>
          <w:sz w:val="24"/>
          <w:szCs w:val="24"/>
          <w:lang w:eastAsia="sk-SK"/>
        </w:rPr>
        <w:t>strelných zbraní,</w:t>
      </w:r>
    </w:p>
    <w:p w:rsidR="00666424" w:rsidRPr="00B01FF3" w:rsidRDefault="00666424" w:rsidP="00666424">
      <w:pPr>
        <w:numPr>
          <w:ilvl w:val="1"/>
          <w:numId w:val="6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čierne prachy s podobnými vlastnosťami.</w:t>
      </w:r>
    </w:p>
    <w:p w:rsidR="00666424" w:rsidRPr="00B01FF3" w:rsidRDefault="00666424" w:rsidP="00666424">
      <w:pPr>
        <w:numPr>
          <w:ilvl w:val="2"/>
          <w:numId w:val="9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Ak výrobca požiada</w:t>
      </w:r>
      <w:r w:rsidR="001D3236"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môže byť skúška vykonaná s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 xml:space="preserve">ou alebo </w:t>
      </w:r>
      <w:r w:rsidR="00FD7ED9" w:rsidRPr="00B01FF3">
        <w:rPr>
          <w:rFonts w:ascii="Times New Roman" w:eastAsia="Times New Roman" w:hAnsi="Times New Roman" w:cs="Times New Roman"/>
          <w:sz w:val="24"/>
          <w:szCs w:val="24"/>
          <w:lang w:eastAsia="sk-SK"/>
        </w:rPr>
        <w:t xml:space="preserve">menšou </w:t>
      </w:r>
      <w:r w:rsidR="00DD3FBA" w:rsidRPr="00B01FF3">
        <w:rPr>
          <w:rFonts w:ascii="Times New Roman" w:eastAsia="Times New Roman" w:hAnsi="Times New Roman" w:cs="Times New Roman"/>
          <w:sz w:val="24"/>
          <w:szCs w:val="24"/>
          <w:lang w:eastAsia="sk-SK"/>
        </w:rPr>
        <w:t>najväčšou</w:t>
      </w:r>
      <w:r w:rsidR="00FD7ED9"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spotrebnou náplňou podľa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u 2.7, pričom skúšobná náplň musí byť primerane rozložená smerom nahor alebo nadol.</w:t>
      </w:r>
    </w:p>
    <w:p w:rsidR="00666424" w:rsidRPr="00B01FF3" w:rsidRDefault="00666424" w:rsidP="00666424">
      <w:pPr>
        <w:rPr>
          <w:sz w:val="24"/>
          <w:szCs w:val="24"/>
        </w:rPr>
      </w:pPr>
      <w:r w:rsidRPr="00B01FF3">
        <w:rPr>
          <w:sz w:val="24"/>
          <w:szCs w:val="24"/>
        </w:rPr>
        <w:br w:type="page"/>
      </w:r>
    </w:p>
    <w:p w:rsidR="00666424" w:rsidRPr="00B01FF3" w:rsidRDefault="00666424" w:rsidP="00666424">
      <w:pPr>
        <w:spacing w:after="0" w:line="240" w:lineRule="auto"/>
        <w:ind w:left="4956" w:firstLine="708"/>
        <w:jc w:val="both"/>
        <w:rPr>
          <w:rFonts w:ascii="Times New Roman" w:hAnsi="Times New Roman" w:cs="Times New Roman"/>
          <w:b/>
          <w:bCs/>
          <w:sz w:val="20"/>
          <w:szCs w:val="24"/>
        </w:rPr>
      </w:pPr>
      <w:r w:rsidRPr="00B01FF3">
        <w:rPr>
          <w:rFonts w:ascii="Times New Roman" w:hAnsi="Times New Roman" w:cs="Times New Roman"/>
          <w:b/>
          <w:bCs/>
          <w:sz w:val="20"/>
          <w:szCs w:val="24"/>
        </w:rPr>
        <w:t>Príloha č. 4 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666424" w:rsidRPr="00B01FF3" w:rsidRDefault="00666424" w:rsidP="00666424">
      <w:pPr>
        <w:spacing w:after="0"/>
        <w:jc w:val="center"/>
        <w:rPr>
          <w:rFonts w:ascii="Times New Roman" w:hAnsi="Times New Roman" w:cs="Times New Roman"/>
          <w:b/>
          <w:sz w:val="24"/>
          <w:szCs w:val="24"/>
        </w:rPr>
      </w:pPr>
      <w:r w:rsidRPr="00B01FF3">
        <w:rPr>
          <w:rFonts w:ascii="Times New Roman" w:hAnsi="Times New Roman" w:cs="Times New Roman"/>
          <w:b/>
          <w:sz w:val="24"/>
          <w:szCs w:val="24"/>
        </w:rPr>
        <w:t>Skúška typu streliva</w:t>
      </w:r>
    </w:p>
    <w:p w:rsidR="00666424" w:rsidRPr="00B01FF3" w:rsidRDefault="00666424" w:rsidP="00666424">
      <w:pPr>
        <w:spacing w:after="0"/>
        <w:jc w:val="center"/>
        <w:rPr>
          <w:rFonts w:ascii="Times New Roman" w:hAnsi="Times New Roman" w:cs="Times New Roman"/>
          <w:b/>
          <w:sz w:val="24"/>
          <w:szCs w:val="24"/>
        </w:rPr>
      </w:pPr>
    </w:p>
    <w:p w:rsidR="00666424" w:rsidRPr="00B01FF3" w:rsidRDefault="00666424" w:rsidP="00CE24F3">
      <w:pPr>
        <w:numPr>
          <w:ilvl w:val="2"/>
          <w:numId w:val="59"/>
        </w:numPr>
        <w:tabs>
          <w:tab w:val="left" w:pos="426"/>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skúšku typu streliva je séria streliva najmenej z 3000 nábojov</w:t>
      </w:r>
      <w:r w:rsidR="00CE24F3" w:rsidRPr="00B01FF3">
        <w:rPr>
          <w:rFonts w:ascii="Times New Roman" w:eastAsia="Times New Roman" w:hAnsi="Times New Roman" w:cs="Times New Roman"/>
          <w:sz w:val="24"/>
          <w:szCs w:val="24"/>
          <w:lang w:eastAsia="sk-SK"/>
        </w:rPr>
        <w:t xml:space="preserve"> a typ streliva je definovaný názvom uvedeným v tabuľkách </w:t>
      </w:r>
      <w:r w:rsidR="00CE24F3" w:rsidRPr="00B01FF3">
        <w:rPr>
          <w:rFonts w:ascii="Times New Roman" w:hAnsi="Times New Roman" w:cs="Times New Roman"/>
          <w:sz w:val="24"/>
          <w:szCs w:val="24"/>
        </w:rPr>
        <w:t>stálej komisie</w:t>
      </w:r>
      <w:r w:rsidR="00CE24F3" w:rsidRPr="00B01FF3">
        <w:rPr>
          <w:rFonts w:ascii="Times New Roman" w:eastAsia="Times New Roman" w:hAnsi="Times New Roman" w:cs="Times New Roman"/>
          <w:sz w:val="24"/>
          <w:szCs w:val="24"/>
          <w:lang w:eastAsia="sk-SK"/>
        </w:rPr>
        <w:t xml:space="preserve"> ako „Označenie kalibra“ alebo jeho názvom.</w:t>
      </w:r>
    </w:p>
    <w:p w:rsidR="00666424" w:rsidRPr="00B01FF3" w:rsidRDefault="00666424" w:rsidP="00E1607B">
      <w:pPr>
        <w:numPr>
          <w:ilvl w:val="1"/>
          <w:numId w:val="104"/>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 skúške typu streliva sa vyberie séria streliva s naj</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ím maximálnym tlakom.</w:t>
      </w:r>
    </w:p>
    <w:p w:rsidR="00666424" w:rsidRPr="00B01FF3" w:rsidRDefault="00666424" w:rsidP="00CE24F3">
      <w:pPr>
        <w:pStyle w:val="Odsekzoznamu"/>
        <w:numPr>
          <w:ilvl w:val="2"/>
          <w:numId w:val="59"/>
        </w:numPr>
        <w:rPr>
          <w:sz w:val="24"/>
          <w:szCs w:val="24"/>
        </w:rPr>
      </w:pPr>
      <w:r w:rsidRPr="00B01FF3">
        <w:rPr>
          <w:sz w:val="24"/>
          <w:szCs w:val="24"/>
        </w:rPr>
        <w:t>Strelivo s vysokým výkonom</w:t>
      </w:r>
    </w:p>
    <w:p w:rsidR="00666424" w:rsidRPr="00B01FF3" w:rsidRDefault="00666424" w:rsidP="00E1607B">
      <w:pPr>
        <w:numPr>
          <w:ilvl w:val="1"/>
          <w:numId w:val="105"/>
        </w:numPr>
        <w:spacing w:after="12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 strelive s vysokým výkonom určeným do strelnej</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zbrane s hladkým vývrtom hlavne sa vykoná vyššia skúška alebo skúška pre oceľové broky a skúšobné strelivo.</w:t>
      </w:r>
    </w:p>
    <w:p w:rsidR="00666424" w:rsidRPr="00B01FF3" w:rsidRDefault="00666424" w:rsidP="00CE24F3">
      <w:pPr>
        <w:numPr>
          <w:ilvl w:val="1"/>
          <w:numId w:val="105"/>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Strelivo s vysokým výkonom sa považuje za nové strelivo</w:t>
      </w:r>
      <w:r w:rsidR="00E9481B" w:rsidRPr="00B01FF3">
        <w:rPr>
          <w:rFonts w:ascii="Times New Roman" w:eastAsia="Times New Roman" w:hAnsi="Times New Roman" w:cs="Times New Roman"/>
          <w:sz w:val="24"/>
          <w:szCs w:val="24"/>
          <w:lang w:eastAsia="sk-SK"/>
        </w:rPr>
        <w:t xml:space="preserve"> a </w:t>
      </w:r>
    </w:p>
    <w:p w:rsidR="00666424" w:rsidRPr="00B01FF3" w:rsidRDefault="00E9481B" w:rsidP="00CE24F3">
      <w:pPr>
        <w:numPr>
          <w:ilvl w:val="0"/>
          <w:numId w:val="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 ktorom sa </w:t>
      </w:r>
      <w:r w:rsidR="00666424" w:rsidRPr="00B01FF3">
        <w:rPr>
          <w:rFonts w:ascii="Times New Roman" w:eastAsia="Times New Roman" w:hAnsi="Times New Roman" w:cs="Times New Roman"/>
          <w:sz w:val="24"/>
          <w:szCs w:val="24"/>
          <w:lang w:eastAsia="sk-SK"/>
        </w:rPr>
        <w:t>vykoná skúška typu streliva,</w:t>
      </w:r>
    </w:p>
    <w:p w:rsidR="00666424" w:rsidRPr="00B01FF3" w:rsidRDefault="00E9481B" w:rsidP="00CE24F3">
      <w:pPr>
        <w:numPr>
          <w:ilvl w:val="0"/>
          <w:numId w:val="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 ktorom sa </w:t>
      </w:r>
      <w:r w:rsidR="00666424" w:rsidRPr="00B01FF3">
        <w:rPr>
          <w:rFonts w:ascii="Times New Roman" w:eastAsia="Times New Roman" w:hAnsi="Times New Roman" w:cs="Times New Roman"/>
          <w:sz w:val="24"/>
          <w:szCs w:val="24"/>
          <w:lang w:eastAsia="sk-SK"/>
        </w:rPr>
        <w:t>vykoná výrobná kontrola,</w:t>
      </w:r>
    </w:p>
    <w:p w:rsidR="00666424" w:rsidRPr="00B01FF3" w:rsidRDefault="00E9481B" w:rsidP="00CE24F3">
      <w:pPr>
        <w:numPr>
          <w:ilvl w:val="0"/>
          <w:numId w:val="4"/>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 ktorom sa </w:t>
      </w:r>
      <w:r w:rsidR="00666424" w:rsidRPr="00B01FF3">
        <w:rPr>
          <w:rFonts w:ascii="Times New Roman" w:eastAsia="Times New Roman" w:hAnsi="Times New Roman" w:cs="Times New Roman"/>
          <w:sz w:val="24"/>
          <w:szCs w:val="24"/>
          <w:lang w:eastAsia="sk-SK"/>
        </w:rPr>
        <w:t>vykoná inšpekcia,</w:t>
      </w:r>
    </w:p>
    <w:p w:rsidR="00666424" w:rsidRPr="00B01FF3" w:rsidRDefault="00666424" w:rsidP="00CE24F3">
      <w:pPr>
        <w:numPr>
          <w:ilvl w:val="0"/>
          <w:numId w:val="4"/>
        </w:numPr>
        <w:spacing w:after="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je uvedené v tabuľkách stálej komisie,</w:t>
      </w:r>
    </w:p>
    <w:p w:rsidR="00666424" w:rsidRPr="00B01FF3" w:rsidRDefault="00E9481B" w:rsidP="00CE24F3">
      <w:pPr>
        <w:numPr>
          <w:ilvl w:val="0"/>
          <w:numId w:val="4"/>
        </w:numPr>
        <w:spacing w:after="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je </w:t>
      </w:r>
      <w:r w:rsidR="00666424" w:rsidRPr="00B01FF3">
        <w:rPr>
          <w:rFonts w:ascii="Times New Roman" w:eastAsia="Times New Roman" w:hAnsi="Times New Roman" w:cs="Times New Roman"/>
          <w:sz w:val="24"/>
          <w:szCs w:val="24"/>
          <w:lang w:eastAsia="sk-SK"/>
        </w:rPr>
        <w:t xml:space="preserve">označené </w:t>
      </w:r>
      <w:r w:rsidR="00CE24F3" w:rsidRPr="00B01FF3">
        <w:rPr>
          <w:rFonts w:ascii="Times New Roman" w:eastAsia="Times New Roman" w:hAnsi="Times New Roman" w:cs="Times New Roman"/>
          <w:sz w:val="24"/>
          <w:szCs w:val="24"/>
          <w:lang w:eastAsia="sk-SK"/>
        </w:rPr>
        <w:t xml:space="preserve">overovacou </w:t>
      </w:r>
      <w:r w:rsidR="00666424" w:rsidRPr="00B01FF3">
        <w:rPr>
          <w:rFonts w:ascii="Times New Roman" w:eastAsia="Times New Roman" w:hAnsi="Times New Roman" w:cs="Times New Roman"/>
          <w:sz w:val="24"/>
          <w:szCs w:val="24"/>
          <w:lang w:eastAsia="sk-SK"/>
        </w:rPr>
        <w:t>značkou,</w:t>
      </w:r>
      <w:r w:rsidR="00CE24F3" w:rsidRPr="00B01FF3">
        <w:rPr>
          <w:rFonts w:ascii="Times New Roman" w:eastAsia="Times New Roman" w:hAnsi="Times New Roman" w:cs="Times New Roman"/>
          <w:sz w:val="24"/>
          <w:szCs w:val="24"/>
          <w:lang w:eastAsia="sk-SK"/>
        </w:rPr>
        <w:t xml:space="preserve"> ak </w:t>
      </w:r>
      <w:r w:rsidR="006E2B7B" w:rsidRPr="00B01FF3">
        <w:rPr>
          <w:rFonts w:ascii="Times New Roman" w:eastAsia="Times New Roman" w:hAnsi="Times New Roman" w:cs="Times New Roman"/>
          <w:sz w:val="24"/>
          <w:szCs w:val="24"/>
          <w:lang w:eastAsia="sk-SK"/>
        </w:rPr>
        <w:t>spĺňa základné požiadavky a požiadavky podľa tejto vyhlášky a zákona</w:t>
      </w:r>
      <w:r w:rsidR="00CE24F3" w:rsidRPr="00B01FF3">
        <w:rPr>
          <w:rFonts w:ascii="Times New Roman" w:eastAsia="Times New Roman" w:hAnsi="Times New Roman" w:cs="Times New Roman"/>
          <w:sz w:val="24"/>
          <w:szCs w:val="24"/>
          <w:lang w:eastAsia="sk-SK"/>
        </w:rPr>
        <w:t>,</w:t>
      </w:r>
    </w:p>
    <w:p w:rsidR="00666424" w:rsidRPr="00B01FF3" w:rsidRDefault="00666424" w:rsidP="00CE24F3">
      <w:pPr>
        <w:numPr>
          <w:ilvl w:val="0"/>
          <w:numId w:val="4"/>
        </w:numPr>
        <w:spacing w:after="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 najmenšom spotrebiteľskom balení je umiestnené označenie podľa bodu</w:t>
      </w:r>
      <w:r w:rsidR="00FD7ED9" w:rsidRPr="00B01FF3">
        <w:rPr>
          <w:rFonts w:ascii="Times New Roman" w:eastAsia="Times New Roman" w:hAnsi="Times New Roman" w:cs="Times New Roman"/>
          <w:sz w:val="24"/>
          <w:szCs w:val="24"/>
          <w:lang w:eastAsia="sk-SK"/>
        </w:rPr>
        <w:t xml:space="preserve"> 6</w:t>
      </w:r>
      <w:r w:rsidRPr="00B01FF3">
        <w:rPr>
          <w:rFonts w:ascii="Times New Roman" w:eastAsia="Times New Roman" w:hAnsi="Times New Roman" w:cs="Times New Roman"/>
          <w:sz w:val="24"/>
          <w:szCs w:val="24"/>
          <w:lang w:eastAsia="sk-SK"/>
        </w:rPr>
        <w:t>.</w:t>
      </w:r>
    </w:p>
    <w:p w:rsidR="00666424" w:rsidRPr="00B01FF3" w:rsidRDefault="00666424" w:rsidP="00CE24F3">
      <w:pPr>
        <w:numPr>
          <w:ilvl w:val="2"/>
          <w:numId w:val="59"/>
        </w:numPr>
        <w:spacing w:after="12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Strelivo určené pre</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expanznú strelnú zbraň na granule musí</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mať</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rozmery,</w:t>
      </w:r>
      <w:r w:rsidRPr="00B01FF3">
        <w:rPr>
          <w:rFonts w:ascii="Times New Roman" w:eastAsia="Times New Roman" w:hAnsi="Times New Roman" w:cs="Times New Roman"/>
          <w:spacing w:val="-5"/>
          <w:sz w:val="24"/>
          <w:szCs w:val="24"/>
          <w:lang w:eastAsia="sk-SK"/>
        </w:rPr>
        <w:t xml:space="preserve"> ktoré neumožňujú je</w:t>
      </w:r>
      <w:r w:rsidRPr="00B01FF3">
        <w:rPr>
          <w:rFonts w:ascii="Times New Roman" w:eastAsia="Times New Roman" w:hAnsi="Times New Roman" w:cs="Times New Roman"/>
          <w:sz w:val="24"/>
          <w:szCs w:val="24"/>
          <w:lang w:eastAsia="sk-SK"/>
        </w:rPr>
        <w:t>ho vloženie</w:t>
      </w:r>
      <w:r w:rsidRPr="00B01FF3">
        <w:rPr>
          <w:rFonts w:ascii="Times New Roman" w:eastAsia="Times New Roman" w:hAnsi="Times New Roman" w:cs="Times New Roman"/>
          <w:spacing w:val="-4"/>
          <w:sz w:val="24"/>
          <w:szCs w:val="24"/>
          <w:lang w:eastAsia="sk-SK"/>
        </w:rPr>
        <w:t xml:space="preserve"> </w:t>
      </w:r>
      <w:r w:rsidRPr="00B01FF3">
        <w:rPr>
          <w:rFonts w:ascii="Times New Roman" w:eastAsia="Times New Roman" w:hAnsi="Times New Roman" w:cs="Times New Roman"/>
          <w:sz w:val="24"/>
          <w:szCs w:val="24"/>
          <w:lang w:eastAsia="sk-SK"/>
        </w:rPr>
        <w:t xml:space="preserve">do </w:t>
      </w:r>
      <w:r w:rsidRPr="00B01FF3">
        <w:rPr>
          <w:rFonts w:ascii="Times New Roman" w:hAnsi="Times New Roman" w:cs="Times New Roman"/>
          <w:bCs/>
          <w:sz w:val="24"/>
          <w:szCs w:val="24"/>
        </w:rPr>
        <w:t>expanzn</w:t>
      </w:r>
      <w:r w:rsidR="00E9481B" w:rsidRPr="00B01FF3">
        <w:rPr>
          <w:rFonts w:ascii="Times New Roman" w:hAnsi="Times New Roman" w:cs="Times New Roman"/>
          <w:bCs/>
          <w:sz w:val="24"/>
          <w:szCs w:val="24"/>
        </w:rPr>
        <w:t>ej</w:t>
      </w:r>
      <w:r w:rsidRPr="00B01FF3">
        <w:rPr>
          <w:rFonts w:ascii="Times New Roman" w:hAnsi="Times New Roman" w:cs="Times New Roman"/>
          <w:bCs/>
          <w:sz w:val="24"/>
          <w:szCs w:val="24"/>
        </w:rPr>
        <w:t xml:space="preserve"> akustick</w:t>
      </w:r>
      <w:r w:rsidR="00E9481B" w:rsidRPr="00B01FF3">
        <w:rPr>
          <w:rFonts w:ascii="Times New Roman" w:hAnsi="Times New Roman" w:cs="Times New Roman"/>
          <w:bCs/>
          <w:sz w:val="24"/>
          <w:szCs w:val="24"/>
        </w:rPr>
        <w:t>ej</w:t>
      </w:r>
      <w:r w:rsidRPr="00B01FF3">
        <w:rPr>
          <w:rFonts w:ascii="Times New Roman" w:hAnsi="Times New Roman" w:cs="Times New Roman"/>
          <w:bCs/>
          <w:sz w:val="24"/>
          <w:szCs w:val="24"/>
        </w:rPr>
        <w:t xml:space="preserve"> streln</w:t>
      </w:r>
      <w:r w:rsidR="00E9481B" w:rsidRPr="00B01FF3">
        <w:rPr>
          <w:rFonts w:ascii="Times New Roman" w:hAnsi="Times New Roman" w:cs="Times New Roman"/>
          <w:bCs/>
          <w:sz w:val="24"/>
          <w:szCs w:val="24"/>
        </w:rPr>
        <w:t>ej</w:t>
      </w:r>
      <w:r w:rsidRPr="00B01FF3">
        <w:rPr>
          <w:rFonts w:ascii="Times New Roman" w:hAnsi="Times New Roman" w:cs="Times New Roman"/>
          <w:bCs/>
          <w:sz w:val="24"/>
          <w:szCs w:val="24"/>
        </w:rPr>
        <w:t xml:space="preserve"> zbra</w:t>
      </w:r>
      <w:r w:rsidR="00E9481B" w:rsidRPr="00B01FF3">
        <w:rPr>
          <w:rFonts w:ascii="Times New Roman" w:hAnsi="Times New Roman" w:cs="Times New Roman"/>
          <w:bCs/>
          <w:sz w:val="24"/>
          <w:szCs w:val="24"/>
        </w:rPr>
        <w:t>ne</w:t>
      </w:r>
      <w:r w:rsidRPr="00B01FF3">
        <w:rPr>
          <w:rFonts w:ascii="Times New Roman" w:eastAsia="Times New Roman" w:hAnsi="Times New Roman" w:cs="Times New Roman"/>
          <w:sz w:val="24"/>
          <w:szCs w:val="24"/>
          <w:lang w:eastAsia="sk-SK"/>
        </w:rPr>
        <w:t>.</w:t>
      </w:r>
    </w:p>
    <w:p w:rsidR="00666424" w:rsidRPr="00B01FF3" w:rsidRDefault="00666424" w:rsidP="00CE24F3">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Nové strelivo</w:t>
      </w:r>
    </w:p>
    <w:p w:rsidR="00666424" w:rsidRPr="00B01FF3" w:rsidRDefault="00666424" w:rsidP="00CE24F3">
      <w:pPr>
        <w:numPr>
          <w:ilvl w:val="1"/>
          <w:numId w:val="106"/>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Nové strelivo, okrem streliva s vysokým výkonom, ktoré ešte nie je zaradené do tabuliek stálej komisie, nesmie získať certifikát o skúške typu streliva, ak</w:t>
      </w:r>
    </w:p>
    <w:p w:rsidR="00666424" w:rsidRPr="00B01FF3" w:rsidRDefault="00666424" w:rsidP="00CE24F3">
      <w:pPr>
        <w:numPr>
          <w:ilvl w:val="0"/>
          <w:numId w:val="5"/>
        </w:numPr>
        <w:spacing w:after="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je ho možné nabiť a vystreliť z nábojovej komory ručnej strelnej zbrane určenej pre strelivo kalibru, ktoré už je podrobené skúške typu streliva a zaradené do tabuliek stálej komisie, ktoré má rozmery </w:t>
      </w:r>
      <w:r w:rsidR="00FD7ED9" w:rsidRPr="00B01FF3">
        <w:rPr>
          <w:rFonts w:ascii="Times New Roman" w:eastAsia="Times New Roman" w:hAnsi="Times New Roman" w:cs="Times New Roman"/>
          <w:sz w:val="24"/>
          <w:szCs w:val="24"/>
          <w:lang w:eastAsia="sk-SK"/>
        </w:rPr>
        <w:t xml:space="preserve">zhodné </w:t>
      </w:r>
      <w:r w:rsidRPr="00B01FF3">
        <w:rPr>
          <w:rFonts w:ascii="Times New Roman" w:eastAsia="Times New Roman" w:hAnsi="Times New Roman" w:cs="Times New Roman"/>
          <w:sz w:val="24"/>
          <w:szCs w:val="24"/>
          <w:lang w:eastAsia="sk-SK"/>
        </w:rPr>
        <w:t xml:space="preserve">alebo podobné a maximálny prípustný tlak </w:t>
      </w:r>
      <w:r w:rsidR="00DB55F8" w:rsidRPr="00B01FF3">
        <w:rPr>
          <w:rFonts w:ascii="Times New Roman" w:eastAsia="Times New Roman" w:hAnsi="Times New Roman" w:cs="Times New Roman"/>
          <w:sz w:val="24"/>
          <w:szCs w:val="24"/>
          <w:lang w:eastAsia="sk-SK"/>
        </w:rPr>
        <w:t xml:space="preserve">menší </w:t>
      </w:r>
      <w:r w:rsidRPr="00B01FF3">
        <w:rPr>
          <w:rFonts w:ascii="Times New Roman" w:eastAsia="Times New Roman" w:hAnsi="Times New Roman" w:cs="Times New Roman"/>
          <w:sz w:val="24"/>
          <w:szCs w:val="24"/>
          <w:lang w:eastAsia="sk-SK"/>
        </w:rPr>
        <w:t>ako je tlak nového streliva,</w:t>
      </w:r>
    </w:p>
    <w:p w:rsidR="00666424" w:rsidRPr="00B01FF3" w:rsidRDefault="00666424" w:rsidP="00CE24F3">
      <w:pPr>
        <w:numPr>
          <w:ilvl w:val="0"/>
          <w:numId w:val="5"/>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strelivo, ktoré získalo certifikát o skúške typu streliva a zaradené do tabuliek stálej komisie, ktoré má rozmery </w:t>
      </w:r>
      <w:r w:rsidR="00FD7ED9" w:rsidRPr="00B01FF3">
        <w:rPr>
          <w:rFonts w:ascii="Times New Roman" w:eastAsia="Times New Roman" w:hAnsi="Times New Roman" w:cs="Times New Roman"/>
          <w:sz w:val="24"/>
          <w:szCs w:val="24"/>
          <w:lang w:eastAsia="sk-SK"/>
        </w:rPr>
        <w:t xml:space="preserve">zhodné </w:t>
      </w:r>
      <w:r w:rsidRPr="00B01FF3">
        <w:rPr>
          <w:rFonts w:ascii="Times New Roman" w:eastAsia="Times New Roman" w:hAnsi="Times New Roman" w:cs="Times New Roman"/>
          <w:sz w:val="24"/>
          <w:szCs w:val="24"/>
          <w:lang w:eastAsia="sk-SK"/>
        </w:rPr>
        <w:t xml:space="preserve">alebo podobné a maximálny prípustný tlak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 xml:space="preserve">í ako je tlak nového streliva, môže byť nabité a vystrelené z nábojovej komory ručnej strelnej zbrane určenej pre toto nové strelivo, ktoré má maximálny prípustný tlak </w:t>
      </w:r>
      <w:r w:rsidR="00DB55F8" w:rsidRPr="00B01FF3">
        <w:rPr>
          <w:rFonts w:ascii="Times New Roman" w:eastAsia="Times New Roman" w:hAnsi="Times New Roman" w:cs="Times New Roman"/>
          <w:sz w:val="24"/>
          <w:szCs w:val="24"/>
          <w:lang w:eastAsia="sk-SK"/>
        </w:rPr>
        <w:t>menší</w:t>
      </w:r>
      <w:r w:rsidRPr="00B01FF3">
        <w:rPr>
          <w:rFonts w:ascii="Times New Roman" w:eastAsia="Times New Roman" w:hAnsi="Times New Roman" w:cs="Times New Roman"/>
          <w:sz w:val="24"/>
          <w:szCs w:val="24"/>
          <w:lang w:eastAsia="sk-SK"/>
        </w:rPr>
        <w:t>, ako strelivo, ktoré je podrobené skúške typu streliva.</w:t>
      </w:r>
    </w:p>
    <w:p w:rsidR="00666424" w:rsidRPr="00B01FF3" w:rsidRDefault="00666424" w:rsidP="00E1607B">
      <w:pPr>
        <w:numPr>
          <w:ilvl w:val="1"/>
          <w:numId w:val="106"/>
        </w:numPr>
        <w:spacing w:after="12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prebíjané strelivo a strelivo s novým kalibrom z tretích krajín je</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 xml:space="preserve">postup merania odlišný od </w:t>
      </w:r>
      <w:r w:rsidRPr="00B01FF3">
        <w:rPr>
          <w:rFonts w:ascii="Times New Roman" w:eastAsia="Times New Roman" w:hAnsi="Times New Roman" w:cs="Times New Roman"/>
          <w:spacing w:val="2"/>
          <w:sz w:val="24"/>
          <w:szCs w:val="24"/>
          <w:lang w:eastAsia="sk-SK"/>
        </w:rPr>
        <w:t>postupu</w:t>
      </w:r>
      <w:r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pacing w:val="10"/>
          <w:sz w:val="24"/>
          <w:szCs w:val="24"/>
          <w:lang w:eastAsia="sk-SK"/>
        </w:rPr>
        <w:t>merania</w:t>
      </w:r>
      <w:r w:rsidR="00DB55F8" w:rsidRPr="00B01FF3">
        <w:rPr>
          <w:rFonts w:ascii="Times New Roman" w:eastAsia="Times New Roman" w:hAnsi="Times New Roman" w:cs="Times New Roman"/>
          <w:spacing w:val="10"/>
          <w:sz w:val="24"/>
          <w:szCs w:val="24"/>
          <w:lang w:eastAsia="sk-SK"/>
        </w:rPr>
        <w:t xml:space="preserve"> podľa bodu 4.1</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 xml:space="preserve">Koeficient zvýšenia tlaku </w:t>
      </w:r>
      <w:r w:rsidRPr="00B01FF3">
        <w:rPr>
          <w:rFonts w:ascii="Times New Roman" w:eastAsia="Times New Roman" w:hAnsi="Times New Roman" w:cs="Times New Roman"/>
          <w:w w:val="86"/>
          <w:sz w:val="24"/>
          <w:szCs w:val="24"/>
          <w:lang w:eastAsia="sk-SK"/>
        </w:rPr>
        <w:t>1</w:t>
      </w:r>
      <w:r w:rsidRPr="00B01FF3">
        <w:rPr>
          <w:rFonts w:ascii="Times New Roman" w:eastAsia="Times New Roman" w:hAnsi="Times New Roman" w:cs="Times New Roman"/>
          <w:sz w:val="24"/>
          <w:szCs w:val="24"/>
          <w:lang w:eastAsia="sk-SK"/>
        </w:rPr>
        <w:t>,07</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musí byť</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aplikovaný na</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 xml:space="preserve">priemerný </w:t>
      </w:r>
      <w:r w:rsidRPr="00B01FF3">
        <w:rPr>
          <w:rFonts w:ascii="Times New Roman" w:eastAsia="Times New Roman" w:hAnsi="Times New Roman" w:cs="Times New Roman"/>
          <w:w w:val="104"/>
          <w:sz w:val="24"/>
          <w:szCs w:val="24"/>
          <w:lang w:eastAsia="sk-SK"/>
        </w:rPr>
        <w:t xml:space="preserve">tlak, </w:t>
      </w:r>
      <w:r w:rsidRPr="00B01FF3">
        <w:rPr>
          <w:rFonts w:ascii="Times New Roman" w:eastAsia="Times New Roman" w:hAnsi="Times New Roman" w:cs="Times New Roman"/>
          <w:sz w:val="24"/>
          <w:szCs w:val="24"/>
          <w:lang w:eastAsia="sk-SK"/>
        </w:rPr>
        <w:t>získaný</w:t>
      </w:r>
      <w:r w:rsidRPr="00B01FF3">
        <w:rPr>
          <w:rFonts w:ascii="Times New Roman" w:eastAsia="Times New Roman" w:hAnsi="Times New Roman" w:cs="Times New Roman"/>
          <w:spacing w:val="20"/>
          <w:sz w:val="24"/>
          <w:szCs w:val="24"/>
          <w:lang w:eastAsia="sk-SK"/>
        </w:rPr>
        <w:t xml:space="preserve"> </w:t>
      </w:r>
      <w:r w:rsidR="00DB55F8" w:rsidRPr="00B01FF3">
        <w:rPr>
          <w:rFonts w:ascii="Times New Roman" w:eastAsia="Times New Roman" w:hAnsi="Times New Roman" w:cs="Times New Roman"/>
          <w:sz w:val="24"/>
          <w:szCs w:val="24"/>
          <w:lang w:eastAsia="sk-SK"/>
        </w:rPr>
        <w:t>počas</w:t>
      </w:r>
      <w:r w:rsidRPr="00B01FF3">
        <w:rPr>
          <w:rFonts w:ascii="Times New Roman" w:eastAsia="Times New Roman" w:hAnsi="Times New Roman" w:cs="Times New Roman"/>
          <w:sz w:val="24"/>
          <w:szCs w:val="24"/>
          <w:lang w:eastAsia="sk-SK"/>
        </w:rPr>
        <w:t xml:space="preserve"> skúšky typu streliva.</w:t>
      </w:r>
      <w:r w:rsidRPr="00B01FF3">
        <w:rPr>
          <w:rFonts w:ascii="Times New Roman" w:eastAsia="Times New Roman" w:hAnsi="Times New Roman" w:cs="Times New Roman"/>
          <w:w w:val="105"/>
          <w:sz w:val="24"/>
          <w:szCs w:val="24"/>
          <w:lang w:eastAsia="sk-SK"/>
        </w:rPr>
        <w:t xml:space="preserve"> </w:t>
      </w:r>
      <w:r w:rsidRPr="00B01FF3">
        <w:rPr>
          <w:rFonts w:ascii="Times New Roman" w:eastAsia="Times New Roman" w:hAnsi="Times New Roman" w:cs="Times New Roman"/>
          <w:sz w:val="24"/>
          <w:szCs w:val="24"/>
          <w:lang w:eastAsia="sk-SK"/>
        </w:rPr>
        <w:t>Tento</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koeficient</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aplikovateľný</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na</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náboje</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určené</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pre</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sz w:val="24"/>
          <w:szCs w:val="24"/>
          <w:lang w:eastAsia="sk-SK"/>
        </w:rPr>
        <w:t>strelnú</w:t>
      </w:r>
      <w:r w:rsidRPr="00B01FF3">
        <w:rPr>
          <w:rFonts w:ascii="Times New Roman" w:eastAsia="Times New Roman" w:hAnsi="Times New Roman" w:cs="Times New Roman"/>
          <w:bCs/>
          <w:sz w:val="24"/>
          <w:szCs w:val="24"/>
          <w:lang w:eastAsia="sk-SK"/>
        </w:rPr>
        <w:t xml:space="preserve"> </w:t>
      </w:r>
      <w:r w:rsidRPr="00B01FF3">
        <w:rPr>
          <w:rFonts w:ascii="Times New Roman" w:eastAsia="Times New Roman" w:hAnsi="Times New Roman" w:cs="Times New Roman"/>
          <w:sz w:val="24"/>
          <w:szCs w:val="24"/>
          <w:lang w:eastAsia="sk-SK"/>
        </w:rPr>
        <w:t>zbraň</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dlhou</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drážkovanou</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hlavňou,</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pištoľ</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a revolver s</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centrálnym</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zápalom</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okrajovým</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zápalom.</w:t>
      </w:r>
    </w:p>
    <w:p w:rsidR="00666424" w:rsidRPr="00B01FF3" w:rsidRDefault="00666424" w:rsidP="00CE24F3">
      <w:pPr>
        <w:numPr>
          <w:ilvl w:val="2"/>
          <w:numId w:val="59"/>
        </w:numPr>
        <w:spacing w:after="12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Jednotná overovacia značka pre strelivo je uvedená v prílohe č. 8.</w:t>
      </w:r>
    </w:p>
    <w:p w:rsidR="00666424" w:rsidRPr="00B01FF3" w:rsidRDefault="00666424" w:rsidP="006E2B7B">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Strelivo uvedené na trh </w:t>
      </w:r>
      <w:r w:rsidR="00CE24F3" w:rsidRPr="00B01FF3">
        <w:rPr>
          <w:rFonts w:ascii="Times New Roman" w:eastAsia="Times New Roman" w:hAnsi="Times New Roman" w:cs="Times New Roman"/>
          <w:sz w:val="24"/>
          <w:szCs w:val="24"/>
          <w:lang w:eastAsia="sk-SK"/>
        </w:rPr>
        <w:t>sa zabalí</w:t>
      </w:r>
      <w:r w:rsidRPr="00B01FF3">
        <w:rPr>
          <w:rFonts w:ascii="Times New Roman" w:eastAsia="Times New Roman" w:hAnsi="Times New Roman" w:cs="Times New Roman"/>
          <w:sz w:val="24"/>
          <w:szCs w:val="24"/>
          <w:lang w:eastAsia="sk-SK"/>
        </w:rPr>
        <w:t xml:space="preserve"> do spotrebiteľského balenia</w:t>
      </w:r>
      <w:r w:rsidR="00DB55F8" w:rsidRPr="00B01FF3">
        <w:rPr>
          <w:rFonts w:ascii="Times New Roman" w:eastAsia="Times New Roman" w:hAnsi="Times New Roman" w:cs="Times New Roman"/>
          <w:sz w:val="24"/>
          <w:szCs w:val="24"/>
          <w:lang w:eastAsia="sk-SK"/>
        </w:rPr>
        <w:t xml:space="preserve">, ktoré </w:t>
      </w:r>
      <w:r w:rsidRPr="00B01FF3">
        <w:rPr>
          <w:rFonts w:ascii="Times New Roman" w:eastAsia="Times New Roman" w:hAnsi="Times New Roman" w:cs="Times New Roman"/>
          <w:sz w:val="24"/>
          <w:szCs w:val="24"/>
          <w:lang w:eastAsia="sk-SK"/>
        </w:rPr>
        <w:t xml:space="preserve"> je vhodne uzavreté. Na </w:t>
      </w:r>
      <w:r w:rsidR="00DB55F8" w:rsidRPr="00B01FF3">
        <w:rPr>
          <w:rFonts w:ascii="Times New Roman" w:eastAsia="Times New Roman" w:hAnsi="Times New Roman" w:cs="Times New Roman"/>
          <w:sz w:val="24"/>
          <w:szCs w:val="24"/>
          <w:lang w:eastAsia="sk-SK"/>
        </w:rPr>
        <w:t xml:space="preserve">každom </w:t>
      </w:r>
      <w:r w:rsidRPr="00B01FF3">
        <w:rPr>
          <w:rFonts w:ascii="Times New Roman" w:eastAsia="Times New Roman" w:hAnsi="Times New Roman" w:cs="Times New Roman"/>
          <w:sz w:val="24"/>
          <w:szCs w:val="24"/>
          <w:lang w:eastAsia="sk-SK"/>
        </w:rPr>
        <w:t>spotrebiteľskom balení sa uvedú údaje:</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obchodné meno alebo </w:t>
      </w:r>
      <w:r w:rsidR="00FF3AA1" w:rsidRPr="00B01FF3">
        <w:rPr>
          <w:rFonts w:ascii="Times New Roman" w:eastAsia="Times New Roman" w:hAnsi="Times New Roman" w:cs="Times New Roman"/>
          <w:sz w:val="24"/>
          <w:szCs w:val="24"/>
          <w:lang w:eastAsia="sk-SK"/>
        </w:rPr>
        <w:t>ochranná známka</w:t>
      </w:r>
      <w:r w:rsidR="00061FFE"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výrobcu alebo toho</w:t>
      </w:r>
      <w:r w:rsidR="00FF3AA1" w:rsidRPr="00B01FF3">
        <w:rPr>
          <w:rFonts w:ascii="Times New Roman" w:eastAsia="Times New Roman" w:hAnsi="Times New Roman" w:cs="Times New Roman"/>
          <w:sz w:val="24"/>
          <w:szCs w:val="24"/>
          <w:lang w:eastAsia="sk-SK"/>
        </w:rPr>
        <w:t xml:space="preserve"> kto plní</w:t>
      </w:r>
      <w:r w:rsidRPr="00B01FF3">
        <w:rPr>
          <w:rFonts w:ascii="Times New Roman" w:eastAsia="Times New Roman" w:hAnsi="Times New Roman" w:cs="Times New Roman"/>
          <w:sz w:val="24"/>
          <w:szCs w:val="24"/>
          <w:lang w:eastAsia="sk-SK"/>
        </w:rPr>
        <w:t xml:space="preserve"> strelivo </w:t>
      </w:r>
      <w:r w:rsidR="00FF3AA1" w:rsidRPr="00B01FF3">
        <w:rPr>
          <w:rFonts w:ascii="Times New Roman" w:eastAsia="Times New Roman" w:hAnsi="Times New Roman" w:cs="Times New Roman"/>
          <w:sz w:val="24"/>
          <w:szCs w:val="24"/>
          <w:lang w:eastAsia="sk-SK"/>
        </w:rPr>
        <w:t xml:space="preserve">už </w:t>
      </w:r>
      <w:r w:rsidRPr="00B01FF3">
        <w:rPr>
          <w:rFonts w:ascii="Times New Roman" w:eastAsia="Times New Roman" w:hAnsi="Times New Roman" w:cs="Times New Roman"/>
          <w:sz w:val="24"/>
          <w:szCs w:val="24"/>
          <w:lang w:eastAsia="sk-SK"/>
        </w:rPr>
        <w:t xml:space="preserve">vyrobené a kto nesie zodpovednosť za to, že strelivo </w:t>
      </w:r>
      <w:r w:rsidR="00FF3AA1" w:rsidRPr="00B01FF3">
        <w:rPr>
          <w:rFonts w:ascii="Times New Roman" w:eastAsia="Times New Roman" w:hAnsi="Times New Roman" w:cs="Times New Roman"/>
          <w:sz w:val="24"/>
          <w:szCs w:val="24"/>
          <w:lang w:eastAsia="sk-SK"/>
        </w:rPr>
        <w:t>spĺňa základné požiadavky</w:t>
      </w:r>
      <w:r w:rsidRPr="00B01FF3">
        <w:rPr>
          <w:rFonts w:ascii="Times New Roman" w:eastAsia="Times New Roman" w:hAnsi="Times New Roman" w:cs="Times New Roman"/>
          <w:sz w:val="24"/>
          <w:szCs w:val="24"/>
          <w:lang w:eastAsia="sk-SK"/>
        </w:rPr>
        <w:t>,</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označenie podľa prílohy č. 8 a označenie podľa tabuliek stálej komisie,</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identifikačné číslo série a počet nábojov v najmenšom spotrebiteľskom balení,</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charakter materiálov, z ktorých sú vyrobené broky a typom brokov.</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označenie pre strelivo s vysokým výkonom, ktoré udáva, že toto strelivo nemôže byť vystrelené z iných strelných zbraní ako z tých, u ktorých je vykonaná vyššia skúška,</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hAnsi="Times New Roman" w:cs="Times New Roman"/>
          <w:sz w:val="24"/>
          <w:szCs w:val="24"/>
          <w:lang w:eastAsia="sk-SK"/>
        </w:rPr>
        <w:t xml:space="preserve"> nápis pre oceľové broky alebo </w:t>
      </w:r>
      <w:proofErr w:type="spellStart"/>
      <w:r w:rsidRPr="00B01FF3">
        <w:rPr>
          <w:rFonts w:ascii="Times New Roman" w:hAnsi="Times New Roman" w:cs="Times New Roman"/>
          <w:sz w:val="24"/>
          <w:szCs w:val="24"/>
          <w:lang w:eastAsia="sk-SK"/>
        </w:rPr>
        <w:t>bezolovené</w:t>
      </w:r>
      <w:proofErr w:type="spellEnd"/>
      <w:r w:rsidRPr="00B01FF3">
        <w:rPr>
          <w:rFonts w:ascii="Times New Roman" w:hAnsi="Times New Roman" w:cs="Times New Roman"/>
          <w:sz w:val="24"/>
          <w:szCs w:val="24"/>
          <w:lang w:eastAsia="sk-SK"/>
        </w:rPr>
        <w:t xml:space="preserve"> broky typu B a C, ktorý znie: „Nebezpečenstvo odrazu, nikdy nestrieľajte na tvrdý povrch.“,</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označenie „skúšobné strelivo“ pre skúšobné strelivo,</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označenie pre prebíjané strelivo pri prebíjanom strelive,</w:t>
      </w:r>
    </w:p>
    <w:p w:rsidR="00666424" w:rsidRPr="00B01FF3" w:rsidRDefault="00666424" w:rsidP="006E2B7B">
      <w:pPr>
        <w:numPr>
          <w:ilvl w:val="0"/>
          <w:numId w:val="6"/>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označenie kvapalnej látky alebo plynnej látky vymietnutej pri výstrele pri nábojoch, ktoré nevystreľujú pevné strely. </w:t>
      </w:r>
    </w:p>
    <w:p w:rsidR="00666424" w:rsidRPr="00B01FF3" w:rsidRDefault="00666424" w:rsidP="00CE24F3">
      <w:pPr>
        <w:numPr>
          <w:ilvl w:val="2"/>
          <w:numId w:val="59"/>
        </w:numPr>
        <w:spacing w:after="12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 spotrebiteľskom balení pri strelive s vysokým výkonom určené do zbraní s hladkým vývrtom hlavne sa uvedú údaje:</w:t>
      </w:r>
    </w:p>
    <w:p w:rsidR="00666424" w:rsidRPr="00B01FF3" w:rsidRDefault="00666424" w:rsidP="006E2B7B">
      <w:pPr>
        <w:numPr>
          <w:ilvl w:val="0"/>
          <w:numId w:val="156"/>
        </w:numPr>
        <w:spacing w:after="0" w:line="240" w:lineRule="auto"/>
        <w:ind w:hanging="294"/>
        <w:jc w:val="both"/>
        <w:rPr>
          <w:b/>
          <w:sz w:val="24"/>
          <w:szCs w:val="24"/>
          <w:lang w:eastAsia="sk-SK"/>
        </w:rPr>
      </w:pPr>
      <w:r w:rsidRPr="00B01FF3">
        <w:rPr>
          <w:rFonts w:ascii="Times New Roman" w:hAnsi="Times New Roman" w:cs="Times New Roman"/>
          <w:sz w:val="24"/>
          <w:szCs w:val="24"/>
          <w:lang w:eastAsia="sk-SK"/>
        </w:rPr>
        <w:t xml:space="preserve">označenie pre </w:t>
      </w:r>
      <w:proofErr w:type="spellStart"/>
      <w:r w:rsidRPr="00B01FF3">
        <w:rPr>
          <w:rFonts w:ascii="Times New Roman" w:hAnsi="Times New Roman" w:cs="Times New Roman"/>
          <w:sz w:val="24"/>
          <w:szCs w:val="24"/>
          <w:lang w:eastAsia="sk-SK"/>
        </w:rPr>
        <w:t>bezolovené</w:t>
      </w:r>
      <w:proofErr w:type="spellEnd"/>
      <w:r w:rsidRPr="00B01FF3">
        <w:rPr>
          <w:rFonts w:ascii="Times New Roman" w:hAnsi="Times New Roman" w:cs="Times New Roman"/>
          <w:sz w:val="24"/>
          <w:szCs w:val="24"/>
          <w:lang w:eastAsia="sk-SK"/>
        </w:rPr>
        <w:t xml:space="preserve"> broky typu A </w:t>
      </w:r>
      <w:proofErr w:type="spellStart"/>
      <w:r w:rsidRPr="00B01FF3">
        <w:rPr>
          <w:rFonts w:ascii="Times New Roman" w:hAnsi="Times New Roman" w:cs="Times New Roman"/>
          <w:sz w:val="24"/>
          <w:szCs w:val="24"/>
          <w:lang w:eastAsia="sk-SK"/>
        </w:rPr>
        <w:t>a</w:t>
      </w:r>
      <w:proofErr w:type="spellEnd"/>
      <w:r w:rsidRPr="00B01FF3">
        <w:rPr>
          <w:rFonts w:ascii="Times New Roman" w:hAnsi="Times New Roman" w:cs="Times New Roman"/>
          <w:sz w:val="24"/>
          <w:szCs w:val="24"/>
          <w:lang w:eastAsia="sk-SK"/>
        </w:rPr>
        <w:t> D, ktoré udáva, že toto strelivo nemôže byť vystrelené z in</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streln</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zbran</w:t>
      </w:r>
      <w:r w:rsidR="00E9481B" w:rsidRPr="00B01FF3">
        <w:rPr>
          <w:rFonts w:ascii="Times New Roman" w:hAnsi="Times New Roman" w:cs="Times New Roman"/>
          <w:sz w:val="24"/>
          <w:szCs w:val="24"/>
          <w:lang w:eastAsia="sk-SK"/>
        </w:rPr>
        <w:t>e</w:t>
      </w:r>
      <w:r w:rsidRPr="00B01FF3">
        <w:rPr>
          <w:rFonts w:ascii="Times New Roman" w:hAnsi="Times New Roman" w:cs="Times New Roman"/>
          <w:sz w:val="24"/>
          <w:szCs w:val="24"/>
          <w:lang w:eastAsia="sk-SK"/>
        </w:rPr>
        <w:t xml:space="preserve"> ako z t</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w:t>
      </w:r>
      <w:r w:rsidR="00E9481B" w:rsidRPr="00B01FF3">
        <w:rPr>
          <w:rFonts w:ascii="Times New Roman" w:hAnsi="Times New Roman" w:cs="Times New Roman"/>
          <w:sz w:val="24"/>
          <w:szCs w:val="24"/>
          <w:lang w:eastAsia="sk-SK"/>
        </w:rPr>
        <w:t>na</w:t>
      </w:r>
      <w:r w:rsidRPr="00B01FF3">
        <w:rPr>
          <w:rFonts w:ascii="Times New Roman" w:hAnsi="Times New Roman" w:cs="Times New Roman"/>
          <w:sz w:val="24"/>
          <w:szCs w:val="24"/>
          <w:lang w:eastAsia="sk-SK"/>
        </w:rPr>
        <w:t xml:space="preserve"> ktor</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je vykonaná vyššia skúška,</w:t>
      </w:r>
    </w:p>
    <w:p w:rsidR="00666424" w:rsidRPr="00B01FF3" w:rsidRDefault="00666424" w:rsidP="006E2B7B">
      <w:pPr>
        <w:numPr>
          <w:ilvl w:val="0"/>
          <w:numId w:val="156"/>
        </w:numPr>
        <w:spacing w:after="0" w:line="240" w:lineRule="auto"/>
        <w:ind w:hanging="294"/>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označenie pre </w:t>
      </w:r>
      <w:proofErr w:type="spellStart"/>
      <w:r w:rsidRPr="00B01FF3">
        <w:rPr>
          <w:rFonts w:ascii="Times New Roman" w:hAnsi="Times New Roman" w:cs="Times New Roman"/>
          <w:sz w:val="24"/>
          <w:szCs w:val="24"/>
          <w:lang w:eastAsia="sk-SK"/>
        </w:rPr>
        <w:t>bezolovené</w:t>
      </w:r>
      <w:proofErr w:type="spellEnd"/>
      <w:r w:rsidRPr="00B01FF3">
        <w:rPr>
          <w:rFonts w:ascii="Times New Roman" w:hAnsi="Times New Roman" w:cs="Times New Roman"/>
          <w:sz w:val="24"/>
          <w:szCs w:val="24"/>
          <w:lang w:eastAsia="sk-SK"/>
        </w:rPr>
        <w:t xml:space="preserve"> broky typu B a C, ktoré udáva, že toto strelivo nemôže byť vystrelené </w:t>
      </w:r>
      <w:r w:rsidR="00E9481B" w:rsidRPr="00B01FF3">
        <w:rPr>
          <w:rFonts w:ascii="Times New Roman" w:hAnsi="Times New Roman" w:cs="Times New Roman"/>
          <w:sz w:val="24"/>
          <w:szCs w:val="24"/>
          <w:lang w:eastAsia="sk-SK"/>
        </w:rPr>
        <w:t xml:space="preserve">z inej strelnej zbrane ako z tej, na ktorej je </w:t>
      </w:r>
      <w:r w:rsidRPr="00B01FF3">
        <w:rPr>
          <w:rFonts w:ascii="Times New Roman" w:hAnsi="Times New Roman" w:cs="Times New Roman"/>
          <w:sz w:val="24"/>
          <w:szCs w:val="24"/>
          <w:lang w:eastAsia="sk-SK"/>
        </w:rPr>
        <w:t xml:space="preserve">vykonaná skúška oceľovými brokmi,  </w:t>
      </w:r>
    </w:p>
    <w:p w:rsidR="00666424" w:rsidRPr="00B01FF3" w:rsidRDefault="00666424" w:rsidP="006E2B7B">
      <w:pPr>
        <w:numPr>
          <w:ilvl w:val="0"/>
          <w:numId w:val="156"/>
        </w:numPr>
        <w:spacing w:after="0" w:line="240" w:lineRule="auto"/>
        <w:ind w:hanging="294"/>
        <w:jc w:val="both"/>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označenie, ak je priemer </w:t>
      </w:r>
      <w:proofErr w:type="spellStart"/>
      <w:r w:rsidRPr="00B01FF3">
        <w:rPr>
          <w:rFonts w:ascii="Times New Roman" w:hAnsi="Times New Roman" w:cs="Times New Roman"/>
          <w:sz w:val="24"/>
          <w:szCs w:val="24"/>
          <w:lang w:eastAsia="sk-SK"/>
        </w:rPr>
        <w:t>bezolovených</w:t>
      </w:r>
      <w:proofErr w:type="spellEnd"/>
      <w:r w:rsidRPr="00B01FF3">
        <w:rPr>
          <w:rFonts w:ascii="Times New Roman" w:hAnsi="Times New Roman" w:cs="Times New Roman"/>
          <w:sz w:val="24"/>
          <w:szCs w:val="24"/>
          <w:lang w:eastAsia="sk-SK"/>
        </w:rPr>
        <w:t xml:space="preserve"> brokov typov B a C s kalibrom 10 a 12 &gt; 4 mm, s kalibrom 16  &gt; 3,5 mm a s kalibrom 20 &gt; 3,25 mm, ktoré udáva, že toto strelivo sa môže použiť </w:t>
      </w:r>
      <w:r w:rsidR="00E9481B" w:rsidRPr="00B01FF3">
        <w:rPr>
          <w:rFonts w:ascii="Times New Roman" w:hAnsi="Times New Roman" w:cs="Times New Roman"/>
          <w:sz w:val="24"/>
          <w:szCs w:val="24"/>
          <w:lang w:eastAsia="sk-SK"/>
        </w:rPr>
        <w:t>len</w:t>
      </w:r>
      <w:r w:rsidRPr="00B01FF3">
        <w:rPr>
          <w:rFonts w:ascii="Times New Roman" w:hAnsi="Times New Roman" w:cs="Times New Roman"/>
          <w:sz w:val="24"/>
          <w:szCs w:val="24"/>
          <w:lang w:eastAsia="sk-SK"/>
        </w:rPr>
        <w:t xml:space="preserve"> pre streln</w:t>
      </w:r>
      <w:r w:rsidR="00E9481B" w:rsidRPr="00B01FF3">
        <w:rPr>
          <w:rFonts w:ascii="Times New Roman" w:hAnsi="Times New Roman" w:cs="Times New Roman"/>
          <w:sz w:val="24"/>
          <w:szCs w:val="24"/>
          <w:lang w:eastAsia="sk-SK"/>
        </w:rPr>
        <w:t>ú</w:t>
      </w:r>
      <w:r w:rsidRPr="00B01FF3">
        <w:rPr>
          <w:rFonts w:ascii="Times New Roman" w:hAnsi="Times New Roman" w:cs="Times New Roman"/>
          <w:sz w:val="24"/>
          <w:szCs w:val="24"/>
          <w:lang w:eastAsia="sk-SK"/>
        </w:rPr>
        <w:t xml:space="preserve"> zbra</w:t>
      </w:r>
      <w:r w:rsidR="00E9481B" w:rsidRPr="00B01FF3">
        <w:rPr>
          <w:rFonts w:ascii="Times New Roman" w:hAnsi="Times New Roman" w:cs="Times New Roman"/>
          <w:sz w:val="24"/>
          <w:szCs w:val="24"/>
          <w:lang w:eastAsia="sk-SK"/>
        </w:rPr>
        <w:t>ň</w:t>
      </w:r>
      <w:r w:rsidRPr="00B01FF3">
        <w:rPr>
          <w:rFonts w:ascii="Times New Roman" w:hAnsi="Times New Roman" w:cs="Times New Roman"/>
          <w:sz w:val="24"/>
          <w:szCs w:val="24"/>
          <w:lang w:eastAsia="sk-SK"/>
        </w:rPr>
        <w:t xml:space="preserve">, </w:t>
      </w:r>
      <w:r w:rsidR="00E9481B" w:rsidRPr="00B01FF3">
        <w:rPr>
          <w:rFonts w:ascii="Times New Roman" w:hAnsi="Times New Roman" w:cs="Times New Roman"/>
          <w:sz w:val="24"/>
          <w:szCs w:val="24"/>
          <w:lang w:eastAsia="sk-SK"/>
        </w:rPr>
        <w:t>na</w:t>
      </w:r>
      <w:r w:rsidRPr="00B01FF3">
        <w:rPr>
          <w:rFonts w:ascii="Times New Roman" w:hAnsi="Times New Roman" w:cs="Times New Roman"/>
          <w:sz w:val="24"/>
          <w:szCs w:val="24"/>
          <w:lang w:eastAsia="sk-SK"/>
        </w:rPr>
        <w:t xml:space="preserve"> ktor</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je vykonaná skúška oceľovými brokmi a ktor</w:t>
      </w:r>
      <w:r w:rsidR="00E9481B" w:rsidRPr="00B01FF3">
        <w:rPr>
          <w:rFonts w:ascii="Times New Roman" w:hAnsi="Times New Roman" w:cs="Times New Roman"/>
          <w:sz w:val="24"/>
          <w:szCs w:val="24"/>
          <w:lang w:eastAsia="sk-SK"/>
        </w:rPr>
        <w:t>ej</w:t>
      </w:r>
      <w:r w:rsidRPr="00B01FF3">
        <w:rPr>
          <w:rFonts w:ascii="Times New Roman" w:hAnsi="Times New Roman" w:cs="Times New Roman"/>
          <w:sz w:val="24"/>
          <w:szCs w:val="24"/>
          <w:lang w:eastAsia="sk-SK"/>
        </w:rPr>
        <w:t xml:space="preserve"> hlav</w:t>
      </w:r>
      <w:r w:rsidR="00E9481B" w:rsidRPr="00B01FF3">
        <w:rPr>
          <w:rFonts w:ascii="Times New Roman" w:hAnsi="Times New Roman" w:cs="Times New Roman"/>
          <w:sz w:val="24"/>
          <w:szCs w:val="24"/>
          <w:lang w:eastAsia="sk-SK"/>
        </w:rPr>
        <w:t>eň</w:t>
      </w:r>
      <w:r w:rsidRPr="00B01FF3">
        <w:rPr>
          <w:rFonts w:ascii="Times New Roman" w:hAnsi="Times New Roman" w:cs="Times New Roman"/>
          <w:sz w:val="24"/>
          <w:szCs w:val="24"/>
          <w:lang w:eastAsia="sk-SK"/>
        </w:rPr>
        <w:t xml:space="preserve"> m</w:t>
      </w:r>
      <w:r w:rsidR="00E9481B" w:rsidRPr="00B01FF3">
        <w:rPr>
          <w:rFonts w:ascii="Times New Roman" w:hAnsi="Times New Roman" w:cs="Times New Roman"/>
          <w:sz w:val="24"/>
          <w:szCs w:val="24"/>
          <w:lang w:eastAsia="sk-SK"/>
        </w:rPr>
        <w:t>á</w:t>
      </w:r>
      <w:r w:rsidRPr="00B01FF3">
        <w:rPr>
          <w:rFonts w:ascii="Times New Roman" w:hAnsi="Times New Roman" w:cs="Times New Roman"/>
          <w:sz w:val="24"/>
          <w:szCs w:val="24"/>
          <w:lang w:eastAsia="sk-SK"/>
        </w:rPr>
        <w:t xml:space="preserve">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 mm.</w:t>
      </w:r>
    </w:p>
    <w:p w:rsidR="00666424" w:rsidRPr="00B01FF3" w:rsidRDefault="00666424" w:rsidP="00CE24F3">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strednej hodnoty tlaku, strednej hodnoty rýchlosti, hodnoty hybnosti a ďalších parametrov sa vykoná podľa slovenskej technickej normy alebo inej </w:t>
      </w:r>
      <w:r w:rsidR="00E9481B" w:rsidRPr="00B01FF3">
        <w:rPr>
          <w:rFonts w:ascii="Times New Roman" w:eastAsia="Times New Roman" w:hAnsi="Times New Roman" w:cs="Times New Roman"/>
          <w:sz w:val="24"/>
          <w:szCs w:val="24"/>
          <w:lang w:eastAsia="sk-SK"/>
        </w:rPr>
        <w:t xml:space="preserve">obdobnej </w:t>
      </w:r>
      <w:r w:rsidRPr="00B01FF3">
        <w:rPr>
          <w:rFonts w:ascii="Times New Roman" w:eastAsia="Times New Roman" w:hAnsi="Times New Roman" w:cs="Times New Roman"/>
          <w:sz w:val="24"/>
          <w:szCs w:val="24"/>
          <w:lang w:eastAsia="sk-SK"/>
        </w:rPr>
        <w:t>technickej špecifikácie. Namerané hodnoty musia štatisticky zodpovedať strednej hodnote uvedenej v tabuľkách stálej komisie</w:t>
      </w:r>
      <w:r w:rsidR="00DB55F8" w:rsidRPr="00B01FF3">
        <w:rPr>
          <w:rFonts w:ascii="Times New Roman" w:eastAsia="Times New Roman" w:hAnsi="Times New Roman" w:cs="Times New Roman"/>
          <w:sz w:val="24"/>
          <w:szCs w:val="24"/>
          <w:lang w:eastAsia="sk-SK"/>
        </w:rPr>
        <w:t xml:space="preserve"> alebo menšej</w:t>
      </w:r>
      <w:r w:rsidRPr="00B01FF3">
        <w:rPr>
          <w:rFonts w:ascii="Times New Roman" w:eastAsia="Times New Roman" w:hAnsi="Times New Roman" w:cs="Times New Roman"/>
          <w:sz w:val="24"/>
          <w:szCs w:val="24"/>
          <w:lang w:eastAsia="sk-SK"/>
        </w:rPr>
        <w:t xml:space="preserve">. Maximálny tlak streliva určeného do hlavní s drážkovaným vývrtom hlavne je určený na 4 400 bar. Pri kalibroch, ktoré sú podrobené skúške typu streliva pri tlaku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om ako 4 400 bar, je potrebné tento tlak znížiť.</w:t>
      </w:r>
    </w:p>
    <w:p w:rsidR="00666424" w:rsidRPr="00B01FF3" w:rsidRDefault="00666424" w:rsidP="00E1607B">
      <w:pPr>
        <w:numPr>
          <w:ilvl w:val="1"/>
          <w:numId w:val="157"/>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tlaku nábojov a nábojok sa vykoná podľa prílohy č. 6 bodu </w:t>
      </w:r>
      <w:r w:rsidR="00DB55F8" w:rsidRPr="00B01FF3">
        <w:rPr>
          <w:rFonts w:ascii="Times New Roman" w:eastAsia="Times New Roman" w:hAnsi="Times New Roman" w:cs="Times New Roman"/>
          <w:sz w:val="24"/>
          <w:szCs w:val="24"/>
          <w:lang w:eastAsia="sk-SK"/>
        </w:rPr>
        <w:t xml:space="preserve">3. </w:t>
      </w:r>
      <w:r w:rsidRPr="00B01FF3">
        <w:rPr>
          <w:rFonts w:ascii="Times New Roman" w:eastAsia="Times New Roman" w:hAnsi="Times New Roman" w:cs="Times New Roman"/>
          <w:sz w:val="24"/>
          <w:szCs w:val="24"/>
          <w:lang w:eastAsia="sk-SK"/>
        </w:rPr>
        <w:t>a hodnoty maximálnych prípustných tlakov sú uvedené v tabuľkách stálej komisie.</w:t>
      </w:r>
    </w:p>
    <w:p w:rsidR="00666424" w:rsidRPr="00B01FF3" w:rsidRDefault="00666424" w:rsidP="00E1607B">
      <w:pPr>
        <w:numPr>
          <w:ilvl w:val="1"/>
          <w:numId w:val="157"/>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bezpečnej funkcie streliva sa vykonáva podľa prílohy č. 5 bodu</w:t>
      </w:r>
      <w:r w:rsidR="00DB55F8" w:rsidRPr="00B01FF3">
        <w:rPr>
          <w:rFonts w:ascii="Times New Roman" w:eastAsia="Times New Roman" w:hAnsi="Times New Roman" w:cs="Times New Roman"/>
          <w:sz w:val="24"/>
          <w:szCs w:val="24"/>
          <w:lang w:eastAsia="sk-SK"/>
        </w:rPr>
        <w:t xml:space="preserve"> 9</w:t>
      </w:r>
      <w:r w:rsidRPr="00B01FF3">
        <w:rPr>
          <w:rFonts w:ascii="Times New Roman" w:eastAsia="Times New Roman" w:hAnsi="Times New Roman" w:cs="Times New Roman"/>
          <w:sz w:val="24"/>
          <w:szCs w:val="24"/>
          <w:lang w:eastAsia="sk-SK"/>
        </w:rPr>
        <w:t>.</w:t>
      </w:r>
    </w:p>
    <w:p w:rsidR="00666424" w:rsidRPr="00B01FF3" w:rsidRDefault="00666424" w:rsidP="00CE24F3">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referenčného streliva</w:t>
      </w:r>
    </w:p>
    <w:p w:rsidR="00666424" w:rsidRPr="00B01FF3" w:rsidRDefault="00666424"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Referenčný tlak série referenčného streliva sa porovná s hodnotami získanými pomocou meracieho zariadenia </w:t>
      </w:r>
      <w:r w:rsidR="00E10436" w:rsidRPr="00B01FF3">
        <w:rPr>
          <w:rFonts w:ascii="Times New Roman" w:eastAsia="Times New Roman" w:hAnsi="Times New Roman" w:cs="Times New Roman"/>
          <w:sz w:val="24"/>
          <w:szCs w:val="24"/>
          <w:lang w:eastAsia="sk-SK"/>
        </w:rPr>
        <w:t>výrobcu, autorizovanej osoby alebo úradnej skúšobne</w:t>
      </w:r>
      <w:r w:rsidRPr="00B01FF3">
        <w:rPr>
          <w:rFonts w:ascii="Times New Roman" w:eastAsia="Times New Roman" w:hAnsi="Times New Roman" w:cs="Times New Roman"/>
          <w:sz w:val="24"/>
          <w:szCs w:val="24"/>
          <w:lang w:eastAsia="sk-SK"/>
        </w:rPr>
        <w:t xml:space="preserve"> a umožní definovať hodnotu korekcie, ktorá sa použije </w:t>
      </w:r>
      <w:r w:rsidR="00F716FE" w:rsidRPr="00B01FF3">
        <w:rPr>
          <w:rFonts w:ascii="Times New Roman" w:eastAsia="Times New Roman" w:hAnsi="Times New Roman" w:cs="Times New Roman"/>
          <w:sz w:val="24"/>
          <w:szCs w:val="24"/>
          <w:lang w:eastAsia="sk-SK"/>
        </w:rPr>
        <w:t>pri</w:t>
      </w:r>
      <w:r w:rsidRPr="00B01FF3">
        <w:rPr>
          <w:rFonts w:ascii="Times New Roman" w:eastAsia="Times New Roman" w:hAnsi="Times New Roman" w:cs="Times New Roman"/>
          <w:sz w:val="24"/>
          <w:szCs w:val="24"/>
          <w:lang w:eastAsia="sk-SK"/>
        </w:rPr>
        <w:t xml:space="preserve"> merano</w:t>
      </w:r>
      <w:r w:rsidR="00F716FE" w:rsidRPr="00B01FF3">
        <w:rPr>
          <w:rFonts w:ascii="Times New Roman" w:eastAsia="Times New Roman" w:hAnsi="Times New Roman" w:cs="Times New Roman"/>
          <w:sz w:val="24"/>
          <w:szCs w:val="24"/>
          <w:lang w:eastAsia="sk-SK"/>
        </w:rPr>
        <w:t>m</w:t>
      </w:r>
      <w:r w:rsidRPr="00B01FF3">
        <w:rPr>
          <w:rFonts w:ascii="Times New Roman" w:eastAsia="Times New Roman" w:hAnsi="Times New Roman" w:cs="Times New Roman"/>
          <w:sz w:val="24"/>
          <w:szCs w:val="24"/>
          <w:lang w:eastAsia="sk-SK"/>
        </w:rPr>
        <w:t xml:space="preserve"> kalibr</w:t>
      </w:r>
      <w:r w:rsidR="00F716FE" w:rsidRPr="00B01FF3">
        <w:rPr>
          <w:rFonts w:ascii="Times New Roman" w:eastAsia="Times New Roman" w:hAnsi="Times New Roman" w:cs="Times New Roman"/>
          <w:sz w:val="24"/>
          <w:szCs w:val="24"/>
          <w:lang w:eastAsia="sk-SK"/>
        </w:rPr>
        <w:t>i</w:t>
      </w:r>
      <w:r w:rsidRPr="00B01FF3">
        <w:rPr>
          <w:rFonts w:ascii="Times New Roman" w:eastAsia="Times New Roman" w:hAnsi="Times New Roman" w:cs="Times New Roman"/>
          <w:sz w:val="24"/>
          <w:szCs w:val="24"/>
          <w:lang w:eastAsia="sk-SK"/>
        </w:rPr>
        <w:t>.</w:t>
      </w:r>
    </w:p>
    <w:p w:rsidR="00666424" w:rsidRPr="00B01FF3" w:rsidRDefault="00666424"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Veľkosť korekcie je rozdiel medzi hodnotou menovitého tlaku referenčnej série a strednou hodnotou tlaku referenčnej série nameranou pomocou meracieho zariadenia </w:t>
      </w:r>
      <w:r w:rsidR="00287D5B" w:rsidRPr="00B01FF3">
        <w:rPr>
          <w:rFonts w:ascii="Times New Roman" w:eastAsia="Times New Roman" w:hAnsi="Times New Roman" w:cs="Times New Roman"/>
          <w:sz w:val="24"/>
          <w:szCs w:val="24"/>
          <w:lang w:eastAsia="sk-SK"/>
        </w:rPr>
        <w:t>výrobcu, autorizovanej osoby alebo úradnej skúšobne</w:t>
      </w:r>
      <w:r w:rsidRPr="00B01FF3">
        <w:rPr>
          <w:rFonts w:ascii="Times New Roman" w:eastAsia="Times New Roman" w:hAnsi="Times New Roman" w:cs="Times New Roman"/>
          <w:sz w:val="24"/>
          <w:szCs w:val="24"/>
          <w:lang w:eastAsia="sk-SK"/>
        </w:rPr>
        <w:t>. Hodnota korekčného faktora nesmie byť väčšia ako je 10 % nameranej hodnoty tlaku.</w:t>
      </w:r>
    </w:p>
    <w:p w:rsidR="00666424" w:rsidRPr="00B01FF3" w:rsidRDefault="00666424"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Stredná hodnota tlaku po korekcii pre sériu skúšaného referenčného streliva sa získa </w:t>
      </w:r>
      <w:r w:rsidR="0053434F" w:rsidRPr="00B01FF3">
        <w:rPr>
          <w:rFonts w:ascii="Times New Roman" w:eastAsia="Times New Roman" w:hAnsi="Times New Roman" w:cs="Times New Roman"/>
          <w:sz w:val="24"/>
          <w:szCs w:val="24"/>
          <w:lang w:eastAsia="sk-SK"/>
        </w:rPr>
        <w:t xml:space="preserve">pripočítaním alebo odpočítaním </w:t>
      </w:r>
      <w:r w:rsidRPr="00B01FF3">
        <w:rPr>
          <w:rFonts w:ascii="Times New Roman" w:eastAsia="Times New Roman" w:hAnsi="Times New Roman" w:cs="Times New Roman"/>
          <w:sz w:val="24"/>
          <w:szCs w:val="24"/>
          <w:lang w:eastAsia="sk-SK"/>
        </w:rPr>
        <w:t>hodnot</w:t>
      </w:r>
      <w:r w:rsidR="0053434F" w:rsidRPr="00B01FF3">
        <w:rPr>
          <w:rFonts w:ascii="Times New Roman" w:eastAsia="Times New Roman" w:hAnsi="Times New Roman" w:cs="Times New Roman"/>
          <w:sz w:val="24"/>
          <w:szCs w:val="24"/>
          <w:lang w:eastAsia="sk-SK"/>
        </w:rPr>
        <w:t>y</w:t>
      </w:r>
      <w:r w:rsidRPr="00B01FF3">
        <w:rPr>
          <w:rFonts w:ascii="Times New Roman" w:eastAsia="Times New Roman" w:hAnsi="Times New Roman" w:cs="Times New Roman"/>
          <w:sz w:val="24"/>
          <w:szCs w:val="24"/>
          <w:lang w:eastAsia="sk-SK"/>
        </w:rPr>
        <w:t xml:space="preserve"> korekcie. Pre kontrolu streliva sa použijú hodnoty tlaku po korekcii </w:t>
      </w:r>
      <w:r w:rsidR="0053434F" w:rsidRPr="00B01FF3">
        <w:rPr>
          <w:rFonts w:ascii="Times New Roman" w:eastAsia="Times New Roman" w:hAnsi="Times New Roman" w:cs="Times New Roman"/>
          <w:sz w:val="24"/>
          <w:szCs w:val="24"/>
          <w:lang w:eastAsia="sk-SK"/>
        </w:rPr>
        <w:t xml:space="preserve">podľa </w:t>
      </w:r>
      <w:r w:rsidR="00E34E6B" w:rsidRPr="00B01FF3">
        <w:rPr>
          <w:rFonts w:ascii="Times New Roman" w:eastAsia="Times New Roman" w:hAnsi="Times New Roman" w:cs="Times New Roman"/>
          <w:sz w:val="24"/>
          <w:szCs w:val="24"/>
          <w:lang w:eastAsia="sk-SK"/>
        </w:rPr>
        <w:t>bod</w:t>
      </w:r>
      <w:r w:rsidR="0053434F" w:rsidRPr="00B01FF3">
        <w:rPr>
          <w:rFonts w:ascii="Times New Roman" w:eastAsia="Times New Roman" w:hAnsi="Times New Roman" w:cs="Times New Roman"/>
          <w:sz w:val="24"/>
          <w:szCs w:val="24"/>
          <w:lang w:eastAsia="sk-SK"/>
        </w:rPr>
        <w:t>u 9.3</w:t>
      </w:r>
      <w:r w:rsidRPr="00B01FF3">
        <w:rPr>
          <w:rFonts w:ascii="Times New Roman" w:eastAsia="Times New Roman" w:hAnsi="Times New Roman" w:cs="Times New Roman"/>
          <w:sz w:val="24"/>
          <w:szCs w:val="24"/>
          <w:lang w:eastAsia="sk-SK"/>
        </w:rPr>
        <w:t>.</w:t>
      </w:r>
    </w:p>
    <w:p w:rsidR="00666424" w:rsidRPr="00B01FF3" w:rsidRDefault="00666424"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príslušný kaliber predloží výrobca výrobnú sériu referenčného streliva, ktorá obsahuje najmenej 5 000 ks spolu s protokolmi o skúškach. </w:t>
      </w:r>
    </w:p>
    <w:p w:rsidR="00666424" w:rsidRPr="00B01FF3" w:rsidRDefault="0053434F"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 predbežných skúškach vykonaných v</w:t>
      </w:r>
      <w:r w:rsidR="00666424" w:rsidRPr="00B01FF3">
        <w:rPr>
          <w:rFonts w:ascii="Times New Roman" w:eastAsia="Times New Roman" w:hAnsi="Times New Roman" w:cs="Times New Roman"/>
          <w:sz w:val="24"/>
          <w:szCs w:val="24"/>
          <w:lang w:eastAsia="sk-SK"/>
        </w:rPr>
        <w:t>ýrobc</w:t>
      </w:r>
      <w:r w:rsidRPr="00B01FF3">
        <w:rPr>
          <w:rFonts w:ascii="Times New Roman" w:eastAsia="Times New Roman" w:hAnsi="Times New Roman" w:cs="Times New Roman"/>
          <w:sz w:val="24"/>
          <w:szCs w:val="24"/>
          <w:lang w:eastAsia="sk-SK"/>
        </w:rPr>
        <w:t>om</w:t>
      </w:r>
      <w:r w:rsidR="00252D52" w:rsidRPr="00B01FF3">
        <w:rPr>
          <w:rFonts w:ascii="Times New Roman" w:eastAsia="Times New Roman" w:hAnsi="Times New Roman" w:cs="Times New Roman"/>
          <w:sz w:val="24"/>
          <w:szCs w:val="24"/>
          <w:lang w:eastAsia="sk-SK"/>
        </w:rPr>
        <w:t xml:space="preserve"> sa </w:t>
      </w:r>
      <w:r w:rsidR="00666424" w:rsidRPr="00B01FF3">
        <w:rPr>
          <w:rFonts w:ascii="Times New Roman" w:eastAsia="Times New Roman" w:hAnsi="Times New Roman" w:cs="Times New Roman"/>
          <w:sz w:val="24"/>
          <w:szCs w:val="24"/>
          <w:lang w:eastAsia="sk-SK"/>
        </w:rPr>
        <w:t xml:space="preserve">určí základný tlak a rýchlosť </w:t>
      </w:r>
      <w:r w:rsidR="00252D52" w:rsidRPr="00B01FF3">
        <w:rPr>
          <w:rFonts w:ascii="Times New Roman" w:eastAsia="Times New Roman" w:hAnsi="Times New Roman" w:cs="Times New Roman"/>
          <w:sz w:val="24"/>
          <w:szCs w:val="24"/>
          <w:lang w:eastAsia="sk-SK"/>
        </w:rPr>
        <w:t xml:space="preserve">pri </w:t>
      </w:r>
      <w:r w:rsidR="00666424" w:rsidRPr="00B01FF3">
        <w:rPr>
          <w:rFonts w:ascii="Times New Roman" w:eastAsia="Times New Roman" w:hAnsi="Times New Roman" w:cs="Times New Roman"/>
          <w:sz w:val="24"/>
          <w:szCs w:val="24"/>
          <w:lang w:eastAsia="sk-SK"/>
        </w:rPr>
        <w:t>normálnych a sťažených podmienk</w:t>
      </w:r>
      <w:r w:rsidR="00252D52" w:rsidRPr="00B01FF3">
        <w:rPr>
          <w:rFonts w:ascii="Times New Roman" w:eastAsia="Times New Roman" w:hAnsi="Times New Roman" w:cs="Times New Roman"/>
          <w:sz w:val="24"/>
          <w:szCs w:val="24"/>
          <w:lang w:eastAsia="sk-SK"/>
        </w:rPr>
        <w:t>ach</w:t>
      </w:r>
      <w:r w:rsidR="00666424" w:rsidRPr="00B01FF3">
        <w:rPr>
          <w:rFonts w:ascii="Times New Roman" w:eastAsia="Times New Roman" w:hAnsi="Times New Roman" w:cs="Times New Roman"/>
          <w:sz w:val="24"/>
          <w:szCs w:val="24"/>
          <w:lang w:eastAsia="sk-SK"/>
        </w:rPr>
        <w:t xml:space="preserve"> prostredia. Normálne podmienky </w:t>
      </w:r>
      <w:r w:rsidR="00252D52" w:rsidRPr="00B01FF3">
        <w:rPr>
          <w:rFonts w:ascii="Times New Roman" w:eastAsia="Times New Roman" w:hAnsi="Times New Roman" w:cs="Times New Roman"/>
          <w:sz w:val="24"/>
          <w:szCs w:val="24"/>
          <w:lang w:eastAsia="sk-SK"/>
        </w:rPr>
        <w:t xml:space="preserve">prostredia </w:t>
      </w:r>
      <w:r w:rsidR="00666424" w:rsidRPr="00B01FF3">
        <w:rPr>
          <w:rFonts w:ascii="Times New Roman" w:eastAsia="Times New Roman" w:hAnsi="Times New Roman" w:cs="Times New Roman"/>
          <w:sz w:val="24"/>
          <w:szCs w:val="24"/>
          <w:lang w:eastAsia="sk-SK"/>
        </w:rPr>
        <w:t>sú teplota 21 °C (± l °C)</w:t>
      </w:r>
      <w:r w:rsidR="00252D52" w:rsidRPr="00B01FF3">
        <w:rPr>
          <w:rFonts w:ascii="Times New Roman" w:eastAsia="Times New Roman" w:hAnsi="Times New Roman" w:cs="Times New Roman"/>
          <w:sz w:val="24"/>
          <w:szCs w:val="24"/>
          <w:lang w:eastAsia="sk-SK"/>
        </w:rPr>
        <w:t xml:space="preserve"> a</w:t>
      </w:r>
      <w:r w:rsidR="00666424" w:rsidRPr="00B01FF3">
        <w:rPr>
          <w:rFonts w:ascii="Times New Roman" w:eastAsia="Times New Roman" w:hAnsi="Times New Roman" w:cs="Times New Roman"/>
          <w:sz w:val="24"/>
          <w:szCs w:val="24"/>
          <w:lang w:eastAsia="sk-SK"/>
        </w:rPr>
        <w:t xml:space="preserve"> relatívna vlhkosť 60 % (± 5 %). Sťažené podmienky </w:t>
      </w:r>
      <w:r w:rsidR="00252D52" w:rsidRPr="00B01FF3">
        <w:rPr>
          <w:rFonts w:ascii="Times New Roman" w:eastAsia="Times New Roman" w:hAnsi="Times New Roman" w:cs="Times New Roman"/>
          <w:sz w:val="24"/>
          <w:szCs w:val="24"/>
          <w:lang w:eastAsia="sk-SK"/>
        </w:rPr>
        <w:t xml:space="preserve">prostredia </w:t>
      </w:r>
      <w:r w:rsidR="00666424" w:rsidRPr="00B01FF3">
        <w:rPr>
          <w:rFonts w:ascii="Times New Roman" w:eastAsia="Times New Roman" w:hAnsi="Times New Roman" w:cs="Times New Roman"/>
          <w:sz w:val="24"/>
          <w:szCs w:val="24"/>
          <w:lang w:eastAsia="sk-SK"/>
        </w:rPr>
        <w:t xml:space="preserve">sú </w:t>
      </w:r>
      <w:r w:rsidR="00252D52" w:rsidRPr="00B01FF3">
        <w:rPr>
          <w:rFonts w:ascii="Times New Roman" w:eastAsia="Times New Roman" w:hAnsi="Times New Roman" w:cs="Times New Roman"/>
          <w:sz w:val="24"/>
          <w:szCs w:val="24"/>
          <w:lang w:eastAsia="sk-SK"/>
        </w:rPr>
        <w:t xml:space="preserve">teplota </w:t>
      </w:r>
      <w:r w:rsidR="00666424" w:rsidRPr="00B01FF3">
        <w:rPr>
          <w:rFonts w:ascii="Times New Roman" w:eastAsia="Times New Roman" w:hAnsi="Times New Roman" w:cs="Times New Roman"/>
          <w:sz w:val="24"/>
          <w:szCs w:val="24"/>
          <w:lang w:eastAsia="sk-SK"/>
        </w:rPr>
        <w:t>35 °C (± l °C)</w:t>
      </w:r>
      <w:r w:rsidR="00252D52" w:rsidRPr="00B01FF3">
        <w:rPr>
          <w:rFonts w:ascii="Times New Roman" w:eastAsia="Times New Roman" w:hAnsi="Times New Roman" w:cs="Times New Roman"/>
          <w:sz w:val="24"/>
          <w:szCs w:val="24"/>
          <w:lang w:eastAsia="sk-SK"/>
        </w:rPr>
        <w:t xml:space="preserve"> a</w:t>
      </w:r>
      <w:r w:rsidR="00666424" w:rsidRPr="00B01FF3">
        <w:rPr>
          <w:rFonts w:ascii="Times New Roman" w:eastAsia="Times New Roman" w:hAnsi="Times New Roman" w:cs="Times New Roman"/>
          <w:sz w:val="24"/>
          <w:szCs w:val="24"/>
          <w:lang w:eastAsia="sk-SK"/>
        </w:rPr>
        <w:t xml:space="preserve"> </w:t>
      </w:r>
      <w:r w:rsidR="00252D52" w:rsidRPr="00B01FF3">
        <w:rPr>
          <w:rFonts w:ascii="Times New Roman" w:eastAsia="Times New Roman" w:hAnsi="Times New Roman" w:cs="Times New Roman"/>
          <w:sz w:val="24"/>
          <w:szCs w:val="24"/>
          <w:lang w:eastAsia="sk-SK"/>
        </w:rPr>
        <w:t xml:space="preserve">relatívna </w:t>
      </w:r>
      <w:r w:rsidR="00666424" w:rsidRPr="00B01FF3">
        <w:rPr>
          <w:rFonts w:ascii="Times New Roman" w:eastAsia="Times New Roman" w:hAnsi="Times New Roman" w:cs="Times New Roman"/>
          <w:sz w:val="24"/>
          <w:szCs w:val="24"/>
          <w:lang w:eastAsia="sk-SK"/>
        </w:rPr>
        <w:t>vlhkos</w:t>
      </w:r>
      <w:r w:rsidR="00252D52" w:rsidRPr="00B01FF3">
        <w:rPr>
          <w:rFonts w:ascii="Times New Roman" w:eastAsia="Times New Roman" w:hAnsi="Times New Roman" w:cs="Times New Roman"/>
          <w:sz w:val="24"/>
          <w:szCs w:val="24"/>
          <w:lang w:eastAsia="sk-SK"/>
        </w:rPr>
        <w:t>ť</w:t>
      </w:r>
      <w:r w:rsidR="00666424" w:rsidRPr="00B01FF3">
        <w:rPr>
          <w:rFonts w:ascii="Times New Roman" w:eastAsia="Times New Roman" w:hAnsi="Times New Roman" w:cs="Times New Roman"/>
          <w:sz w:val="24"/>
          <w:szCs w:val="24"/>
          <w:lang w:eastAsia="sk-SK"/>
        </w:rPr>
        <w:t xml:space="preserve"> 40 % (± 5 %) alebo </w:t>
      </w:r>
      <w:r w:rsidR="00252D52" w:rsidRPr="00B01FF3">
        <w:rPr>
          <w:rFonts w:ascii="Times New Roman" w:eastAsia="Times New Roman" w:hAnsi="Times New Roman" w:cs="Times New Roman"/>
          <w:sz w:val="24"/>
          <w:szCs w:val="24"/>
          <w:lang w:eastAsia="sk-SK"/>
        </w:rPr>
        <w:t>teplota</w:t>
      </w:r>
      <w:r w:rsidR="00666424" w:rsidRPr="00B01FF3">
        <w:rPr>
          <w:rFonts w:ascii="Times New Roman" w:eastAsia="Times New Roman" w:hAnsi="Times New Roman" w:cs="Times New Roman"/>
          <w:sz w:val="24"/>
          <w:szCs w:val="24"/>
          <w:lang w:eastAsia="sk-SK"/>
        </w:rPr>
        <w:t xml:space="preserve"> - 20 °C (± l °C)</w:t>
      </w:r>
      <w:r w:rsidR="00252D52" w:rsidRPr="00B01FF3">
        <w:rPr>
          <w:rFonts w:ascii="Times New Roman" w:eastAsia="Times New Roman" w:hAnsi="Times New Roman" w:cs="Times New Roman"/>
          <w:sz w:val="24"/>
          <w:szCs w:val="24"/>
          <w:lang w:eastAsia="sk-SK"/>
        </w:rPr>
        <w:t>, v ktorej sa nachádza strelivo týždeň.</w:t>
      </w:r>
    </w:p>
    <w:p w:rsidR="00666424" w:rsidRPr="00B01FF3" w:rsidRDefault="00666424" w:rsidP="00E1607B">
      <w:pPr>
        <w:numPr>
          <w:ilvl w:val="1"/>
          <w:numId w:val="158"/>
        </w:numPr>
        <w:spacing w:after="120" w:line="240" w:lineRule="auto"/>
        <w:ind w:left="426" w:hanging="426"/>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 každom vystavení streliva sťaženým klimatickým podmienkam musí byť strelivo klimatizované po dobu 72 hodín pri teplote 21°C (± l °C) </w:t>
      </w:r>
      <w:r w:rsidR="00252D52" w:rsidRPr="00B01FF3">
        <w:rPr>
          <w:rFonts w:ascii="Times New Roman" w:eastAsia="Times New Roman" w:hAnsi="Times New Roman" w:cs="Times New Roman"/>
          <w:sz w:val="24"/>
          <w:szCs w:val="24"/>
          <w:lang w:eastAsia="sk-SK"/>
        </w:rPr>
        <w:t xml:space="preserve">a </w:t>
      </w:r>
      <w:r w:rsidRPr="00B01FF3">
        <w:rPr>
          <w:rFonts w:ascii="Times New Roman" w:eastAsia="Times New Roman" w:hAnsi="Times New Roman" w:cs="Times New Roman"/>
          <w:sz w:val="24"/>
          <w:szCs w:val="24"/>
          <w:lang w:eastAsia="sk-SK"/>
        </w:rPr>
        <w:t>relatívnej vlhkosti 60 % (± 5 %).</w:t>
      </w:r>
    </w:p>
    <w:p w:rsidR="00666424" w:rsidRPr="00B01FF3" w:rsidRDefault="00666424" w:rsidP="00CE24F3">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Menovitý tlak</w:t>
      </w:r>
    </w:p>
    <w:p w:rsidR="00666424" w:rsidRPr="00B01FF3" w:rsidRDefault="00E9481B" w:rsidP="00E9481B">
      <w:pPr>
        <w:pStyle w:val="Odsekzoznamu"/>
        <w:numPr>
          <w:ilvl w:val="1"/>
          <w:numId w:val="177"/>
        </w:numPr>
        <w:spacing w:after="120"/>
        <w:rPr>
          <w:sz w:val="24"/>
          <w:szCs w:val="24"/>
        </w:rPr>
      </w:pPr>
      <w:r w:rsidRPr="00B01FF3">
        <w:rPr>
          <w:sz w:val="24"/>
          <w:szCs w:val="24"/>
        </w:rPr>
        <w:t xml:space="preserve"> </w:t>
      </w:r>
      <w:r w:rsidR="00F716FE" w:rsidRPr="00B01FF3">
        <w:rPr>
          <w:sz w:val="24"/>
          <w:szCs w:val="24"/>
        </w:rPr>
        <w:t xml:space="preserve">Na </w:t>
      </w:r>
      <w:r w:rsidR="00666424" w:rsidRPr="00B01FF3">
        <w:rPr>
          <w:sz w:val="24"/>
          <w:szCs w:val="24"/>
        </w:rPr>
        <w:t xml:space="preserve">určenie menovitého tlaku sa použijú tri zo štyroch nameraných hodnôt, ktoré sú podľa smerodajnej odchýlky relatívne najsprávnejšie; na meraniach sa zúčastňujú tri </w:t>
      </w:r>
      <w:r w:rsidR="00435A1E" w:rsidRPr="00B01FF3">
        <w:rPr>
          <w:sz w:val="24"/>
          <w:szCs w:val="24"/>
        </w:rPr>
        <w:t>úradné skúšobne</w:t>
      </w:r>
      <w:r w:rsidR="00666424" w:rsidRPr="00B01FF3">
        <w:rPr>
          <w:sz w:val="24"/>
          <w:szCs w:val="24"/>
        </w:rPr>
        <w:t xml:space="preserve"> a výrobca; menovitý tlak je stredná hodnota týchto troch hodnôt, </w:t>
      </w:r>
      <w:r w:rsidR="00F716FE" w:rsidRPr="00B01FF3">
        <w:rPr>
          <w:sz w:val="24"/>
          <w:szCs w:val="24"/>
        </w:rPr>
        <w:t xml:space="preserve">ak </w:t>
      </w:r>
      <w:r w:rsidR="00666424" w:rsidRPr="00B01FF3">
        <w:rPr>
          <w:sz w:val="24"/>
          <w:szCs w:val="24"/>
        </w:rPr>
        <w:t>diferencia medzi touto strednou hodnotou a n</w:t>
      </w:r>
      <w:r w:rsidRPr="00B01FF3">
        <w:rPr>
          <w:sz w:val="24"/>
          <w:szCs w:val="24"/>
        </w:rPr>
        <w:t>iektorou z nich nepresiahne 3 %.</w:t>
      </w:r>
    </w:p>
    <w:p w:rsidR="00666424" w:rsidRPr="00B01FF3" w:rsidRDefault="00E9481B" w:rsidP="00E9481B">
      <w:pPr>
        <w:pStyle w:val="Odsekzoznamu"/>
        <w:numPr>
          <w:ilvl w:val="1"/>
          <w:numId w:val="177"/>
        </w:numPr>
        <w:spacing w:after="120"/>
        <w:rPr>
          <w:sz w:val="24"/>
          <w:szCs w:val="24"/>
        </w:rPr>
      </w:pPr>
      <w:r w:rsidRPr="00B01FF3">
        <w:rPr>
          <w:sz w:val="24"/>
          <w:szCs w:val="24"/>
        </w:rPr>
        <w:t>Menovitý tlak k</w:t>
      </w:r>
      <w:r w:rsidR="00666424" w:rsidRPr="00B01FF3">
        <w:rPr>
          <w:sz w:val="24"/>
          <w:szCs w:val="24"/>
        </w:rPr>
        <w:t>aždého kalibra je znovu skontrolovaný jednou z</w:t>
      </w:r>
      <w:r w:rsidR="00435A1E" w:rsidRPr="00B01FF3">
        <w:rPr>
          <w:sz w:val="24"/>
          <w:szCs w:val="24"/>
        </w:rPr>
        <w:t> </w:t>
      </w:r>
      <w:r w:rsidR="00666424" w:rsidRPr="00B01FF3">
        <w:rPr>
          <w:sz w:val="24"/>
          <w:szCs w:val="24"/>
        </w:rPr>
        <w:t>troc</w:t>
      </w:r>
      <w:r w:rsidR="00435A1E" w:rsidRPr="00B01FF3">
        <w:rPr>
          <w:sz w:val="24"/>
          <w:szCs w:val="24"/>
        </w:rPr>
        <w:t xml:space="preserve">h stálou komisiou </w:t>
      </w:r>
      <w:r w:rsidR="00666424" w:rsidRPr="00B01FF3">
        <w:rPr>
          <w:sz w:val="24"/>
          <w:szCs w:val="24"/>
        </w:rPr>
        <w:t xml:space="preserve">určených </w:t>
      </w:r>
      <w:r w:rsidR="00C83618" w:rsidRPr="00B01FF3">
        <w:rPr>
          <w:sz w:val="24"/>
          <w:szCs w:val="24"/>
        </w:rPr>
        <w:t>úradných skúšobní</w:t>
      </w:r>
      <w:r w:rsidR="00666424" w:rsidRPr="00B01FF3">
        <w:rPr>
          <w:sz w:val="24"/>
          <w:szCs w:val="24"/>
        </w:rPr>
        <w:t xml:space="preserve">, a to aspoň jedenkrát za tri roky a vždy, ak sa zistí rozdiel, ktorým sa potvrdí pôvodná hodnota v dovolených </w:t>
      </w:r>
      <w:r w:rsidR="00435A1E" w:rsidRPr="00B01FF3">
        <w:rPr>
          <w:sz w:val="24"/>
          <w:szCs w:val="24"/>
        </w:rPr>
        <w:t>rozsahoch</w:t>
      </w:r>
      <w:r w:rsidR="00666424" w:rsidRPr="00B01FF3">
        <w:rPr>
          <w:sz w:val="24"/>
          <w:szCs w:val="24"/>
        </w:rPr>
        <w:t xml:space="preserve">; </w:t>
      </w:r>
      <w:r w:rsidR="00F716FE" w:rsidRPr="00B01FF3">
        <w:rPr>
          <w:sz w:val="24"/>
          <w:szCs w:val="24"/>
        </w:rPr>
        <w:t xml:space="preserve">na </w:t>
      </w:r>
      <w:r w:rsidR="00666424" w:rsidRPr="00B01FF3">
        <w:rPr>
          <w:sz w:val="24"/>
          <w:szCs w:val="24"/>
        </w:rPr>
        <w:t xml:space="preserve">tieto skúšky sa použije referenčné strelivo </w:t>
      </w:r>
      <w:r w:rsidR="00435A1E" w:rsidRPr="00B01FF3">
        <w:rPr>
          <w:sz w:val="24"/>
          <w:szCs w:val="24"/>
        </w:rPr>
        <w:t>uskladnené u</w:t>
      </w:r>
      <w:r w:rsidRPr="00B01FF3">
        <w:rPr>
          <w:sz w:val="24"/>
          <w:szCs w:val="24"/>
        </w:rPr>
        <w:t> výrobcu.</w:t>
      </w:r>
    </w:p>
    <w:p w:rsidR="00666424" w:rsidRPr="00B01FF3" w:rsidRDefault="00E9481B" w:rsidP="00E9481B">
      <w:pPr>
        <w:pStyle w:val="Odsekzoznamu"/>
        <w:numPr>
          <w:ilvl w:val="1"/>
          <w:numId w:val="177"/>
        </w:numPr>
        <w:spacing w:after="120"/>
        <w:rPr>
          <w:sz w:val="24"/>
          <w:szCs w:val="24"/>
        </w:rPr>
      </w:pPr>
      <w:r w:rsidRPr="00B01FF3">
        <w:rPr>
          <w:sz w:val="24"/>
          <w:szCs w:val="24"/>
        </w:rPr>
        <w:t>A</w:t>
      </w:r>
      <w:r w:rsidR="00666424" w:rsidRPr="00B01FF3">
        <w:rPr>
          <w:sz w:val="24"/>
          <w:szCs w:val="24"/>
        </w:rPr>
        <w:t xml:space="preserve">k sa pri meraní podľa </w:t>
      </w:r>
      <w:r w:rsidR="00E34E6B" w:rsidRPr="00B01FF3">
        <w:rPr>
          <w:sz w:val="24"/>
          <w:szCs w:val="24"/>
        </w:rPr>
        <w:t>bod</w:t>
      </w:r>
      <w:r w:rsidRPr="00B01FF3">
        <w:rPr>
          <w:sz w:val="24"/>
          <w:szCs w:val="24"/>
        </w:rPr>
        <w:t>ov 10.1 a 10.2</w:t>
      </w:r>
      <w:r w:rsidR="00666424" w:rsidRPr="00B01FF3">
        <w:rPr>
          <w:sz w:val="24"/>
          <w:szCs w:val="24"/>
        </w:rPr>
        <w:t xml:space="preserve"> zistí väčší rozdiel, vykoná sa nová kontrolná skúška tromi </w:t>
      </w:r>
      <w:r w:rsidR="00C83618" w:rsidRPr="00B01FF3">
        <w:rPr>
          <w:sz w:val="24"/>
          <w:szCs w:val="24"/>
        </w:rPr>
        <w:t>úradnými skúšobňami</w:t>
      </w:r>
      <w:r w:rsidR="00666424" w:rsidRPr="00B01FF3">
        <w:rPr>
          <w:sz w:val="24"/>
          <w:szCs w:val="24"/>
        </w:rPr>
        <w:t xml:space="preserve"> a výrobcom.</w:t>
      </w:r>
    </w:p>
    <w:p w:rsidR="00666424" w:rsidRPr="00B01FF3" w:rsidRDefault="00E9481B" w:rsidP="00E9481B">
      <w:pPr>
        <w:pStyle w:val="Odsekzoznamu"/>
        <w:numPr>
          <w:ilvl w:val="1"/>
          <w:numId w:val="177"/>
        </w:numPr>
        <w:spacing w:after="120"/>
        <w:rPr>
          <w:sz w:val="24"/>
          <w:szCs w:val="24"/>
        </w:rPr>
      </w:pPr>
      <w:r w:rsidRPr="00B01FF3">
        <w:rPr>
          <w:sz w:val="24"/>
          <w:szCs w:val="24"/>
        </w:rPr>
        <w:t>A</w:t>
      </w:r>
      <w:r w:rsidR="00666424" w:rsidRPr="00B01FF3">
        <w:rPr>
          <w:sz w:val="24"/>
          <w:szCs w:val="24"/>
        </w:rPr>
        <w:t xml:space="preserve">k sa nová stredná hodnota tlaku série referenčného streliva, zistená tromi </w:t>
      </w:r>
      <w:r w:rsidR="00435A1E" w:rsidRPr="00B01FF3">
        <w:rPr>
          <w:sz w:val="24"/>
          <w:szCs w:val="24"/>
        </w:rPr>
        <w:t xml:space="preserve">stálou komisiou </w:t>
      </w:r>
      <w:r w:rsidR="00666424" w:rsidRPr="00B01FF3">
        <w:rPr>
          <w:sz w:val="24"/>
          <w:szCs w:val="24"/>
        </w:rPr>
        <w:t xml:space="preserve">určenými </w:t>
      </w:r>
      <w:r w:rsidR="007567F0" w:rsidRPr="00B01FF3">
        <w:rPr>
          <w:sz w:val="24"/>
          <w:szCs w:val="24"/>
        </w:rPr>
        <w:t>úradnými skúšobňami</w:t>
      </w:r>
      <w:r w:rsidR="00666424" w:rsidRPr="00B01FF3">
        <w:rPr>
          <w:sz w:val="24"/>
          <w:szCs w:val="24"/>
        </w:rPr>
        <w:t xml:space="preserve"> a výrobcom, odchyľuje o viac ako 3 % od menovitého tlaku, nepovažujú sa tieto náboje za referenčné strelivo.</w:t>
      </w:r>
    </w:p>
    <w:p w:rsidR="00666424" w:rsidRPr="00B01FF3" w:rsidRDefault="00666424" w:rsidP="00CE24F3">
      <w:pPr>
        <w:numPr>
          <w:ilvl w:val="2"/>
          <w:numId w:val="59"/>
        </w:numPr>
        <w:spacing w:after="0" w:line="240" w:lineRule="auto"/>
        <w:ind w:left="426" w:hanging="426"/>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Kontrola nábojov s </w:t>
      </w:r>
      <w:proofErr w:type="spellStart"/>
      <w:r w:rsidRPr="00B01FF3">
        <w:rPr>
          <w:rFonts w:ascii="Times New Roman" w:eastAsia="Times New Roman" w:hAnsi="Times New Roman" w:cs="Times New Roman"/>
          <w:sz w:val="24"/>
          <w:szCs w:val="24"/>
          <w:lang w:eastAsia="sk-SK"/>
        </w:rPr>
        <w:t>bezolovenými</w:t>
      </w:r>
      <w:proofErr w:type="spellEnd"/>
      <w:r w:rsidRPr="00B01FF3">
        <w:rPr>
          <w:rFonts w:ascii="Times New Roman" w:eastAsia="Times New Roman" w:hAnsi="Times New Roman" w:cs="Times New Roman"/>
          <w:sz w:val="24"/>
          <w:szCs w:val="24"/>
          <w:lang w:eastAsia="sk-SK"/>
        </w:rPr>
        <w:t xml:space="preserve"> brokmi</w:t>
      </w:r>
    </w:p>
    <w:p w:rsidR="00666424" w:rsidRPr="00B01FF3" w:rsidRDefault="00666424" w:rsidP="00E9481B">
      <w:pPr>
        <w:pStyle w:val="Odsekzoznamu"/>
        <w:numPr>
          <w:ilvl w:val="1"/>
          <w:numId w:val="179"/>
        </w:numPr>
        <w:spacing w:after="120"/>
        <w:rPr>
          <w:sz w:val="24"/>
          <w:szCs w:val="24"/>
        </w:rPr>
      </w:pPr>
      <w:r w:rsidRPr="00B01FF3">
        <w:rPr>
          <w:sz w:val="24"/>
          <w:szCs w:val="24"/>
        </w:rPr>
        <w:t xml:space="preserve">Bezolovené broky </w:t>
      </w:r>
      <w:r w:rsidR="00BF5370" w:rsidRPr="00B01FF3">
        <w:rPr>
          <w:sz w:val="24"/>
          <w:szCs w:val="24"/>
        </w:rPr>
        <w:t>sú</w:t>
      </w:r>
      <w:r w:rsidRPr="00B01FF3">
        <w:rPr>
          <w:sz w:val="24"/>
          <w:szCs w:val="24"/>
        </w:rPr>
        <w:t xml:space="preserve"> typ</w:t>
      </w:r>
      <w:r w:rsidR="00BF5370" w:rsidRPr="00B01FF3">
        <w:rPr>
          <w:sz w:val="24"/>
          <w:szCs w:val="24"/>
        </w:rPr>
        <w:t>u</w:t>
      </w:r>
    </w:p>
    <w:p w:rsidR="00666424" w:rsidRPr="00B01FF3" w:rsidRDefault="00666424" w:rsidP="00F54DED">
      <w:pPr>
        <w:numPr>
          <w:ilvl w:val="0"/>
          <w:numId w:val="7"/>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 - </w:t>
      </w:r>
      <w:proofErr w:type="spellStart"/>
      <w:r w:rsidR="00BF5370" w:rsidRPr="00B01FF3">
        <w:rPr>
          <w:rFonts w:ascii="Times New Roman" w:eastAsia="Times New Roman" w:hAnsi="Times New Roman" w:cs="Times New Roman"/>
          <w:sz w:val="24"/>
          <w:szCs w:val="24"/>
          <w:lang w:eastAsia="sk-SK"/>
        </w:rPr>
        <w:t>bezolovené</w:t>
      </w:r>
      <w:proofErr w:type="spellEnd"/>
      <w:r w:rsidR="00BF537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broky vyrobené z homogénneho materiálu s tvrdosťou ≤ 40 HV1,</w:t>
      </w:r>
    </w:p>
    <w:p w:rsidR="00666424" w:rsidRPr="00B01FF3" w:rsidRDefault="00666424" w:rsidP="00F54DED">
      <w:pPr>
        <w:numPr>
          <w:ilvl w:val="0"/>
          <w:numId w:val="7"/>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B -</w:t>
      </w:r>
      <w:r w:rsidRPr="00B01FF3">
        <w:rPr>
          <w:rFonts w:ascii="Times New Roman" w:eastAsia="Times New Roman" w:hAnsi="Times New Roman" w:cs="Times New Roman"/>
          <w:b/>
          <w:sz w:val="24"/>
          <w:szCs w:val="24"/>
          <w:lang w:eastAsia="sk-SK"/>
        </w:rPr>
        <w:t xml:space="preserve"> </w:t>
      </w:r>
      <w:proofErr w:type="spellStart"/>
      <w:r w:rsidR="00BF5370" w:rsidRPr="00B01FF3">
        <w:rPr>
          <w:rFonts w:ascii="Times New Roman" w:eastAsia="Times New Roman" w:hAnsi="Times New Roman" w:cs="Times New Roman"/>
          <w:sz w:val="24"/>
          <w:szCs w:val="24"/>
          <w:lang w:eastAsia="sk-SK"/>
        </w:rPr>
        <w:t>bezolovené</w:t>
      </w:r>
      <w:proofErr w:type="spellEnd"/>
      <w:r w:rsidR="00BF537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broky vyrobené z homogénneho materiálu s priemernou tvrdosťou &gt; 40 a ≤ 110 HV1 (≤ 125 HV1 je individuálna hodnota); do tohto typu patria aj </w:t>
      </w:r>
      <w:proofErr w:type="spellStart"/>
      <w:r w:rsidRPr="00B01FF3">
        <w:rPr>
          <w:rFonts w:ascii="Times New Roman" w:eastAsia="Times New Roman" w:hAnsi="Times New Roman" w:cs="Times New Roman"/>
          <w:sz w:val="24"/>
          <w:szCs w:val="24"/>
          <w:lang w:eastAsia="sk-SK"/>
        </w:rPr>
        <w:t>bezolovené</w:t>
      </w:r>
      <w:proofErr w:type="spellEnd"/>
      <w:r w:rsidRPr="00B01FF3">
        <w:rPr>
          <w:rFonts w:ascii="Times New Roman" w:eastAsia="Times New Roman" w:hAnsi="Times New Roman" w:cs="Times New Roman"/>
          <w:sz w:val="24"/>
          <w:szCs w:val="24"/>
          <w:lang w:eastAsia="sk-SK"/>
        </w:rPr>
        <w:t xml:space="preserve"> broky použité prvýkrá</w:t>
      </w:r>
      <w:r w:rsidR="00E9481B" w:rsidRPr="00B01FF3">
        <w:rPr>
          <w:rFonts w:ascii="Times New Roman" w:eastAsia="Times New Roman" w:hAnsi="Times New Roman" w:cs="Times New Roman"/>
          <w:sz w:val="24"/>
          <w:szCs w:val="24"/>
          <w:lang w:eastAsia="sk-SK"/>
        </w:rPr>
        <w:t>t</w:t>
      </w:r>
      <w:r w:rsidRPr="00B01FF3">
        <w:rPr>
          <w:rFonts w:ascii="Times New Roman" w:eastAsia="Times New Roman" w:hAnsi="Times New Roman" w:cs="Times New Roman"/>
          <w:sz w:val="24"/>
          <w:szCs w:val="24"/>
          <w:lang w:eastAsia="sk-SK"/>
        </w:rPr>
        <w:t xml:space="preserve"> a oceľové broky,</w:t>
      </w:r>
    </w:p>
    <w:p w:rsidR="00666424" w:rsidRPr="00B01FF3" w:rsidRDefault="00666424" w:rsidP="00F54DED">
      <w:pPr>
        <w:numPr>
          <w:ilvl w:val="0"/>
          <w:numId w:val="7"/>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C - </w:t>
      </w:r>
      <w:proofErr w:type="spellStart"/>
      <w:r w:rsidR="00BF5370" w:rsidRPr="00B01FF3">
        <w:rPr>
          <w:rFonts w:ascii="Times New Roman" w:eastAsia="Times New Roman" w:hAnsi="Times New Roman" w:cs="Times New Roman"/>
          <w:sz w:val="24"/>
          <w:szCs w:val="24"/>
          <w:lang w:eastAsia="sk-SK"/>
        </w:rPr>
        <w:t>bezolovené</w:t>
      </w:r>
      <w:proofErr w:type="spellEnd"/>
      <w:r w:rsidR="00BF537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broky vyrobené z heterogénnych materiálov, ktorých stupeň deformácie je ≤ 45</w:t>
      </w:r>
      <w:r w:rsidR="00435A1E"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w:t>
      </w:r>
      <w:r w:rsidR="00435A1E"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r w:rsidR="00435A1E" w:rsidRPr="00B01FF3">
        <w:rPr>
          <w:rFonts w:ascii="Times New Roman" w:eastAsia="Times New Roman" w:hAnsi="Times New Roman" w:cs="Times New Roman"/>
          <w:sz w:val="24"/>
          <w:szCs w:val="24"/>
          <w:lang w:eastAsia="sk-SK"/>
        </w:rPr>
        <w:t>n</w:t>
      </w:r>
      <w:r w:rsidRPr="00B01FF3">
        <w:rPr>
          <w:rFonts w:ascii="Times New Roman" w:eastAsia="Times New Roman" w:hAnsi="Times New Roman" w:cs="Times New Roman"/>
          <w:sz w:val="24"/>
          <w:szCs w:val="24"/>
          <w:lang w:eastAsia="sk-SK"/>
        </w:rPr>
        <w:t xml:space="preserve">áboje nesmú obsahovať </w:t>
      </w:r>
      <w:r w:rsidR="00F716FE" w:rsidRPr="00B01FF3">
        <w:rPr>
          <w:rFonts w:ascii="Times New Roman" w:eastAsia="Times New Roman" w:hAnsi="Times New Roman" w:cs="Times New Roman"/>
          <w:sz w:val="24"/>
          <w:szCs w:val="24"/>
          <w:lang w:eastAsia="sk-SK"/>
        </w:rPr>
        <w:t>heterogénne</w:t>
      </w:r>
      <w:r w:rsidRPr="00B01FF3">
        <w:rPr>
          <w:rFonts w:ascii="Times New Roman" w:eastAsia="Times New Roman" w:hAnsi="Times New Roman" w:cs="Times New Roman"/>
          <w:sz w:val="24"/>
          <w:szCs w:val="24"/>
          <w:lang w:eastAsia="sk-SK"/>
        </w:rPr>
        <w:t xml:space="preserve"> broky, ktorých stupeň deformácie je menší ako stupeň deformácie olovených brokov s rovnakým priemerom,</w:t>
      </w:r>
    </w:p>
    <w:p w:rsidR="00666424" w:rsidRPr="00B01FF3" w:rsidRDefault="00666424" w:rsidP="00F54DED">
      <w:pPr>
        <w:numPr>
          <w:ilvl w:val="0"/>
          <w:numId w:val="7"/>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 - </w:t>
      </w:r>
      <w:proofErr w:type="spellStart"/>
      <w:r w:rsidR="00BF5370" w:rsidRPr="00B01FF3">
        <w:rPr>
          <w:rFonts w:ascii="Times New Roman" w:eastAsia="Times New Roman" w:hAnsi="Times New Roman" w:cs="Times New Roman"/>
          <w:sz w:val="24"/>
          <w:szCs w:val="24"/>
          <w:lang w:eastAsia="sk-SK"/>
        </w:rPr>
        <w:t>bezolovené</w:t>
      </w:r>
      <w:proofErr w:type="spellEnd"/>
      <w:r w:rsidR="00BF537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broky vyrobené z heterogénnych materiálov so stupňom deformácie &gt; 45</w:t>
      </w:r>
      <w:r w:rsidR="00435A1E"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w:t>
      </w:r>
    </w:p>
    <w:p w:rsidR="00666424" w:rsidRPr="00B01FF3" w:rsidRDefault="00666424" w:rsidP="00E9481B">
      <w:pPr>
        <w:pStyle w:val="Odsekzoznamu"/>
        <w:numPr>
          <w:ilvl w:val="1"/>
          <w:numId w:val="179"/>
        </w:numPr>
        <w:spacing w:after="120"/>
        <w:rPr>
          <w:sz w:val="24"/>
          <w:szCs w:val="24"/>
        </w:rPr>
      </w:pPr>
      <w:r w:rsidRPr="00B01FF3">
        <w:rPr>
          <w:sz w:val="24"/>
          <w:szCs w:val="24"/>
        </w:rPr>
        <w:t xml:space="preserve">Náboje, ktoré obsahujú </w:t>
      </w:r>
      <w:proofErr w:type="spellStart"/>
      <w:r w:rsidRPr="00B01FF3">
        <w:rPr>
          <w:sz w:val="24"/>
          <w:szCs w:val="24"/>
        </w:rPr>
        <w:t>bezolovené</w:t>
      </w:r>
      <w:proofErr w:type="spellEnd"/>
      <w:r w:rsidRPr="00B01FF3">
        <w:rPr>
          <w:sz w:val="24"/>
          <w:szCs w:val="24"/>
        </w:rPr>
        <w:t xml:space="preserve"> broky typu B a C, sa laborujú brokmi, ktoré sú vybavené priamou a dostatočne odolnou ochranou</w:t>
      </w:r>
      <w:r w:rsidR="00435A1E" w:rsidRPr="00B01FF3">
        <w:rPr>
          <w:sz w:val="24"/>
          <w:szCs w:val="24"/>
        </w:rPr>
        <w:t xml:space="preserve"> ktorá  odolá streľbe pri teplote od 20 °C do 50 °C</w:t>
      </w:r>
      <w:r w:rsidR="003A044C" w:rsidRPr="00B01FF3">
        <w:rPr>
          <w:sz w:val="24"/>
          <w:szCs w:val="24"/>
        </w:rPr>
        <w:t>,</w:t>
      </w:r>
      <w:r w:rsidR="00435A1E" w:rsidRPr="00B01FF3" w:rsidDel="00435A1E">
        <w:rPr>
          <w:sz w:val="24"/>
          <w:szCs w:val="24"/>
        </w:rPr>
        <w:t xml:space="preserve"> </w:t>
      </w:r>
      <w:r w:rsidR="00435A1E" w:rsidRPr="00B01FF3">
        <w:rPr>
          <w:sz w:val="24"/>
          <w:szCs w:val="24"/>
        </w:rPr>
        <w:t xml:space="preserve"> na zabránenie</w:t>
      </w:r>
      <w:r w:rsidRPr="00B01FF3">
        <w:rPr>
          <w:sz w:val="24"/>
          <w:szCs w:val="24"/>
        </w:rPr>
        <w:t xml:space="preserve"> akémukoľvek treniu medzi brokmi a stenou hlavne</w:t>
      </w:r>
      <w:r w:rsidR="003A044C" w:rsidRPr="00B01FF3">
        <w:rPr>
          <w:sz w:val="24"/>
          <w:szCs w:val="24"/>
        </w:rPr>
        <w:t>.</w:t>
      </w:r>
      <w:r w:rsidR="00435A1E" w:rsidRPr="00B01FF3">
        <w:rPr>
          <w:sz w:val="24"/>
          <w:szCs w:val="24"/>
        </w:rPr>
        <w:t xml:space="preserve"> </w:t>
      </w:r>
      <w:r w:rsidRPr="00B01FF3">
        <w:rPr>
          <w:sz w:val="24"/>
          <w:szCs w:val="24"/>
        </w:rPr>
        <w:t xml:space="preserve"> </w:t>
      </w:r>
    </w:p>
    <w:p w:rsidR="00666424" w:rsidRPr="00B01FF3" w:rsidRDefault="00666424" w:rsidP="00E9481B">
      <w:pPr>
        <w:pStyle w:val="Odsekzoznamu"/>
        <w:numPr>
          <w:ilvl w:val="1"/>
          <w:numId w:val="179"/>
        </w:numPr>
        <w:spacing w:after="120"/>
        <w:rPr>
          <w:sz w:val="24"/>
          <w:szCs w:val="24"/>
        </w:rPr>
      </w:pPr>
      <w:r w:rsidRPr="00B01FF3">
        <w:rPr>
          <w:sz w:val="24"/>
          <w:szCs w:val="24"/>
        </w:rPr>
        <w:t xml:space="preserve">Ak </w:t>
      </w:r>
      <w:proofErr w:type="spellStart"/>
      <w:r w:rsidRPr="00B01FF3">
        <w:rPr>
          <w:sz w:val="24"/>
          <w:szCs w:val="24"/>
        </w:rPr>
        <w:t>bezolovené</w:t>
      </w:r>
      <w:proofErr w:type="spellEnd"/>
      <w:r w:rsidRPr="00B01FF3">
        <w:rPr>
          <w:sz w:val="24"/>
          <w:szCs w:val="24"/>
        </w:rPr>
        <w:t xml:space="preserve"> broky nemožno klasifikovať ako homogénne alebo heterogénne a na základe charakterizačných skúšok ich nemožno zaradiť do typu podľa </w:t>
      </w:r>
      <w:r w:rsidR="00E34E6B" w:rsidRPr="00B01FF3">
        <w:rPr>
          <w:sz w:val="24"/>
          <w:szCs w:val="24"/>
        </w:rPr>
        <w:t>bod</w:t>
      </w:r>
      <w:r w:rsidRPr="00B01FF3">
        <w:rPr>
          <w:sz w:val="24"/>
          <w:szCs w:val="24"/>
        </w:rPr>
        <w:t>u 1</w:t>
      </w:r>
      <w:r w:rsidR="00DB0E81" w:rsidRPr="00B01FF3">
        <w:rPr>
          <w:sz w:val="24"/>
          <w:szCs w:val="24"/>
        </w:rPr>
        <w:t>1</w:t>
      </w:r>
      <w:r w:rsidRPr="00B01FF3">
        <w:rPr>
          <w:sz w:val="24"/>
          <w:szCs w:val="24"/>
        </w:rPr>
        <w:t xml:space="preserve">.1, môže autorizovaná osoba požiadať výrobcu </w:t>
      </w:r>
      <w:r w:rsidR="003A044C" w:rsidRPr="00B01FF3">
        <w:rPr>
          <w:sz w:val="24"/>
          <w:szCs w:val="24"/>
        </w:rPr>
        <w:t xml:space="preserve">o </w:t>
      </w:r>
      <w:r w:rsidRPr="00B01FF3">
        <w:rPr>
          <w:sz w:val="24"/>
          <w:szCs w:val="24"/>
        </w:rPr>
        <w:t>vykonani</w:t>
      </w:r>
      <w:r w:rsidR="003A044C" w:rsidRPr="00B01FF3">
        <w:rPr>
          <w:sz w:val="24"/>
          <w:szCs w:val="24"/>
        </w:rPr>
        <w:t>e</w:t>
      </w:r>
      <w:r w:rsidRPr="00B01FF3">
        <w:rPr>
          <w:sz w:val="24"/>
          <w:szCs w:val="24"/>
        </w:rPr>
        <w:t xml:space="preserve"> ďalše</w:t>
      </w:r>
      <w:r w:rsidR="003A044C" w:rsidRPr="00B01FF3">
        <w:rPr>
          <w:sz w:val="24"/>
          <w:szCs w:val="24"/>
        </w:rPr>
        <w:t>j</w:t>
      </w:r>
      <w:r w:rsidRPr="00B01FF3">
        <w:rPr>
          <w:sz w:val="24"/>
          <w:szCs w:val="24"/>
        </w:rPr>
        <w:t xml:space="preserve"> skúšky </w:t>
      </w:r>
      <w:r w:rsidR="003A044C" w:rsidRPr="00B01FF3">
        <w:rPr>
          <w:sz w:val="24"/>
          <w:szCs w:val="24"/>
        </w:rPr>
        <w:t xml:space="preserve">na určenie špecifických </w:t>
      </w:r>
      <w:r w:rsidRPr="00B01FF3">
        <w:rPr>
          <w:sz w:val="24"/>
          <w:szCs w:val="24"/>
        </w:rPr>
        <w:t>vlastností brokových</w:t>
      </w:r>
      <w:r w:rsidR="003A044C" w:rsidRPr="00B01FF3">
        <w:rPr>
          <w:sz w:val="24"/>
          <w:szCs w:val="24"/>
        </w:rPr>
        <w:t xml:space="preserve"> nábojov</w:t>
      </w:r>
      <w:r w:rsidRPr="00B01FF3">
        <w:rPr>
          <w:sz w:val="24"/>
          <w:szCs w:val="24"/>
        </w:rPr>
        <w:t>. Metódy merania tvrdosti a deformácie brokových nábojov sú uvedené v prílohe č. 6.</w:t>
      </w:r>
    </w:p>
    <w:p w:rsidR="00666424" w:rsidRPr="00B01FF3" w:rsidRDefault="00666424" w:rsidP="00E9481B">
      <w:pPr>
        <w:pStyle w:val="Odsekzoznamu"/>
        <w:numPr>
          <w:ilvl w:val="1"/>
          <w:numId w:val="179"/>
        </w:numPr>
        <w:spacing w:after="120"/>
        <w:rPr>
          <w:sz w:val="24"/>
          <w:szCs w:val="24"/>
        </w:rPr>
      </w:pPr>
      <w:r w:rsidRPr="00B01FF3">
        <w:rPr>
          <w:sz w:val="24"/>
          <w:szCs w:val="24"/>
        </w:rPr>
        <w:t>Vlastnosti streliva</w:t>
      </w:r>
    </w:p>
    <w:p w:rsidR="00666424" w:rsidRPr="00B01FF3" w:rsidRDefault="001E2C14" w:rsidP="00E9481B">
      <w:pPr>
        <w:pStyle w:val="Odsekzoznamu"/>
        <w:numPr>
          <w:ilvl w:val="2"/>
          <w:numId w:val="179"/>
        </w:numPr>
        <w:spacing w:after="120"/>
        <w:rPr>
          <w:sz w:val="24"/>
          <w:szCs w:val="24"/>
        </w:rPr>
      </w:pPr>
      <w:r w:rsidRPr="00B01FF3">
        <w:rPr>
          <w:sz w:val="24"/>
          <w:szCs w:val="24"/>
        </w:rPr>
        <w:t>Pri s</w:t>
      </w:r>
      <w:r w:rsidR="00666424" w:rsidRPr="00B01FF3">
        <w:rPr>
          <w:sz w:val="24"/>
          <w:szCs w:val="24"/>
        </w:rPr>
        <w:t>potrebn</w:t>
      </w:r>
      <w:r w:rsidRPr="00B01FF3">
        <w:rPr>
          <w:sz w:val="24"/>
          <w:szCs w:val="24"/>
        </w:rPr>
        <w:t>om</w:t>
      </w:r>
      <w:r w:rsidR="00666424" w:rsidRPr="00B01FF3">
        <w:rPr>
          <w:sz w:val="24"/>
          <w:szCs w:val="24"/>
        </w:rPr>
        <w:t xml:space="preserve"> streliv</w:t>
      </w:r>
      <w:r w:rsidRPr="00B01FF3">
        <w:rPr>
          <w:sz w:val="24"/>
          <w:szCs w:val="24"/>
        </w:rPr>
        <w:t>e</w:t>
      </w:r>
      <w:r w:rsidR="00666424" w:rsidRPr="00B01FF3">
        <w:rPr>
          <w:sz w:val="24"/>
          <w:szCs w:val="24"/>
        </w:rPr>
        <w:t xml:space="preserve"> do strelnej zbrane, ktorá podlieha obyčajnej skúške</w:t>
      </w:r>
      <w:r w:rsidRPr="00B01FF3">
        <w:rPr>
          <w:sz w:val="24"/>
          <w:szCs w:val="24"/>
        </w:rPr>
        <w:t>,</w:t>
      </w:r>
      <w:r w:rsidR="00666424" w:rsidRPr="00B01FF3">
        <w:rPr>
          <w:sz w:val="24"/>
          <w:szCs w:val="24"/>
        </w:rPr>
        <w:t xml:space="preserve"> je</w:t>
      </w:r>
    </w:p>
    <w:p w:rsidR="00666424" w:rsidRPr="00B01FF3" w:rsidRDefault="00666424" w:rsidP="00E45947">
      <w:pPr>
        <w:numPr>
          <w:ilvl w:val="0"/>
          <w:numId w:val="160"/>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náboj </w:t>
      </w:r>
      <w:proofErr w:type="spellStart"/>
      <w:r w:rsidRPr="00B01FF3">
        <w:rPr>
          <w:rFonts w:ascii="Times New Roman" w:eastAsia="Times New Roman" w:hAnsi="Times New Roman" w:cs="Times New Roman"/>
          <w:sz w:val="24"/>
          <w:szCs w:val="24"/>
          <w:lang w:eastAsia="sk-SK"/>
        </w:rPr>
        <w:t>laborovaný</w:t>
      </w:r>
      <w:proofErr w:type="spellEnd"/>
      <w:r w:rsidRPr="00B01FF3">
        <w:rPr>
          <w:rFonts w:ascii="Times New Roman" w:eastAsia="Times New Roman" w:hAnsi="Times New Roman" w:cs="Times New Roman"/>
          <w:sz w:val="24"/>
          <w:szCs w:val="24"/>
          <w:lang w:eastAsia="sk-SK"/>
        </w:rPr>
        <w:t xml:space="preserve"> brokmi typu A </w:t>
      </w:r>
      <w:proofErr w:type="spellStart"/>
      <w:r w:rsidRPr="00B01FF3">
        <w:rPr>
          <w:rFonts w:ascii="Times New Roman" w:eastAsia="Times New Roman" w:hAnsi="Times New Roman" w:cs="Times New Roman"/>
          <w:sz w:val="24"/>
          <w:szCs w:val="24"/>
          <w:lang w:eastAsia="sk-SK"/>
        </w:rPr>
        <w:t>a</w:t>
      </w:r>
      <w:proofErr w:type="spellEnd"/>
      <w:r w:rsidRPr="00B01FF3">
        <w:rPr>
          <w:rFonts w:ascii="Times New Roman" w:eastAsia="Times New Roman" w:hAnsi="Times New Roman" w:cs="Times New Roman"/>
          <w:sz w:val="24"/>
          <w:szCs w:val="24"/>
          <w:lang w:eastAsia="sk-SK"/>
        </w:rPr>
        <w:t xml:space="preserve"> D s I &lt; 73 mm a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740 bar pre kaliber 12,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780 pre kaliber 16 alebo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830 bar pre kaliber 20 a</w:t>
      </w:r>
      <w:r w:rsidR="00287D5B"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menší</w:t>
      </w:r>
      <w:r w:rsidR="00287D5B" w:rsidRPr="00B01FF3">
        <w:rPr>
          <w:rFonts w:ascii="Times New Roman" w:eastAsia="Times New Roman" w:hAnsi="Times New Roman" w:cs="Times New Roman"/>
          <w:sz w:val="24"/>
          <w:szCs w:val="24"/>
          <w:lang w:eastAsia="sk-SK"/>
        </w:rPr>
        <w:t xml:space="preserve"> a</w:t>
      </w:r>
      <w:r w:rsidRPr="00B01FF3">
        <w:rPr>
          <w:rFonts w:ascii="Times New Roman" w:eastAsia="Times New Roman" w:hAnsi="Times New Roman" w:cs="Times New Roman"/>
          <w:sz w:val="24"/>
          <w:szCs w:val="24"/>
          <w:lang w:eastAsia="sk-SK"/>
        </w:rPr>
        <w:t xml:space="preserve"> sa overí, ak ide o </w:t>
      </w:r>
      <w:proofErr w:type="spellStart"/>
      <w:r w:rsidRPr="00B01FF3">
        <w:rPr>
          <w:rFonts w:ascii="Times New Roman" w:eastAsia="Times New Roman" w:hAnsi="Times New Roman" w:cs="Times New Roman"/>
          <w:sz w:val="24"/>
          <w:szCs w:val="24"/>
          <w:lang w:eastAsia="sk-SK"/>
        </w:rPr>
        <w:t>celoolovené</w:t>
      </w:r>
      <w:proofErr w:type="spellEnd"/>
      <w:r w:rsidRPr="00B01FF3">
        <w:rPr>
          <w:rFonts w:ascii="Times New Roman" w:eastAsia="Times New Roman" w:hAnsi="Times New Roman" w:cs="Times New Roman"/>
          <w:sz w:val="24"/>
          <w:szCs w:val="24"/>
          <w:lang w:eastAsia="sk-SK"/>
        </w:rPr>
        <w:t xml:space="preserve"> brokové náboje,</w:t>
      </w:r>
    </w:p>
    <w:p w:rsidR="001E2C14" w:rsidRPr="00B01FF3" w:rsidRDefault="00666424" w:rsidP="00E45947">
      <w:pPr>
        <w:numPr>
          <w:ilvl w:val="0"/>
          <w:numId w:val="160"/>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náboj </w:t>
      </w:r>
      <w:proofErr w:type="spellStart"/>
      <w:r w:rsidRPr="00B01FF3">
        <w:rPr>
          <w:rFonts w:ascii="Times New Roman" w:eastAsia="Times New Roman" w:hAnsi="Times New Roman" w:cs="Times New Roman"/>
          <w:sz w:val="24"/>
          <w:szCs w:val="24"/>
          <w:lang w:eastAsia="sk-SK"/>
        </w:rPr>
        <w:t>laborovaný</w:t>
      </w:r>
      <w:proofErr w:type="spellEnd"/>
      <w:r w:rsidRPr="00B01FF3">
        <w:rPr>
          <w:rFonts w:ascii="Times New Roman" w:eastAsia="Times New Roman" w:hAnsi="Times New Roman" w:cs="Times New Roman"/>
          <w:sz w:val="24"/>
          <w:szCs w:val="24"/>
          <w:lang w:eastAsia="sk-SK"/>
        </w:rPr>
        <w:t xml:space="preserve"> brokmi typu B a C s l &lt; 73 mm a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740 bar pre kaliber 12,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780 bar pre kaliber 16 alebo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830 bar pre kaliber 20 a</w:t>
      </w:r>
      <w:r w:rsidR="00287D5B"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menší</w:t>
      </w:r>
      <w:r w:rsidR="00287D5B" w:rsidRPr="00B01FF3">
        <w:rPr>
          <w:rFonts w:ascii="Times New Roman" w:eastAsia="Times New Roman" w:hAnsi="Times New Roman" w:cs="Times New Roman"/>
          <w:sz w:val="24"/>
          <w:szCs w:val="24"/>
          <w:lang w:eastAsia="sk-SK"/>
        </w:rPr>
        <w:t xml:space="preserve"> a</w:t>
      </w:r>
      <w:r w:rsidRPr="00B01FF3">
        <w:rPr>
          <w:rFonts w:ascii="Times New Roman" w:eastAsia="Times New Roman" w:hAnsi="Times New Roman" w:cs="Times New Roman"/>
          <w:sz w:val="24"/>
          <w:szCs w:val="24"/>
          <w:lang w:eastAsia="sk-SK"/>
        </w:rPr>
        <w:t xml:space="preserve"> sa overí priemer brokov, rýchlosť a hybnosť. </w:t>
      </w:r>
    </w:p>
    <w:p w:rsidR="00666424" w:rsidRPr="00B01FF3" w:rsidRDefault="001E2C14" w:rsidP="001E2C14">
      <w:pPr>
        <w:spacing w:after="0" w:line="240" w:lineRule="auto"/>
        <w:ind w:left="720"/>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12.4.2 </w:t>
      </w:r>
      <w:r w:rsidR="00666424" w:rsidRPr="00B01FF3">
        <w:rPr>
          <w:rFonts w:ascii="Times New Roman" w:eastAsia="Times New Roman" w:hAnsi="Times New Roman" w:cs="Times New Roman"/>
          <w:sz w:val="24"/>
          <w:szCs w:val="24"/>
          <w:lang w:eastAsia="sk-SK"/>
        </w:rPr>
        <w:t>Hodnoty veličín</w:t>
      </w:r>
      <w:r w:rsidR="00F3564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podľa </w:t>
      </w:r>
      <w:r w:rsidR="00E34E6B" w:rsidRPr="00B01FF3">
        <w:rPr>
          <w:rFonts w:ascii="Times New Roman" w:eastAsia="Times New Roman" w:hAnsi="Times New Roman" w:cs="Times New Roman"/>
          <w:sz w:val="24"/>
          <w:szCs w:val="24"/>
          <w:lang w:eastAsia="sk-SK"/>
        </w:rPr>
        <w:t>bod</w:t>
      </w:r>
      <w:r w:rsidRPr="00B01FF3">
        <w:rPr>
          <w:rFonts w:ascii="Times New Roman" w:eastAsia="Times New Roman" w:hAnsi="Times New Roman" w:cs="Times New Roman"/>
          <w:sz w:val="24"/>
          <w:szCs w:val="24"/>
          <w:lang w:eastAsia="sk-SK"/>
        </w:rPr>
        <w:t xml:space="preserve">u 12.4.1 písm. b) </w:t>
      </w:r>
      <w:r w:rsidR="00F35640" w:rsidRPr="00B01FF3">
        <w:rPr>
          <w:rFonts w:ascii="Times New Roman" w:eastAsia="Times New Roman" w:hAnsi="Times New Roman" w:cs="Times New Roman"/>
          <w:sz w:val="24"/>
          <w:szCs w:val="24"/>
          <w:lang w:eastAsia="sk-SK"/>
        </w:rPr>
        <w:t xml:space="preserve">sú </w:t>
      </w:r>
      <w:r w:rsidR="00DB0E81" w:rsidRPr="00B01FF3">
        <w:rPr>
          <w:rFonts w:ascii="Times New Roman" w:eastAsia="Times New Roman" w:hAnsi="Times New Roman" w:cs="Times New Roman"/>
          <w:sz w:val="24"/>
          <w:szCs w:val="24"/>
          <w:lang w:eastAsia="sk-SK"/>
        </w:rPr>
        <w:t xml:space="preserve">uvedené </w:t>
      </w:r>
      <w:r w:rsidR="00F35640" w:rsidRPr="00B01FF3">
        <w:rPr>
          <w:rFonts w:ascii="Times New Roman" w:eastAsia="Times New Roman" w:hAnsi="Times New Roman" w:cs="Times New Roman"/>
          <w:sz w:val="24"/>
          <w:szCs w:val="24"/>
          <w:lang w:eastAsia="sk-SK"/>
        </w:rPr>
        <w:t>v tabuľke č. 4.</w:t>
      </w:r>
    </w:p>
    <w:p w:rsidR="00DB0E81" w:rsidRPr="00B01FF3" w:rsidRDefault="00DB0E81" w:rsidP="00666424">
      <w:pPr>
        <w:spacing w:after="0" w:line="240" w:lineRule="auto"/>
        <w:ind w:left="720"/>
        <w:contextualSpacing/>
        <w:jc w:val="both"/>
        <w:rPr>
          <w:rFonts w:ascii="Times New Roman" w:eastAsia="Times New Roman" w:hAnsi="Times New Roman" w:cs="Times New Roman"/>
          <w:sz w:val="24"/>
          <w:szCs w:val="24"/>
          <w:lang w:eastAsia="sk-SK"/>
        </w:rPr>
      </w:pPr>
    </w:p>
    <w:p w:rsidR="00666424" w:rsidRPr="00B01FF3" w:rsidRDefault="00F35640" w:rsidP="00DB0E81">
      <w:pPr>
        <w:spacing w:after="0" w:line="240" w:lineRule="auto"/>
        <w:ind w:left="28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Tabuľka č. 4</w:t>
      </w:r>
    </w:p>
    <w:tbl>
      <w:tblPr>
        <w:tblStyle w:val="Mriekatabuky2"/>
        <w:tblW w:w="0" w:type="auto"/>
        <w:tblInd w:w="392" w:type="dxa"/>
        <w:tblLook w:val="04A0" w:firstRow="1" w:lastRow="0" w:firstColumn="1" w:lastColumn="0" w:noHBand="0" w:noVBand="1"/>
      </w:tblPr>
      <w:tblGrid>
        <w:gridCol w:w="1651"/>
        <w:gridCol w:w="1859"/>
        <w:gridCol w:w="1701"/>
        <w:gridCol w:w="1701"/>
      </w:tblGrid>
      <w:tr w:rsidR="00F716FE" w:rsidRPr="00B01FF3" w:rsidTr="00666424">
        <w:trPr>
          <w:trHeight w:val="287"/>
        </w:trPr>
        <w:tc>
          <w:tcPr>
            <w:tcW w:w="1651" w:type="dxa"/>
          </w:tcPr>
          <w:p w:rsidR="00F716FE" w:rsidRPr="00B01FF3" w:rsidRDefault="00F716FE"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Kaliber</w:t>
            </w:r>
          </w:p>
        </w:tc>
        <w:tc>
          <w:tcPr>
            <w:tcW w:w="1859"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Priemer brokov [mm]</w:t>
            </w:r>
          </w:p>
        </w:tc>
        <w:tc>
          <w:tcPr>
            <w:tcW w:w="1701"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Najväčšia rýchlosť V</w:t>
            </w:r>
            <w:r w:rsidRPr="00B01FF3">
              <w:rPr>
                <w:rFonts w:ascii="Times New Roman" w:hAnsi="Times New Roman" w:cs="Times New Roman"/>
                <w:sz w:val="24"/>
                <w:szCs w:val="24"/>
                <w:vertAlign w:val="subscript"/>
                <w:lang w:eastAsia="sk-SK"/>
              </w:rPr>
              <w:t>2,5</w:t>
            </w:r>
            <w:r w:rsidRPr="00B01FF3">
              <w:rPr>
                <w:rFonts w:ascii="Times New Roman" w:hAnsi="Times New Roman" w:cs="Times New Roman"/>
                <w:sz w:val="24"/>
                <w:szCs w:val="24"/>
                <w:lang w:eastAsia="sk-SK"/>
              </w:rPr>
              <w:t xml:space="preserve"> [m/s]</w:t>
            </w:r>
          </w:p>
        </w:tc>
        <w:tc>
          <w:tcPr>
            <w:tcW w:w="1701"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Najväčšia hybnosť M</w:t>
            </w:r>
            <w:r w:rsidRPr="00B01FF3">
              <w:rPr>
                <w:rFonts w:ascii="Times New Roman" w:hAnsi="Times New Roman" w:cs="Times New Roman"/>
                <w:sz w:val="24"/>
                <w:szCs w:val="24"/>
                <w:vertAlign w:val="subscript"/>
                <w:lang w:eastAsia="sk-SK"/>
              </w:rPr>
              <w:t>2,5</w:t>
            </w:r>
            <w:r w:rsidRPr="00B01FF3">
              <w:rPr>
                <w:rFonts w:ascii="Times New Roman" w:hAnsi="Times New Roman" w:cs="Times New Roman"/>
                <w:sz w:val="24"/>
                <w:szCs w:val="24"/>
                <w:lang w:eastAsia="sk-SK"/>
              </w:rPr>
              <w:t xml:space="preserve"> [</w:t>
            </w:r>
            <w:proofErr w:type="spellStart"/>
            <w:r w:rsidRPr="00B01FF3">
              <w:rPr>
                <w:rFonts w:ascii="Times New Roman" w:hAnsi="Times New Roman" w:cs="Times New Roman"/>
                <w:sz w:val="24"/>
                <w:szCs w:val="24"/>
                <w:lang w:eastAsia="sk-SK"/>
              </w:rPr>
              <w:t>Ns</w:t>
            </w:r>
            <w:proofErr w:type="spellEnd"/>
            <w:r w:rsidRPr="00B01FF3">
              <w:rPr>
                <w:rFonts w:ascii="Times New Roman" w:hAnsi="Times New Roman" w:cs="Times New Roman"/>
                <w:sz w:val="24"/>
                <w:szCs w:val="24"/>
                <w:lang w:eastAsia="sk-SK"/>
              </w:rPr>
              <w:t>]</w:t>
            </w:r>
          </w:p>
        </w:tc>
      </w:tr>
      <w:tr w:rsidR="00666424" w:rsidRPr="00B01FF3" w:rsidTr="00666424">
        <w:trPr>
          <w:trHeight w:val="287"/>
        </w:trPr>
        <w:tc>
          <w:tcPr>
            <w:tcW w:w="1651"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w:t>
            </w:r>
          </w:p>
        </w:tc>
        <w:tc>
          <w:tcPr>
            <w:tcW w:w="1859"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3,25 + 2% max</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425</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12,0</w:t>
            </w:r>
          </w:p>
        </w:tc>
      </w:tr>
      <w:tr w:rsidR="00666424" w:rsidRPr="00B01FF3" w:rsidTr="00666424">
        <w:trPr>
          <w:trHeight w:val="275"/>
        </w:trPr>
        <w:tc>
          <w:tcPr>
            <w:tcW w:w="1651"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16</w:t>
            </w:r>
          </w:p>
        </w:tc>
        <w:tc>
          <w:tcPr>
            <w:tcW w:w="1859"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3,00 + 2% max</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390</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9,5</w:t>
            </w:r>
          </w:p>
        </w:tc>
      </w:tr>
      <w:tr w:rsidR="00666424" w:rsidRPr="00B01FF3" w:rsidTr="00666424">
        <w:trPr>
          <w:trHeight w:val="301"/>
        </w:trPr>
        <w:tc>
          <w:tcPr>
            <w:tcW w:w="1651" w:type="dxa"/>
          </w:tcPr>
          <w:p w:rsidR="00666424" w:rsidRPr="00B01FF3" w:rsidRDefault="00666424" w:rsidP="00666424">
            <w:pPr>
              <w:autoSpaceDE w:val="0"/>
              <w:autoSpaceDN w:val="0"/>
              <w:adjustRightInd w:val="0"/>
              <w:rPr>
                <w:rFonts w:ascii="Times New Roman" w:hAnsi="Times New Roman" w:cs="Times New Roman"/>
                <w:sz w:val="24"/>
                <w:szCs w:val="24"/>
                <w:lang w:eastAsia="sk-SK"/>
              </w:rPr>
            </w:pPr>
            <w:r w:rsidRPr="00B01FF3">
              <w:rPr>
                <w:rFonts w:ascii="Times New Roman" w:hAnsi="Times New Roman" w:cs="Times New Roman"/>
                <w:sz w:val="24"/>
                <w:szCs w:val="24"/>
                <w:lang w:eastAsia="sk-SK"/>
              </w:rPr>
              <w:t>20</w:t>
            </w:r>
          </w:p>
        </w:tc>
        <w:tc>
          <w:tcPr>
            <w:tcW w:w="1859"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3,00 + 2% max</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410</w:t>
            </w:r>
          </w:p>
        </w:tc>
        <w:tc>
          <w:tcPr>
            <w:tcW w:w="1701"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9,3</w:t>
            </w:r>
          </w:p>
        </w:tc>
      </w:tr>
    </w:tbl>
    <w:p w:rsidR="00666424" w:rsidRPr="00B01FF3" w:rsidRDefault="00666424" w:rsidP="00666424">
      <w:pPr>
        <w:spacing w:after="0" w:line="240" w:lineRule="auto"/>
        <w:ind w:left="720"/>
        <w:contextualSpacing/>
        <w:jc w:val="both"/>
        <w:rPr>
          <w:rFonts w:ascii="Times New Roman" w:eastAsia="Times New Roman" w:hAnsi="Times New Roman" w:cs="Times New Roman"/>
          <w:sz w:val="24"/>
          <w:szCs w:val="24"/>
          <w:lang w:eastAsia="sk-SK"/>
        </w:rPr>
      </w:pPr>
    </w:p>
    <w:p w:rsidR="00666424" w:rsidRPr="00B01FF3" w:rsidRDefault="00666424" w:rsidP="00E9481B">
      <w:pPr>
        <w:numPr>
          <w:ilvl w:val="2"/>
          <w:numId w:val="179"/>
        </w:numPr>
        <w:spacing w:after="0" w:line="240" w:lineRule="auto"/>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Strelivo s vysokým výkonom </w:t>
      </w:r>
      <w:r w:rsidRPr="00B01FF3">
        <w:rPr>
          <w:rFonts w:ascii="Times New Roman" w:eastAsia="Times New Roman" w:hAnsi="Times New Roman" w:cs="Times New Roman"/>
          <w:bCs/>
          <w:sz w:val="24"/>
          <w:szCs w:val="24"/>
          <w:lang w:eastAsia="sk-SK"/>
        </w:rPr>
        <w:t>do strelnej zbrane, ktorá podlieha vyššej skúške je brokový n</w:t>
      </w:r>
      <w:r w:rsidRPr="00B01FF3">
        <w:rPr>
          <w:rFonts w:ascii="Times New Roman" w:eastAsia="Times New Roman" w:hAnsi="Times New Roman" w:cs="Times New Roman"/>
          <w:sz w:val="24"/>
          <w:szCs w:val="24"/>
          <w:lang w:eastAsia="sk-SK"/>
        </w:rPr>
        <w:t xml:space="preserve">áboj </w:t>
      </w:r>
      <w:proofErr w:type="spellStart"/>
      <w:r w:rsidRPr="00B01FF3">
        <w:rPr>
          <w:rFonts w:ascii="Times New Roman" w:eastAsia="Times New Roman" w:hAnsi="Times New Roman" w:cs="Times New Roman"/>
          <w:sz w:val="24"/>
          <w:szCs w:val="24"/>
          <w:lang w:eastAsia="sk-SK"/>
        </w:rPr>
        <w:t>laborovaný</w:t>
      </w:r>
      <w:proofErr w:type="spellEnd"/>
      <w:r w:rsidRPr="00B01FF3">
        <w:rPr>
          <w:rFonts w:ascii="Times New Roman" w:eastAsia="Times New Roman" w:hAnsi="Times New Roman" w:cs="Times New Roman"/>
          <w:sz w:val="24"/>
          <w:szCs w:val="24"/>
          <w:lang w:eastAsia="sk-SK"/>
        </w:rPr>
        <w:t xml:space="preserve"> brokmi typu A </w:t>
      </w:r>
      <w:proofErr w:type="spellStart"/>
      <w:r w:rsidRPr="00B01FF3">
        <w:rPr>
          <w:rFonts w:ascii="Times New Roman" w:eastAsia="Times New Roman" w:hAnsi="Times New Roman" w:cs="Times New Roman"/>
          <w:sz w:val="24"/>
          <w:szCs w:val="24"/>
          <w:lang w:eastAsia="sk-SK"/>
        </w:rPr>
        <w:t>a</w:t>
      </w:r>
      <w:proofErr w:type="spellEnd"/>
      <w:r w:rsidRPr="00B01FF3">
        <w:rPr>
          <w:rFonts w:ascii="Times New Roman" w:eastAsia="Times New Roman" w:hAnsi="Times New Roman" w:cs="Times New Roman"/>
          <w:sz w:val="24"/>
          <w:szCs w:val="24"/>
          <w:lang w:eastAsia="sk-SK"/>
        </w:rPr>
        <w:t> D, ktorý má</w:t>
      </w:r>
    </w:p>
    <w:p w:rsidR="00666424" w:rsidRPr="00B01FF3" w:rsidRDefault="00666424" w:rsidP="00E45947">
      <w:pPr>
        <w:numPr>
          <w:ilvl w:val="0"/>
          <w:numId w:val="161"/>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I ≥ 73 mm, </w:t>
      </w:r>
    </w:p>
    <w:p w:rsidR="00666424" w:rsidRPr="00B01FF3" w:rsidRDefault="00666424" w:rsidP="00E45947">
      <w:pPr>
        <w:numPr>
          <w:ilvl w:val="0"/>
          <w:numId w:val="161"/>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l &lt; 73 mm a P &gt; 740 bar pre kaliber 12, P &gt; 780 bar pre kaliber 16 alebo P &gt; 830 bar pre kaliber 20 a menší, a ktoré zároveň spĺňa podmienku pre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1050 bar; pre náboje s touto veľkosťou kalibra platí, že </w:t>
      </w:r>
      <w:r w:rsidR="003A044C" w:rsidRPr="00B01FF3">
        <w:rPr>
          <w:rFonts w:ascii="Times New Roman" w:eastAsia="Times New Roman" w:hAnsi="Times New Roman" w:cs="Times New Roman"/>
          <w:sz w:val="24"/>
          <w:szCs w:val="24"/>
          <w:lang w:eastAsia="sk-SK"/>
        </w:rPr>
        <w:t>sa</w:t>
      </w:r>
      <w:r w:rsidRPr="00B01FF3">
        <w:rPr>
          <w:rFonts w:ascii="Times New Roman" w:eastAsia="Times New Roman" w:hAnsi="Times New Roman" w:cs="Times New Roman"/>
          <w:sz w:val="24"/>
          <w:szCs w:val="24"/>
          <w:lang w:eastAsia="sk-SK"/>
        </w:rPr>
        <w:t xml:space="preserve"> overu</w:t>
      </w:r>
      <w:r w:rsidR="003A044C" w:rsidRPr="00B01FF3">
        <w:rPr>
          <w:rFonts w:ascii="Times New Roman" w:eastAsia="Times New Roman" w:hAnsi="Times New Roman" w:cs="Times New Roman"/>
          <w:sz w:val="24"/>
          <w:szCs w:val="24"/>
          <w:lang w:eastAsia="sk-SK"/>
        </w:rPr>
        <w:t>jú</w:t>
      </w:r>
      <w:r w:rsidRPr="00B01FF3">
        <w:rPr>
          <w:rFonts w:ascii="Times New Roman" w:eastAsia="Times New Roman" w:hAnsi="Times New Roman" w:cs="Times New Roman"/>
          <w:sz w:val="24"/>
          <w:szCs w:val="24"/>
          <w:lang w:eastAsia="sk-SK"/>
        </w:rPr>
        <w:t xml:space="preserve"> ako </w:t>
      </w:r>
      <w:proofErr w:type="spellStart"/>
      <w:r w:rsidRPr="00B01FF3">
        <w:rPr>
          <w:rFonts w:ascii="Times New Roman" w:eastAsia="Times New Roman" w:hAnsi="Times New Roman" w:cs="Times New Roman"/>
          <w:sz w:val="24"/>
          <w:szCs w:val="24"/>
          <w:lang w:eastAsia="sk-SK"/>
        </w:rPr>
        <w:t>celoolovené</w:t>
      </w:r>
      <w:proofErr w:type="spellEnd"/>
      <w:r w:rsidRPr="00B01FF3">
        <w:rPr>
          <w:rFonts w:ascii="Times New Roman" w:eastAsia="Times New Roman" w:hAnsi="Times New Roman" w:cs="Times New Roman"/>
          <w:sz w:val="24"/>
          <w:szCs w:val="24"/>
          <w:lang w:eastAsia="sk-SK"/>
        </w:rPr>
        <w:t xml:space="preserve"> brokové náboje.</w:t>
      </w:r>
    </w:p>
    <w:p w:rsidR="00666424" w:rsidRPr="00B01FF3" w:rsidRDefault="00666424" w:rsidP="00E9481B">
      <w:pPr>
        <w:numPr>
          <w:ilvl w:val="2"/>
          <w:numId w:val="179"/>
        </w:numPr>
        <w:spacing w:after="0" w:line="240" w:lineRule="auto"/>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Strelivo s vysokým výkonom do strelnej zbrane, ktorá podlieha skúške s oceľovými brokmi je brokový náboj </w:t>
      </w:r>
      <w:proofErr w:type="spellStart"/>
      <w:r w:rsidRPr="00B01FF3">
        <w:rPr>
          <w:rFonts w:ascii="Times New Roman" w:eastAsia="Times New Roman" w:hAnsi="Times New Roman" w:cs="Times New Roman"/>
          <w:sz w:val="24"/>
          <w:szCs w:val="24"/>
          <w:lang w:eastAsia="sk-SK"/>
        </w:rPr>
        <w:t>laborovaný</w:t>
      </w:r>
      <w:proofErr w:type="spellEnd"/>
      <w:r w:rsidRPr="00B01FF3">
        <w:rPr>
          <w:rFonts w:ascii="Times New Roman" w:eastAsia="Times New Roman" w:hAnsi="Times New Roman" w:cs="Times New Roman"/>
          <w:sz w:val="24"/>
          <w:szCs w:val="24"/>
          <w:lang w:eastAsia="sk-SK"/>
        </w:rPr>
        <w:t xml:space="preserve"> brokmi typu B a C, </w:t>
      </w:r>
      <w:r w:rsidR="003A044C" w:rsidRPr="00B01FF3">
        <w:rPr>
          <w:rFonts w:ascii="Times New Roman" w:eastAsia="Times New Roman" w:hAnsi="Times New Roman" w:cs="Times New Roman"/>
          <w:sz w:val="24"/>
          <w:szCs w:val="24"/>
          <w:lang w:eastAsia="sk-SK"/>
        </w:rPr>
        <w:t>ktorý má</w:t>
      </w:r>
    </w:p>
    <w:p w:rsidR="00666424" w:rsidRPr="00B01FF3" w:rsidRDefault="00666424" w:rsidP="00E45947">
      <w:pPr>
        <w:numPr>
          <w:ilvl w:val="0"/>
          <w:numId w:val="163"/>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I ≥ 73 mm, </w:t>
      </w:r>
    </w:p>
    <w:p w:rsidR="00666424" w:rsidRPr="00B01FF3" w:rsidRDefault="00666424" w:rsidP="00E45947">
      <w:pPr>
        <w:numPr>
          <w:ilvl w:val="0"/>
          <w:numId w:val="163"/>
        </w:numPr>
        <w:spacing w:after="0" w:line="240" w:lineRule="auto"/>
        <w:ind w:hanging="294"/>
        <w:contextualSpacing/>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l &lt; 73 mm a P &gt; 740 bar pre kaliber 12 , P &gt; 780 bar pre kaliber 16 alebo P &gt; 830 bar pre kaliber 20 a menší alebo ak jedna z veličín je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 xml:space="preserve">ia ako </w:t>
      </w:r>
      <w:r w:rsidR="003A044C" w:rsidRPr="00B01FF3">
        <w:rPr>
          <w:rFonts w:ascii="Times New Roman" w:eastAsia="Times New Roman" w:hAnsi="Times New Roman" w:cs="Times New Roman"/>
          <w:sz w:val="24"/>
          <w:szCs w:val="24"/>
          <w:lang w:eastAsia="sk-SK"/>
        </w:rPr>
        <w:t xml:space="preserve">hodnota podľa tabuľky </w:t>
      </w:r>
      <w:r w:rsidRPr="00B01FF3">
        <w:rPr>
          <w:rFonts w:ascii="Times New Roman" w:eastAsia="Times New Roman" w:hAnsi="Times New Roman" w:cs="Times New Roman"/>
          <w:sz w:val="24"/>
          <w:szCs w:val="24"/>
          <w:lang w:eastAsia="sk-SK"/>
        </w:rPr>
        <w:t>č.</w:t>
      </w:r>
      <w:r w:rsidR="003A044C"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3 a zodpoved</w:t>
      </w:r>
      <w:r w:rsidR="003A044C" w:rsidRPr="00B01FF3">
        <w:rPr>
          <w:rFonts w:ascii="Times New Roman" w:eastAsia="Times New Roman" w:hAnsi="Times New Roman" w:cs="Times New Roman"/>
          <w:sz w:val="24"/>
          <w:szCs w:val="24"/>
          <w:lang w:eastAsia="sk-SK"/>
        </w:rPr>
        <w:t>á</w:t>
      </w:r>
      <w:r w:rsidRPr="00B01FF3">
        <w:rPr>
          <w:rFonts w:ascii="Times New Roman" w:eastAsia="Times New Roman" w:hAnsi="Times New Roman" w:cs="Times New Roman"/>
          <w:sz w:val="24"/>
          <w:szCs w:val="24"/>
          <w:lang w:eastAsia="sk-SK"/>
        </w:rPr>
        <w:t xml:space="preserve"> hodnotám </w:t>
      </w:r>
      <w:r w:rsidR="003A044C" w:rsidRPr="00B01FF3">
        <w:rPr>
          <w:rFonts w:ascii="Times New Roman" w:eastAsia="Times New Roman" w:hAnsi="Times New Roman" w:cs="Times New Roman"/>
          <w:sz w:val="24"/>
          <w:szCs w:val="24"/>
          <w:lang w:eastAsia="sk-SK"/>
        </w:rPr>
        <w:t>podľa</w:t>
      </w:r>
      <w:r w:rsidRPr="00B01FF3">
        <w:rPr>
          <w:rFonts w:ascii="Times New Roman" w:eastAsia="Times New Roman" w:hAnsi="Times New Roman" w:cs="Times New Roman"/>
          <w:sz w:val="24"/>
          <w:szCs w:val="24"/>
          <w:lang w:eastAsia="sk-SK"/>
        </w:rPr>
        <w:t xml:space="preserve"> tabuľk</w:t>
      </w:r>
      <w:r w:rsidR="003A044C" w:rsidRPr="00B01FF3">
        <w:rPr>
          <w:rFonts w:ascii="Times New Roman" w:eastAsia="Times New Roman" w:hAnsi="Times New Roman" w:cs="Times New Roman"/>
          <w:sz w:val="24"/>
          <w:szCs w:val="24"/>
          <w:lang w:eastAsia="sk-SK"/>
        </w:rPr>
        <w:t>y</w:t>
      </w:r>
      <w:r w:rsidRPr="00B01FF3">
        <w:rPr>
          <w:rFonts w:ascii="Times New Roman" w:eastAsia="Times New Roman" w:hAnsi="Times New Roman" w:cs="Times New Roman"/>
          <w:sz w:val="24"/>
          <w:szCs w:val="24"/>
          <w:lang w:eastAsia="sk-SK"/>
        </w:rPr>
        <w:t xml:space="preserve"> č. </w:t>
      </w:r>
      <w:r w:rsidR="00F35640" w:rsidRPr="00B01FF3">
        <w:rPr>
          <w:rFonts w:ascii="Times New Roman" w:eastAsia="Times New Roman" w:hAnsi="Times New Roman" w:cs="Times New Roman"/>
          <w:sz w:val="24"/>
          <w:szCs w:val="24"/>
          <w:lang w:eastAsia="sk-SK"/>
        </w:rPr>
        <w:t>5</w:t>
      </w:r>
      <w:r w:rsidRPr="00B01FF3">
        <w:rPr>
          <w:rFonts w:ascii="Times New Roman" w:eastAsia="Times New Roman" w:hAnsi="Times New Roman" w:cs="Times New Roman"/>
          <w:sz w:val="24"/>
          <w:szCs w:val="24"/>
          <w:lang w:eastAsia="sk-SK"/>
        </w:rPr>
        <w:t xml:space="preserve"> a hodnote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 1050 bar; tieto náboje sa použijú len pri strelnej zbrani určenej na streľbu oceľovými brokmi.</w:t>
      </w:r>
    </w:p>
    <w:p w:rsidR="00DB0E81" w:rsidRPr="00B01FF3" w:rsidRDefault="00DB0E81" w:rsidP="00DB0E81">
      <w:pPr>
        <w:spacing w:after="0" w:line="240" w:lineRule="auto"/>
        <w:ind w:left="720"/>
        <w:contextualSpacing/>
        <w:jc w:val="both"/>
        <w:rPr>
          <w:rFonts w:ascii="Times New Roman" w:eastAsia="Times New Roman" w:hAnsi="Times New Roman" w:cs="Times New Roman"/>
          <w:sz w:val="24"/>
          <w:szCs w:val="24"/>
          <w:lang w:eastAsia="sk-SK"/>
        </w:rPr>
      </w:pPr>
    </w:p>
    <w:p w:rsidR="00666424" w:rsidRPr="00B01FF3" w:rsidRDefault="00666424" w:rsidP="00DB0E81">
      <w:pPr>
        <w:spacing w:after="0"/>
        <w:ind w:left="-142"/>
        <w:rPr>
          <w:sz w:val="24"/>
          <w:szCs w:val="24"/>
        </w:rPr>
      </w:pPr>
      <w:r w:rsidRPr="00B01FF3">
        <w:rPr>
          <w:rFonts w:ascii="Times New Roman" w:hAnsi="Times New Roman" w:cs="Times New Roman"/>
          <w:sz w:val="24"/>
          <w:szCs w:val="24"/>
        </w:rPr>
        <w:t xml:space="preserve">Tabuľka č. </w:t>
      </w:r>
      <w:r w:rsidR="00F35640" w:rsidRPr="00B01FF3">
        <w:rPr>
          <w:rFonts w:ascii="Times New Roman" w:hAnsi="Times New Roman" w:cs="Times New Roman"/>
          <w:sz w:val="24"/>
          <w:szCs w:val="24"/>
        </w:rPr>
        <w:t>5</w:t>
      </w:r>
    </w:p>
    <w:tbl>
      <w:tblPr>
        <w:tblStyle w:val="Mriekatabuky2"/>
        <w:tblW w:w="0" w:type="auto"/>
        <w:tblLook w:val="04A0" w:firstRow="1" w:lastRow="0" w:firstColumn="1" w:lastColumn="0" w:noHBand="0" w:noVBand="1"/>
      </w:tblPr>
      <w:tblGrid>
        <w:gridCol w:w="1526"/>
        <w:gridCol w:w="2268"/>
        <w:gridCol w:w="2693"/>
        <w:gridCol w:w="2725"/>
      </w:tblGrid>
      <w:tr w:rsidR="00F716FE" w:rsidRPr="00B01FF3" w:rsidTr="00666424">
        <w:tc>
          <w:tcPr>
            <w:tcW w:w="1526"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Kaliber</w:t>
            </w:r>
          </w:p>
        </w:tc>
        <w:tc>
          <w:tcPr>
            <w:tcW w:w="2268"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Priemer brokov [mm]</w:t>
            </w:r>
          </w:p>
        </w:tc>
        <w:tc>
          <w:tcPr>
            <w:tcW w:w="2693"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Najväčšia rýchlosť  V</w:t>
            </w:r>
            <w:r w:rsidRPr="00B01FF3">
              <w:rPr>
                <w:rFonts w:ascii="Times New Roman" w:hAnsi="Times New Roman" w:cs="Times New Roman"/>
                <w:sz w:val="24"/>
                <w:szCs w:val="24"/>
                <w:vertAlign w:val="subscript"/>
                <w:lang w:eastAsia="sk-SK"/>
              </w:rPr>
              <w:t>2,5</w:t>
            </w:r>
            <w:r w:rsidRPr="00B01FF3">
              <w:rPr>
                <w:rFonts w:ascii="Times New Roman" w:hAnsi="Times New Roman" w:cs="Times New Roman"/>
                <w:sz w:val="24"/>
                <w:szCs w:val="24"/>
                <w:lang w:eastAsia="sk-SK"/>
              </w:rPr>
              <w:t xml:space="preserve"> [m/s]</w:t>
            </w:r>
          </w:p>
        </w:tc>
        <w:tc>
          <w:tcPr>
            <w:tcW w:w="2725" w:type="dxa"/>
          </w:tcPr>
          <w:p w:rsidR="00F716FE" w:rsidRPr="00B01FF3" w:rsidRDefault="00F716FE" w:rsidP="00F54DED">
            <w:pPr>
              <w:autoSpaceDE w:val="0"/>
              <w:autoSpaceDN w:val="0"/>
              <w:adjustRightInd w:val="0"/>
              <w:jc w:val="center"/>
              <w:rPr>
                <w:rFonts w:ascii="Times New Roman" w:hAnsi="Times New Roman" w:cs="Times New Roman"/>
                <w:sz w:val="24"/>
                <w:szCs w:val="24"/>
                <w:lang w:eastAsia="sk-SK"/>
              </w:rPr>
            </w:pP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ako funkcia závislá od priemeru brokov</w:t>
            </w:r>
          </w:p>
        </w:tc>
      </w:tr>
      <w:tr w:rsidR="00666424" w:rsidRPr="00B01FF3" w:rsidTr="00666424">
        <w:tc>
          <w:tcPr>
            <w:tcW w:w="1526"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10/89</w:t>
            </w:r>
          </w:p>
        </w:tc>
        <w:tc>
          <w:tcPr>
            <w:tcW w:w="2268"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440</w:t>
            </w:r>
          </w:p>
        </w:tc>
        <w:tc>
          <w:tcPr>
            <w:tcW w:w="2693"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19+,0</w:t>
            </w:r>
          </w:p>
        </w:tc>
        <w:tc>
          <w:tcPr>
            <w:tcW w:w="2725"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4mm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12/70</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13,5</w:t>
            </w:r>
          </w:p>
        </w:tc>
        <w:tc>
          <w:tcPr>
            <w:tcW w:w="2725" w:type="dxa"/>
            <w:vMerge w:val="restart"/>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4mm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12/73</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15,0</w:t>
            </w:r>
          </w:p>
        </w:tc>
        <w:tc>
          <w:tcPr>
            <w:tcW w:w="2725" w:type="dxa"/>
            <w:vMerge/>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12/76</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15,0</w:t>
            </w:r>
          </w:p>
        </w:tc>
        <w:tc>
          <w:tcPr>
            <w:tcW w:w="2725" w:type="dxa"/>
            <w:vMerge/>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12/89</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19,0</w:t>
            </w:r>
          </w:p>
        </w:tc>
        <w:tc>
          <w:tcPr>
            <w:tcW w:w="2725" w:type="dxa"/>
            <w:vMerge/>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p>
        </w:tc>
      </w:tr>
      <w:tr w:rsidR="00666424" w:rsidRPr="00B01FF3" w:rsidTr="00666424">
        <w:tc>
          <w:tcPr>
            <w:tcW w:w="1526"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16/70</w:t>
            </w:r>
          </w:p>
        </w:tc>
        <w:tc>
          <w:tcPr>
            <w:tcW w:w="2268"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420</w:t>
            </w:r>
          </w:p>
        </w:tc>
        <w:tc>
          <w:tcPr>
            <w:tcW w:w="2693"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12,0</w:t>
            </w:r>
          </w:p>
        </w:tc>
        <w:tc>
          <w:tcPr>
            <w:tcW w:w="2725"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3,5 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20/70</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410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11,0</w:t>
            </w:r>
          </w:p>
        </w:tc>
        <w:tc>
          <w:tcPr>
            <w:tcW w:w="2725" w:type="dxa"/>
            <w:vMerge w:val="restart"/>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3,25 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20/76</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12,0</w:t>
            </w:r>
          </w:p>
        </w:tc>
        <w:tc>
          <w:tcPr>
            <w:tcW w:w="2725" w:type="dxa"/>
            <w:vMerge/>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28/70</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400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7,0</w:t>
            </w:r>
          </w:p>
        </w:tc>
        <w:tc>
          <w:tcPr>
            <w:tcW w:w="2725" w:type="dxa"/>
            <w:vMerge w:val="restart"/>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3 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r w:rsidR="00F35640" w:rsidRPr="00B01FF3" w:rsidTr="00666424">
        <w:tc>
          <w:tcPr>
            <w:tcW w:w="1526"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28/76</w:t>
            </w:r>
          </w:p>
        </w:tc>
        <w:tc>
          <w:tcPr>
            <w:tcW w:w="2268"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8,5</w:t>
            </w:r>
          </w:p>
        </w:tc>
        <w:tc>
          <w:tcPr>
            <w:tcW w:w="2725" w:type="dxa"/>
            <w:vMerge/>
          </w:tcPr>
          <w:p w:rsidR="00F35640" w:rsidRPr="00B01FF3" w:rsidRDefault="00F35640" w:rsidP="00F54DED">
            <w:pPr>
              <w:autoSpaceDE w:val="0"/>
              <w:autoSpaceDN w:val="0"/>
              <w:adjustRightInd w:val="0"/>
              <w:jc w:val="center"/>
              <w:rPr>
                <w:rFonts w:ascii="Times New Roman" w:hAnsi="Times New Roman" w:cs="Times New Roman"/>
                <w:sz w:val="24"/>
                <w:szCs w:val="24"/>
                <w:lang w:eastAsia="sk-SK"/>
              </w:rPr>
            </w:pPr>
          </w:p>
        </w:tc>
      </w:tr>
      <w:tr w:rsidR="00666424" w:rsidRPr="00B01FF3" w:rsidTr="00666424">
        <w:tc>
          <w:tcPr>
            <w:tcW w:w="1526"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.410/76</w:t>
            </w:r>
          </w:p>
        </w:tc>
        <w:tc>
          <w:tcPr>
            <w:tcW w:w="2268"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430</w:t>
            </w:r>
          </w:p>
        </w:tc>
        <w:tc>
          <w:tcPr>
            <w:tcW w:w="2693"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4,2</w:t>
            </w:r>
          </w:p>
        </w:tc>
        <w:tc>
          <w:tcPr>
            <w:tcW w:w="2725" w:type="dxa"/>
          </w:tcPr>
          <w:p w:rsidR="00666424" w:rsidRPr="00B01FF3" w:rsidRDefault="00666424" w:rsidP="00F54DED">
            <w:pPr>
              <w:autoSpaceDE w:val="0"/>
              <w:autoSpaceDN w:val="0"/>
              <w:adjustRightInd w:val="0"/>
              <w:jc w:val="center"/>
              <w:rPr>
                <w:rFonts w:ascii="Times New Roman" w:hAnsi="Times New Roman" w:cs="Times New Roman"/>
                <w:sz w:val="24"/>
                <w:szCs w:val="24"/>
                <w:lang w:eastAsia="sk-SK"/>
              </w:rPr>
            </w:pPr>
            <w:r w:rsidRPr="00B01FF3">
              <w:rPr>
                <w:rFonts w:ascii="Times New Roman" w:hAnsi="Times New Roman" w:cs="Times New Roman"/>
                <w:sz w:val="24"/>
                <w:szCs w:val="24"/>
                <w:lang w:eastAsia="sk-SK"/>
              </w:rPr>
              <w:t xml:space="preserve">Pri priemere brokov ˃ 2,5 mm </w:t>
            </w:r>
            <w:proofErr w:type="spellStart"/>
            <w:r w:rsidRPr="00B01FF3">
              <w:rPr>
                <w:rFonts w:ascii="Times New Roman" w:hAnsi="Times New Roman" w:cs="Times New Roman"/>
                <w:sz w:val="24"/>
                <w:szCs w:val="24"/>
                <w:lang w:eastAsia="sk-SK"/>
              </w:rPr>
              <w:t>zahrdlenie</w:t>
            </w:r>
            <w:proofErr w:type="spellEnd"/>
            <w:r w:rsidRPr="00B01FF3">
              <w:rPr>
                <w:rFonts w:ascii="Times New Roman" w:hAnsi="Times New Roman" w:cs="Times New Roman"/>
                <w:sz w:val="24"/>
                <w:szCs w:val="24"/>
                <w:lang w:eastAsia="sk-SK"/>
              </w:rPr>
              <w:t xml:space="preserve"> ≤ 0,5</w:t>
            </w:r>
          </w:p>
        </w:tc>
      </w:tr>
    </w:tbl>
    <w:p w:rsidR="003A044C" w:rsidRPr="00B01FF3" w:rsidRDefault="003A044C" w:rsidP="003A044C">
      <w:pPr>
        <w:spacing w:after="0" w:line="240" w:lineRule="auto"/>
        <w:ind w:left="420"/>
        <w:contextualSpacing/>
        <w:jc w:val="both"/>
        <w:rPr>
          <w:rFonts w:ascii="Times New Roman" w:eastAsia="Times New Roman" w:hAnsi="Times New Roman" w:cs="Times New Roman"/>
          <w:b/>
          <w:bCs/>
          <w:sz w:val="24"/>
          <w:szCs w:val="24"/>
          <w:lang w:eastAsia="sk-SK"/>
        </w:rPr>
      </w:pPr>
    </w:p>
    <w:p w:rsidR="006B36D9" w:rsidRPr="00B01FF3" w:rsidRDefault="00E9481B" w:rsidP="00E9481B">
      <w:pPr>
        <w:numPr>
          <w:ilvl w:val="1"/>
          <w:numId w:val="179"/>
        </w:numPr>
        <w:spacing w:after="0" w:line="240" w:lineRule="auto"/>
        <w:contextualSpacing/>
        <w:jc w:val="both"/>
        <w:rPr>
          <w:rFonts w:ascii="Times New Roman" w:eastAsia="Times New Roman" w:hAnsi="Times New Roman" w:cs="Times New Roman"/>
          <w:b/>
          <w:bCs/>
          <w:sz w:val="24"/>
          <w:szCs w:val="24"/>
          <w:lang w:eastAsia="sk-SK"/>
        </w:rPr>
      </w:pPr>
      <w:r w:rsidRPr="00B01FF3">
        <w:rPr>
          <w:rFonts w:ascii="Times New Roman" w:eastAsia="Times New Roman" w:hAnsi="Times New Roman" w:cs="Times New Roman"/>
          <w:sz w:val="24"/>
          <w:szCs w:val="24"/>
          <w:lang w:eastAsia="sk-SK"/>
        </w:rPr>
        <w:t xml:space="preserve"> </w:t>
      </w:r>
      <w:r w:rsidR="00666424" w:rsidRPr="00B01FF3">
        <w:rPr>
          <w:rFonts w:ascii="Times New Roman" w:eastAsia="Times New Roman" w:hAnsi="Times New Roman" w:cs="Times New Roman"/>
          <w:sz w:val="24"/>
          <w:szCs w:val="24"/>
          <w:lang w:eastAsia="sk-SK"/>
        </w:rPr>
        <w:t xml:space="preserve">Bezolovené broky môžu byť heterogénne </w:t>
      </w:r>
      <w:r w:rsidR="00F35640" w:rsidRPr="00B01FF3">
        <w:rPr>
          <w:rFonts w:ascii="Times New Roman" w:eastAsia="Times New Roman" w:hAnsi="Times New Roman" w:cs="Times New Roman"/>
          <w:sz w:val="24"/>
          <w:szCs w:val="24"/>
          <w:lang w:eastAsia="sk-SK"/>
        </w:rPr>
        <w:t xml:space="preserve">ako </w:t>
      </w:r>
      <w:r w:rsidR="00666424" w:rsidRPr="00B01FF3">
        <w:rPr>
          <w:rFonts w:ascii="Times New Roman" w:eastAsia="Times New Roman" w:hAnsi="Times New Roman" w:cs="Times New Roman"/>
          <w:sz w:val="24"/>
          <w:szCs w:val="24"/>
          <w:lang w:eastAsia="sk-SK"/>
        </w:rPr>
        <w:t xml:space="preserve">zlúčenina kovového prachu </w:t>
      </w:r>
      <w:r w:rsidR="00F35640" w:rsidRPr="00B01FF3">
        <w:rPr>
          <w:rFonts w:ascii="Times New Roman" w:eastAsia="Times New Roman" w:hAnsi="Times New Roman" w:cs="Times New Roman"/>
          <w:sz w:val="24"/>
          <w:szCs w:val="24"/>
          <w:lang w:eastAsia="sk-SK"/>
        </w:rPr>
        <w:t>a</w:t>
      </w:r>
      <w:r w:rsidR="00666424" w:rsidRPr="00B01FF3">
        <w:rPr>
          <w:rFonts w:ascii="Times New Roman" w:eastAsia="Times New Roman" w:hAnsi="Times New Roman" w:cs="Times New Roman"/>
          <w:sz w:val="24"/>
          <w:szCs w:val="24"/>
          <w:lang w:eastAsia="sk-SK"/>
        </w:rPr>
        <w:t xml:space="preserve"> spojiva a preverené deformačnou skúškou alebo homogénne </w:t>
      </w:r>
      <w:r w:rsidR="00F35640" w:rsidRPr="00B01FF3">
        <w:rPr>
          <w:rFonts w:ascii="Times New Roman" w:eastAsia="Times New Roman" w:hAnsi="Times New Roman" w:cs="Times New Roman"/>
          <w:sz w:val="24"/>
          <w:szCs w:val="24"/>
          <w:lang w:eastAsia="sk-SK"/>
        </w:rPr>
        <w:t xml:space="preserve">broky ako </w:t>
      </w:r>
      <w:r w:rsidR="00666424" w:rsidRPr="00B01FF3">
        <w:rPr>
          <w:rFonts w:ascii="Times New Roman" w:eastAsia="Times New Roman" w:hAnsi="Times New Roman" w:cs="Times New Roman"/>
          <w:sz w:val="24"/>
          <w:szCs w:val="24"/>
          <w:lang w:eastAsia="sk-SK"/>
        </w:rPr>
        <w:t xml:space="preserve">kovové alebo zo zliatiny a preverené </w:t>
      </w:r>
      <w:proofErr w:type="spellStart"/>
      <w:r w:rsidR="00666424" w:rsidRPr="00B01FF3">
        <w:rPr>
          <w:rFonts w:ascii="Times New Roman" w:eastAsia="Times New Roman" w:hAnsi="Times New Roman" w:cs="Times New Roman"/>
          <w:sz w:val="24"/>
          <w:szCs w:val="24"/>
          <w:lang w:eastAsia="sk-SK"/>
        </w:rPr>
        <w:t>Vickersovou</w:t>
      </w:r>
      <w:proofErr w:type="spellEnd"/>
      <w:r w:rsidR="00666424" w:rsidRPr="00B01FF3">
        <w:rPr>
          <w:rFonts w:ascii="Times New Roman" w:eastAsia="Times New Roman" w:hAnsi="Times New Roman" w:cs="Times New Roman"/>
          <w:sz w:val="24"/>
          <w:szCs w:val="24"/>
          <w:lang w:eastAsia="sk-SK"/>
        </w:rPr>
        <w:t xml:space="preserve"> skúškou tvrdosti jadra</w:t>
      </w:r>
      <w:r w:rsidR="00F35640" w:rsidRPr="00B01FF3">
        <w:rPr>
          <w:rFonts w:ascii="Times New Roman" w:eastAsia="Times New Roman" w:hAnsi="Times New Roman" w:cs="Times New Roman"/>
          <w:sz w:val="24"/>
          <w:szCs w:val="24"/>
          <w:lang w:eastAsia="sk-SK"/>
        </w:rPr>
        <w:t>.</w:t>
      </w:r>
      <w:r w:rsidR="00666424" w:rsidRPr="00B01FF3">
        <w:rPr>
          <w:rFonts w:ascii="Times New Roman" w:eastAsia="Times New Roman" w:hAnsi="Times New Roman" w:cs="Times New Roman"/>
          <w:sz w:val="24"/>
          <w:szCs w:val="24"/>
          <w:vertAlign w:val="superscript"/>
          <w:lang w:eastAsia="sk-SK"/>
        </w:rPr>
        <w:footnoteReference w:id="3"/>
      </w:r>
      <w:r w:rsidR="00F35640" w:rsidRPr="00B01FF3">
        <w:rPr>
          <w:rFonts w:ascii="Times New Roman" w:eastAsia="Times New Roman" w:hAnsi="Times New Roman" w:cs="Times New Roman"/>
          <w:sz w:val="24"/>
          <w:szCs w:val="24"/>
          <w:lang w:eastAsia="sk-SK"/>
        </w:rPr>
        <w:t>)</w:t>
      </w:r>
      <w:r w:rsidR="00666424" w:rsidRPr="00B01FF3">
        <w:rPr>
          <w:rFonts w:ascii="Times New Roman" w:eastAsia="Times New Roman" w:hAnsi="Times New Roman" w:cs="Times New Roman"/>
          <w:sz w:val="24"/>
          <w:szCs w:val="24"/>
          <w:lang w:eastAsia="sk-SK"/>
        </w:rPr>
        <w:t xml:space="preserve"> </w:t>
      </w:r>
    </w:p>
    <w:p w:rsidR="00E566EA" w:rsidRPr="00B01FF3" w:rsidRDefault="00BF5370" w:rsidP="00E566EA">
      <w:pPr>
        <w:spacing w:after="0" w:line="240" w:lineRule="auto"/>
        <w:ind w:left="5664"/>
        <w:jc w:val="both"/>
        <w:rPr>
          <w:rFonts w:ascii="Times New Roman" w:hAnsi="Times New Roman" w:cs="Times New Roman"/>
          <w:b/>
          <w:bCs/>
          <w:sz w:val="20"/>
          <w:szCs w:val="24"/>
        </w:rPr>
      </w:pPr>
      <w:r w:rsidRPr="00B01FF3">
        <w:rPr>
          <w:rFonts w:ascii="Times New Roman" w:hAnsi="Times New Roman" w:cs="Times New Roman"/>
          <w:b/>
          <w:bCs/>
          <w:sz w:val="20"/>
          <w:szCs w:val="24"/>
        </w:rPr>
        <w:br/>
      </w:r>
      <w:r w:rsidR="00E566EA" w:rsidRPr="00B01FF3">
        <w:rPr>
          <w:rFonts w:ascii="Times New Roman" w:hAnsi="Times New Roman" w:cs="Times New Roman"/>
          <w:b/>
          <w:bCs/>
          <w:sz w:val="20"/>
          <w:szCs w:val="24"/>
        </w:rPr>
        <w:br/>
      </w:r>
      <w:r w:rsidR="00E566EA" w:rsidRPr="00B01FF3">
        <w:rPr>
          <w:rFonts w:ascii="Times New Roman" w:hAnsi="Times New Roman" w:cs="Times New Roman"/>
          <w:b/>
          <w:bCs/>
          <w:sz w:val="20"/>
          <w:szCs w:val="24"/>
        </w:rPr>
        <w:br w:type="page"/>
      </w:r>
    </w:p>
    <w:p w:rsidR="00FA474C" w:rsidRPr="00B01FF3" w:rsidRDefault="00DE519F" w:rsidP="00BF5370">
      <w:pPr>
        <w:spacing w:after="0" w:line="240" w:lineRule="auto"/>
        <w:ind w:left="5664"/>
        <w:jc w:val="both"/>
        <w:rPr>
          <w:rFonts w:ascii="Times New Roman" w:hAnsi="Times New Roman" w:cs="Times New Roman"/>
          <w:b/>
          <w:bCs/>
          <w:sz w:val="20"/>
          <w:szCs w:val="24"/>
        </w:rPr>
      </w:pPr>
      <w:r w:rsidRPr="00B01FF3">
        <w:rPr>
          <w:rFonts w:ascii="Times New Roman" w:hAnsi="Times New Roman" w:cs="Times New Roman"/>
          <w:b/>
          <w:bCs/>
          <w:sz w:val="20"/>
          <w:szCs w:val="24"/>
        </w:rPr>
        <w:t>P</w:t>
      </w:r>
      <w:r w:rsidR="00FA474C" w:rsidRPr="00B01FF3">
        <w:rPr>
          <w:rFonts w:ascii="Times New Roman" w:hAnsi="Times New Roman" w:cs="Times New Roman"/>
          <w:b/>
          <w:bCs/>
          <w:sz w:val="20"/>
          <w:szCs w:val="24"/>
        </w:rPr>
        <w:t>ríloha č. 5</w:t>
      </w:r>
      <w:r w:rsidR="00BB5E4B" w:rsidRPr="00B01FF3">
        <w:rPr>
          <w:rFonts w:ascii="Times New Roman" w:hAnsi="Times New Roman" w:cs="Times New Roman"/>
          <w:b/>
          <w:bCs/>
          <w:sz w:val="20"/>
          <w:szCs w:val="24"/>
        </w:rPr>
        <w:t xml:space="preserve"> </w:t>
      </w:r>
      <w:r w:rsidR="00FA474C" w:rsidRPr="00B01FF3">
        <w:rPr>
          <w:rFonts w:ascii="Times New Roman" w:hAnsi="Times New Roman" w:cs="Times New Roman"/>
          <w:b/>
          <w:bCs/>
          <w:sz w:val="20"/>
          <w:szCs w:val="24"/>
        </w:rPr>
        <w:t>k vyhláške č. .../201</w:t>
      </w:r>
      <w:r w:rsidR="00B01FF3">
        <w:rPr>
          <w:rFonts w:ascii="Times New Roman" w:hAnsi="Times New Roman" w:cs="Times New Roman"/>
          <w:b/>
          <w:bCs/>
          <w:sz w:val="20"/>
          <w:szCs w:val="24"/>
        </w:rPr>
        <w:t>9</w:t>
      </w:r>
      <w:r w:rsidR="00FA474C" w:rsidRPr="00B01FF3">
        <w:rPr>
          <w:rFonts w:ascii="Times New Roman" w:hAnsi="Times New Roman" w:cs="Times New Roman"/>
          <w:b/>
          <w:bCs/>
          <w:sz w:val="20"/>
          <w:szCs w:val="24"/>
        </w:rPr>
        <w:t xml:space="preserve"> Z. z.</w:t>
      </w:r>
    </w:p>
    <w:p w:rsidR="00745603" w:rsidRPr="00B01FF3" w:rsidRDefault="00745603" w:rsidP="00A25D4B">
      <w:pPr>
        <w:tabs>
          <w:tab w:val="left" w:pos="266"/>
          <w:tab w:val="left" w:pos="515"/>
          <w:tab w:val="left" w:pos="853"/>
          <w:tab w:val="left" w:pos="1995"/>
          <w:tab w:val="left" w:pos="3144"/>
          <w:tab w:val="left" w:pos="4276"/>
          <w:tab w:val="left" w:pos="5408"/>
          <w:tab w:val="left" w:pos="6540"/>
          <w:tab w:val="left" w:pos="7700"/>
        </w:tabs>
        <w:spacing w:after="0" w:line="240" w:lineRule="auto"/>
        <w:ind w:left="360"/>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Inšpekcia</w:t>
      </w:r>
    </w:p>
    <w:p w:rsidR="00745603" w:rsidRPr="00B01FF3" w:rsidRDefault="00745603" w:rsidP="00A25D4B">
      <w:pPr>
        <w:tabs>
          <w:tab w:val="left" w:pos="266"/>
          <w:tab w:val="left" w:pos="515"/>
          <w:tab w:val="left" w:pos="853"/>
          <w:tab w:val="left" w:pos="1995"/>
          <w:tab w:val="left" w:pos="3144"/>
          <w:tab w:val="left" w:pos="4276"/>
          <w:tab w:val="left" w:pos="5408"/>
          <w:tab w:val="left" w:pos="6540"/>
          <w:tab w:val="left" w:pos="7700"/>
        </w:tabs>
        <w:spacing w:after="0" w:line="240" w:lineRule="auto"/>
        <w:ind w:left="360"/>
        <w:jc w:val="right"/>
        <w:rPr>
          <w:rFonts w:ascii="Times New Roman" w:eastAsia="Times New Roman" w:hAnsi="Times New Roman" w:cs="Times New Roman"/>
          <w:b/>
          <w:sz w:val="24"/>
          <w:szCs w:val="24"/>
          <w:lang w:eastAsia="sk-SK"/>
        </w:rPr>
      </w:pPr>
    </w:p>
    <w:p w:rsidR="00745603" w:rsidRPr="00B01FF3" w:rsidRDefault="00745603" w:rsidP="00E039EC">
      <w:pPr>
        <w:numPr>
          <w:ilvl w:val="0"/>
          <w:numId w:val="183"/>
        </w:numPr>
        <w:tabs>
          <w:tab w:val="left" w:pos="426"/>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Vzorky streliva sa odoberú náhodne a predložia sa na inšpekciu podľa </w:t>
      </w:r>
      <w:r w:rsidR="003A044C" w:rsidRPr="00B01FF3">
        <w:rPr>
          <w:rFonts w:ascii="Times New Roman" w:eastAsia="Times New Roman" w:hAnsi="Times New Roman" w:cs="Times New Roman"/>
          <w:sz w:val="24"/>
          <w:szCs w:val="24"/>
          <w:lang w:eastAsia="sk-SK"/>
        </w:rPr>
        <w:t xml:space="preserve">určenia </w:t>
      </w:r>
      <w:r w:rsidRPr="00B01FF3">
        <w:rPr>
          <w:rFonts w:ascii="Times New Roman" w:eastAsia="Times New Roman" w:hAnsi="Times New Roman" w:cs="Times New Roman"/>
          <w:sz w:val="24"/>
          <w:szCs w:val="24"/>
          <w:lang w:eastAsia="sk-SK"/>
        </w:rPr>
        <w:t>autorizovanej osoby</w:t>
      </w:r>
      <w:r w:rsidR="003A044C" w:rsidRPr="00B01FF3">
        <w:rPr>
          <w:rFonts w:ascii="Times New Roman" w:eastAsia="Times New Roman" w:hAnsi="Times New Roman" w:cs="Times New Roman"/>
          <w:sz w:val="24"/>
          <w:szCs w:val="24"/>
          <w:lang w:eastAsia="sk-SK"/>
        </w:rPr>
        <w:t xml:space="preserve">, podľa tabuľky č. </w:t>
      </w:r>
      <w:r w:rsidR="00F35640" w:rsidRPr="00B01FF3">
        <w:rPr>
          <w:rFonts w:ascii="Times New Roman" w:eastAsia="Times New Roman" w:hAnsi="Times New Roman" w:cs="Times New Roman"/>
          <w:sz w:val="24"/>
          <w:szCs w:val="24"/>
          <w:lang w:eastAsia="sk-SK"/>
        </w:rPr>
        <w:t>6</w:t>
      </w:r>
      <w:r w:rsidRPr="00B01FF3">
        <w:rPr>
          <w:rFonts w:ascii="Times New Roman" w:eastAsia="Times New Roman" w:hAnsi="Times New Roman" w:cs="Times New Roman"/>
          <w:sz w:val="24"/>
          <w:szCs w:val="24"/>
          <w:lang w:eastAsia="sk-SK"/>
        </w:rPr>
        <w:t>.</w:t>
      </w:r>
    </w:p>
    <w:p w:rsidR="00DB0E81" w:rsidRPr="00B01FF3" w:rsidRDefault="00DB0E81" w:rsidP="00BF5370">
      <w:pPr>
        <w:tabs>
          <w:tab w:val="left" w:pos="266"/>
          <w:tab w:val="left" w:pos="515"/>
          <w:tab w:val="left" w:pos="853"/>
          <w:tab w:val="left" w:pos="1995"/>
          <w:tab w:val="left" w:pos="3144"/>
          <w:tab w:val="left" w:pos="4276"/>
          <w:tab w:val="left" w:pos="5408"/>
          <w:tab w:val="left" w:pos="6540"/>
          <w:tab w:val="left" w:pos="7700"/>
        </w:tabs>
        <w:spacing w:after="0" w:line="240" w:lineRule="auto"/>
        <w:ind w:left="360"/>
        <w:jc w:val="both"/>
        <w:rPr>
          <w:rFonts w:ascii="Times New Roman" w:hAnsi="Times New Roman" w:cs="Times New Roman"/>
          <w:sz w:val="24"/>
          <w:szCs w:val="24"/>
        </w:rPr>
      </w:pPr>
    </w:p>
    <w:p w:rsidR="00745603" w:rsidRPr="00B01FF3" w:rsidRDefault="003A044C" w:rsidP="00DB0E81">
      <w:pPr>
        <w:tabs>
          <w:tab w:val="left" w:pos="-142"/>
          <w:tab w:val="left" w:pos="266"/>
          <w:tab w:val="left" w:pos="853"/>
          <w:tab w:val="left" w:pos="1995"/>
          <w:tab w:val="left" w:pos="3144"/>
          <w:tab w:val="left" w:pos="4276"/>
          <w:tab w:val="left" w:pos="5408"/>
          <w:tab w:val="left" w:pos="6540"/>
          <w:tab w:val="left" w:pos="7700"/>
        </w:tabs>
        <w:spacing w:after="0" w:line="240" w:lineRule="auto"/>
        <w:ind w:left="-142"/>
        <w:jc w:val="both"/>
        <w:rPr>
          <w:rFonts w:ascii="Times New Roman" w:hAnsi="Times New Roman" w:cs="Times New Roman"/>
          <w:sz w:val="24"/>
          <w:szCs w:val="24"/>
        </w:rPr>
      </w:pPr>
      <w:r w:rsidRPr="00B01FF3">
        <w:rPr>
          <w:rFonts w:ascii="Times New Roman" w:hAnsi="Times New Roman" w:cs="Times New Roman"/>
          <w:sz w:val="24"/>
          <w:szCs w:val="24"/>
        </w:rPr>
        <w:t xml:space="preserve">Tabuľka č. </w:t>
      </w:r>
      <w:r w:rsidR="00F35640" w:rsidRPr="00B01FF3">
        <w:rPr>
          <w:rFonts w:ascii="Times New Roman" w:hAnsi="Times New Roman" w:cs="Times New Roman"/>
          <w:sz w:val="24"/>
          <w:szCs w:val="24"/>
        </w:rPr>
        <w:t>6</w:t>
      </w:r>
    </w:p>
    <w:tbl>
      <w:tblPr>
        <w:tblStyle w:val="Mriekatabuky"/>
        <w:tblW w:w="9288" w:type="dxa"/>
        <w:tblLook w:val="04A0" w:firstRow="1" w:lastRow="0" w:firstColumn="1" w:lastColumn="0" w:noHBand="0" w:noVBand="1"/>
      </w:tblPr>
      <w:tblGrid>
        <w:gridCol w:w="4942"/>
        <w:gridCol w:w="921"/>
        <w:gridCol w:w="1105"/>
        <w:gridCol w:w="1105"/>
        <w:gridCol w:w="1215"/>
      </w:tblGrid>
      <w:tr w:rsidR="000B6B1A" w:rsidRPr="00B01FF3" w:rsidTr="00DB0E81">
        <w:trPr>
          <w:trHeight w:val="562"/>
        </w:trPr>
        <w:tc>
          <w:tcPr>
            <w:tcW w:w="4942" w:type="dxa"/>
            <w:vMerge w:val="restart"/>
            <w:vAlign w:val="center"/>
          </w:tcPr>
          <w:p w:rsidR="000B6B1A" w:rsidRPr="00B01FF3" w:rsidRDefault="00DB0E81" w:rsidP="00DB0E81">
            <w:pPr>
              <w:jc w:val="center"/>
              <w:rPr>
                <w:rFonts w:ascii="Times New Roman" w:hAnsi="Times New Roman" w:cs="Times New Roman"/>
                <w:sz w:val="24"/>
                <w:szCs w:val="24"/>
              </w:rPr>
            </w:pPr>
            <w:r w:rsidRPr="00B01FF3">
              <w:rPr>
                <w:rFonts w:ascii="Times New Roman" w:hAnsi="Times New Roman" w:cs="Times New Roman"/>
                <w:sz w:val="24"/>
                <w:szCs w:val="24"/>
              </w:rPr>
              <w:t>Počet ks na kontrolu</w:t>
            </w:r>
          </w:p>
        </w:tc>
        <w:tc>
          <w:tcPr>
            <w:tcW w:w="4346" w:type="dxa"/>
            <w:gridSpan w:val="4"/>
          </w:tcPr>
          <w:p w:rsidR="000B6B1A" w:rsidRPr="00B01FF3" w:rsidRDefault="000B6B1A" w:rsidP="00603052">
            <w:pPr>
              <w:jc w:val="center"/>
              <w:rPr>
                <w:rFonts w:ascii="Times New Roman" w:hAnsi="Times New Roman" w:cs="Times New Roman"/>
                <w:sz w:val="24"/>
                <w:szCs w:val="24"/>
              </w:rPr>
            </w:pPr>
            <w:r w:rsidRPr="00B01FF3">
              <w:rPr>
                <w:rFonts w:ascii="Times New Roman" w:hAnsi="Times New Roman" w:cs="Times New Roman"/>
                <w:sz w:val="24"/>
                <w:szCs w:val="24"/>
              </w:rPr>
              <w:t>Počet ks v sérii</w:t>
            </w:r>
          </w:p>
        </w:tc>
      </w:tr>
      <w:tr w:rsidR="000B6B1A" w:rsidRPr="00B01FF3" w:rsidTr="000A76D5">
        <w:trPr>
          <w:trHeight w:val="562"/>
        </w:trPr>
        <w:tc>
          <w:tcPr>
            <w:tcW w:w="4942" w:type="dxa"/>
            <w:vMerge/>
          </w:tcPr>
          <w:p w:rsidR="000B6B1A" w:rsidRPr="00B01FF3" w:rsidRDefault="000B6B1A" w:rsidP="00A25D4B">
            <w:pPr>
              <w:jc w:val="both"/>
              <w:rPr>
                <w:rFonts w:ascii="Times New Roman" w:hAnsi="Times New Roman" w:cs="Times New Roman"/>
                <w:b/>
                <w:sz w:val="24"/>
                <w:szCs w:val="24"/>
              </w:rPr>
            </w:pPr>
          </w:p>
        </w:tc>
        <w:tc>
          <w:tcPr>
            <w:tcW w:w="921" w:type="dxa"/>
            <w:vAlign w:val="center"/>
          </w:tcPr>
          <w:p w:rsidR="000B6B1A" w:rsidRPr="00B01FF3" w:rsidRDefault="000B6B1A" w:rsidP="00B6787E">
            <w:pPr>
              <w:jc w:val="center"/>
              <w:rPr>
                <w:rFonts w:ascii="Times New Roman" w:hAnsi="Times New Roman" w:cs="Times New Roman"/>
                <w:sz w:val="24"/>
                <w:szCs w:val="24"/>
              </w:rPr>
            </w:pPr>
            <w:r w:rsidRPr="00B01FF3">
              <w:rPr>
                <w:rFonts w:ascii="Times New Roman" w:hAnsi="Times New Roman" w:cs="Times New Roman"/>
                <w:sz w:val="24"/>
                <w:szCs w:val="24"/>
              </w:rPr>
              <w:t>do 35 000</w:t>
            </w:r>
          </w:p>
        </w:tc>
        <w:tc>
          <w:tcPr>
            <w:tcW w:w="1105" w:type="dxa"/>
            <w:vAlign w:val="center"/>
          </w:tcPr>
          <w:p w:rsidR="000B6B1A" w:rsidRPr="00B01FF3" w:rsidRDefault="00FD7ED9" w:rsidP="00FD7ED9">
            <w:pPr>
              <w:jc w:val="center"/>
              <w:rPr>
                <w:rFonts w:ascii="Times New Roman" w:hAnsi="Times New Roman" w:cs="Times New Roman"/>
                <w:sz w:val="24"/>
                <w:szCs w:val="24"/>
              </w:rPr>
            </w:pPr>
            <w:r w:rsidRPr="00B01FF3">
              <w:rPr>
                <w:rFonts w:ascii="Times New Roman" w:hAnsi="Times New Roman" w:cs="Times New Roman"/>
                <w:sz w:val="24"/>
                <w:szCs w:val="24"/>
              </w:rPr>
              <w:t xml:space="preserve">od </w:t>
            </w:r>
            <w:r w:rsidR="000B6B1A" w:rsidRPr="00B01FF3">
              <w:rPr>
                <w:rFonts w:ascii="Times New Roman" w:hAnsi="Times New Roman" w:cs="Times New Roman"/>
                <w:sz w:val="24"/>
                <w:szCs w:val="24"/>
              </w:rPr>
              <w:t xml:space="preserve">35 001 </w:t>
            </w:r>
            <w:r w:rsidRPr="00B01FF3">
              <w:rPr>
                <w:rFonts w:ascii="Times New Roman" w:hAnsi="Times New Roman" w:cs="Times New Roman"/>
                <w:sz w:val="24"/>
                <w:szCs w:val="24"/>
              </w:rPr>
              <w:t xml:space="preserve">do </w:t>
            </w:r>
            <w:r w:rsidR="000B6B1A" w:rsidRPr="00B01FF3">
              <w:rPr>
                <w:rFonts w:ascii="Times New Roman" w:hAnsi="Times New Roman" w:cs="Times New Roman"/>
                <w:sz w:val="24"/>
                <w:szCs w:val="24"/>
              </w:rPr>
              <w:t>150 000</w:t>
            </w:r>
          </w:p>
        </w:tc>
        <w:tc>
          <w:tcPr>
            <w:tcW w:w="1105" w:type="dxa"/>
            <w:vAlign w:val="center"/>
          </w:tcPr>
          <w:p w:rsidR="000B6B1A" w:rsidRPr="00B01FF3" w:rsidRDefault="00FD7ED9" w:rsidP="00FD7ED9">
            <w:pPr>
              <w:jc w:val="center"/>
              <w:rPr>
                <w:rFonts w:ascii="Times New Roman" w:hAnsi="Times New Roman" w:cs="Times New Roman"/>
                <w:sz w:val="24"/>
                <w:szCs w:val="24"/>
              </w:rPr>
            </w:pPr>
            <w:r w:rsidRPr="00B01FF3">
              <w:rPr>
                <w:rFonts w:ascii="Times New Roman" w:hAnsi="Times New Roman" w:cs="Times New Roman"/>
                <w:sz w:val="24"/>
                <w:szCs w:val="24"/>
              </w:rPr>
              <w:t xml:space="preserve">od </w:t>
            </w:r>
            <w:r w:rsidR="000B6B1A" w:rsidRPr="00B01FF3">
              <w:rPr>
                <w:rFonts w:ascii="Times New Roman" w:hAnsi="Times New Roman" w:cs="Times New Roman"/>
                <w:sz w:val="24"/>
                <w:szCs w:val="24"/>
              </w:rPr>
              <w:t xml:space="preserve">150 001 </w:t>
            </w:r>
            <w:r w:rsidRPr="00B01FF3">
              <w:rPr>
                <w:rFonts w:ascii="Times New Roman" w:hAnsi="Times New Roman" w:cs="Times New Roman"/>
                <w:sz w:val="24"/>
                <w:szCs w:val="24"/>
              </w:rPr>
              <w:t xml:space="preserve">do </w:t>
            </w:r>
            <w:r w:rsidR="000B6B1A" w:rsidRPr="00B01FF3">
              <w:rPr>
                <w:rFonts w:ascii="Times New Roman" w:hAnsi="Times New Roman" w:cs="Times New Roman"/>
                <w:sz w:val="24"/>
                <w:szCs w:val="24"/>
              </w:rPr>
              <w:t>500 000</w:t>
            </w:r>
          </w:p>
        </w:tc>
        <w:tc>
          <w:tcPr>
            <w:tcW w:w="1215" w:type="dxa"/>
            <w:vAlign w:val="center"/>
          </w:tcPr>
          <w:p w:rsidR="000B6B1A" w:rsidRPr="00B01FF3" w:rsidRDefault="00FD7ED9" w:rsidP="00FD7ED9">
            <w:pPr>
              <w:jc w:val="center"/>
              <w:rPr>
                <w:rFonts w:ascii="Times New Roman" w:hAnsi="Times New Roman" w:cs="Times New Roman"/>
                <w:sz w:val="24"/>
                <w:szCs w:val="24"/>
              </w:rPr>
            </w:pPr>
            <w:r w:rsidRPr="00B01FF3">
              <w:rPr>
                <w:rFonts w:ascii="Times New Roman" w:hAnsi="Times New Roman" w:cs="Times New Roman"/>
                <w:sz w:val="24"/>
                <w:szCs w:val="24"/>
              </w:rPr>
              <w:t xml:space="preserve">od </w:t>
            </w:r>
            <w:r w:rsidR="000B6B1A" w:rsidRPr="00B01FF3">
              <w:rPr>
                <w:rFonts w:ascii="Times New Roman" w:hAnsi="Times New Roman" w:cs="Times New Roman"/>
                <w:sz w:val="24"/>
                <w:szCs w:val="24"/>
              </w:rPr>
              <w:t xml:space="preserve">500 001 </w:t>
            </w:r>
            <w:r w:rsidRPr="00B01FF3">
              <w:rPr>
                <w:rFonts w:ascii="Times New Roman" w:hAnsi="Times New Roman" w:cs="Times New Roman"/>
                <w:sz w:val="24"/>
                <w:szCs w:val="24"/>
              </w:rPr>
              <w:t xml:space="preserve">do </w:t>
            </w:r>
            <w:r w:rsidR="000B6B1A" w:rsidRPr="00B01FF3">
              <w:rPr>
                <w:rFonts w:ascii="Times New Roman" w:hAnsi="Times New Roman" w:cs="Times New Roman"/>
                <w:sz w:val="24"/>
                <w:szCs w:val="24"/>
              </w:rPr>
              <w:t>1 500 000</w:t>
            </w:r>
          </w:p>
        </w:tc>
      </w:tr>
      <w:tr w:rsidR="00DB0E81" w:rsidRPr="00B01FF3" w:rsidTr="009F7AC5">
        <w:tc>
          <w:tcPr>
            <w:tcW w:w="4942" w:type="dxa"/>
          </w:tcPr>
          <w:p w:rsidR="00DB0E81" w:rsidRPr="00B01FF3" w:rsidRDefault="00DB0E81" w:rsidP="00280AC5">
            <w:pPr>
              <w:pStyle w:val="Odsekzoznamu"/>
              <w:ind w:left="357"/>
              <w:contextualSpacing w:val="0"/>
              <w:rPr>
                <w:sz w:val="24"/>
                <w:szCs w:val="24"/>
              </w:rPr>
            </w:pPr>
            <w:r w:rsidRPr="00B01FF3">
              <w:rPr>
                <w:sz w:val="24"/>
                <w:szCs w:val="24"/>
              </w:rPr>
              <w:t xml:space="preserve">rozmerov a vizuálnu kontrolu  </w:t>
            </w:r>
          </w:p>
          <w:p w:rsidR="00DB0E81" w:rsidRPr="00B01FF3" w:rsidRDefault="00DB0E81" w:rsidP="00280AC5">
            <w:pPr>
              <w:pStyle w:val="Odsekzoznamu"/>
              <w:ind w:left="357"/>
              <w:rPr>
                <w:sz w:val="24"/>
                <w:szCs w:val="24"/>
              </w:rPr>
            </w:pPr>
          </w:p>
        </w:tc>
        <w:tc>
          <w:tcPr>
            <w:tcW w:w="921"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125</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200</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500</w:t>
            </w:r>
          </w:p>
        </w:tc>
        <w:tc>
          <w:tcPr>
            <w:tcW w:w="121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315</w:t>
            </w:r>
          </w:p>
        </w:tc>
      </w:tr>
      <w:tr w:rsidR="00DB0E81" w:rsidRPr="00B01FF3" w:rsidTr="00F54DED">
        <w:trPr>
          <w:trHeight w:val="386"/>
        </w:trPr>
        <w:tc>
          <w:tcPr>
            <w:tcW w:w="4942" w:type="dxa"/>
          </w:tcPr>
          <w:p w:rsidR="00DB0E81" w:rsidRPr="00B01FF3" w:rsidRDefault="00DB0E81" w:rsidP="00DB0E81">
            <w:pPr>
              <w:pStyle w:val="Odsekzoznamu"/>
              <w:ind w:left="357"/>
              <w:contextualSpacing w:val="0"/>
              <w:rPr>
                <w:sz w:val="24"/>
                <w:szCs w:val="24"/>
              </w:rPr>
            </w:pPr>
            <w:r w:rsidRPr="00B01FF3">
              <w:rPr>
                <w:sz w:val="24"/>
                <w:szCs w:val="24"/>
              </w:rPr>
              <w:t>tlakov, kontrola rýchlosti a hybnosti</w:t>
            </w:r>
          </w:p>
          <w:p w:rsidR="00DB0E81" w:rsidRPr="00B01FF3" w:rsidRDefault="00DB0E81" w:rsidP="00280AC5">
            <w:pPr>
              <w:pStyle w:val="Odsekzoznamu"/>
              <w:ind w:left="357"/>
              <w:rPr>
                <w:sz w:val="24"/>
                <w:szCs w:val="24"/>
              </w:rPr>
            </w:pPr>
          </w:p>
        </w:tc>
        <w:tc>
          <w:tcPr>
            <w:tcW w:w="921"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20</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30</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30</w:t>
            </w:r>
          </w:p>
        </w:tc>
        <w:tc>
          <w:tcPr>
            <w:tcW w:w="121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50</w:t>
            </w:r>
          </w:p>
        </w:tc>
      </w:tr>
      <w:tr w:rsidR="00DB0E81" w:rsidRPr="00B01FF3" w:rsidTr="009F7AC5">
        <w:trPr>
          <w:trHeight w:val="53"/>
        </w:trPr>
        <w:tc>
          <w:tcPr>
            <w:tcW w:w="4942" w:type="dxa"/>
          </w:tcPr>
          <w:p w:rsidR="00DB0E81" w:rsidRPr="00B01FF3" w:rsidRDefault="00DB0E81" w:rsidP="00280AC5">
            <w:pPr>
              <w:pStyle w:val="Odsekzoznamu"/>
              <w:ind w:left="357"/>
              <w:contextualSpacing w:val="0"/>
              <w:rPr>
                <w:sz w:val="24"/>
                <w:szCs w:val="24"/>
              </w:rPr>
            </w:pPr>
            <w:r w:rsidRPr="00B01FF3">
              <w:rPr>
                <w:sz w:val="24"/>
                <w:szCs w:val="24"/>
              </w:rPr>
              <w:t>funkcie</w:t>
            </w:r>
          </w:p>
        </w:tc>
        <w:tc>
          <w:tcPr>
            <w:tcW w:w="921"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20</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32</w:t>
            </w:r>
          </w:p>
        </w:tc>
        <w:tc>
          <w:tcPr>
            <w:tcW w:w="1105" w:type="dxa"/>
            <w:vAlign w:val="center"/>
          </w:tcPr>
          <w:p w:rsidR="00DB0E81" w:rsidRPr="00B01FF3" w:rsidRDefault="00DB0E81" w:rsidP="00A25D4B">
            <w:pPr>
              <w:jc w:val="cente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32</w:t>
            </w:r>
          </w:p>
        </w:tc>
        <w:tc>
          <w:tcPr>
            <w:tcW w:w="1215" w:type="dxa"/>
            <w:vAlign w:val="center"/>
          </w:tcPr>
          <w:p w:rsidR="00DB0E81" w:rsidRPr="00B01FF3" w:rsidRDefault="00DB0E81" w:rsidP="00A25D4B">
            <w:pPr>
              <w:jc w:val="center"/>
              <w:rPr>
                <w:rFonts w:ascii="Times New Roman" w:hAnsi="Times New Roman" w:cs="Times New Roman"/>
                <w:sz w:val="24"/>
                <w:szCs w:val="24"/>
              </w:rPr>
            </w:pPr>
            <w:r w:rsidRPr="00B01FF3">
              <w:rPr>
                <w:rFonts w:ascii="Times New Roman" w:eastAsia="Times New Roman" w:hAnsi="Times New Roman" w:cs="Times New Roman"/>
                <w:sz w:val="24"/>
                <w:szCs w:val="24"/>
                <w:lang w:eastAsia="sk-SK"/>
              </w:rPr>
              <w:t>50</w:t>
            </w:r>
          </w:p>
        </w:tc>
      </w:tr>
    </w:tbl>
    <w:p w:rsidR="00745603" w:rsidRPr="00B01FF3" w:rsidRDefault="00745603" w:rsidP="00A25D4B">
      <w:pPr>
        <w:tabs>
          <w:tab w:val="left" w:pos="266"/>
          <w:tab w:val="left" w:pos="515"/>
          <w:tab w:val="left" w:pos="853"/>
          <w:tab w:val="left" w:pos="1995"/>
          <w:tab w:val="left" w:pos="3144"/>
          <w:tab w:val="left" w:pos="4276"/>
          <w:tab w:val="left" w:pos="5408"/>
          <w:tab w:val="left" w:pos="6540"/>
          <w:tab w:val="left" w:pos="7700"/>
        </w:tabs>
        <w:spacing w:after="0" w:line="240" w:lineRule="auto"/>
        <w:jc w:val="both"/>
        <w:rPr>
          <w:rFonts w:ascii="Times New Roman" w:hAnsi="Times New Roman" w:cs="Times New Roman"/>
          <w:sz w:val="24"/>
          <w:szCs w:val="24"/>
        </w:rPr>
      </w:pPr>
    </w:p>
    <w:p w:rsidR="00745603" w:rsidRPr="00B01FF3" w:rsidRDefault="00E10436" w:rsidP="00E039EC">
      <w:pPr>
        <w:pStyle w:val="Odsekzoznamu"/>
        <w:numPr>
          <w:ilvl w:val="0"/>
          <w:numId w:val="183"/>
        </w:numPr>
        <w:contextualSpacing w:val="0"/>
        <w:rPr>
          <w:sz w:val="24"/>
          <w:szCs w:val="24"/>
        </w:rPr>
      </w:pPr>
      <w:r w:rsidRPr="00B01FF3">
        <w:rPr>
          <w:sz w:val="24"/>
          <w:szCs w:val="24"/>
        </w:rPr>
        <w:t>Kontrola výroby</w:t>
      </w:r>
    </w:p>
    <w:p w:rsidR="00745603" w:rsidRPr="00B01FF3" w:rsidRDefault="00745603"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 xml:space="preserve">Ak je výsledok skúšky typu streliva </w:t>
      </w:r>
      <w:r w:rsidR="00B0477C" w:rsidRPr="00B01FF3">
        <w:rPr>
          <w:sz w:val="24"/>
          <w:szCs w:val="24"/>
        </w:rPr>
        <w:t>vyhovujúci</w:t>
      </w:r>
      <w:r w:rsidR="00E039EC" w:rsidRPr="00B01FF3">
        <w:rPr>
          <w:sz w:val="24"/>
          <w:szCs w:val="24"/>
        </w:rPr>
        <w:t>,</w:t>
      </w:r>
      <w:r w:rsidR="00B0477C" w:rsidRPr="00B01FF3" w:rsidDel="00B0477C">
        <w:rPr>
          <w:sz w:val="24"/>
          <w:szCs w:val="24"/>
        </w:rPr>
        <w:t xml:space="preserve"> </w:t>
      </w:r>
      <w:r w:rsidRPr="00B01FF3">
        <w:rPr>
          <w:sz w:val="24"/>
          <w:szCs w:val="24"/>
        </w:rPr>
        <w:t xml:space="preserve">vykoná </w:t>
      </w:r>
      <w:r w:rsidR="00F870CD" w:rsidRPr="00B01FF3">
        <w:rPr>
          <w:sz w:val="24"/>
          <w:szCs w:val="24"/>
        </w:rPr>
        <w:t xml:space="preserve">sa </w:t>
      </w:r>
      <w:r w:rsidR="00E10436" w:rsidRPr="00B01FF3">
        <w:rPr>
          <w:sz w:val="24"/>
          <w:szCs w:val="24"/>
        </w:rPr>
        <w:t xml:space="preserve">kontrola výroby </w:t>
      </w:r>
      <w:r w:rsidR="00F870CD" w:rsidRPr="00B01FF3">
        <w:rPr>
          <w:sz w:val="24"/>
          <w:szCs w:val="24"/>
        </w:rPr>
        <w:t xml:space="preserve"> autorizovanou osobou</w:t>
      </w:r>
      <w:r w:rsidRPr="00B01FF3">
        <w:rPr>
          <w:sz w:val="24"/>
          <w:szCs w:val="24"/>
        </w:rPr>
        <w:t xml:space="preserve"> </w:t>
      </w:r>
      <w:r w:rsidR="00F870CD" w:rsidRPr="00B01FF3">
        <w:rPr>
          <w:sz w:val="24"/>
          <w:szCs w:val="24"/>
        </w:rPr>
        <w:t xml:space="preserve">z dôvodu </w:t>
      </w:r>
      <w:r w:rsidRPr="00B01FF3">
        <w:rPr>
          <w:sz w:val="24"/>
          <w:szCs w:val="24"/>
        </w:rPr>
        <w:t>over</w:t>
      </w:r>
      <w:r w:rsidR="00F870CD" w:rsidRPr="00B01FF3">
        <w:rPr>
          <w:sz w:val="24"/>
          <w:szCs w:val="24"/>
        </w:rPr>
        <w:t>enia</w:t>
      </w:r>
      <w:r w:rsidRPr="00B01FF3">
        <w:rPr>
          <w:sz w:val="24"/>
          <w:szCs w:val="24"/>
        </w:rPr>
        <w:t xml:space="preserve"> zhod</w:t>
      </w:r>
      <w:r w:rsidR="00F870CD" w:rsidRPr="00B01FF3">
        <w:rPr>
          <w:sz w:val="24"/>
          <w:szCs w:val="24"/>
        </w:rPr>
        <w:t>y</w:t>
      </w:r>
      <w:r w:rsidRPr="00B01FF3">
        <w:rPr>
          <w:sz w:val="24"/>
          <w:szCs w:val="24"/>
        </w:rPr>
        <w:t xml:space="preserve"> </w:t>
      </w:r>
      <w:r w:rsidR="00E039EC" w:rsidRPr="00B01FF3">
        <w:rPr>
          <w:sz w:val="24"/>
          <w:szCs w:val="24"/>
        </w:rPr>
        <w:t xml:space="preserve">streliva </w:t>
      </w:r>
      <w:r w:rsidRPr="00B01FF3">
        <w:rPr>
          <w:sz w:val="24"/>
          <w:szCs w:val="24"/>
        </w:rPr>
        <w:t>s</w:t>
      </w:r>
      <w:r w:rsidR="00E039EC" w:rsidRPr="00B01FF3">
        <w:rPr>
          <w:sz w:val="24"/>
          <w:szCs w:val="24"/>
        </w:rPr>
        <w:t> typom opísaným</w:t>
      </w:r>
      <w:r w:rsidR="00315854" w:rsidRPr="00B01FF3">
        <w:rPr>
          <w:sz w:val="24"/>
          <w:szCs w:val="24"/>
        </w:rPr>
        <w:t xml:space="preserve"> </w:t>
      </w:r>
      <w:r w:rsidR="00E039EC" w:rsidRPr="00B01FF3">
        <w:rPr>
          <w:sz w:val="24"/>
          <w:szCs w:val="24"/>
        </w:rPr>
        <w:t>v</w:t>
      </w:r>
      <w:r w:rsidR="00315854" w:rsidRPr="00B01FF3">
        <w:rPr>
          <w:sz w:val="24"/>
          <w:szCs w:val="24"/>
        </w:rPr>
        <w:t> certifikát</w:t>
      </w:r>
      <w:r w:rsidR="00E039EC" w:rsidRPr="00B01FF3">
        <w:rPr>
          <w:sz w:val="24"/>
          <w:szCs w:val="24"/>
        </w:rPr>
        <w:t>e</w:t>
      </w:r>
      <w:r w:rsidR="00315854" w:rsidRPr="00B01FF3">
        <w:rPr>
          <w:sz w:val="24"/>
          <w:szCs w:val="24"/>
        </w:rPr>
        <w:t xml:space="preserve"> o skúške typu</w:t>
      </w:r>
      <w:r w:rsidR="00E039EC" w:rsidRPr="00B01FF3">
        <w:rPr>
          <w:sz w:val="24"/>
          <w:szCs w:val="24"/>
        </w:rPr>
        <w:t xml:space="preserve"> streliva</w:t>
      </w:r>
      <w:r w:rsidRPr="00B01FF3">
        <w:rPr>
          <w:sz w:val="24"/>
          <w:szCs w:val="24"/>
        </w:rPr>
        <w:t xml:space="preserve">. </w:t>
      </w:r>
    </w:p>
    <w:p w:rsidR="00745603" w:rsidRPr="00B01FF3" w:rsidRDefault="00F870CD"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 xml:space="preserve">Počet kusov </w:t>
      </w:r>
      <w:r w:rsidR="00745603" w:rsidRPr="00B01FF3">
        <w:rPr>
          <w:sz w:val="24"/>
          <w:szCs w:val="24"/>
        </w:rPr>
        <w:t>streliva</w:t>
      </w:r>
      <w:r w:rsidR="00315854" w:rsidRPr="00B01FF3">
        <w:rPr>
          <w:sz w:val="24"/>
          <w:szCs w:val="24"/>
        </w:rPr>
        <w:t xml:space="preserve"> z</w:t>
      </w:r>
      <w:r w:rsidR="00745603" w:rsidRPr="00B01FF3">
        <w:rPr>
          <w:sz w:val="24"/>
          <w:szCs w:val="24"/>
        </w:rPr>
        <w:t xml:space="preserve"> </w:t>
      </w:r>
      <w:r w:rsidR="00A2757B" w:rsidRPr="00B01FF3">
        <w:rPr>
          <w:sz w:val="24"/>
          <w:szCs w:val="24"/>
        </w:rPr>
        <w:t xml:space="preserve">overenej </w:t>
      </w:r>
      <w:r w:rsidR="00745603" w:rsidRPr="00B01FF3">
        <w:rPr>
          <w:sz w:val="24"/>
          <w:szCs w:val="24"/>
        </w:rPr>
        <w:t>séri</w:t>
      </w:r>
      <w:r w:rsidR="00315854" w:rsidRPr="00B01FF3">
        <w:rPr>
          <w:sz w:val="24"/>
          <w:szCs w:val="24"/>
        </w:rPr>
        <w:t>e</w:t>
      </w:r>
      <w:r w:rsidR="00745603" w:rsidRPr="00B01FF3">
        <w:rPr>
          <w:sz w:val="24"/>
          <w:szCs w:val="24"/>
        </w:rPr>
        <w:t xml:space="preserve"> typu </w:t>
      </w:r>
      <w:r w:rsidR="00A2757B" w:rsidRPr="00B01FF3">
        <w:rPr>
          <w:sz w:val="24"/>
          <w:szCs w:val="24"/>
        </w:rPr>
        <w:t xml:space="preserve">streliva </w:t>
      </w:r>
      <w:r w:rsidR="00745603" w:rsidRPr="00B01FF3">
        <w:rPr>
          <w:sz w:val="24"/>
          <w:szCs w:val="24"/>
        </w:rPr>
        <w:t xml:space="preserve">predloženého na </w:t>
      </w:r>
      <w:r w:rsidR="00E10436" w:rsidRPr="00B01FF3">
        <w:rPr>
          <w:sz w:val="24"/>
          <w:szCs w:val="24"/>
        </w:rPr>
        <w:t xml:space="preserve">kontrolu výroby </w:t>
      </w:r>
      <w:r w:rsidR="00745603" w:rsidRPr="00B01FF3">
        <w:rPr>
          <w:sz w:val="24"/>
          <w:szCs w:val="24"/>
        </w:rPr>
        <w:t xml:space="preserve">nesmie </w:t>
      </w:r>
      <w:r w:rsidRPr="00B01FF3">
        <w:rPr>
          <w:sz w:val="24"/>
          <w:szCs w:val="24"/>
        </w:rPr>
        <w:t xml:space="preserve">prekročiť </w:t>
      </w:r>
    </w:p>
    <w:p w:rsidR="00745603" w:rsidRPr="00B01FF3" w:rsidRDefault="00745603" w:rsidP="00E039EC">
      <w:pPr>
        <w:pStyle w:val="Odsekzoznamu"/>
        <w:numPr>
          <w:ilvl w:val="1"/>
          <w:numId w:val="184"/>
        </w:numPr>
        <w:tabs>
          <w:tab w:val="left" w:pos="266"/>
          <w:tab w:val="left" w:pos="709"/>
          <w:tab w:val="left" w:pos="853"/>
          <w:tab w:val="left" w:pos="1995"/>
          <w:tab w:val="left" w:pos="3144"/>
          <w:tab w:val="left" w:pos="4276"/>
          <w:tab w:val="left" w:pos="5408"/>
          <w:tab w:val="left" w:pos="6540"/>
          <w:tab w:val="left" w:pos="7700"/>
        </w:tabs>
        <w:ind w:left="709"/>
        <w:rPr>
          <w:sz w:val="24"/>
          <w:szCs w:val="24"/>
        </w:rPr>
      </w:pPr>
      <w:r w:rsidRPr="00B01FF3">
        <w:rPr>
          <w:sz w:val="24"/>
          <w:szCs w:val="24"/>
        </w:rPr>
        <w:t>500 000 ks pre strelivo so stredovým zápalom,</w:t>
      </w:r>
    </w:p>
    <w:p w:rsidR="00745603" w:rsidRPr="00B01FF3" w:rsidRDefault="00745603" w:rsidP="00E039EC">
      <w:pPr>
        <w:pStyle w:val="Odsekzoznamu"/>
        <w:numPr>
          <w:ilvl w:val="1"/>
          <w:numId w:val="184"/>
        </w:numPr>
        <w:tabs>
          <w:tab w:val="left" w:pos="266"/>
          <w:tab w:val="left" w:pos="709"/>
          <w:tab w:val="left" w:pos="853"/>
          <w:tab w:val="left" w:pos="1995"/>
          <w:tab w:val="left" w:pos="3144"/>
          <w:tab w:val="left" w:pos="4276"/>
          <w:tab w:val="left" w:pos="5408"/>
          <w:tab w:val="left" w:pos="6540"/>
          <w:tab w:val="left" w:pos="7700"/>
        </w:tabs>
        <w:ind w:left="709"/>
        <w:rPr>
          <w:sz w:val="24"/>
          <w:szCs w:val="24"/>
        </w:rPr>
      </w:pPr>
      <w:r w:rsidRPr="00B01FF3">
        <w:rPr>
          <w:sz w:val="24"/>
          <w:szCs w:val="24"/>
        </w:rPr>
        <w:t>1 500 000 ks pre strelivo s okrajovým zápalom.</w:t>
      </w:r>
    </w:p>
    <w:p w:rsidR="00745603" w:rsidRPr="00B01FF3" w:rsidRDefault="00380096"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 xml:space="preserve">Počet nábojok </w:t>
      </w:r>
      <w:r w:rsidR="00745603" w:rsidRPr="00B01FF3">
        <w:rPr>
          <w:sz w:val="24"/>
          <w:szCs w:val="24"/>
        </w:rPr>
        <w:t>do vstreľovac</w:t>
      </w:r>
      <w:r w:rsidR="007D4E8F" w:rsidRPr="00B01FF3">
        <w:rPr>
          <w:sz w:val="24"/>
          <w:szCs w:val="24"/>
        </w:rPr>
        <w:t>ieho</w:t>
      </w:r>
      <w:r w:rsidR="00CB48AF" w:rsidRPr="00B01FF3">
        <w:rPr>
          <w:sz w:val="24"/>
          <w:szCs w:val="24"/>
        </w:rPr>
        <w:t xml:space="preserve"> expanzného</w:t>
      </w:r>
      <w:r w:rsidR="00745603" w:rsidRPr="00B01FF3">
        <w:rPr>
          <w:sz w:val="24"/>
          <w:szCs w:val="24"/>
        </w:rPr>
        <w:t xml:space="preserve"> prístroj</w:t>
      </w:r>
      <w:r w:rsidR="007D4E8F" w:rsidRPr="00B01FF3">
        <w:rPr>
          <w:sz w:val="24"/>
          <w:szCs w:val="24"/>
        </w:rPr>
        <w:t>a</w:t>
      </w:r>
      <w:r w:rsidR="00745603" w:rsidRPr="00B01FF3">
        <w:rPr>
          <w:sz w:val="24"/>
          <w:szCs w:val="24"/>
        </w:rPr>
        <w:t xml:space="preserve"> a</w:t>
      </w:r>
      <w:r w:rsidR="007D4E8F" w:rsidRPr="00B01FF3">
        <w:rPr>
          <w:sz w:val="24"/>
          <w:szCs w:val="24"/>
        </w:rPr>
        <w:t> </w:t>
      </w:r>
      <w:r w:rsidR="00745603" w:rsidRPr="00B01FF3">
        <w:rPr>
          <w:sz w:val="24"/>
          <w:szCs w:val="24"/>
        </w:rPr>
        <w:t>jatočn</w:t>
      </w:r>
      <w:r w:rsidR="007D4E8F" w:rsidRPr="00B01FF3">
        <w:rPr>
          <w:sz w:val="24"/>
          <w:szCs w:val="24"/>
        </w:rPr>
        <w:t>ej strelnej</w:t>
      </w:r>
      <w:r w:rsidR="00745603" w:rsidRPr="00B01FF3">
        <w:rPr>
          <w:sz w:val="24"/>
          <w:szCs w:val="24"/>
        </w:rPr>
        <w:t xml:space="preserve"> zbran</w:t>
      </w:r>
      <w:r w:rsidR="007D4E8F" w:rsidRPr="00B01FF3">
        <w:rPr>
          <w:sz w:val="24"/>
          <w:szCs w:val="24"/>
        </w:rPr>
        <w:t>e</w:t>
      </w:r>
      <w:r w:rsidR="00745603" w:rsidRPr="00B01FF3">
        <w:rPr>
          <w:sz w:val="24"/>
          <w:szCs w:val="24"/>
        </w:rPr>
        <w:t xml:space="preserve"> </w:t>
      </w:r>
      <w:r w:rsidRPr="00B01FF3">
        <w:rPr>
          <w:sz w:val="24"/>
          <w:szCs w:val="24"/>
        </w:rPr>
        <w:t>na kontrolu tlaku je 12 ks zo streliva s naj</w:t>
      </w:r>
      <w:r w:rsidR="00E34E6B" w:rsidRPr="00B01FF3">
        <w:rPr>
          <w:sz w:val="24"/>
          <w:szCs w:val="24"/>
        </w:rPr>
        <w:t>väčš</w:t>
      </w:r>
      <w:r w:rsidRPr="00B01FF3">
        <w:rPr>
          <w:sz w:val="24"/>
          <w:szCs w:val="24"/>
        </w:rPr>
        <w:t>ím výkonom pre každý doplnkový objem.</w:t>
      </w:r>
    </w:p>
    <w:p w:rsidR="00745603" w:rsidRPr="00B01FF3" w:rsidRDefault="00745603"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Počet kusov</w:t>
      </w:r>
      <w:r w:rsidR="00380096" w:rsidRPr="00B01FF3">
        <w:rPr>
          <w:sz w:val="24"/>
          <w:szCs w:val="24"/>
        </w:rPr>
        <w:t xml:space="preserve"> streliva</w:t>
      </w:r>
      <w:r w:rsidRPr="00B01FF3">
        <w:rPr>
          <w:sz w:val="24"/>
          <w:szCs w:val="24"/>
        </w:rPr>
        <w:t xml:space="preserve"> pre kontrolu </w:t>
      </w:r>
      <w:r w:rsidR="00985681" w:rsidRPr="00B01FF3">
        <w:rPr>
          <w:sz w:val="24"/>
          <w:szCs w:val="24"/>
        </w:rPr>
        <w:t xml:space="preserve">výroby </w:t>
      </w:r>
      <w:r w:rsidR="001B3BC3" w:rsidRPr="00B01FF3">
        <w:rPr>
          <w:sz w:val="24"/>
          <w:szCs w:val="24"/>
        </w:rPr>
        <w:t>môže</w:t>
      </w:r>
      <w:r w:rsidR="00F716FE" w:rsidRPr="00B01FF3">
        <w:rPr>
          <w:sz w:val="24"/>
          <w:szCs w:val="24"/>
        </w:rPr>
        <w:t xml:space="preserve"> autorizovan</w:t>
      </w:r>
      <w:r w:rsidR="001B3BC3" w:rsidRPr="00B01FF3">
        <w:rPr>
          <w:sz w:val="24"/>
          <w:szCs w:val="24"/>
        </w:rPr>
        <w:t>á osoba upraviť</w:t>
      </w:r>
      <w:r w:rsidR="00F716FE" w:rsidRPr="00B01FF3">
        <w:rPr>
          <w:sz w:val="24"/>
          <w:szCs w:val="24"/>
        </w:rPr>
        <w:t>,</w:t>
      </w:r>
      <w:r w:rsidRPr="00B01FF3">
        <w:rPr>
          <w:sz w:val="24"/>
          <w:szCs w:val="24"/>
        </w:rPr>
        <w:t xml:space="preserve"> ak má výrobca zavedený systém kvality. </w:t>
      </w:r>
      <w:r w:rsidR="00380096" w:rsidRPr="00B01FF3">
        <w:rPr>
          <w:sz w:val="24"/>
          <w:szCs w:val="24"/>
        </w:rPr>
        <w:t>Návrh p</w:t>
      </w:r>
      <w:r w:rsidRPr="00B01FF3">
        <w:rPr>
          <w:sz w:val="24"/>
          <w:szCs w:val="24"/>
        </w:rPr>
        <w:t>lán</w:t>
      </w:r>
      <w:r w:rsidR="00380096" w:rsidRPr="00B01FF3">
        <w:rPr>
          <w:sz w:val="24"/>
          <w:szCs w:val="24"/>
        </w:rPr>
        <w:t>u</w:t>
      </w:r>
      <w:r w:rsidRPr="00B01FF3">
        <w:rPr>
          <w:sz w:val="24"/>
          <w:szCs w:val="24"/>
        </w:rPr>
        <w:t xml:space="preserve"> </w:t>
      </w:r>
      <w:r w:rsidR="00A2757B" w:rsidRPr="00B01FF3">
        <w:rPr>
          <w:sz w:val="24"/>
          <w:szCs w:val="24"/>
        </w:rPr>
        <w:t xml:space="preserve">výrobných </w:t>
      </w:r>
      <w:r w:rsidRPr="00B01FF3">
        <w:rPr>
          <w:sz w:val="24"/>
          <w:szCs w:val="24"/>
        </w:rPr>
        <w:t xml:space="preserve">kontrol výrobca predloží autorizovanej osobe. </w:t>
      </w:r>
      <w:r w:rsidR="0067673D" w:rsidRPr="00B01FF3">
        <w:rPr>
          <w:sz w:val="24"/>
          <w:szCs w:val="24"/>
        </w:rPr>
        <w:t xml:space="preserve">Po overení plánu výrobných kontrol autorizovanou </w:t>
      </w:r>
      <w:r w:rsidRPr="00B01FF3">
        <w:rPr>
          <w:sz w:val="24"/>
          <w:szCs w:val="24"/>
        </w:rPr>
        <w:t>osob</w:t>
      </w:r>
      <w:r w:rsidR="0067673D" w:rsidRPr="00B01FF3">
        <w:rPr>
          <w:sz w:val="24"/>
          <w:szCs w:val="24"/>
        </w:rPr>
        <w:t>ou</w:t>
      </w:r>
      <w:r w:rsidRPr="00B01FF3">
        <w:rPr>
          <w:sz w:val="24"/>
          <w:szCs w:val="24"/>
        </w:rPr>
        <w:t xml:space="preserve"> </w:t>
      </w:r>
      <w:r w:rsidR="00380096" w:rsidRPr="00B01FF3">
        <w:rPr>
          <w:sz w:val="24"/>
          <w:szCs w:val="24"/>
        </w:rPr>
        <w:t xml:space="preserve">sa </w:t>
      </w:r>
      <w:r w:rsidRPr="00B01FF3">
        <w:rPr>
          <w:sz w:val="24"/>
          <w:szCs w:val="24"/>
        </w:rPr>
        <w:t xml:space="preserve">môže </w:t>
      </w:r>
      <w:r w:rsidR="00380096" w:rsidRPr="00B01FF3">
        <w:rPr>
          <w:sz w:val="24"/>
          <w:szCs w:val="24"/>
        </w:rPr>
        <w:t xml:space="preserve">povoliť </w:t>
      </w:r>
      <w:r w:rsidR="0067673D" w:rsidRPr="00B01FF3">
        <w:rPr>
          <w:sz w:val="24"/>
          <w:szCs w:val="24"/>
        </w:rPr>
        <w:t xml:space="preserve">výrobná </w:t>
      </w:r>
      <w:r w:rsidR="00C31CFD" w:rsidRPr="00B01FF3">
        <w:rPr>
          <w:sz w:val="24"/>
          <w:szCs w:val="24"/>
        </w:rPr>
        <w:t>kontrol</w:t>
      </w:r>
      <w:r w:rsidR="0067673D" w:rsidRPr="00B01FF3">
        <w:rPr>
          <w:sz w:val="24"/>
          <w:szCs w:val="24"/>
        </w:rPr>
        <w:t>a</w:t>
      </w:r>
      <w:r w:rsidRPr="00B01FF3">
        <w:rPr>
          <w:sz w:val="24"/>
          <w:szCs w:val="24"/>
        </w:rPr>
        <w:t xml:space="preserve"> počas výroby, </w:t>
      </w:r>
      <w:r w:rsidR="00C31CFD" w:rsidRPr="00B01FF3">
        <w:rPr>
          <w:sz w:val="24"/>
          <w:szCs w:val="24"/>
        </w:rPr>
        <w:t xml:space="preserve">ak sú splnené </w:t>
      </w:r>
      <w:r w:rsidRPr="00B01FF3">
        <w:rPr>
          <w:sz w:val="24"/>
          <w:szCs w:val="24"/>
        </w:rPr>
        <w:t>ustanoven</w:t>
      </w:r>
      <w:r w:rsidR="00C31CFD" w:rsidRPr="00B01FF3">
        <w:rPr>
          <w:sz w:val="24"/>
          <w:szCs w:val="24"/>
        </w:rPr>
        <w:t>é</w:t>
      </w:r>
      <w:r w:rsidRPr="00B01FF3">
        <w:rPr>
          <w:sz w:val="24"/>
          <w:szCs w:val="24"/>
        </w:rPr>
        <w:t xml:space="preserve"> bezpečnostn</w:t>
      </w:r>
      <w:r w:rsidR="00C31CFD" w:rsidRPr="00B01FF3">
        <w:rPr>
          <w:sz w:val="24"/>
          <w:szCs w:val="24"/>
        </w:rPr>
        <w:t>é</w:t>
      </w:r>
      <w:r w:rsidRPr="00B01FF3">
        <w:rPr>
          <w:sz w:val="24"/>
          <w:szCs w:val="24"/>
        </w:rPr>
        <w:t xml:space="preserve"> požiadavk</w:t>
      </w:r>
      <w:r w:rsidR="00C31CFD" w:rsidRPr="00B01FF3">
        <w:rPr>
          <w:sz w:val="24"/>
          <w:szCs w:val="24"/>
        </w:rPr>
        <w:t>y</w:t>
      </w:r>
      <w:r w:rsidRPr="00B01FF3">
        <w:rPr>
          <w:sz w:val="24"/>
          <w:szCs w:val="24"/>
        </w:rPr>
        <w:t>.</w:t>
      </w:r>
    </w:p>
    <w:p w:rsidR="00745603" w:rsidRPr="00B01FF3" w:rsidRDefault="00745603" w:rsidP="00E039EC">
      <w:pPr>
        <w:pStyle w:val="Odsekzoznamu"/>
        <w:numPr>
          <w:ilvl w:val="0"/>
          <w:numId w:val="183"/>
        </w:numPr>
        <w:tabs>
          <w:tab w:val="left" w:pos="266"/>
          <w:tab w:val="left" w:pos="553"/>
          <w:tab w:val="left" w:pos="853"/>
          <w:tab w:val="left" w:pos="1995"/>
          <w:tab w:val="left" w:pos="3144"/>
          <w:tab w:val="left" w:pos="4276"/>
          <w:tab w:val="left" w:pos="5408"/>
          <w:tab w:val="left" w:pos="6540"/>
          <w:tab w:val="left" w:pos="7700"/>
        </w:tabs>
        <w:contextualSpacing w:val="0"/>
        <w:rPr>
          <w:sz w:val="24"/>
          <w:szCs w:val="24"/>
        </w:rPr>
      </w:pPr>
      <w:r w:rsidRPr="00B01FF3">
        <w:rPr>
          <w:sz w:val="24"/>
          <w:szCs w:val="24"/>
        </w:rPr>
        <w:t>Vizuálna kontrola</w:t>
      </w:r>
    </w:p>
    <w:p w:rsidR="00745603" w:rsidRPr="00B01FF3" w:rsidRDefault="00745603"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Na odobratých vzorkách streliva sa kontroluje</w:t>
      </w:r>
    </w:p>
    <w:p w:rsidR="00745603" w:rsidRPr="00B01FF3" w:rsidRDefault="00745603" w:rsidP="00A25D4B">
      <w:pPr>
        <w:numPr>
          <w:ilvl w:val="0"/>
          <w:numId w:val="9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označenie</w:t>
      </w:r>
      <w:r w:rsidRPr="00B01FF3">
        <w:rPr>
          <w:rFonts w:ascii="Times New Roman" w:eastAsia="Times New Roman" w:hAnsi="Times New Roman" w:cs="Times New Roman"/>
          <w:spacing w:val="37"/>
          <w:sz w:val="24"/>
          <w:szCs w:val="24"/>
          <w:lang w:eastAsia="sk-SK"/>
        </w:rPr>
        <w:t xml:space="preserve"> </w:t>
      </w:r>
      <w:r w:rsidR="00E566EA" w:rsidRPr="00B01FF3">
        <w:rPr>
          <w:rFonts w:ascii="Times New Roman" w:eastAsia="Times New Roman" w:hAnsi="Times New Roman" w:cs="Times New Roman"/>
          <w:sz w:val="24"/>
          <w:szCs w:val="24"/>
          <w:lang w:eastAsia="sk-SK"/>
        </w:rPr>
        <w:t xml:space="preserve">podľa </w:t>
      </w:r>
      <w:r w:rsidR="009F7AC5" w:rsidRPr="00B01FF3">
        <w:rPr>
          <w:rFonts w:ascii="Times New Roman" w:eastAsia="Times New Roman" w:hAnsi="Times New Roman" w:cs="Times New Roman"/>
          <w:sz w:val="24"/>
          <w:szCs w:val="24"/>
          <w:lang w:eastAsia="sk-SK"/>
        </w:rPr>
        <w:t xml:space="preserve">§ </w:t>
      </w:r>
      <w:r w:rsidR="00E566EA" w:rsidRPr="00B01FF3">
        <w:rPr>
          <w:rFonts w:ascii="Times New Roman" w:eastAsia="Times New Roman" w:hAnsi="Times New Roman" w:cs="Times New Roman"/>
          <w:sz w:val="24"/>
          <w:szCs w:val="24"/>
          <w:lang w:eastAsia="sk-SK"/>
        </w:rPr>
        <w:t xml:space="preserve">7 </w:t>
      </w:r>
      <w:r w:rsidR="009F7AC5" w:rsidRPr="00B01FF3">
        <w:rPr>
          <w:rFonts w:ascii="Times New Roman" w:eastAsia="Times New Roman" w:hAnsi="Times New Roman" w:cs="Times New Roman"/>
          <w:sz w:val="24"/>
          <w:szCs w:val="24"/>
          <w:lang w:eastAsia="sk-SK"/>
        </w:rPr>
        <w:t xml:space="preserve">ods. 2 písm. h) </w:t>
      </w:r>
      <w:r w:rsidR="005B607F" w:rsidRPr="00B01FF3">
        <w:rPr>
          <w:rFonts w:ascii="Times New Roman" w:eastAsia="Times New Roman" w:hAnsi="Times New Roman" w:cs="Times New Roman"/>
          <w:sz w:val="24"/>
          <w:szCs w:val="24"/>
          <w:lang w:eastAsia="sk-SK"/>
        </w:rPr>
        <w:t>prvého a tretie</w:t>
      </w:r>
      <w:r w:rsidR="00F72924" w:rsidRPr="00B01FF3">
        <w:rPr>
          <w:rFonts w:ascii="Times New Roman" w:eastAsia="Times New Roman" w:hAnsi="Times New Roman" w:cs="Times New Roman"/>
          <w:sz w:val="24"/>
          <w:szCs w:val="24"/>
          <w:lang w:eastAsia="sk-SK"/>
        </w:rPr>
        <w:t>h</w:t>
      </w:r>
      <w:r w:rsidR="005B607F" w:rsidRPr="00B01FF3">
        <w:rPr>
          <w:rFonts w:ascii="Times New Roman" w:eastAsia="Times New Roman" w:hAnsi="Times New Roman" w:cs="Times New Roman"/>
          <w:sz w:val="24"/>
          <w:szCs w:val="24"/>
          <w:lang w:eastAsia="sk-SK"/>
        </w:rPr>
        <w:t>o bodu, písm. i)</w:t>
      </w:r>
      <w:r w:rsidR="009F7AC5" w:rsidRPr="00B01FF3">
        <w:rPr>
          <w:rFonts w:ascii="Times New Roman" w:eastAsia="Times New Roman" w:hAnsi="Times New Roman" w:cs="Times New Roman"/>
          <w:sz w:val="24"/>
          <w:szCs w:val="24"/>
          <w:lang w:eastAsia="sk-SK"/>
        </w:rPr>
        <w:t xml:space="preserve"> </w:t>
      </w:r>
      <w:r w:rsidR="005B607F" w:rsidRPr="00B01FF3">
        <w:rPr>
          <w:rFonts w:ascii="Times New Roman" w:eastAsia="Times New Roman" w:hAnsi="Times New Roman" w:cs="Times New Roman"/>
          <w:sz w:val="24"/>
          <w:szCs w:val="24"/>
          <w:lang w:eastAsia="sk-SK"/>
        </w:rPr>
        <w:t xml:space="preserve">a j) </w:t>
      </w:r>
      <w:r w:rsidR="00B919CF" w:rsidRPr="00B01FF3">
        <w:rPr>
          <w:rFonts w:ascii="Times New Roman" w:eastAsia="Times New Roman" w:hAnsi="Times New Roman" w:cs="Times New Roman"/>
          <w:sz w:val="24"/>
          <w:szCs w:val="24"/>
          <w:lang w:eastAsia="sk-SK"/>
        </w:rPr>
        <w:t xml:space="preserve">zákona a prílohy č. 4 </w:t>
      </w:r>
      <w:r w:rsidR="00E34E6B" w:rsidRPr="00B01FF3">
        <w:rPr>
          <w:rFonts w:ascii="Times New Roman" w:eastAsia="Times New Roman" w:hAnsi="Times New Roman" w:cs="Times New Roman"/>
          <w:sz w:val="24"/>
          <w:szCs w:val="24"/>
          <w:lang w:eastAsia="sk-SK"/>
        </w:rPr>
        <w:t>bod</w:t>
      </w:r>
      <w:r w:rsidR="00B919CF" w:rsidRPr="00B01FF3">
        <w:rPr>
          <w:rFonts w:ascii="Times New Roman" w:eastAsia="Times New Roman" w:hAnsi="Times New Roman" w:cs="Times New Roman"/>
          <w:sz w:val="24"/>
          <w:szCs w:val="24"/>
          <w:lang w:eastAsia="sk-SK"/>
        </w:rPr>
        <w:t>u 4.1</w:t>
      </w:r>
      <w:r w:rsidRPr="00B01FF3">
        <w:rPr>
          <w:rFonts w:ascii="Times New Roman" w:hAnsi="Times New Roman" w:cs="Times New Roman"/>
          <w:sz w:val="24"/>
          <w:szCs w:val="24"/>
        </w:rPr>
        <w:t>,</w:t>
      </w:r>
    </w:p>
    <w:p w:rsidR="00745603" w:rsidRPr="00B01FF3" w:rsidRDefault="00745603" w:rsidP="00061FFE">
      <w:pPr>
        <w:widowControl w:val="0"/>
        <w:numPr>
          <w:ilvl w:val="0"/>
          <w:numId w:val="92"/>
        </w:numPr>
        <w:autoSpaceDE w:val="0"/>
        <w:autoSpaceDN w:val="0"/>
        <w:adjustRightInd w:val="0"/>
        <w:spacing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počet prípustných </w:t>
      </w:r>
      <w:proofErr w:type="spellStart"/>
      <w:r w:rsidR="00446079" w:rsidRPr="00B01FF3">
        <w:rPr>
          <w:rFonts w:ascii="Times New Roman" w:eastAsia="Times New Roman" w:hAnsi="Times New Roman" w:cs="Times New Roman"/>
          <w:sz w:val="24"/>
          <w:szCs w:val="24"/>
          <w:lang w:eastAsia="sk-SK"/>
        </w:rPr>
        <w:t>vád</w:t>
      </w:r>
      <w:proofErr w:type="spellEnd"/>
      <w:r w:rsidR="00446079" w:rsidRPr="00B01FF3">
        <w:rPr>
          <w:rFonts w:ascii="Times New Roman" w:eastAsia="Times New Roman" w:hAnsi="Times New Roman" w:cs="Times New Roman"/>
          <w:sz w:val="24"/>
          <w:szCs w:val="24"/>
          <w:lang w:eastAsia="sk-SK"/>
        </w:rPr>
        <w:t xml:space="preserve"> </w:t>
      </w:r>
      <w:r w:rsidR="00F716FE" w:rsidRPr="00B01FF3">
        <w:rPr>
          <w:rFonts w:ascii="Times New Roman" w:eastAsia="Times New Roman" w:hAnsi="Times New Roman" w:cs="Times New Roman"/>
          <w:sz w:val="24"/>
          <w:szCs w:val="24"/>
          <w:lang w:eastAsia="sk-SK"/>
        </w:rPr>
        <w:t xml:space="preserve">označenia </w:t>
      </w:r>
      <w:r w:rsidR="005B607F" w:rsidRPr="00B01FF3">
        <w:rPr>
          <w:rFonts w:ascii="Times New Roman" w:eastAsia="Times New Roman" w:hAnsi="Times New Roman" w:cs="Times New Roman"/>
          <w:sz w:val="24"/>
          <w:szCs w:val="24"/>
          <w:lang w:eastAsia="sk-SK"/>
        </w:rPr>
        <w:t>podľa § 7 ods. 2 písm. h) prvého a druhého bodu</w:t>
      </w:r>
      <w:r w:rsidR="00B919CF" w:rsidRPr="00B01FF3">
        <w:rPr>
          <w:rFonts w:ascii="Times New Roman" w:hAnsi="Times New Roman" w:cs="Times New Roman"/>
          <w:sz w:val="24"/>
          <w:szCs w:val="24"/>
          <w:lang w:eastAsia="sk-SK"/>
        </w:rPr>
        <w:t xml:space="preserve"> </w:t>
      </w:r>
      <w:r w:rsidR="00B919CF" w:rsidRPr="00B01FF3">
        <w:rPr>
          <w:rFonts w:ascii="Times New Roman" w:eastAsia="Times New Roman" w:hAnsi="Times New Roman" w:cs="Times New Roman"/>
          <w:sz w:val="24"/>
          <w:szCs w:val="24"/>
          <w:lang w:eastAsia="sk-SK"/>
        </w:rPr>
        <w:t>zákona</w:t>
      </w:r>
      <w:r w:rsidR="005B607F" w:rsidRPr="00B01FF3">
        <w:rPr>
          <w:rFonts w:ascii="Times New Roman" w:eastAsia="Times New Roman" w:hAnsi="Times New Roman" w:cs="Times New Roman"/>
          <w:sz w:val="24"/>
          <w:szCs w:val="24"/>
          <w:lang w:eastAsia="sk-SK"/>
        </w:rPr>
        <w:t xml:space="preserve"> a</w:t>
      </w:r>
      <w:r w:rsidR="00FF3AA1" w:rsidRPr="00B01FF3">
        <w:rPr>
          <w:rFonts w:ascii="Times New Roman" w:eastAsia="Times New Roman" w:hAnsi="Times New Roman" w:cs="Times New Roman"/>
          <w:sz w:val="24"/>
          <w:szCs w:val="24"/>
          <w:lang w:eastAsia="sk-SK"/>
        </w:rPr>
        <w:t xml:space="preserve"> podľa prílohy č. 4  </w:t>
      </w:r>
      <w:r w:rsidR="00DD3FBA" w:rsidRPr="00B01FF3">
        <w:rPr>
          <w:rFonts w:ascii="Times New Roman" w:eastAsia="Times New Roman" w:hAnsi="Times New Roman" w:cs="Times New Roman"/>
          <w:sz w:val="24"/>
          <w:szCs w:val="24"/>
          <w:lang w:eastAsia="sk-SK"/>
        </w:rPr>
        <w:t xml:space="preserve">bodov </w:t>
      </w:r>
      <w:r w:rsidR="00F716FE" w:rsidRPr="00B01FF3">
        <w:rPr>
          <w:rFonts w:ascii="Times New Roman" w:eastAsia="Times New Roman" w:hAnsi="Times New Roman" w:cs="Times New Roman"/>
          <w:sz w:val="24"/>
          <w:szCs w:val="24"/>
          <w:lang w:eastAsia="sk-SK"/>
        </w:rPr>
        <w:t>6. a 7.</w:t>
      </w:r>
      <w:r w:rsidR="0002722D" w:rsidRPr="00B01FF3">
        <w:rPr>
          <w:rFonts w:ascii="Times New Roman" w:eastAsia="Times New Roman" w:hAnsi="Times New Roman" w:cs="Times New Roman"/>
          <w:sz w:val="24"/>
          <w:szCs w:val="24"/>
          <w:lang w:eastAsia="sk-SK"/>
        </w:rPr>
        <w:t>, ktorý</w:t>
      </w:r>
      <w:r w:rsidR="00E039EC" w:rsidRPr="00B01FF3">
        <w:rPr>
          <w:rFonts w:ascii="Times New Roman" w:eastAsia="Times New Roman" w:hAnsi="Times New Roman" w:cs="Times New Roman"/>
          <w:sz w:val="24"/>
          <w:szCs w:val="24"/>
          <w:lang w:eastAsia="sk-SK"/>
        </w:rPr>
        <w:t>mi</w:t>
      </w:r>
      <w:r w:rsidRPr="00B01FF3">
        <w:rPr>
          <w:rFonts w:ascii="Times New Roman" w:eastAsia="Times New Roman" w:hAnsi="Times New Roman" w:cs="Times New Roman"/>
          <w:sz w:val="24"/>
          <w:szCs w:val="24"/>
          <w:lang w:eastAsia="sk-SK"/>
        </w:rPr>
        <w:t xml:space="preserve"> </w:t>
      </w:r>
      <w:r w:rsidR="00E039EC" w:rsidRPr="00B01FF3">
        <w:rPr>
          <w:rFonts w:ascii="Times New Roman" w:eastAsia="Times New Roman" w:hAnsi="Times New Roman" w:cs="Times New Roman"/>
          <w:sz w:val="24"/>
          <w:szCs w:val="24"/>
          <w:lang w:eastAsia="sk-SK"/>
        </w:rPr>
        <w:t>sú</w:t>
      </w:r>
      <w:r w:rsidR="005B607F" w:rsidRPr="00B01FF3">
        <w:rPr>
          <w:rFonts w:ascii="Times New Roman" w:eastAsia="Times New Roman" w:hAnsi="Times New Roman" w:cs="Times New Roman"/>
          <w:sz w:val="24"/>
          <w:szCs w:val="24"/>
          <w:lang w:eastAsia="sk-SK"/>
        </w:rPr>
        <w:t xml:space="preserve"> </w:t>
      </w:r>
      <w:r w:rsidR="0002722D" w:rsidRPr="00B01FF3">
        <w:rPr>
          <w:rFonts w:ascii="Times New Roman" w:eastAsia="Times New Roman" w:hAnsi="Times New Roman" w:cs="Times New Roman"/>
          <w:sz w:val="24"/>
          <w:szCs w:val="24"/>
          <w:lang w:eastAsia="sk-SK"/>
        </w:rPr>
        <w:t xml:space="preserve">dve </w:t>
      </w:r>
      <w:proofErr w:type="spellStart"/>
      <w:r w:rsidR="0002722D" w:rsidRPr="00B01FF3">
        <w:rPr>
          <w:rFonts w:ascii="Times New Roman" w:eastAsia="Times New Roman" w:hAnsi="Times New Roman" w:cs="Times New Roman"/>
          <w:sz w:val="24"/>
          <w:szCs w:val="24"/>
          <w:lang w:eastAsia="sk-SK"/>
        </w:rPr>
        <w:t>vady</w:t>
      </w:r>
      <w:proofErr w:type="spellEnd"/>
      <w:r w:rsidR="0002722D" w:rsidRPr="00B01FF3">
        <w:rPr>
          <w:rFonts w:ascii="Times New Roman" w:eastAsia="Times New Roman" w:hAnsi="Times New Roman" w:cs="Times New Roman"/>
          <w:sz w:val="24"/>
          <w:szCs w:val="24"/>
          <w:lang w:eastAsia="sk-SK"/>
        </w:rPr>
        <w:t xml:space="preserve"> </w:t>
      </w:r>
      <w:r w:rsidR="005B607F" w:rsidRPr="00B01FF3">
        <w:rPr>
          <w:rFonts w:ascii="Times New Roman" w:eastAsia="Times New Roman" w:hAnsi="Times New Roman" w:cs="Times New Roman"/>
          <w:sz w:val="24"/>
          <w:szCs w:val="24"/>
          <w:lang w:eastAsia="sk-SK"/>
        </w:rPr>
        <w:t xml:space="preserve">pre sériu </w:t>
      </w:r>
      <w:r w:rsidR="00061FFE" w:rsidRPr="00B01FF3">
        <w:rPr>
          <w:rFonts w:ascii="Times New Roman" w:eastAsia="Times New Roman" w:hAnsi="Times New Roman" w:cs="Times New Roman"/>
          <w:sz w:val="24"/>
          <w:szCs w:val="24"/>
          <w:lang w:eastAsia="sk-SK"/>
        </w:rPr>
        <w:t>do 35</w:t>
      </w:r>
      <w:r w:rsidR="0002722D" w:rsidRPr="00B01FF3">
        <w:rPr>
          <w:rFonts w:ascii="Times New Roman" w:eastAsia="Times New Roman" w:hAnsi="Times New Roman" w:cs="Times New Roman"/>
          <w:sz w:val="24"/>
          <w:szCs w:val="24"/>
          <w:lang w:eastAsia="sk-SK"/>
        </w:rPr>
        <w:t> </w:t>
      </w:r>
      <w:r w:rsidR="00061FFE" w:rsidRPr="00B01FF3">
        <w:rPr>
          <w:rFonts w:ascii="Times New Roman" w:eastAsia="Times New Roman" w:hAnsi="Times New Roman" w:cs="Times New Roman"/>
          <w:sz w:val="24"/>
          <w:szCs w:val="24"/>
          <w:lang w:eastAsia="sk-SK"/>
        </w:rPr>
        <w:t>000</w:t>
      </w:r>
      <w:r w:rsidR="0002722D"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r w:rsidR="0002722D" w:rsidRPr="00B01FF3">
        <w:rPr>
          <w:rFonts w:ascii="Times New Roman" w:eastAsia="Times New Roman" w:hAnsi="Times New Roman" w:cs="Times New Roman"/>
          <w:sz w:val="24"/>
          <w:szCs w:val="24"/>
          <w:lang w:eastAsia="sk-SK"/>
        </w:rPr>
        <w:t xml:space="preserve">tri </w:t>
      </w:r>
      <w:proofErr w:type="spellStart"/>
      <w:r w:rsidR="0002722D" w:rsidRPr="00B01FF3">
        <w:rPr>
          <w:rFonts w:ascii="Times New Roman" w:eastAsia="Times New Roman" w:hAnsi="Times New Roman" w:cs="Times New Roman"/>
          <w:sz w:val="24"/>
          <w:szCs w:val="24"/>
          <w:lang w:eastAsia="sk-SK"/>
        </w:rPr>
        <w:t>vady</w:t>
      </w:r>
      <w:proofErr w:type="spellEnd"/>
      <w:r w:rsidR="0002722D" w:rsidRPr="00B01FF3">
        <w:rPr>
          <w:rFonts w:ascii="Times New Roman" w:eastAsia="Times New Roman" w:hAnsi="Times New Roman" w:cs="Times New Roman"/>
          <w:sz w:val="24"/>
          <w:szCs w:val="24"/>
          <w:lang w:eastAsia="sk-SK"/>
        </w:rPr>
        <w:t xml:space="preserve"> </w:t>
      </w:r>
      <w:r w:rsidR="00061FFE" w:rsidRPr="00B01FF3">
        <w:rPr>
          <w:rFonts w:ascii="Times New Roman" w:eastAsia="Times New Roman" w:hAnsi="Times New Roman" w:cs="Times New Roman"/>
          <w:sz w:val="24"/>
          <w:szCs w:val="24"/>
          <w:lang w:eastAsia="sk-SK"/>
        </w:rPr>
        <w:t>pre sériu od 35 001 do 150 000</w:t>
      </w:r>
      <w:r w:rsidRPr="00B01FF3">
        <w:rPr>
          <w:rFonts w:ascii="Times New Roman" w:eastAsia="Times New Roman" w:hAnsi="Times New Roman" w:cs="Times New Roman"/>
          <w:sz w:val="24"/>
          <w:szCs w:val="24"/>
          <w:lang w:eastAsia="sk-SK"/>
        </w:rPr>
        <w:t>,</w:t>
      </w:r>
      <w:r w:rsidR="0002722D" w:rsidRPr="00B01FF3">
        <w:rPr>
          <w:rFonts w:ascii="Times New Roman" w:eastAsia="Times New Roman" w:hAnsi="Times New Roman" w:cs="Times New Roman"/>
          <w:sz w:val="24"/>
          <w:szCs w:val="24"/>
          <w:lang w:eastAsia="sk-SK"/>
        </w:rPr>
        <w:t xml:space="preserve"> päť </w:t>
      </w:r>
      <w:proofErr w:type="spellStart"/>
      <w:r w:rsidR="0002722D" w:rsidRPr="00B01FF3">
        <w:rPr>
          <w:rFonts w:ascii="Times New Roman" w:eastAsia="Times New Roman" w:hAnsi="Times New Roman" w:cs="Times New Roman"/>
          <w:sz w:val="24"/>
          <w:szCs w:val="24"/>
          <w:lang w:eastAsia="sk-SK"/>
        </w:rPr>
        <w:t>vád</w:t>
      </w:r>
      <w:proofErr w:type="spellEnd"/>
      <w:r w:rsidR="00061FFE" w:rsidRPr="00B01FF3">
        <w:rPr>
          <w:rFonts w:ascii="Times New Roman" w:eastAsia="Times New Roman" w:hAnsi="Times New Roman" w:cs="Times New Roman"/>
          <w:sz w:val="24"/>
          <w:szCs w:val="24"/>
          <w:lang w:eastAsia="sk-SK"/>
        </w:rPr>
        <w:t xml:space="preserve"> pre sériu od 150 001 do 500 000</w:t>
      </w:r>
      <w:r w:rsidRPr="00B01FF3">
        <w:rPr>
          <w:rFonts w:ascii="Times New Roman" w:eastAsia="Times New Roman" w:hAnsi="Times New Roman" w:cs="Times New Roman"/>
          <w:sz w:val="24"/>
          <w:szCs w:val="24"/>
          <w:lang w:eastAsia="sk-SK"/>
        </w:rPr>
        <w:t>,</w:t>
      </w:r>
      <w:r w:rsidR="00061FFE" w:rsidRPr="00B01FF3">
        <w:rPr>
          <w:rFonts w:ascii="Times New Roman" w:eastAsia="Times New Roman" w:hAnsi="Times New Roman" w:cs="Times New Roman"/>
          <w:sz w:val="24"/>
          <w:szCs w:val="24"/>
          <w:lang w:eastAsia="sk-SK"/>
        </w:rPr>
        <w:t xml:space="preserve"> </w:t>
      </w:r>
      <w:r w:rsidR="0002722D" w:rsidRPr="00B01FF3">
        <w:rPr>
          <w:rFonts w:ascii="Times New Roman" w:eastAsia="Times New Roman" w:hAnsi="Times New Roman" w:cs="Times New Roman"/>
          <w:sz w:val="24"/>
          <w:szCs w:val="24"/>
          <w:lang w:eastAsia="sk-SK"/>
        </w:rPr>
        <w:t xml:space="preserve">osem </w:t>
      </w:r>
      <w:proofErr w:type="spellStart"/>
      <w:r w:rsidR="0002722D" w:rsidRPr="00B01FF3">
        <w:rPr>
          <w:rFonts w:ascii="Times New Roman" w:eastAsia="Times New Roman" w:hAnsi="Times New Roman" w:cs="Times New Roman"/>
          <w:sz w:val="24"/>
          <w:szCs w:val="24"/>
          <w:lang w:eastAsia="sk-SK"/>
        </w:rPr>
        <w:t>vád</w:t>
      </w:r>
      <w:proofErr w:type="spellEnd"/>
      <w:r w:rsidR="0002722D" w:rsidRPr="00B01FF3">
        <w:rPr>
          <w:rFonts w:ascii="Times New Roman" w:eastAsia="Times New Roman" w:hAnsi="Times New Roman" w:cs="Times New Roman"/>
          <w:sz w:val="24"/>
          <w:szCs w:val="24"/>
          <w:lang w:eastAsia="sk-SK"/>
        </w:rPr>
        <w:t xml:space="preserve"> </w:t>
      </w:r>
      <w:r w:rsidR="00061FFE" w:rsidRPr="00B01FF3">
        <w:rPr>
          <w:rFonts w:ascii="Times New Roman" w:eastAsia="Times New Roman" w:hAnsi="Times New Roman" w:cs="Times New Roman"/>
          <w:sz w:val="24"/>
          <w:szCs w:val="24"/>
          <w:lang w:eastAsia="sk-SK"/>
        </w:rPr>
        <w:t>pre sériu od</w:t>
      </w:r>
      <w:r w:rsidRPr="00B01FF3">
        <w:rPr>
          <w:rFonts w:ascii="Times New Roman" w:eastAsia="Times New Roman" w:hAnsi="Times New Roman" w:cs="Times New Roman"/>
          <w:sz w:val="24"/>
          <w:szCs w:val="24"/>
          <w:lang w:eastAsia="sk-SK"/>
        </w:rPr>
        <w:t xml:space="preserve"> </w:t>
      </w:r>
      <w:r w:rsidR="00061FFE" w:rsidRPr="00B01FF3">
        <w:rPr>
          <w:rFonts w:ascii="Times New Roman" w:eastAsia="Times New Roman" w:hAnsi="Times New Roman" w:cs="Times New Roman"/>
          <w:sz w:val="24"/>
          <w:szCs w:val="24"/>
          <w:lang w:eastAsia="sk-SK"/>
        </w:rPr>
        <w:t>500 001 do 1 500 000 z počtu kusov na kontrolu podľa tabuľky č. 6</w:t>
      </w:r>
      <w:r w:rsidRPr="00B01FF3">
        <w:rPr>
          <w:rFonts w:ascii="Times New Roman" w:eastAsia="Times New Roman" w:hAnsi="Times New Roman" w:cs="Times New Roman"/>
          <w:sz w:val="24"/>
          <w:szCs w:val="24"/>
          <w:lang w:eastAsia="sk-SK"/>
        </w:rPr>
        <w:t>,</w:t>
      </w:r>
    </w:p>
    <w:p w:rsidR="00745603" w:rsidRPr="00B01FF3" w:rsidRDefault="00FF3AA1" w:rsidP="00A25D4B">
      <w:pPr>
        <w:numPr>
          <w:ilvl w:val="0"/>
          <w:numId w:val="9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že označenie podľa</w:t>
      </w:r>
      <w:r w:rsidR="00745603" w:rsidRPr="00B01FF3">
        <w:rPr>
          <w:rFonts w:ascii="Times New Roman" w:eastAsia="Times New Roman" w:hAnsi="Times New Roman" w:cs="Times New Roman"/>
          <w:spacing w:val="37"/>
          <w:sz w:val="24"/>
          <w:szCs w:val="24"/>
          <w:lang w:eastAsia="sk-SK"/>
        </w:rPr>
        <w:t xml:space="preserve"> </w:t>
      </w:r>
      <w:r w:rsidR="00745603" w:rsidRPr="00B01FF3">
        <w:rPr>
          <w:rFonts w:ascii="Times New Roman" w:hAnsi="Times New Roman" w:cs="Times New Roman"/>
          <w:sz w:val="24"/>
          <w:szCs w:val="24"/>
          <w:lang w:eastAsia="sk-SK"/>
        </w:rPr>
        <w:t xml:space="preserve">§ </w:t>
      </w:r>
      <w:r w:rsidR="00F72924" w:rsidRPr="00B01FF3">
        <w:rPr>
          <w:rFonts w:ascii="Times New Roman" w:hAnsi="Times New Roman" w:cs="Times New Roman"/>
          <w:sz w:val="24"/>
          <w:szCs w:val="24"/>
          <w:lang w:eastAsia="sk-SK"/>
        </w:rPr>
        <w:t>7</w:t>
      </w:r>
      <w:r w:rsidR="00745603" w:rsidRPr="00B01FF3">
        <w:rPr>
          <w:rFonts w:ascii="Times New Roman" w:hAnsi="Times New Roman" w:cs="Times New Roman"/>
          <w:sz w:val="24"/>
          <w:szCs w:val="24"/>
          <w:lang w:eastAsia="sk-SK"/>
        </w:rPr>
        <w:t xml:space="preserve"> ods. </w:t>
      </w:r>
      <w:r w:rsidR="00F72924" w:rsidRPr="00B01FF3">
        <w:rPr>
          <w:rFonts w:ascii="Times New Roman" w:hAnsi="Times New Roman" w:cs="Times New Roman"/>
          <w:sz w:val="24"/>
          <w:szCs w:val="24"/>
          <w:lang w:eastAsia="sk-SK"/>
        </w:rPr>
        <w:t>2 písm. i) druhého bodu a písm. j)</w:t>
      </w:r>
      <w:r w:rsidR="00B919CF" w:rsidRPr="00B01FF3">
        <w:rPr>
          <w:rFonts w:ascii="Times New Roman" w:hAnsi="Times New Roman" w:cs="Times New Roman"/>
          <w:sz w:val="24"/>
          <w:szCs w:val="24"/>
          <w:lang w:eastAsia="sk-SK"/>
        </w:rPr>
        <w:t xml:space="preserve"> zákona</w:t>
      </w:r>
      <w:r w:rsidR="00745603" w:rsidRPr="00B01FF3">
        <w:rPr>
          <w:rFonts w:ascii="Times New Roman" w:hAnsi="Times New Roman" w:cs="Times New Roman"/>
          <w:sz w:val="24"/>
          <w:szCs w:val="24"/>
          <w:lang w:eastAsia="sk-SK"/>
        </w:rPr>
        <w:t xml:space="preserve">, </w:t>
      </w:r>
      <w:r w:rsidR="00B919CF" w:rsidRPr="00B01FF3">
        <w:rPr>
          <w:rFonts w:ascii="Times New Roman" w:hAnsi="Times New Roman" w:cs="Times New Roman"/>
          <w:sz w:val="24"/>
          <w:szCs w:val="24"/>
          <w:lang w:eastAsia="sk-SK"/>
        </w:rPr>
        <w:t xml:space="preserve">prílohy č. 4  </w:t>
      </w:r>
      <w:r w:rsidR="00DD3FBA" w:rsidRPr="00B01FF3">
        <w:rPr>
          <w:rFonts w:ascii="Times New Roman" w:hAnsi="Times New Roman" w:cs="Times New Roman"/>
          <w:sz w:val="24"/>
          <w:szCs w:val="24"/>
          <w:lang w:eastAsia="sk-SK"/>
        </w:rPr>
        <w:t xml:space="preserve">bodov </w:t>
      </w:r>
      <w:r w:rsidR="00F716FE" w:rsidRPr="00B01FF3">
        <w:rPr>
          <w:rFonts w:ascii="Times New Roman" w:hAnsi="Times New Roman" w:cs="Times New Roman"/>
          <w:sz w:val="24"/>
          <w:szCs w:val="24"/>
          <w:lang w:eastAsia="sk-SK"/>
        </w:rPr>
        <w:t>3.</w:t>
      </w:r>
      <w:r w:rsidR="00B919CF" w:rsidRPr="00B01FF3">
        <w:rPr>
          <w:rFonts w:ascii="Times New Roman" w:hAnsi="Times New Roman" w:cs="Times New Roman"/>
          <w:sz w:val="24"/>
          <w:szCs w:val="24"/>
          <w:lang w:eastAsia="sk-SK"/>
        </w:rPr>
        <w:t xml:space="preserve"> a  4.1 </w:t>
      </w:r>
      <w:r w:rsidR="00745603" w:rsidRPr="00B01FF3">
        <w:rPr>
          <w:rFonts w:ascii="Times New Roman" w:hAnsi="Times New Roman" w:cs="Times New Roman"/>
          <w:sz w:val="24"/>
          <w:szCs w:val="24"/>
          <w:lang w:eastAsia="sk-SK"/>
        </w:rPr>
        <w:t xml:space="preserve">je </w:t>
      </w:r>
      <w:r w:rsidRPr="00B01FF3">
        <w:rPr>
          <w:rFonts w:ascii="Times New Roman" w:hAnsi="Times New Roman" w:cs="Times New Roman"/>
          <w:w w:val="105"/>
          <w:sz w:val="24"/>
          <w:szCs w:val="24"/>
          <w:lang w:eastAsia="sk-SK"/>
        </w:rPr>
        <w:t xml:space="preserve">bez </w:t>
      </w:r>
      <w:proofErr w:type="spellStart"/>
      <w:r w:rsidR="005C1742" w:rsidRPr="00B01FF3">
        <w:rPr>
          <w:rFonts w:ascii="Times New Roman" w:hAnsi="Times New Roman" w:cs="Times New Roman"/>
          <w:w w:val="105"/>
          <w:sz w:val="24"/>
          <w:szCs w:val="24"/>
          <w:lang w:eastAsia="sk-SK"/>
        </w:rPr>
        <w:t>vád</w:t>
      </w:r>
      <w:proofErr w:type="spellEnd"/>
      <w:r w:rsidR="00745603" w:rsidRPr="00B01FF3">
        <w:rPr>
          <w:rFonts w:ascii="Times New Roman" w:hAnsi="Times New Roman" w:cs="Times New Roman"/>
          <w:w w:val="105"/>
          <w:sz w:val="24"/>
          <w:szCs w:val="24"/>
          <w:lang w:eastAsia="sk-SK"/>
        </w:rPr>
        <w:t>.</w:t>
      </w:r>
      <w:r w:rsidR="00745603" w:rsidRPr="00B01FF3">
        <w:rPr>
          <w:rFonts w:ascii="Times New Roman" w:eastAsia="Times New Roman" w:hAnsi="Times New Roman" w:cs="Times New Roman"/>
          <w:w w:val="105"/>
          <w:sz w:val="24"/>
          <w:szCs w:val="24"/>
          <w:lang w:eastAsia="sk-SK"/>
        </w:rPr>
        <w:t xml:space="preserve"> </w:t>
      </w:r>
    </w:p>
    <w:p w:rsidR="00745603" w:rsidRPr="00B01FF3" w:rsidRDefault="00FA02B1"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P</w:t>
      </w:r>
      <w:r w:rsidR="00745603" w:rsidRPr="00B01FF3">
        <w:rPr>
          <w:sz w:val="24"/>
          <w:szCs w:val="24"/>
        </w:rPr>
        <w:t xml:space="preserve">očet prípustných pozdĺžnych trhlín na ústi 3 mm </w:t>
      </w:r>
      <w:r w:rsidR="001B3BC3" w:rsidRPr="00B01FF3">
        <w:rPr>
          <w:sz w:val="24"/>
          <w:szCs w:val="24"/>
        </w:rPr>
        <w:t xml:space="preserve">alebo kratších </w:t>
      </w:r>
      <w:r w:rsidRPr="00B01FF3">
        <w:rPr>
          <w:sz w:val="24"/>
          <w:szCs w:val="24"/>
        </w:rPr>
        <w:t>na nábojnici pred streľbou je pre sériu do 35 000 dva, pre sériu od 35 001 do 150 000 tri, pre sériu od 150 001 do 500 000 päť, pre sériu od 500 001 do 1 500 000 osem z počtu kusov na kontrolu podľa tabuľky č. 6</w:t>
      </w:r>
      <w:r w:rsidR="00745603" w:rsidRPr="00B01FF3">
        <w:rPr>
          <w:sz w:val="24"/>
          <w:szCs w:val="24"/>
        </w:rPr>
        <w:t xml:space="preserve">. </w:t>
      </w:r>
    </w:p>
    <w:p w:rsidR="00745603" w:rsidRPr="00B01FF3" w:rsidRDefault="00F870CD"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 xml:space="preserve">Na strelive nie </w:t>
      </w:r>
      <w:r w:rsidR="00E039EC" w:rsidRPr="00B01FF3">
        <w:rPr>
          <w:sz w:val="24"/>
          <w:szCs w:val="24"/>
        </w:rPr>
        <w:t>sú</w:t>
      </w:r>
      <w:r w:rsidRPr="00B01FF3">
        <w:rPr>
          <w:sz w:val="24"/>
          <w:szCs w:val="24"/>
        </w:rPr>
        <w:t xml:space="preserve"> prípustné</w:t>
      </w:r>
      <w:r w:rsidR="00DB0E81" w:rsidRPr="00B01FF3">
        <w:rPr>
          <w:sz w:val="24"/>
          <w:szCs w:val="24"/>
        </w:rPr>
        <w:t>:</w:t>
      </w:r>
    </w:p>
    <w:p w:rsidR="00745603" w:rsidRPr="00B01FF3" w:rsidRDefault="00745603" w:rsidP="00F54DED">
      <w:pPr>
        <w:numPr>
          <w:ilvl w:val="0"/>
          <w:numId w:val="18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chybný kaliber,</w:t>
      </w:r>
    </w:p>
    <w:p w:rsidR="00745603" w:rsidRPr="00B01FF3" w:rsidRDefault="00FA02B1" w:rsidP="00F54DED">
      <w:pPr>
        <w:numPr>
          <w:ilvl w:val="0"/>
          <w:numId w:val="18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pozdĺžne </w:t>
      </w:r>
      <w:r w:rsidR="00745603" w:rsidRPr="00B01FF3">
        <w:rPr>
          <w:rFonts w:ascii="Times New Roman" w:eastAsia="Times New Roman" w:hAnsi="Times New Roman" w:cs="Times New Roman"/>
          <w:sz w:val="24"/>
          <w:szCs w:val="24"/>
          <w:lang w:eastAsia="sk-SK"/>
        </w:rPr>
        <w:t>trhliny dlhšie ako 3 mm,</w:t>
      </w:r>
    </w:p>
    <w:p w:rsidR="00745603" w:rsidRPr="00B01FF3" w:rsidRDefault="00745603" w:rsidP="00F54DED">
      <w:pPr>
        <w:numPr>
          <w:ilvl w:val="0"/>
          <w:numId w:val="18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všetky ostatné pozdĺžne alebo priečne trhliny,</w:t>
      </w:r>
    </w:p>
    <w:p w:rsidR="00745603" w:rsidRPr="00B01FF3" w:rsidRDefault="00745603" w:rsidP="00F54DED">
      <w:pPr>
        <w:numPr>
          <w:ilvl w:val="0"/>
          <w:numId w:val="18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prasknuté </w:t>
      </w:r>
      <w:r w:rsidR="009857D3" w:rsidRPr="00B01FF3">
        <w:rPr>
          <w:rFonts w:ascii="Times New Roman" w:eastAsia="Times New Roman" w:hAnsi="Times New Roman" w:cs="Times New Roman"/>
          <w:sz w:val="24"/>
          <w:szCs w:val="24"/>
          <w:lang w:eastAsia="sk-SK"/>
        </w:rPr>
        <w:t>dno nábojnice</w:t>
      </w:r>
      <w:r w:rsidRPr="00B01FF3">
        <w:rPr>
          <w:rFonts w:ascii="Times New Roman" w:eastAsia="Times New Roman" w:hAnsi="Times New Roman" w:cs="Times New Roman"/>
          <w:sz w:val="24"/>
          <w:szCs w:val="24"/>
          <w:lang w:eastAsia="sk-SK"/>
        </w:rPr>
        <w:t>.</w:t>
      </w:r>
    </w:p>
    <w:p w:rsidR="00745603" w:rsidRPr="00B01FF3" w:rsidRDefault="00745603" w:rsidP="00E039EC">
      <w:pPr>
        <w:pStyle w:val="Odsekzoznamu"/>
        <w:numPr>
          <w:ilvl w:val="1"/>
          <w:numId w:val="183"/>
        </w:numPr>
        <w:tabs>
          <w:tab w:val="left" w:pos="266"/>
          <w:tab w:val="left" w:pos="851"/>
          <w:tab w:val="left" w:pos="1995"/>
          <w:tab w:val="left" w:pos="3144"/>
          <w:tab w:val="left" w:pos="4276"/>
          <w:tab w:val="left" w:pos="5408"/>
          <w:tab w:val="left" w:pos="6540"/>
          <w:tab w:val="left" w:pos="7700"/>
        </w:tabs>
        <w:rPr>
          <w:sz w:val="24"/>
          <w:szCs w:val="24"/>
        </w:rPr>
      </w:pPr>
      <w:r w:rsidRPr="00B01FF3">
        <w:rPr>
          <w:sz w:val="24"/>
          <w:szCs w:val="24"/>
        </w:rPr>
        <w:t xml:space="preserve">V najmenšom spotrebiteľskom </w:t>
      </w:r>
      <w:r w:rsidR="009857D3" w:rsidRPr="00B01FF3">
        <w:rPr>
          <w:sz w:val="24"/>
          <w:szCs w:val="24"/>
        </w:rPr>
        <w:t xml:space="preserve">balení </w:t>
      </w:r>
      <w:r w:rsidRPr="00B01FF3">
        <w:rPr>
          <w:sz w:val="24"/>
          <w:szCs w:val="24"/>
        </w:rPr>
        <w:t>odobratých vzoriek</w:t>
      </w:r>
      <w:r w:rsidR="009857D3" w:rsidRPr="00B01FF3">
        <w:rPr>
          <w:sz w:val="24"/>
          <w:szCs w:val="24"/>
        </w:rPr>
        <w:t xml:space="preserve"> </w:t>
      </w:r>
      <w:r w:rsidR="005C1742" w:rsidRPr="00B01FF3">
        <w:rPr>
          <w:sz w:val="24"/>
          <w:szCs w:val="24"/>
        </w:rPr>
        <w:t>sa kontroluje</w:t>
      </w:r>
    </w:p>
    <w:p w:rsidR="00745603" w:rsidRPr="00B01FF3" w:rsidRDefault="005C1742" w:rsidP="00F54DED">
      <w:pPr>
        <w:numPr>
          <w:ilvl w:val="0"/>
          <w:numId w:val="19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počet </w:t>
      </w:r>
      <w:r w:rsidR="00745603" w:rsidRPr="00B01FF3">
        <w:rPr>
          <w:rFonts w:ascii="Times New Roman" w:eastAsia="Times New Roman" w:hAnsi="Times New Roman" w:cs="Times New Roman"/>
          <w:sz w:val="24"/>
          <w:szCs w:val="24"/>
          <w:lang w:eastAsia="sk-SK"/>
        </w:rPr>
        <w:t>prípustný</w:t>
      </w:r>
      <w:r w:rsidRPr="00B01FF3">
        <w:rPr>
          <w:rFonts w:ascii="Times New Roman" w:eastAsia="Times New Roman" w:hAnsi="Times New Roman" w:cs="Times New Roman"/>
          <w:sz w:val="24"/>
          <w:szCs w:val="24"/>
          <w:lang w:eastAsia="sk-SK"/>
        </w:rPr>
        <w:t>ch</w:t>
      </w:r>
      <w:r w:rsidR="00745603" w:rsidRPr="00B01FF3">
        <w:rPr>
          <w:rFonts w:ascii="Times New Roman" w:eastAsia="Times New Roman" w:hAnsi="Times New Roman" w:cs="Times New Roman"/>
          <w:sz w:val="24"/>
          <w:szCs w:val="24"/>
          <w:lang w:eastAsia="sk-SK"/>
        </w:rPr>
        <w:t xml:space="preserve"> </w:t>
      </w:r>
      <w:proofErr w:type="spellStart"/>
      <w:r w:rsidR="009857D3" w:rsidRPr="00B01FF3">
        <w:rPr>
          <w:rFonts w:ascii="Times New Roman" w:eastAsia="Times New Roman" w:hAnsi="Times New Roman" w:cs="Times New Roman"/>
          <w:sz w:val="24"/>
          <w:szCs w:val="24"/>
          <w:lang w:eastAsia="sk-SK"/>
        </w:rPr>
        <w:t>vád</w:t>
      </w:r>
      <w:proofErr w:type="spellEnd"/>
      <w:r w:rsidR="009857D3"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 xml:space="preserve">označenia </w:t>
      </w:r>
      <w:r w:rsidR="00FA02B1" w:rsidRPr="00B01FF3">
        <w:rPr>
          <w:rFonts w:ascii="Times New Roman" w:eastAsia="Times New Roman" w:hAnsi="Times New Roman" w:cs="Times New Roman"/>
          <w:sz w:val="24"/>
          <w:szCs w:val="24"/>
          <w:lang w:eastAsia="sk-SK"/>
        </w:rPr>
        <w:t>podľa prílohy č. 4 bodu</w:t>
      </w:r>
      <w:r w:rsidR="001B3BC3" w:rsidRPr="00B01FF3">
        <w:rPr>
          <w:rFonts w:ascii="Times New Roman" w:eastAsia="Times New Roman" w:hAnsi="Times New Roman" w:cs="Times New Roman"/>
          <w:sz w:val="24"/>
          <w:szCs w:val="24"/>
          <w:lang w:eastAsia="sk-SK"/>
        </w:rPr>
        <w:t xml:space="preserve"> 6.</w:t>
      </w:r>
      <w:r w:rsidR="00FA02B1" w:rsidRPr="00B01FF3">
        <w:rPr>
          <w:rFonts w:ascii="Times New Roman" w:eastAsia="Times New Roman" w:hAnsi="Times New Roman" w:cs="Times New Roman"/>
          <w:sz w:val="24"/>
          <w:szCs w:val="24"/>
          <w:lang w:eastAsia="sk-SK"/>
        </w:rPr>
        <w:t xml:space="preserve"> písm. </w:t>
      </w:r>
      <w:r w:rsidR="00745603" w:rsidRPr="00B01FF3">
        <w:rPr>
          <w:rFonts w:ascii="Times New Roman" w:eastAsia="Times New Roman" w:hAnsi="Times New Roman" w:cs="Times New Roman"/>
          <w:sz w:val="24"/>
          <w:szCs w:val="24"/>
          <w:lang w:eastAsia="sk-SK"/>
        </w:rPr>
        <w:t>a)</w:t>
      </w:r>
      <w:r w:rsidR="003C147F" w:rsidRPr="00B01FF3">
        <w:rPr>
          <w:rFonts w:ascii="Times New Roman" w:eastAsia="Times New Roman" w:hAnsi="Times New Roman" w:cs="Times New Roman"/>
          <w:sz w:val="24"/>
          <w:szCs w:val="24"/>
          <w:lang w:eastAsia="sk-SK"/>
        </w:rPr>
        <w:t xml:space="preserve"> až</w:t>
      </w:r>
      <w:r w:rsidR="00745603" w:rsidRPr="00B01FF3">
        <w:rPr>
          <w:rFonts w:ascii="Times New Roman" w:eastAsia="Times New Roman" w:hAnsi="Times New Roman" w:cs="Times New Roman"/>
          <w:sz w:val="24"/>
          <w:szCs w:val="24"/>
          <w:lang w:eastAsia="sk-SK"/>
        </w:rPr>
        <w:t xml:space="preserve"> c)</w:t>
      </w:r>
      <w:r w:rsidR="003C147F" w:rsidRPr="00B01FF3">
        <w:rPr>
          <w:rFonts w:ascii="Times New Roman" w:eastAsia="Times New Roman" w:hAnsi="Times New Roman" w:cs="Times New Roman"/>
          <w:sz w:val="24"/>
          <w:szCs w:val="24"/>
          <w:lang w:eastAsia="sk-SK"/>
        </w:rPr>
        <w:t xml:space="preserve"> a h</w:t>
      </w:r>
      <w:r w:rsidR="00745603" w:rsidRPr="00B01FF3">
        <w:rPr>
          <w:rFonts w:ascii="Times New Roman" w:eastAsia="Times New Roman" w:hAnsi="Times New Roman" w:cs="Times New Roman"/>
          <w:sz w:val="24"/>
          <w:szCs w:val="24"/>
          <w:lang w:eastAsia="sk-SK"/>
        </w:rPr>
        <w:t>)</w:t>
      </w:r>
      <w:r w:rsidR="00985681" w:rsidRPr="00B01FF3">
        <w:rPr>
          <w:rFonts w:ascii="Times New Roman" w:eastAsia="Times New Roman" w:hAnsi="Times New Roman" w:cs="Times New Roman"/>
          <w:sz w:val="24"/>
          <w:szCs w:val="24"/>
          <w:lang w:eastAsia="sk-SK"/>
        </w:rPr>
        <w:t>, ktorý</w:t>
      </w:r>
      <w:r w:rsidR="00E039EC" w:rsidRPr="00B01FF3">
        <w:rPr>
          <w:rFonts w:ascii="Times New Roman" w:eastAsia="Times New Roman" w:hAnsi="Times New Roman" w:cs="Times New Roman"/>
          <w:sz w:val="24"/>
          <w:szCs w:val="24"/>
          <w:lang w:eastAsia="sk-SK"/>
        </w:rPr>
        <w:t>mi</w:t>
      </w:r>
      <w:r w:rsidR="00745603" w:rsidRPr="00B01FF3">
        <w:rPr>
          <w:rFonts w:ascii="Times New Roman" w:eastAsia="Times New Roman" w:hAnsi="Times New Roman" w:cs="Times New Roman"/>
          <w:sz w:val="24"/>
          <w:szCs w:val="24"/>
          <w:lang w:eastAsia="sk-SK"/>
        </w:rPr>
        <w:t xml:space="preserve"> </w:t>
      </w:r>
      <w:r w:rsidR="00E039EC" w:rsidRPr="00B01FF3">
        <w:rPr>
          <w:rFonts w:ascii="Times New Roman" w:eastAsia="Times New Roman" w:hAnsi="Times New Roman" w:cs="Times New Roman"/>
          <w:sz w:val="24"/>
          <w:szCs w:val="24"/>
          <w:lang w:eastAsia="sk-SK"/>
        </w:rPr>
        <w:t>sú</w:t>
      </w:r>
      <w:r w:rsidR="003C147F" w:rsidRPr="00B01FF3">
        <w:rPr>
          <w:rFonts w:ascii="Times New Roman" w:eastAsia="Times New Roman" w:hAnsi="Times New Roman" w:cs="Times New Roman"/>
          <w:sz w:val="24"/>
          <w:szCs w:val="24"/>
          <w:lang w:eastAsia="sk-SK"/>
        </w:rPr>
        <w:t xml:space="preserve"> </w:t>
      </w:r>
      <w:r w:rsidR="0002722D" w:rsidRPr="00B01FF3">
        <w:rPr>
          <w:rFonts w:ascii="Times New Roman" w:eastAsia="Times New Roman" w:hAnsi="Times New Roman" w:cs="Times New Roman"/>
          <w:sz w:val="24"/>
          <w:szCs w:val="24"/>
          <w:lang w:eastAsia="sk-SK"/>
        </w:rPr>
        <w:t xml:space="preserve">dve </w:t>
      </w:r>
      <w:proofErr w:type="spellStart"/>
      <w:r w:rsidR="0002722D" w:rsidRPr="00B01FF3">
        <w:rPr>
          <w:rFonts w:ascii="Times New Roman" w:eastAsia="Times New Roman" w:hAnsi="Times New Roman" w:cs="Times New Roman"/>
          <w:sz w:val="24"/>
          <w:szCs w:val="24"/>
          <w:lang w:eastAsia="sk-SK"/>
        </w:rPr>
        <w:t>vady</w:t>
      </w:r>
      <w:proofErr w:type="spellEnd"/>
      <w:r w:rsidR="0002722D" w:rsidRPr="00B01FF3">
        <w:rPr>
          <w:rFonts w:ascii="Times New Roman" w:eastAsia="Times New Roman" w:hAnsi="Times New Roman" w:cs="Times New Roman"/>
          <w:sz w:val="24"/>
          <w:szCs w:val="24"/>
          <w:lang w:eastAsia="sk-SK"/>
        </w:rPr>
        <w:t xml:space="preserve"> </w:t>
      </w:r>
      <w:r w:rsidR="003C147F" w:rsidRPr="00B01FF3">
        <w:rPr>
          <w:rFonts w:ascii="Times New Roman" w:eastAsia="Times New Roman" w:hAnsi="Times New Roman" w:cs="Times New Roman"/>
          <w:sz w:val="24"/>
          <w:szCs w:val="24"/>
          <w:lang w:eastAsia="sk-SK"/>
        </w:rPr>
        <w:t xml:space="preserve">pre sériu do 35 000, </w:t>
      </w:r>
      <w:r w:rsidR="0002722D" w:rsidRPr="00B01FF3">
        <w:rPr>
          <w:rFonts w:ascii="Times New Roman" w:eastAsia="Times New Roman" w:hAnsi="Times New Roman" w:cs="Times New Roman"/>
          <w:sz w:val="24"/>
          <w:szCs w:val="24"/>
          <w:lang w:eastAsia="sk-SK"/>
        </w:rPr>
        <w:t xml:space="preserve">tri </w:t>
      </w:r>
      <w:proofErr w:type="spellStart"/>
      <w:r w:rsidR="0002722D" w:rsidRPr="00B01FF3">
        <w:rPr>
          <w:rFonts w:ascii="Times New Roman" w:eastAsia="Times New Roman" w:hAnsi="Times New Roman" w:cs="Times New Roman"/>
          <w:sz w:val="24"/>
          <w:szCs w:val="24"/>
          <w:lang w:eastAsia="sk-SK"/>
        </w:rPr>
        <w:t>vady</w:t>
      </w:r>
      <w:proofErr w:type="spellEnd"/>
      <w:r w:rsidR="0002722D" w:rsidRPr="00B01FF3">
        <w:rPr>
          <w:rFonts w:ascii="Times New Roman" w:eastAsia="Times New Roman" w:hAnsi="Times New Roman" w:cs="Times New Roman"/>
          <w:sz w:val="24"/>
          <w:szCs w:val="24"/>
          <w:lang w:eastAsia="sk-SK"/>
        </w:rPr>
        <w:t xml:space="preserve"> </w:t>
      </w:r>
      <w:r w:rsidR="003C147F" w:rsidRPr="00B01FF3">
        <w:rPr>
          <w:rFonts w:ascii="Times New Roman" w:eastAsia="Times New Roman" w:hAnsi="Times New Roman" w:cs="Times New Roman"/>
          <w:sz w:val="24"/>
          <w:szCs w:val="24"/>
          <w:lang w:eastAsia="sk-SK"/>
        </w:rPr>
        <w:t>pre sériu od 35 001 do 150 000,</w:t>
      </w:r>
      <w:r w:rsidR="00E039EC" w:rsidRPr="00B01FF3">
        <w:rPr>
          <w:rFonts w:ascii="Times New Roman" w:eastAsia="Times New Roman" w:hAnsi="Times New Roman" w:cs="Times New Roman"/>
          <w:sz w:val="24"/>
          <w:szCs w:val="24"/>
          <w:lang w:eastAsia="sk-SK"/>
        </w:rPr>
        <w:t xml:space="preserve"> </w:t>
      </w:r>
      <w:r w:rsidR="0002722D" w:rsidRPr="00B01FF3">
        <w:rPr>
          <w:rFonts w:ascii="Times New Roman" w:eastAsia="Times New Roman" w:hAnsi="Times New Roman" w:cs="Times New Roman"/>
          <w:sz w:val="24"/>
          <w:szCs w:val="24"/>
          <w:lang w:eastAsia="sk-SK"/>
        </w:rPr>
        <w:t xml:space="preserve">päť </w:t>
      </w:r>
      <w:proofErr w:type="spellStart"/>
      <w:r w:rsidR="0002722D" w:rsidRPr="00B01FF3">
        <w:rPr>
          <w:rFonts w:ascii="Times New Roman" w:eastAsia="Times New Roman" w:hAnsi="Times New Roman" w:cs="Times New Roman"/>
          <w:sz w:val="24"/>
          <w:szCs w:val="24"/>
          <w:lang w:eastAsia="sk-SK"/>
        </w:rPr>
        <w:t>vád</w:t>
      </w:r>
      <w:proofErr w:type="spellEnd"/>
      <w:r w:rsidR="003C147F" w:rsidRPr="00B01FF3">
        <w:rPr>
          <w:rFonts w:ascii="Times New Roman" w:eastAsia="Times New Roman" w:hAnsi="Times New Roman" w:cs="Times New Roman"/>
          <w:sz w:val="24"/>
          <w:szCs w:val="24"/>
          <w:lang w:eastAsia="sk-SK"/>
        </w:rPr>
        <w:t xml:space="preserve"> pre sériu od 150 001 do 500 000, </w:t>
      </w:r>
      <w:r w:rsidR="006623DE" w:rsidRPr="00B01FF3">
        <w:rPr>
          <w:rFonts w:ascii="Times New Roman" w:eastAsia="Times New Roman" w:hAnsi="Times New Roman" w:cs="Times New Roman"/>
          <w:sz w:val="24"/>
          <w:szCs w:val="24"/>
          <w:lang w:eastAsia="sk-SK"/>
        </w:rPr>
        <w:t xml:space="preserve">osem </w:t>
      </w:r>
      <w:proofErr w:type="spellStart"/>
      <w:r w:rsidR="006623DE" w:rsidRPr="00B01FF3">
        <w:rPr>
          <w:rFonts w:ascii="Times New Roman" w:eastAsia="Times New Roman" w:hAnsi="Times New Roman" w:cs="Times New Roman"/>
          <w:sz w:val="24"/>
          <w:szCs w:val="24"/>
          <w:lang w:eastAsia="sk-SK"/>
        </w:rPr>
        <w:t>vád</w:t>
      </w:r>
      <w:proofErr w:type="spellEnd"/>
      <w:r w:rsidR="006623DE" w:rsidRPr="00B01FF3">
        <w:rPr>
          <w:rFonts w:ascii="Times New Roman" w:eastAsia="Times New Roman" w:hAnsi="Times New Roman" w:cs="Times New Roman"/>
          <w:sz w:val="24"/>
          <w:szCs w:val="24"/>
          <w:lang w:eastAsia="sk-SK"/>
        </w:rPr>
        <w:t xml:space="preserve"> </w:t>
      </w:r>
      <w:r w:rsidR="003C147F" w:rsidRPr="00B01FF3">
        <w:rPr>
          <w:rFonts w:ascii="Times New Roman" w:eastAsia="Times New Roman" w:hAnsi="Times New Roman" w:cs="Times New Roman"/>
          <w:sz w:val="24"/>
          <w:szCs w:val="24"/>
          <w:lang w:eastAsia="sk-SK"/>
        </w:rPr>
        <w:t>pre sériu od 500 001 do 1 500 000 z počtu kusov na kontrolu podľa tabuľky č. 6</w:t>
      </w:r>
      <w:r w:rsidR="00745603" w:rsidRPr="00B01FF3">
        <w:rPr>
          <w:rFonts w:ascii="Times New Roman" w:eastAsia="Times New Roman" w:hAnsi="Times New Roman" w:cs="Times New Roman"/>
          <w:sz w:val="24"/>
          <w:szCs w:val="24"/>
          <w:lang w:eastAsia="sk-SK"/>
        </w:rPr>
        <w:t>,</w:t>
      </w:r>
    </w:p>
    <w:p w:rsidR="00745603" w:rsidRPr="00B01FF3" w:rsidRDefault="00745603" w:rsidP="00F54DED">
      <w:pPr>
        <w:numPr>
          <w:ilvl w:val="0"/>
          <w:numId w:val="19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označenie streliva podľa </w:t>
      </w:r>
      <w:r w:rsidR="003C147F" w:rsidRPr="00B01FF3">
        <w:rPr>
          <w:rFonts w:ascii="Times New Roman" w:eastAsia="Times New Roman" w:hAnsi="Times New Roman" w:cs="Times New Roman"/>
          <w:sz w:val="24"/>
          <w:szCs w:val="24"/>
          <w:lang w:eastAsia="sk-SK"/>
        </w:rPr>
        <w:t xml:space="preserve">prílohy č. 4 </w:t>
      </w:r>
      <w:r w:rsidR="001B3BC3" w:rsidRPr="00B01FF3">
        <w:rPr>
          <w:rFonts w:ascii="Times New Roman" w:eastAsia="Times New Roman" w:hAnsi="Times New Roman" w:cs="Times New Roman"/>
          <w:sz w:val="24"/>
          <w:szCs w:val="24"/>
          <w:lang w:eastAsia="sk-SK"/>
        </w:rPr>
        <w:t xml:space="preserve">bodov 5. </w:t>
      </w:r>
      <w:r w:rsidR="003C147F" w:rsidRPr="00B01FF3">
        <w:rPr>
          <w:rFonts w:ascii="Times New Roman" w:eastAsia="Times New Roman" w:hAnsi="Times New Roman" w:cs="Times New Roman"/>
          <w:sz w:val="24"/>
          <w:szCs w:val="24"/>
          <w:lang w:eastAsia="sk-SK"/>
        </w:rPr>
        <w:t xml:space="preserve">a  </w:t>
      </w:r>
      <w:r w:rsidR="001B3BC3" w:rsidRPr="00B01FF3">
        <w:rPr>
          <w:rFonts w:ascii="Times New Roman" w:eastAsia="Times New Roman" w:hAnsi="Times New Roman" w:cs="Times New Roman"/>
          <w:sz w:val="24"/>
          <w:szCs w:val="24"/>
          <w:lang w:eastAsia="sk-SK"/>
        </w:rPr>
        <w:t xml:space="preserve">6. </w:t>
      </w:r>
      <w:r w:rsidR="003C147F" w:rsidRPr="00B01FF3">
        <w:rPr>
          <w:rFonts w:ascii="Times New Roman" w:eastAsia="Times New Roman" w:hAnsi="Times New Roman" w:cs="Times New Roman"/>
          <w:sz w:val="24"/>
          <w:szCs w:val="24"/>
          <w:lang w:eastAsia="sk-SK"/>
        </w:rPr>
        <w:t>písm. e), g) a i)</w:t>
      </w:r>
      <w:r w:rsidRPr="00B01FF3">
        <w:rPr>
          <w:rFonts w:ascii="Times New Roman" w:eastAsia="Times New Roman" w:hAnsi="Times New Roman" w:cs="Times New Roman"/>
          <w:sz w:val="24"/>
          <w:szCs w:val="24"/>
          <w:lang w:eastAsia="sk-SK"/>
        </w:rPr>
        <w:t xml:space="preserve"> je </w:t>
      </w:r>
      <w:r w:rsidR="003C147F" w:rsidRPr="00B01FF3">
        <w:rPr>
          <w:rFonts w:ascii="Times New Roman" w:eastAsia="Times New Roman" w:hAnsi="Times New Roman" w:cs="Times New Roman"/>
          <w:sz w:val="24"/>
          <w:szCs w:val="24"/>
          <w:lang w:eastAsia="sk-SK"/>
        </w:rPr>
        <w:t xml:space="preserve">bez </w:t>
      </w:r>
      <w:proofErr w:type="spellStart"/>
      <w:r w:rsidR="005C1742" w:rsidRPr="00B01FF3">
        <w:rPr>
          <w:rFonts w:ascii="Times New Roman" w:eastAsia="Times New Roman" w:hAnsi="Times New Roman" w:cs="Times New Roman"/>
          <w:sz w:val="24"/>
          <w:szCs w:val="24"/>
          <w:lang w:eastAsia="sk-SK"/>
        </w:rPr>
        <w:t>vád</w:t>
      </w:r>
      <w:proofErr w:type="spellEnd"/>
      <w:r w:rsidRPr="00B01FF3">
        <w:rPr>
          <w:rFonts w:ascii="Times New Roman" w:eastAsia="Times New Roman" w:hAnsi="Times New Roman" w:cs="Times New Roman"/>
          <w:sz w:val="24"/>
          <w:szCs w:val="24"/>
          <w:lang w:eastAsia="sk-SK"/>
        </w:rPr>
        <w:t>,</w:t>
      </w:r>
    </w:p>
    <w:p w:rsidR="00745603" w:rsidRPr="00B01FF3" w:rsidRDefault="006623DE" w:rsidP="00F54DED">
      <w:pPr>
        <w:numPr>
          <w:ilvl w:val="0"/>
          <w:numId w:val="19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že sa </w:t>
      </w:r>
      <w:r w:rsidR="00745603" w:rsidRPr="00B01FF3">
        <w:rPr>
          <w:rFonts w:ascii="Times New Roman" w:eastAsia="Times New Roman" w:hAnsi="Times New Roman" w:cs="Times New Roman"/>
          <w:sz w:val="24"/>
          <w:szCs w:val="24"/>
          <w:lang w:eastAsia="sk-SK"/>
        </w:rPr>
        <w:t xml:space="preserve">náboje rôznych typov </w:t>
      </w:r>
      <w:r w:rsidRPr="00B01FF3">
        <w:rPr>
          <w:rFonts w:ascii="Times New Roman" w:eastAsia="Times New Roman" w:hAnsi="Times New Roman" w:cs="Times New Roman"/>
          <w:sz w:val="24"/>
          <w:szCs w:val="24"/>
          <w:lang w:eastAsia="sk-SK"/>
        </w:rPr>
        <w:t>ne</w:t>
      </w:r>
      <w:r w:rsidR="00745603" w:rsidRPr="00B01FF3">
        <w:rPr>
          <w:rFonts w:ascii="Times New Roman" w:eastAsia="Times New Roman" w:hAnsi="Times New Roman" w:cs="Times New Roman"/>
          <w:sz w:val="24"/>
          <w:szCs w:val="24"/>
          <w:lang w:eastAsia="sk-SK"/>
        </w:rPr>
        <w:t>nachádza</w:t>
      </w:r>
      <w:r w:rsidRPr="00B01FF3">
        <w:rPr>
          <w:rFonts w:ascii="Times New Roman" w:eastAsia="Times New Roman" w:hAnsi="Times New Roman" w:cs="Times New Roman"/>
          <w:sz w:val="24"/>
          <w:szCs w:val="24"/>
          <w:lang w:eastAsia="sk-SK"/>
        </w:rPr>
        <w:t>jú</w:t>
      </w:r>
      <w:r w:rsidR="00745603" w:rsidRPr="00B01FF3">
        <w:rPr>
          <w:rFonts w:ascii="Times New Roman" w:eastAsia="Times New Roman" w:hAnsi="Times New Roman" w:cs="Times New Roman"/>
          <w:sz w:val="24"/>
          <w:szCs w:val="24"/>
          <w:lang w:eastAsia="sk-SK"/>
        </w:rPr>
        <w:t xml:space="preserve"> v najmenšom spotrebiteľskom </w:t>
      </w:r>
      <w:r w:rsidR="009857D3" w:rsidRPr="00B01FF3">
        <w:rPr>
          <w:rFonts w:ascii="Times New Roman" w:eastAsia="Times New Roman" w:hAnsi="Times New Roman" w:cs="Times New Roman"/>
          <w:sz w:val="24"/>
          <w:szCs w:val="24"/>
          <w:lang w:eastAsia="sk-SK"/>
        </w:rPr>
        <w:t>balení</w:t>
      </w:r>
      <w:r w:rsidR="00745603" w:rsidRPr="00B01FF3">
        <w:rPr>
          <w:rFonts w:ascii="Times New Roman" w:eastAsia="Times New Roman" w:hAnsi="Times New Roman" w:cs="Times New Roman"/>
          <w:sz w:val="24"/>
          <w:szCs w:val="24"/>
          <w:lang w:eastAsia="sk-SK"/>
        </w:rPr>
        <w:t xml:space="preserve">. </w:t>
      </w:r>
    </w:p>
    <w:p w:rsidR="00745603" w:rsidRPr="00B01FF3" w:rsidRDefault="00745603" w:rsidP="00E039EC">
      <w:pPr>
        <w:pStyle w:val="Odsekzoznamu"/>
        <w:numPr>
          <w:ilvl w:val="1"/>
          <w:numId w:val="183"/>
        </w:numPr>
        <w:tabs>
          <w:tab w:val="left" w:pos="266"/>
          <w:tab w:val="left" w:pos="553"/>
          <w:tab w:val="left" w:pos="853"/>
          <w:tab w:val="left" w:pos="1995"/>
          <w:tab w:val="left" w:pos="3144"/>
          <w:tab w:val="left" w:pos="4276"/>
          <w:tab w:val="left" w:pos="5408"/>
          <w:tab w:val="left" w:pos="6540"/>
          <w:tab w:val="left" w:pos="7700"/>
        </w:tabs>
        <w:rPr>
          <w:sz w:val="24"/>
          <w:szCs w:val="24"/>
        </w:rPr>
      </w:pPr>
      <w:r w:rsidRPr="00B01FF3">
        <w:rPr>
          <w:sz w:val="24"/>
          <w:szCs w:val="24"/>
        </w:rPr>
        <w:t xml:space="preserve">Ak dôjde k prekročeniu prípustných </w:t>
      </w:r>
      <w:proofErr w:type="spellStart"/>
      <w:r w:rsidR="00E039EC" w:rsidRPr="00B01FF3">
        <w:rPr>
          <w:sz w:val="24"/>
          <w:szCs w:val="24"/>
        </w:rPr>
        <w:t>vád</w:t>
      </w:r>
      <w:proofErr w:type="spellEnd"/>
      <w:r w:rsidRPr="00B01FF3">
        <w:rPr>
          <w:sz w:val="24"/>
          <w:szCs w:val="24"/>
        </w:rPr>
        <w:t xml:space="preserve"> podľa </w:t>
      </w:r>
      <w:r w:rsidR="001B3BC3" w:rsidRPr="00B01FF3">
        <w:rPr>
          <w:sz w:val="24"/>
          <w:szCs w:val="24"/>
        </w:rPr>
        <w:t xml:space="preserve">bodov </w:t>
      </w:r>
      <w:r w:rsidR="00911639" w:rsidRPr="00B01FF3">
        <w:rPr>
          <w:sz w:val="24"/>
          <w:szCs w:val="24"/>
        </w:rPr>
        <w:t>3</w:t>
      </w:r>
      <w:r w:rsidRPr="00B01FF3">
        <w:rPr>
          <w:sz w:val="24"/>
          <w:szCs w:val="24"/>
        </w:rPr>
        <w:t>.1 a </w:t>
      </w:r>
      <w:r w:rsidR="00911639" w:rsidRPr="00B01FF3">
        <w:rPr>
          <w:sz w:val="24"/>
          <w:szCs w:val="24"/>
        </w:rPr>
        <w:t>3</w:t>
      </w:r>
      <w:r w:rsidRPr="00B01FF3">
        <w:rPr>
          <w:sz w:val="24"/>
          <w:szCs w:val="24"/>
        </w:rPr>
        <w:t>.4 séria sa vráti na kontrolu a opätovne sa povolí jej predloženie k neskoršiemu dátumu.</w:t>
      </w:r>
    </w:p>
    <w:p w:rsidR="00745603" w:rsidRPr="00B01FF3" w:rsidRDefault="00745603" w:rsidP="00E039EC">
      <w:pPr>
        <w:pStyle w:val="Odsekzoznamu"/>
        <w:numPr>
          <w:ilvl w:val="0"/>
          <w:numId w:val="183"/>
        </w:numPr>
        <w:contextualSpacing w:val="0"/>
        <w:rPr>
          <w:w w:val="105"/>
          <w:sz w:val="24"/>
          <w:szCs w:val="24"/>
        </w:rPr>
      </w:pPr>
      <w:r w:rsidRPr="00B01FF3">
        <w:rPr>
          <w:sz w:val="24"/>
          <w:szCs w:val="24"/>
        </w:rPr>
        <w:t xml:space="preserve">Kontrola rozmerov </w:t>
      </w:r>
    </w:p>
    <w:p w:rsidR="00745603" w:rsidRPr="00B01FF3" w:rsidRDefault="00956C1D" w:rsidP="00E039EC">
      <w:pPr>
        <w:pStyle w:val="Odsekzoznamu"/>
        <w:numPr>
          <w:ilvl w:val="1"/>
          <w:numId w:val="183"/>
        </w:numPr>
        <w:rPr>
          <w:w w:val="105"/>
          <w:sz w:val="24"/>
          <w:szCs w:val="24"/>
        </w:rPr>
      </w:pPr>
      <w:r w:rsidRPr="00B01FF3">
        <w:rPr>
          <w:sz w:val="24"/>
          <w:szCs w:val="24"/>
        </w:rPr>
        <w:t>Pri k</w:t>
      </w:r>
      <w:r w:rsidR="00745603" w:rsidRPr="00B01FF3">
        <w:rPr>
          <w:sz w:val="24"/>
          <w:szCs w:val="24"/>
        </w:rPr>
        <w:t>ontrol</w:t>
      </w:r>
      <w:r w:rsidRPr="00B01FF3">
        <w:rPr>
          <w:sz w:val="24"/>
          <w:szCs w:val="24"/>
        </w:rPr>
        <w:t xml:space="preserve">e </w:t>
      </w:r>
      <w:r w:rsidR="00745603" w:rsidRPr="00B01FF3">
        <w:rPr>
          <w:sz w:val="24"/>
          <w:szCs w:val="24"/>
        </w:rPr>
        <w:t xml:space="preserve">rozmerov </w:t>
      </w:r>
      <w:r w:rsidRPr="00B01FF3">
        <w:rPr>
          <w:sz w:val="24"/>
          <w:szCs w:val="24"/>
        </w:rPr>
        <w:t>sa</w:t>
      </w:r>
      <w:r w:rsidR="00745603" w:rsidRPr="00B01FF3">
        <w:rPr>
          <w:sz w:val="24"/>
          <w:szCs w:val="24"/>
        </w:rPr>
        <w:t xml:space="preserve"> </w:t>
      </w:r>
      <w:r w:rsidRPr="00B01FF3">
        <w:rPr>
          <w:sz w:val="24"/>
          <w:szCs w:val="24"/>
        </w:rPr>
        <w:t xml:space="preserve">overí zhoda </w:t>
      </w:r>
      <w:r w:rsidR="00745603" w:rsidRPr="00B01FF3">
        <w:rPr>
          <w:sz w:val="24"/>
          <w:szCs w:val="24"/>
        </w:rPr>
        <w:t>dôležitých rozmerov z hľadiska bezpečnosti a</w:t>
      </w:r>
      <w:r w:rsidR="00B6787E" w:rsidRPr="00B01FF3">
        <w:rPr>
          <w:sz w:val="24"/>
          <w:szCs w:val="24"/>
        </w:rPr>
        <w:t> </w:t>
      </w:r>
      <w:r w:rsidR="00745603" w:rsidRPr="00B01FF3">
        <w:rPr>
          <w:sz w:val="24"/>
          <w:szCs w:val="24"/>
        </w:rPr>
        <w:t>rozmerov</w:t>
      </w:r>
      <w:r w:rsidR="00B6787E" w:rsidRPr="00B01FF3">
        <w:rPr>
          <w:sz w:val="24"/>
          <w:szCs w:val="24"/>
        </w:rPr>
        <w:t>,</w:t>
      </w:r>
      <w:r w:rsidR="00745603" w:rsidRPr="00B01FF3">
        <w:rPr>
          <w:sz w:val="24"/>
          <w:szCs w:val="24"/>
        </w:rPr>
        <w:t xml:space="preserve"> ktoré definujú typ</w:t>
      </w:r>
      <w:r w:rsidRPr="00B01FF3">
        <w:rPr>
          <w:sz w:val="24"/>
          <w:szCs w:val="24"/>
        </w:rPr>
        <w:t xml:space="preserve"> </w:t>
      </w:r>
      <w:r w:rsidR="00817DFC" w:rsidRPr="00B01FF3">
        <w:rPr>
          <w:sz w:val="24"/>
          <w:szCs w:val="24"/>
        </w:rPr>
        <w:t>streliva.</w:t>
      </w:r>
      <w:r w:rsidR="00745603" w:rsidRPr="00B01FF3">
        <w:rPr>
          <w:sz w:val="24"/>
          <w:szCs w:val="24"/>
        </w:rPr>
        <w:t xml:space="preserve"> Pri strelive</w:t>
      </w:r>
      <w:r w:rsidR="00745603" w:rsidRPr="00B01FF3">
        <w:rPr>
          <w:spacing w:val="31"/>
          <w:sz w:val="24"/>
          <w:szCs w:val="24"/>
        </w:rPr>
        <w:t xml:space="preserve"> </w:t>
      </w:r>
      <w:r w:rsidR="00AD4369" w:rsidRPr="00B01FF3">
        <w:rPr>
          <w:sz w:val="24"/>
          <w:szCs w:val="24"/>
        </w:rPr>
        <w:t>do</w:t>
      </w:r>
      <w:r w:rsidR="00AD4369" w:rsidRPr="00B01FF3">
        <w:rPr>
          <w:spacing w:val="16"/>
          <w:sz w:val="24"/>
          <w:szCs w:val="24"/>
        </w:rPr>
        <w:t xml:space="preserve"> </w:t>
      </w:r>
      <w:r w:rsidR="00745603" w:rsidRPr="00B01FF3">
        <w:rPr>
          <w:bCs/>
          <w:sz w:val="24"/>
          <w:szCs w:val="24"/>
        </w:rPr>
        <w:t>expanzn</w:t>
      </w:r>
      <w:r w:rsidR="00AD4369" w:rsidRPr="00B01FF3">
        <w:rPr>
          <w:bCs/>
          <w:sz w:val="24"/>
          <w:szCs w:val="24"/>
        </w:rPr>
        <w:t>ej</w:t>
      </w:r>
      <w:r w:rsidR="00745603" w:rsidRPr="00B01FF3">
        <w:rPr>
          <w:bCs/>
          <w:sz w:val="24"/>
          <w:szCs w:val="24"/>
        </w:rPr>
        <w:t xml:space="preserve"> akustick</w:t>
      </w:r>
      <w:r w:rsidR="00AD4369" w:rsidRPr="00B01FF3">
        <w:rPr>
          <w:bCs/>
          <w:sz w:val="24"/>
          <w:szCs w:val="24"/>
        </w:rPr>
        <w:t>ej</w:t>
      </w:r>
      <w:r w:rsidR="00745603" w:rsidRPr="00B01FF3">
        <w:rPr>
          <w:bCs/>
          <w:sz w:val="24"/>
          <w:szCs w:val="24"/>
        </w:rPr>
        <w:t xml:space="preserve"> streln</w:t>
      </w:r>
      <w:r w:rsidR="00AD4369" w:rsidRPr="00B01FF3">
        <w:rPr>
          <w:bCs/>
          <w:sz w:val="24"/>
          <w:szCs w:val="24"/>
        </w:rPr>
        <w:t>ej</w:t>
      </w:r>
      <w:r w:rsidR="00745603" w:rsidRPr="00B01FF3">
        <w:rPr>
          <w:bCs/>
          <w:sz w:val="24"/>
          <w:szCs w:val="24"/>
        </w:rPr>
        <w:t xml:space="preserve"> zbrane</w:t>
      </w:r>
      <w:r w:rsidR="00745603" w:rsidRPr="00B01FF3">
        <w:rPr>
          <w:sz w:val="24"/>
          <w:szCs w:val="24"/>
        </w:rPr>
        <w:t xml:space="preserve"> </w:t>
      </w:r>
      <w:r w:rsidR="00806646" w:rsidRPr="00B01FF3">
        <w:rPr>
          <w:sz w:val="24"/>
          <w:szCs w:val="24"/>
        </w:rPr>
        <w:t>sa</w:t>
      </w:r>
      <w:r w:rsidR="00806646" w:rsidRPr="00B01FF3">
        <w:rPr>
          <w:spacing w:val="14"/>
          <w:sz w:val="24"/>
          <w:szCs w:val="24"/>
        </w:rPr>
        <w:t xml:space="preserve"> </w:t>
      </w:r>
      <w:r w:rsidR="00806646" w:rsidRPr="00B01FF3">
        <w:rPr>
          <w:sz w:val="24"/>
          <w:szCs w:val="24"/>
        </w:rPr>
        <w:t>meria</w:t>
      </w:r>
      <w:r w:rsidR="00806646" w:rsidRPr="00B01FF3">
        <w:rPr>
          <w:w w:val="106"/>
          <w:sz w:val="24"/>
          <w:szCs w:val="24"/>
        </w:rPr>
        <w:t xml:space="preserve"> celková </w:t>
      </w:r>
      <w:r w:rsidR="00806646" w:rsidRPr="00B01FF3">
        <w:rPr>
          <w:sz w:val="24"/>
          <w:szCs w:val="24"/>
        </w:rPr>
        <w:t>dĺžka</w:t>
      </w:r>
      <w:r w:rsidR="00806646" w:rsidRPr="00B01FF3">
        <w:rPr>
          <w:spacing w:val="10"/>
          <w:sz w:val="24"/>
          <w:szCs w:val="24"/>
        </w:rPr>
        <w:t xml:space="preserve"> </w:t>
      </w:r>
      <w:r w:rsidR="00806646" w:rsidRPr="00B01FF3">
        <w:rPr>
          <w:sz w:val="24"/>
          <w:szCs w:val="24"/>
        </w:rPr>
        <w:t>(L3)</w:t>
      </w:r>
      <w:r w:rsidR="00806646" w:rsidRPr="00B01FF3">
        <w:rPr>
          <w:spacing w:val="27"/>
          <w:sz w:val="24"/>
          <w:szCs w:val="24"/>
        </w:rPr>
        <w:t xml:space="preserve"> </w:t>
      </w:r>
      <w:r w:rsidR="00806646" w:rsidRPr="00B01FF3">
        <w:rPr>
          <w:sz w:val="24"/>
          <w:szCs w:val="24"/>
        </w:rPr>
        <w:t>po</w:t>
      </w:r>
      <w:r w:rsidR="00806646" w:rsidRPr="00B01FF3">
        <w:rPr>
          <w:spacing w:val="5"/>
          <w:sz w:val="24"/>
          <w:szCs w:val="24"/>
        </w:rPr>
        <w:t xml:space="preserve"> </w:t>
      </w:r>
      <w:r w:rsidR="00806646" w:rsidRPr="00B01FF3">
        <w:rPr>
          <w:w w:val="105"/>
          <w:sz w:val="24"/>
          <w:szCs w:val="24"/>
        </w:rPr>
        <w:t>výstrele</w:t>
      </w:r>
      <w:r w:rsidR="00806646" w:rsidRPr="00B01FF3">
        <w:rPr>
          <w:sz w:val="24"/>
          <w:szCs w:val="24"/>
        </w:rPr>
        <w:t xml:space="preserve"> aj na</w:t>
      </w:r>
      <w:r w:rsidRPr="00B01FF3">
        <w:rPr>
          <w:spacing w:val="1"/>
          <w:sz w:val="24"/>
          <w:szCs w:val="24"/>
        </w:rPr>
        <w:t xml:space="preserve"> </w:t>
      </w:r>
      <w:r w:rsidR="00806646" w:rsidRPr="00B01FF3">
        <w:rPr>
          <w:sz w:val="24"/>
          <w:szCs w:val="24"/>
        </w:rPr>
        <w:t>náboj</w:t>
      </w:r>
      <w:r w:rsidR="00806646" w:rsidRPr="00B01FF3">
        <w:rPr>
          <w:spacing w:val="4"/>
          <w:sz w:val="24"/>
          <w:szCs w:val="24"/>
        </w:rPr>
        <w:t>kách</w:t>
      </w:r>
      <w:r w:rsidR="00806646" w:rsidRPr="00B01FF3">
        <w:rPr>
          <w:spacing w:val="31"/>
          <w:sz w:val="24"/>
          <w:szCs w:val="24"/>
        </w:rPr>
        <w:t xml:space="preserve"> </w:t>
      </w:r>
      <w:r w:rsidRPr="00B01FF3">
        <w:rPr>
          <w:spacing w:val="31"/>
          <w:sz w:val="24"/>
          <w:szCs w:val="24"/>
        </w:rPr>
        <w:t xml:space="preserve">na </w:t>
      </w:r>
      <w:r w:rsidRPr="00B01FF3">
        <w:rPr>
          <w:spacing w:val="10"/>
          <w:sz w:val="24"/>
          <w:szCs w:val="24"/>
        </w:rPr>
        <w:t>určenie</w:t>
      </w:r>
      <w:r w:rsidRPr="00B01FF3">
        <w:rPr>
          <w:spacing w:val="42"/>
          <w:sz w:val="24"/>
          <w:szCs w:val="24"/>
        </w:rPr>
        <w:t xml:space="preserve"> </w:t>
      </w:r>
      <w:r w:rsidRPr="00B01FF3">
        <w:rPr>
          <w:sz w:val="24"/>
          <w:szCs w:val="24"/>
        </w:rPr>
        <w:t>tlaku</w:t>
      </w:r>
      <w:r w:rsidRPr="00B01FF3">
        <w:rPr>
          <w:spacing w:val="20"/>
          <w:sz w:val="24"/>
          <w:szCs w:val="24"/>
        </w:rPr>
        <w:t xml:space="preserve"> </w:t>
      </w:r>
      <w:r w:rsidRPr="00B01FF3">
        <w:rPr>
          <w:sz w:val="24"/>
          <w:szCs w:val="24"/>
        </w:rPr>
        <w:t>plynov</w:t>
      </w:r>
      <w:r w:rsidRPr="00B01FF3">
        <w:rPr>
          <w:spacing w:val="31"/>
          <w:sz w:val="24"/>
          <w:szCs w:val="24"/>
        </w:rPr>
        <w:t xml:space="preserve"> </w:t>
      </w:r>
      <w:r w:rsidRPr="00B01FF3">
        <w:rPr>
          <w:sz w:val="24"/>
          <w:szCs w:val="24"/>
        </w:rPr>
        <w:t>alebo</w:t>
      </w:r>
      <w:r w:rsidRPr="00B01FF3">
        <w:rPr>
          <w:spacing w:val="26"/>
          <w:sz w:val="24"/>
          <w:szCs w:val="24"/>
        </w:rPr>
        <w:t xml:space="preserve"> </w:t>
      </w:r>
      <w:r w:rsidRPr="00B01FF3">
        <w:rPr>
          <w:sz w:val="24"/>
          <w:szCs w:val="24"/>
        </w:rPr>
        <w:t>energie</w:t>
      </w:r>
      <w:r w:rsidR="00806646" w:rsidRPr="00B01FF3">
        <w:rPr>
          <w:sz w:val="24"/>
          <w:szCs w:val="24"/>
        </w:rPr>
        <w:t>.</w:t>
      </w:r>
      <w:r w:rsidR="00745603" w:rsidRPr="00B01FF3">
        <w:rPr>
          <w:w w:val="105"/>
          <w:sz w:val="24"/>
          <w:szCs w:val="24"/>
        </w:rPr>
        <w:t xml:space="preserve"> </w:t>
      </w:r>
    </w:p>
    <w:p w:rsidR="00745603" w:rsidRPr="00B01FF3" w:rsidRDefault="00745603" w:rsidP="00E039EC">
      <w:pPr>
        <w:pStyle w:val="Odsekzoznamu"/>
        <w:numPr>
          <w:ilvl w:val="1"/>
          <w:numId w:val="183"/>
        </w:numPr>
        <w:rPr>
          <w:sz w:val="24"/>
          <w:szCs w:val="24"/>
        </w:rPr>
      </w:pPr>
      <w:r w:rsidRPr="00B01FF3">
        <w:rPr>
          <w:sz w:val="24"/>
          <w:szCs w:val="24"/>
        </w:rPr>
        <w:t xml:space="preserve">Odobraté vzorky streliva </w:t>
      </w:r>
      <w:r w:rsidR="00817DFC" w:rsidRPr="00B01FF3">
        <w:rPr>
          <w:sz w:val="24"/>
          <w:szCs w:val="24"/>
        </w:rPr>
        <w:t xml:space="preserve">musia byť v súlade s predpísanými medznými rozmermi </w:t>
      </w:r>
      <w:r w:rsidRPr="00B01FF3">
        <w:rPr>
          <w:sz w:val="24"/>
          <w:szCs w:val="24"/>
        </w:rPr>
        <w:t>z</w:t>
      </w:r>
      <w:r w:rsidR="00817DFC" w:rsidRPr="00B01FF3">
        <w:rPr>
          <w:sz w:val="24"/>
          <w:szCs w:val="24"/>
        </w:rPr>
        <w:t> </w:t>
      </w:r>
      <w:r w:rsidRPr="00B01FF3">
        <w:rPr>
          <w:sz w:val="24"/>
          <w:szCs w:val="24"/>
        </w:rPr>
        <w:t>hľadiska</w:t>
      </w:r>
      <w:r w:rsidR="00817DFC" w:rsidRPr="00B01FF3">
        <w:rPr>
          <w:sz w:val="24"/>
          <w:szCs w:val="24"/>
        </w:rPr>
        <w:t xml:space="preserve"> ich</w:t>
      </w:r>
      <w:r w:rsidRPr="00B01FF3">
        <w:rPr>
          <w:sz w:val="24"/>
          <w:szCs w:val="24"/>
        </w:rPr>
        <w:t xml:space="preserve"> bezpečnosti. </w:t>
      </w:r>
    </w:p>
    <w:p w:rsidR="00745603" w:rsidRPr="00B01FF3" w:rsidRDefault="00745603" w:rsidP="00E039EC">
      <w:pPr>
        <w:pStyle w:val="Odsekzoznamu"/>
        <w:numPr>
          <w:ilvl w:val="1"/>
          <w:numId w:val="183"/>
        </w:numPr>
        <w:rPr>
          <w:sz w:val="24"/>
          <w:szCs w:val="24"/>
        </w:rPr>
      </w:pPr>
      <w:r w:rsidRPr="00B01FF3">
        <w:rPr>
          <w:sz w:val="24"/>
          <w:szCs w:val="24"/>
        </w:rPr>
        <w:t xml:space="preserve">Medzné rozmery predpísané pre definíciu typu streliva sú kontrolované </w:t>
      </w:r>
      <w:r w:rsidR="00B324C2" w:rsidRPr="00B01FF3">
        <w:rPr>
          <w:sz w:val="24"/>
          <w:szCs w:val="24"/>
        </w:rPr>
        <w:t>dĺžkovým meradlom</w:t>
      </w:r>
      <w:r w:rsidRPr="00B01FF3">
        <w:rPr>
          <w:sz w:val="24"/>
          <w:szCs w:val="24"/>
        </w:rPr>
        <w:t xml:space="preserve">, </w:t>
      </w:r>
      <w:r w:rsidR="00B324C2" w:rsidRPr="00B01FF3">
        <w:rPr>
          <w:sz w:val="24"/>
          <w:szCs w:val="24"/>
        </w:rPr>
        <w:t xml:space="preserve">pričom sa </w:t>
      </w:r>
      <w:r w:rsidRPr="00B01FF3">
        <w:rPr>
          <w:sz w:val="24"/>
          <w:szCs w:val="24"/>
        </w:rPr>
        <w:t>ber</w:t>
      </w:r>
      <w:r w:rsidR="00B324C2" w:rsidRPr="00B01FF3">
        <w:rPr>
          <w:sz w:val="24"/>
          <w:szCs w:val="24"/>
        </w:rPr>
        <w:t>ú</w:t>
      </w:r>
      <w:r w:rsidRPr="00B01FF3">
        <w:rPr>
          <w:sz w:val="24"/>
          <w:szCs w:val="24"/>
        </w:rPr>
        <w:t xml:space="preserve"> do úvahy najmenšie rozmery komôr. Všetky odobraté vzorky streliva </w:t>
      </w:r>
      <w:r w:rsidR="00B324C2" w:rsidRPr="00B01FF3">
        <w:rPr>
          <w:sz w:val="24"/>
          <w:szCs w:val="24"/>
        </w:rPr>
        <w:t xml:space="preserve">sa </w:t>
      </w:r>
      <w:r w:rsidRPr="00B01FF3">
        <w:rPr>
          <w:sz w:val="24"/>
          <w:szCs w:val="24"/>
        </w:rPr>
        <w:t xml:space="preserve">musia </w:t>
      </w:r>
      <w:r w:rsidR="00B324C2" w:rsidRPr="00B01FF3">
        <w:rPr>
          <w:sz w:val="24"/>
          <w:szCs w:val="24"/>
        </w:rPr>
        <w:t xml:space="preserve">hladko vkladať </w:t>
      </w:r>
      <w:r w:rsidRPr="00B01FF3">
        <w:rPr>
          <w:sz w:val="24"/>
          <w:szCs w:val="24"/>
        </w:rPr>
        <w:t xml:space="preserve">do </w:t>
      </w:r>
      <w:r w:rsidR="00B324C2" w:rsidRPr="00B01FF3">
        <w:rPr>
          <w:sz w:val="24"/>
          <w:szCs w:val="24"/>
        </w:rPr>
        <w:t xml:space="preserve">dĺžkového </w:t>
      </w:r>
      <w:r w:rsidRPr="00B01FF3">
        <w:rPr>
          <w:sz w:val="24"/>
          <w:szCs w:val="24"/>
        </w:rPr>
        <w:t>meradla.</w:t>
      </w:r>
    </w:p>
    <w:p w:rsidR="00745603" w:rsidRPr="00B01FF3" w:rsidRDefault="00745603" w:rsidP="00E039EC">
      <w:pPr>
        <w:pStyle w:val="Odsekzoznamu"/>
        <w:numPr>
          <w:ilvl w:val="1"/>
          <w:numId w:val="183"/>
        </w:numPr>
        <w:rPr>
          <w:sz w:val="24"/>
          <w:szCs w:val="24"/>
        </w:rPr>
      </w:pPr>
      <w:r w:rsidRPr="00B01FF3">
        <w:rPr>
          <w:sz w:val="24"/>
          <w:szCs w:val="24"/>
        </w:rPr>
        <w:t>Overuje sa, či zápalka nevyčnieva nad rovinu dna nábojnice.</w:t>
      </w:r>
    </w:p>
    <w:p w:rsidR="00745603" w:rsidRPr="00B01FF3" w:rsidRDefault="00745603" w:rsidP="00E039EC">
      <w:pPr>
        <w:pStyle w:val="Odsekzoznamu"/>
        <w:numPr>
          <w:ilvl w:val="1"/>
          <w:numId w:val="183"/>
        </w:numPr>
        <w:rPr>
          <w:sz w:val="24"/>
          <w:szCs w:val="24"/>
        </w:rPr>
      </w:pPr>
      <w:r w:rsidRPr="00B01FF3">
        <w:rPr>
          <w:sz w:val="24"/>
          <w:szCs w:val="24"/>
        </w:rPr>
        <w:t xml:space="preserve">Ak sa zistí chyba, séria sa vráti na kontrolu a povolí </w:t>
      </w:r>
      <w:r w:rsidR="00B324C2" w:rsidRPr="00B01FF3">
        <w:rPr>
          <w:sz w:val="24"/>
          <w:szCs w:val="24"/>
        </w:rPr>
        <w:t xml:space="preserve">sa </w:t>
      </w:r>
      <w:r w:rsidRPr="00B01FF3">
        <w:rPr>
          <w:sz w:val="24"/>
          <w:szCs w:val="24"/>
        </w:rPr>
        <w:t xml:space="preserve">jej </w:t>
      </w:r>
      <w:r w:rsidR="00B324C2" w:rsidRPr="00B01FF3">
        <w:rPr>
          <w:sz w:val="24"/>
          <w:szCs w:val="24"/>
        </w:rPr>
        <w:t xml:space="preserve">opätovné </w:t>
      </w:r>
      <w:r w:rsidRPr="00B01FF3">
        <w:rPr>
          <w:sz w:val="24"/>
          <w:szCs w:val="24"/>
        </w:rPr>
        <w:t xml:space="preserve">predloženie. </w:t>
      </w:r>
    </w:p>
    <w:p w:rsidR="00745603" w:rsidRPr="00B01FF3" w:rsidRDefault="00745603" w:rsidP="00E039EC">
      <w:pPr>
        <w:pStyle w:val="Odsekzoznamu"/>
        <w:numPr>
          <w:ilvl w:val="0"/>
          <w:numId w:val="183"/>
        </w:numPr>
        <w:contextualSpacing w:val="0"/>
        <w:rPr>
          <w:sz w:val="24"/>
          <w:szCs w:val="24"/>
        </w:rPr>
      </w:pPr>
      <w:r w:rsidRPr="00B01FF3">
        <w:rPr>
          <w:sz w:val="24"/>
          <w:szCs w:val="24"/>
        </w:rPr>
        <w:t>Kontrola maximálneho tlaku</w:t>
      </w:r>
    </w:p>
    <w:p w:rsidR="00745603" w:rsidRPr="00B01FF3" w:rsidRDefault="00745603" w:rsidP="00E039EC">
      <w:pPr>
        <w:pStyle w:val="Odsekzoznamu"/>
        <w:numPr>
          <w:ilvl w:val="1"/>
          <w:numId w:val="183"/>
        </w:numPr>
        <w:tabs>
          <w:tab w:val="left" w:pos="284"/>
        </w:tabs>
        <w:rPr>
          <w:sz w:val="24"/>
          <w:szCs w:val="24"/>
        </w:rPr>
      </w:pPr>
      <w:r w:rsidRPr="00B01FF3">
        <w:rPr>
          <w:sz w:val="24"/>
          <w:szCs w:val="24"/>
        </w:rPr>
        <w:t>Odber vzoriek sa vykoná</w:t>
      </w:r>
      <w:r w:rsidR="00075722" w:rsidRPr="00B01FF3">
        <w:rPr>
          <w:sz w:val="24"/>
          <w:szCs w:val="24"/>
        </w:rPr>
        <w:t xml:space="preserve"> </w:t>
      </w:r>
      <w:r w:rsidRPr="00B01FF3">
        <w:rPr>
          <w:sz w:val="24"/>
          <w:szCs w:val="24"/>
        </w:rPr>
        <w:t>podľa bod</w:t>
      </w:r>
      <w:r w:rsidR="001B3BC3" w:rsidRPr="00B01FF3">
        <w:rPr>
          <w:sz w:val="24"/>
          <w:szCs w:val="24"/>
        </w:rPr>
        <w:t>ov 2. a 3.</w:t>
      </w:r>
      <w:r w:rsidRPr="00B01FF3">
        <w:rPr>
          <w:sz w:val="24"/>
          <w:szCs w:val="24"/>
        </w:rPr>
        <w:t xml:space="preserve"> </w:t>
      </w:r>
    </w:p>
    <w:p w:rsidR="00745603" w:rsidRPr="00B01FF3" w:rsidRDefault="00745603" w:rsidP="00E039EC">
      <w:pPr>
        <w:pStyle w:val="Odsekzoznamu"/>
        <w:numPr>
          <w:ilvl w:val="1"/>
          <w:numId w:val="183"/>
        </w:numPr>
        <w:tabs>
          <w:tab w:val="left" w:pos="284"/>
        </w:tabs>
        <w:contextualSpacing w:val="0"/>
        <w:rPr>
          <w:sz w:val="24"/>
          <w:szCs w:val="24"/>
        </w:rPr>
      </w:pPr>
      <w:r w:rsidRPr="00B01FF3">
        <w:rPr>
          <w:sz w:val="24"/>
          <w:szCs w:val="24"/>
        </w:rPr>
        <w:t xml:space="preserve">Podmienky </w:t>
      </w:r>
      <w:r w:rsidR="00380096" w:rsidRPr="00B01FF3">
        <w:rPr>
          <w:sz w:val="24"/>
          <w:szCs w:val="24"/>
        </w:rPr>
        <w:t xml:space="preserve">prostredia </w:t>
      </w:r>
      <w:r w:rsidRPr="00B01FF3">
        <w:rPr>
          <w:sz w:val="24"/>
          <w:szCs w:val="24"/>
        </w:rPr>
        <w:t>pre vykonávanie skúšok sú</w:t>
      </w:r>
    </w:p>
    <w:p w:rsidR="00745603" w:rsidRPr="00B01FF3" w:rsidRDefault="00745603" w:rsidP="00E45947">
      <w:pPr>
        <w:numPr>
          <w:ilvl w:val="1"/>
          <w:numId w:val="68"/>
        </w:numPr>
        <w:tabs>
          <w:tab w:val="left" w:pos="266"/>
          <w:tab w:val="left" w:pos="553"/>
          <w:tab w:val="left" w:pos="709"/>
          <w:tab w:val="left" w:pos="1995"/>
          <w:tab w:val="left" w:pos="3144"/>
          <w:tab w:val="left" w:pos="4276"/>
          <w:tab w:val="left" w:pos="5408"/>
          <w:tab w:val="left" w:pos="6540"/>
          <w:tab w:val="left" w:pos="7700"/>
        </w:tabs>
        <w:spacing w:after="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teplota 21°C (± 10</w:t>
      </w:r>
      <w:r w:rsidR="00075722" w:rsidRPr="00B01FF3">
        <w:rPr>
          <w:rFonts w:ascii="Times New Roman" w:eastAsia="Times New Roman" w:hAnsi="Times New Roman" w:cs="Times New Roman"/>
          <w:sz w:val="24"/>
          <w:szCs w:val="24"/>
          <w:lang w:eastAsia="sk-SK"/>
        </w:rPr>
        <w:t> °C</w:t>
      </w:r>
      <w:r w:rsidRPr="00B01FF3">
        <w:rPr>
          <w:rFonts w:ascii="Times New Roman" w:eastAsia="Times New Roman" w:hAnsi="Times New Roman" w:cs="Times New Roman"/>
          <w:sz w:val="24"/>
          <w:szCs w:val="24"/>
          <w:lang w:eastAsia="sk-SK"/>
        </w:rPr>
        <w:t>),</w:t>
      </w:r>
    </w:p>
    <w:p w:rsidR="00745603" w:rsidRPr="00B01FF3" w:rsidRDefault="00745603" w:rsidP="00E45947">
      <w:pPr>
        <w:numPr>
          <w:ilvl w:val="1"/>
          <w:numId w:val="68"/>
        </w:numPr>
        <w:tabs>
          <w:tab w:val="left" w:pos="266"/>
          <w:tab w:val="left" w:pos="553"/>
          <w:tab w:val="left" w:pos="709"/>
          <w:tab w:val="left" w:pos="1995"/>
          <w:tab w:val="left" w:pos="3144"/>
          <w:tab w:val="left" w:pos="4276"/>
          <w:tab w:val="left" w:pos="5408"/>
          <w:tab w:val="left" w:pos="6540"/>
          <w:tab w:val="left" w:pos="7700"/>
        </w:tabs>
        <w:spacing w:after="0" w:line="240" w:lineRule="auto"/>
        <w:ind w:hanging="502"/>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relatívna vlhkosť 60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 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E039EC">
      <w:pPr>
        <w:pStyle w:val="Odsekzoznamu"/>
        <w:numPr>
          <w:ilvl w:val="1"/>
          <w:numId w:val="183"/>
        </w:numPr>
        <w:tabs>
          <w:tab w:val="left" w:pos="284"/>
        </w:tabs>
        <w:contextualSpacing w:val="0"/>
        <w:rPr>
          <w:sz w:val="24"/>
          <w:szCs w:val="24"/>
        </w:rPr>
      </w:pPr>
      <w:r w:rsidRPr="00B01FF3">
        <w:rPr>
          <w:sz w:val="24"/>
          <w:szCs w:val="24"/>
        </w:rPr>
        <w:t xml:space="preserve">Skúška typu streliva sa vykoná pri strelive, ktoré je 24 hodín </w:t>
      </w:r>
      <w:r w:rsidR="009E17D7" w:rsidRPr="00B01FF3">
        <w:rPr>
          <w:sz w:val="24"/>
          <w:szCs w:val="24"/>
        </w:rPr>
        <w:t xml:space="preserve">v podmienkach </w:t>
      </w:r>
      <w:r w:rsidR="00E97722" w:rsidRPr="00B01FF3">
        <w:rPr>
          <w:sz w:val="24"/>
          <w:szCs w:val="24"/>
        </w:rPr>
        <w:t xml:space="preserve">prostredia </w:t>
      </w:r>
      <w:r w:rsidR="00CA3712" w:rsidRPr="00B01FF3">
        <w:rPr>
          <w:sz w:val="24"/>
          <w:szCs w:val="24"/>
        </w:rPr>
        <w:t>podľa</w:t>
      </w:r>
      <w:r w:rsidR="009E17D7" w:rsidRPr="00B01FF3">
        <w:rPr>
          <w:sz w:val="24"/>
          <w:szCs w:val="24"/>
        </w:rPr>
        <w:t xml:space="preserve"> </w:t>
      </w:r>
      <w:r w:rsidR="00E34E6B" w:rsidRPr="00B01FF3">
        <w:rPr>
          <w:sz w:val="24"/>
          <w:szCs w:val="24"/>
        </w:rPr>
        <w:t>bod</w:t>
      </w:r>
      <w:r w:rsidR="00CA3712" w:rsidRPr="00B01FF3">
        <w:rPr>
          <w:sz w:val="24"/>
          <w:szCs w:val="24"/>
        </w:rPr>
        <w:t xml:space="preserve">u </w:t>
      </w:r>
      <w:r w:rsidR="00E97722" w:rsidRPr="00B01FF3">
        <w:rPr>
          <w:sz w:val="24"/>
          <w:szCs w:val="24"/>
        </w:rPr>
        <w:t>6</w:t>
      </w:r>
      <w:r w:rsidR="009E17D7" w:rsidRPr="00B01FF3">
        <w:rPr>
          <w:sz w:val="24"/>
          <w:szCs w:val="24"/>
        </w:rPr>
        <w:t>.2</w:t>
      </w:r>
      <w:r w:rsidRPr="00B01FF3">
        <w:rPr>
          <w:sz w:val="24"/>
          <w:szCs w:val="24"/>
        </w:rPr>
        <w:t xml:space="preserve">. </w:t>
      </w:r>
      <w:r w:rsidR="00E97722" w:rsidRPr="00B01FF3">
        <w:rPr>
          <w:sz w:val="24"/>
          <w:szCs w:val="24"/>
        </w:rPr>
        <w:t>Výrobná k</w:t>
      </w:r>
      <w:r w:rsidRPr="00B01FF3">
        <w:rPr>
          <w:sz w:val="24"/>
          <w:szCs w:val="24"/>
        </w:rPr>
        <w:t xml:space="preserve">ontrola sa pri strelive vykoná </w:t>
      </w:r>
      <w:r w:rsidR="00FE6572" w:rsidRPr="00B01FF3">
        <w:rPr>
          <w:sz w:val="24"/>
          <w:szCs w:val="24"/>
        </w:rPr>
        <w:t xml:space="preserve">v </w:t>
      </w:r>
      <w:r w:rsidR="00E97722" w:rsidRPr="00B01FF3">
        <w:rPr>
          <w:sz w:val="24"/>
          <w:szCs w:val="24"/>
        </w:rPr>
        <w:t xml:space="preserve">normálnych </w:t>
      </w:r>
      <w:r w:rsidRPr="00B01FF3">
        <w:rPr>
          <w:sz w:val="24"/>
          <w:szCs w:val="24"/>
        </w:rPr>
        <w:t>podmienk</w:t>
      </w:r>
      <w:r w:rsidR="00FE6572" w:rsidRPr="00B01FF3">
        <w:rPr>
          <w:sz w:val="24"/>
          <w:szCs w:val="24"/>
        </w:rPr>
        <w:t>ach prostredia</w:t>
      </w:r>
      <w:r w:rsidRPr="00B01FF3">
        <w:rPr>
          <w:sz w:val="24"/>
          <w:szCs w:val="24"/>
        </w:rPr>
        <w:t xml:space="preserve">. Ak vznikne spor sú smerodajné hodnoty získané streľbou streliva </w:t>
      </w:r>
      <w:r w:rsidR="00FE6572" w:rsidRPr="00B01FF3">
        <w:rPr>
          <w:sz w:val="24"/>
          <w:szCs w:val="24"/>
        </w:rPr>
        <w:t xml:space="preserve">v </w:t>
      </w:r>
      <w:r w:rsidRPr="00B01FF3">
        <w:rPr>
          <w:sz w:val="24"/>
          <w:szCs w:val="24"/>
        </w:rPr>
        <w:t>podmienk</w:t>
      </w:r>
      <w:r w:rsidR="00FE6572" w:rsidRPr="00B01FF3">
        <w:rPr>
          <w:sz w:val="24"/>
          <w:szCs w:val="24"/>
        </w:rPr>
        <w:t>ach</w:t>
      </w:r>
      <w:r w:rsidR="009E17D7" w:rsidRPr="00B01FF3">
        <w:rPr>
          <w:sz w:val="24"/>
          <w:szCs w:val="24"/>
        </w:rPr>
        <w:t xml:space="preserve"> </w:t>
      </w:r>
      <w:r w:rsidR="00FE6572" w:rsidRPr="00B01FF3">
        <w:rPr>
          <w:sz w:val="24"/>
          <w:szCs w:val="24"/>
        </w:rPr>
        <w:t xml:space="preserve">prostredia </w:t>
      </w:r>
      <w:r w:rsidR="00CA3712" w:rsidRPr="00B01FF3">
        <w:rPr>
          <w:sz w:val="24"/>
          <w:szCs w:val="24"/>
        </w:rPr>
        <w:t>podľa</w:t>
      </w:r>
      <w:r w:rsidR="009E17D7" w:rsidRPr="00B01FF3">
        <w:rPr>
          <w:sz w:val="24"/>
          <w:szCs w:val="24"/>
        </w:rPr>
        <w:t> </w:t>
      </w:r>
      <w:r w:rsidR="00E34E6B" w:rsidRPr="00B01FF3">
        <w:rPr>
          <w:sz w:val="24"/>
          <w:szCs w:val="24"/>
        </w:rPr>
        <w:t>bod</w:t>
      </w:r>
      <w:r w:rsidR="00CA3712" w:rsidRPr="00B01FF3">
        <w:rPr>
          <w:sz w:val="24"/>
          <w:szCs w:val="24"/>
        </w:rPr>
        <w:t xml:space="preserve">u </w:t>
      </w:r>
      <w:r w:rsidR="00FE6572" w:rsidRPr="00B01FF3">
        <w:rPr>
          <w:sz w:val="24"/>
          <w:szCs w:val="24"/>
        </w:rPr>
        <w:t>6</w:t>
      </w:r>
      <w:r w:rsidR="009E17D7" w:rsidRPr="00B01FF3">
        <w:rPr>
          <w:sz w:val="24"/>
          <w:szCs w:val="24"/>
        </w:rPr>
        <w:t>.2</w:t>
      </w:r>
      <w:r w:rsidRPr="00B01FF3">
        <w:rPr>
          <w:sz w:val="24"/>
          <w:szCs w:val="24"/>
        </w:rPr>
        <w:t>.</w:t>
      </w:r>
    </w:p>
    <w:p w:rsidR="00745603" w:rsidRPr="00B01FF3" w:rsidRDefault="00745603" w:rsidP="00E039EC">
      <w:pPr>
        <w:pStyle w:val="Odsekzoznamu"/>
        <w:numPr>
          <w:ilvl w:val="1"/>
          <w:numId w:val="183"/>
        </w:numPr>
        <w:tabs>
          <w:tab w:val="left" w:pos="284"/>
        </w:tabs>
        <w:contextualSpacing w:val="0"/>
        <w:rPr>
          <w:sz w:val="24"/>
          <w:szCs w:val="24"/>
        </w:rPr>
      </w:pPr>
      <w:r w:rsidRPr="00B01FF3">
        <w:rPr>
          <w:sz w:val="24"/>
          <w:szCs w:val="24"/>
        </w:rPr>
        <w:t xml:space="preserve">Hodnota tlaku nesmie prekročiť </w:t>
      </w:r>
      <w:r w:rsidR="004D28CE" w:rsidRPr="00B01FF3">
        <w:rPr>
          <w:sz w:val="24"/>
          <w:szCs w:val="24"/>
        </w:rPr>
        <w:t xml:space="preserve">hodnotu uvedenú </w:t>
      </w:r>
      <w:r w:rsidRPr="00B01FF3">
        <w:rPr>
          <w:sz w:val="24"/>
          <w:szCs w:val="24"/>
        </w:rPr>
        <w:t xml:space="preserve">v tabuľkách stálej komisie. </w:t>
      </w:r>
      <w:r w:rsidR="00CA3712" w:rsidRPr="00B01FF3">
        <w:rPr>
          <w:sz w:val="24"/>
          <w:szCs w:val="24"/>
        </w:rPr>
        <w:t xml:space="preserve">Ak sú </w:t>
      </w:r>
      <w:r w:rsidR="004D28CE" w:rsidRPr="00B01FF3">
        <w:rPr>
          <w:sz w:val="24"/>
          <w:szCs w:val="24"/>
        </w:rPr>
        <w:t>pochybnosti a </w:t>
      </w:r>
      <w:r w:rsidR="009E17D7" w:rsidRPr="00B01FF3">
        <w:rPr>
          <w:sz w:val="24"/>
          <w:szCs w:val="24"/>
        </w:rPr>
        <w:t>vypočítan</w:t>
      </w:r>
      <w:r w:rsidR="004D28CE" w:rsidRPr="00B01FF3">
        <w:rPr>
          <w:sz w:val="24"/>
          <w:szCs w:val="24"/>
        </w:rPr>
        <w:t>á</w:t>
      </w:r>
      <w:r w:rsidR="009E17D7" w:rsidRPr="00B01FF3">
        <w:rPr>
          <w:sz w:val="24"/>
          <w:szCs w:val="24"/>
        </w:rPr>
        <w:t xml:space="preserve"> </w:t>
      </w:r>
      <w:r w:rsidR="004D28CE" w:rsidRPr="00B01FF3">
        <w:rPr>
          <w:sz w:val="24"/>
          <w:szCs w:val="24"/>
        </w:rPr>
        <w:t xml:space="preserve">hodnota </w:t>
      </w:r>
      <w:r w:rsidR="009E17D7" w:rsidRPr="00B01FF3">
        <w:rPr>
          <w:sz w:val="24"/>
          <w:szCs w:val="24"/>
        </w:rPr>
        <w:t xml:space="preserve">maximálneho tlaku </w:t>
      </w:r>
      <w:r w:rsidRPr="00B01FF3">
        <w:rPr>
          <w:sz w:val="24"/>
          <w:szCs w:val="24"/>
        </w:rPr>
        <w:t>neprekračuje 1,25 </w:t>
      </w:r>
      <w:proofErr w:type="spellStart"/>
      <w:r w:rsidRPr="00B01FF3">
        <w:rPr>
          <w:sz w:val="24"/>
          <w:szCs w:val="24"/>
        </w:rPr>
        <w:t>P</w:t>
      </w:r>
      <w:r w:rsidRPr="00B01FF3">
        <w:rPr>
          <w:sz w:val="24"/>
          <w:szCs w:val="24"/>
          <w:vertAlign w:val="subscript"/>
        </w:rPr>
        <w:t>max</w:t>
      </w:r>
      <w:proofErr w:type="spellEnd"/>
      <w:r w:rsidRPr="00B01FF3">
        <w:rPr>
          <w:sz w:val="24"/>
          <w:szCs w:val="24"/>
        </w:rPr>
        <w:t xml:space="preserve">, vykoná </w:t>
      </w:r>
      <w:r w:rsidR="00CA3712" w:rsidRPr="00B01FF3">
        <w:rPr>
          <w:sz w:val="24"/>
          <w:szCs w:val="24"/>
        </w:rPr>
        <w:t xml:space="preserve">sa </w:t>
      </w:r>
      <w:r w:rsidRPr="00B01FF3">
        <w:rPr>
          <w:sz w:val="24"/>
          <w:szCs w:val="24"/>
        </w:rPr>
        <w:t>dodatočná skúška s</w:t>
      </w:r>
      <w:r w:rsidR="00B6787E" w:rsidRPr="00B01FF3">
        <w:rPr>
          <w:sz w:val="24"/>
          <w:szCs w:val="24"/>
        </w:rPr>
        <w:t> </w:t>
      </w:r>
      <w:r w:rsidRPr="00B01FF3">
        <w:rPr>
          <w:sz w:val="24"/>
          <w:szCs w:val="24"/>
        </w:rPr>
        <w:t>dvojnásobným</w:t>
      </w:r>
      <w:r w:rsidR="00B6787E" w:rsidRPr="00B01FF3">
        <w:rPr>
          <w:sz w:val="24"/>
          <w:szCs w:val="24"/>
        </w:rPr>
        <w:t xml:space="preserve"> </w:t>
      </w:r>
      <w:r w:rsidRPr="00B01FF3">
        <w:rPr>
          <w:sz w:val="24"/>
          <w:szCs w:val="24"/>
        </w:rPr>
        <w:t xml:space="preserve">počtom nábojov. </w:t>
      </w:r>
      <w:r w:rsidR="009E17D7" w:rsidRPr="00B01FF3">
        <w:rPr>
          <w:sz w:val="24"/>
          <w:szCs w:val="24"/>
        </w:rPr>
        <w:t>St</w:t>
      </w:r>
      <w:r w:rsidR="00FE6572" w:rsidRPr="00B01FF3">
        <w:rPr>
          <w:sz w:val="24"/>
          <w:szCs w:val="24"/>
        </w:rPr>
        <w:t>r</w:t>
      </w:r>
      <w:r w:rsidR="009E17D7" w:rsidRPr="00B01FF3">
        <w:rPr>
          <w:sz w:val="24"/>
          <w:szCs w:val="24"/>
        </w:rPr>
        <w:t xml:space="preserve">edná hodnota </w:t>
      </w:r>
      <w:r w:rsidRPr="00B01FF3">
        <w:rPr>
          <w:sz w:val="24"/>
          <w:szCs w:val="24"/>
        </w:rPr>
        <w:t xml:space="preserve">výsledkov skúšky </w:t>
      </w:r>
      <w:r w:rsidR="00CA3712" w:rsidRPr="00B01FF3">
        <w:rPr>
          <w:sz w:val="24"/>
          <w:szCs w:val="24"/>
        </w:rPr>
        <w:t xml:space="preserve">podľa </w:t>
      </w:r>
      <w:r w:rsidR="00E34E6B" w:rsidRPr="00B01FF3">
        <w:rPr>
          <w:sz w:val="24"/>
          <w:szCs w:val="24"/>
        </w:rPr>
        <w:t>bod</w:t>
      </w:r>
      <w:r w:rsidR="001B3BC3" w:rsidRPr="00B01FF3">
        <w:rPr>
          <w:sz w:val="24"/>
          <w:szCs w:val="24"/>
        </w:rPr>
        <w:t>ov</w:t>
      </w:r>
      <w:r w:rsidR="00CA3712" w:rsidRPr="00B01FF3">
        <w:rPr>
          <w:sz w:val="24"/>
          <w:szCs w:val="24"/>
        </w:rPr>
        <w:t xml:space="preserve"> 6.2 a 6.3 </w:t>
      </w:r>
      <w:r w:rsidRPr="00B01FF3">
        <w:rPr>
          <w:sz w:val="24"/>
          <w:szCs w:val="24"/>
        </w:rPr>
        <w:t xml:space="preserve">a dodatočnej skúšky </w:t>
      </w:r>
      <w:r w:rsidR="004D28CE" w:rsidRPr="00B01FF3">
        <w:rPr>
          <w:sz w:val="24"/>
          <w:szCs w:val="24"/>
        </w:rPr>
        <w:t>zodpovedá</w:t>
      </w:r>
      <w:r w:rsidRPr="00B01FF3">
        <w:rPr>
          <w:sz w:val="24"/>
          <w:szCs w:val="24"/>
        </w:rPr>
        <w:t xml:space="preserve"> </w:t>
      </w:r>
      <w:r w:rsidR="00FE6572" w:rsidRPr="00B01FF3">
        <w:rPr>
          <w:sz w:val="24"/>
          <w:szCs w:val="24"/>
        </w:rPr>
        <w:t xml:space="preserve">hodnotám uvedeným v </w:t>
      </w:r>
      <w:r w:rsidRPr="00B01FF3">
        <w:rPr>
          <w:sz w:val="24"/>
          <w:szCs w:val="24"/>
        </w:rPr>
        <w:t>tabuľká</w:t>
      </w:r>
      <w:r w:rsidR="00FE6572" w:rsidRPr="00B01FF3">
        <w:rPr>
          <w:sz w:val="24"/>
          <w:szCs w:val="24"/>
        </w:rPr>
        <w:t>ch</w:t>
      </w:r>
      <w:r w:rsidRPr="00B01FF3">
        <w:rPr>
          <w:sz w:val="24"/>
          <w:szCs w:val="24"/>
        </w:rPr>
        <w:t xml:space="preserve"> stálej komisie</w:t>
      </w:r>
      <w:r w:rsidR="00F04F79" w:rsidRPr="00B01FF3">
        <w:rPr>
          <w:sz w:val="24"/>
          <w:szCs w:val="24"/>
        </w:rPr>
        <w:t>.</w:t>
      </w:r>
      <w:r w:rsidRPr="00B01FF3">
        <w:rPr>
          <w:sz w:val="24"/>
          <w:szCs w:val="24"/>
        </w:rPr>
        <w:t xml:space="preserve"> </w:t>
      </w:r>
      <w:r w:rsidR="00F04F79" w:rsidRPr="00B01FF3">
        <w:rPr>
          <w:sz w:val="24"/>
          <w:szCs w:val="24"/>
        </w:rPr>
        <w:t xml:space="preserve">Strelivo, ktorého stredná hodnota výsledkov skúšky podľa </w:t>
      </w:r>
      <w:r w:rsidR="00E34E6B" w:rsidRPr="00B01FF3">
        <w:rPr>
          <w:sz w:val="24"/>
          <w:szCs w:val="24"/>
        </w:rPr>
        <w:t>bod</w:t>
      </w:r>
      <w:r w:rsidR="001B3BC3" w:rsidRPr="00B01FF3">
        <w:rPr>
          <w:sz w:val="24"/>
          <w:szCs w:val="24"/>
        </w:rPr>
        <w:t>ov</w:t>
      </w:r>
      <w:r w:rsidR="00F04F79" w:rsidRPr="00B01FF3">
        <w:rPr>
          <w:sz w:val="24"/>
          <w:szCs w:val="24"/>
        </w:rPr>
        <w:t xml:space="preserve"> 6.2 a 6.3 a dodatočnej skúšky nezodpovedá hodnotám uvedeným v tabuľkách stálej komisie </w:t>
      </w:r>
      <w:r w:rsidR="004D28CE" w:rsidRPr="00B01FF3">
        <w:rPr>
          <w:sz w:val="24"/>
          <w:szCs w:val="24"/>
        </w:rPr>
        <w:t>sa nesmie</w:t>
      </w:r>
      <w:r w:rsidRPr="00B01FF3">
        <w:rPr>
          <w:sz w:val="24"/>
          <w:szCs w:val="24"/>
        </w:rPr>
        <w:t xml:space="preserve"> uv</w:t>
      </w:r>
      <w:r w:rsidR="004D28CE" w:rsidRPr="00B01FF3">
        <w:rPr>
          <w:sz w:val="24"/>
          <w:szCs w:val="24"/>
        </w:rPr>
        <w:t>i</w:t>
      </w:r>
      <w:r w:rsidRPr="00B01FF3">
        <w:rPr>
          <w:sz w:val="24"/>
          <w:szCs w:val="24"/>
        </w:rPr>
        <w:t>e</w:t>
      </w:r>
      <w:r w:rsidR="004D28CE" w:rsidRPr="00B01FF3">
        <w:rPr>
          <w:sz w:val="24"/>
          <w:szCs w:val="24"/>
        </w:rPr>
        <w:t>sť</w:t>
      </w:r>
      <w:r w:rsidRPr="00B01FF3">
        <w:rPr>
          <w:sz w:val="24"/>
          <w:szCs w:val="24"/>
        </w:rPr>
        <w:t xml:space="preserve"> na trh, </w:t>
      </w:r>
      <w:r w:rsidR="00F04F79" w:rsidRPr="00B01FF3">
        <w:rPr>
          <w:sz w:val="24"/>
          <w:szCs w:val="24"/>
        </w:rPr>
        <w:t xml:space="preserve">ak </w:t>
      </w:r>
      <w:r w:rsidRPr="00B01FF3">
        <w:rPr>
          <w:sz w:val="24"/>
          <w:szCs w:val="24"/>
        </w:rPr>
        <w:t xml:space="preserve">nie je </w:t>
      </w:r>
      <w:r w:rsidR="009E17D7" w:rsidRPr="00B01FF3">
        <w:rPr>
          <w:sz w:val="24"/>
          <w:szCs w:val="24"/>
        </w:rPr>
        <w:t>považované za</w:t>
      </w:r>
      <w:r w:rsidRPr="00B01FF3">
        <w:rPr>
          <w:sz w:val="24"/>
          <w:szCs w:val="24"/>
        </w:rPr>
        <w:t xml:space="preserve"> strelivo s vysokým výkonom </w:t>
      </w:r>
      <w:r w:rsidR="004D28CE" w:rsidRPr="00B01FF3">
        <w:rPr>
          <w:sz w:val="24"/>
          <w:szCs w:val="24"/>
        </w:rPr>
        <w:t xml:space="preserve">podľa </w:t>
      </w:r>
      <w:r w:rsidR="00F04F79" w:rsidRPr="00B01FF3">
        <w:rPr>
          <w:sz w:val="24"/>
          <w:szCs w:val="24"/>
        </w:rPr>
        <w:t xml:space="preserve">prílohy </w:t>
      </w:r>
      <w:r w:rsidR="004D28CE" w:rsidRPr="00B01FF3">
        <w:rPr>
          <w:sz w:val="24"/>
          <w:szCs w:val="24"/>
        </w:rPr>
        <w:t>č. 4 bodu</w:t>
      </w:r>
      <w:r w:rsidR="001B3BC3" w:rsidRPr="00B01FF3">
        <w:rPr>
          <w:sz w:val="24"/>
          <w:szCs w:val="24"/>
        </w:rPr>
        <w:t xml:space="preserve"> 2.</w:t>
      </w:r>
      <w:r w:rsidRPr="00B01FF3">
        <w:rPr>
          <w:sz w:val="24"/>
          <w:szCs w:val="24"/>
        </w:rPr>
        <w:t xml:space="preserve"> </w:t>
      </w:r>
      <w:r w:rsidR="004D28CE" w:rsidRPr="00B01FF3">
        <w:rPr>
          <w:sz w:val="24"/>
          <w:szCs w:val="24"/>
        </w:rPr>
        <w:t xml:space="preserve"> </w:t>
      </w:r>
    </w:p>
    <w:p w:rsidR="00745603" w:rsidRPr="00B01FF3" w:rsidRDefault="00745603" w:rsidP="00E039EC">
      <w:pPr>
        <w:pStyle w:val="Odsekzoznamu"/>
        <w:numPr>
          <w:ilvl w:val="1"/>
          <w:numId w:val="183"/>
        </w:numPr>
        <w:tabs>
          <w:tab w:val="left" w:pos="284"/>
        </w:tabs>
        <w:contextualSpacing w:val="0"/>
        <w:rPr>
          <w:sz w:val="24"/>
          <w:szCs w:val="24"/>
        </w:rPr>
      </w:pPr>
      <w:r w:rsidRPr="00B01FF3">
        <w:rPr>
          <w:sz w:val="24"/>
          <w:szCs w:val="24"/>
        </w:rPr>
        <w:t>Ak</w:t>
      </w:r>
      <w:r w:rsidRPr="00B01FF3">
        <w:rPr>
          <w:spacing w:val="14"/>
          <w:sz w:val="24"/>
          <w:szCs w:val="24"/>
        </w:rPr>
        <w:t xml:space="preserve"> </w:t>
      </w:r>
      <w:r w:rsidRPr="00B01FF3">
        <w:rPr>
          <w:sz w:val="24"/>
          <w:szCs w:val="24"/>
        </w:rPr>
        <w:t>nie</w:t>
      </w:r>
      <w:r w:rsidRPr="00B01FF3">
        <w:rPr>
          <w:spacing w:val="11"/>
          <w:sz w:val="24"/>
          <w:szCs w:val="24"/>
        </w:rPr>
        <w:t xml:space="preserve"> </w:t>
      </w:r>
      <w:r w:rsidRPr="00B01FF3">
        <w:rPr>
          <w:sz w:val="24"/>
          <w:szCs w:val="24"/>
        </w:rPr>
        <w:t>je</w:t>
      </w:r>
      <w:r w:rsidRPr="00B01FF3">
        <w:rPr>
          <w:spacing w:val="7"/>
          <w:sz w:val="24"/>
          <w:szCs w:val="24"/>
        </w:rPr>
        <w:t xml:space="preserve"> </w:t>
      </w:r>
      <w:r w:rsidRPr="00B01FF3">
        <w:rPr>
          <w:sz w:val="24"/>
          <w:szCs w:val="24"/>
        </w:rPr>
        <w:t>pri</w:t>
      </w:r>
      <w:r w:rsidRPr="00B01FF3">
        <w:rPr>
          <w:spacing w:val="6"/>
          <w:sz w:val="24"/>
          <w:szCs w:val="24"/>
        </w:rPr>
        <w:t xml:space="preserve"> </w:t>
      </w:r>
      <w:r w:rsidRPr="00B01FF3">
        <w:rPr>
          <w:sz w:val="24"/>
          <w:szCs w:val="24"/>
        </w:rPr>
        <w:t>vstreľovacích a jatočných nábojkách splnená</w:t>
      </w:r>
      <w:r w:rsidRPr="00B01FF3">
        <w:rPr>
          <w:spacing w:val="30"/>
          <w:sz w:val="24"/>
          <w:szCs w:val="24"/>
        </w:rPr>
        <w:t xml:space="preserve"> </w:t>
      </w:r>
      <w:r w:rsidRPr="00B01FF3">
        <w:rPr>
          <w:sz w:val="24"/>
          <w:szCs w:val="24"/>
        </w:rPr>
        <w:t>niektorá</w:t>
      </w:r>
      <w:r w:rsidRPr="00B01FF3">
        <w:rPr>
          <w:spacing w:val="29"/>
          <w:sz w:val="24"/>
          <w:szCs w:val="24"/>
        </w:rPr>
        <w:t xml:space="preserve"> </w:t>
      </w:r>
      <w:r w:rsidRPr="00B01FF3">
        <w:rPr>
          <w:sz w:val="24"/>
          <w:szCs w:val="24"/>
        </w:rPr>
        <w:t>z</w:t>
      </w:r>
      <w:r w:rsidRPr="00B01FF3">
        <w:rPr>
          <w:spacing w:val="5"/>
          <w:sz w:val="24"/>
          <w:szCs w:val="24"/>
        </w:rPr>
        <w:t xml:space="preserve"> </w:t>
      </w:r>
      <w:r w:rsidR="00F04F79" w:rsidRPr="00B01FF3">
        <w:rPr>
          <w:sz w:val="24"/>
          <w:szCs w:val="24"/>
        </w:rPr>
        <w:t>požiadaviek</w:t>
      </w:r>
      <w:r w:rsidRPr="00B01FF3">
        <w:rPr>
          <w:sz w:val="24"/>
          <w:szCs w:val="24"/>
        </w:rPr>
        <w:t>,</w:t>
      </w:r>
      <w:r w:rsidR="00075722" w:rsidRPr="00B01FF3">
        <w:rPr>
          <w:sz w:val="24"/>
          <w:szCs w:val="24"/>
        </w:rPr>
        <w:t xml:space="preserve"> </w:t>
      </w:r>
      <w:r w:rsidRPr="00B01FF3">
        <w:rPr>
          <w:sz w:val="24"/>
          <w:szCs w:val="24"/>
        </w:rPr>
        <w:t>vykoná</w:t>
      </w:r>
      <w:r w:rsidRPr="00B01FF3">
        <w:rPr>
          <w:spacing w:val="25"/>
          <w:sz w:val="24"/>
          <w:szCs w:val="24"/>
        </w:rPr>
        <w:t xml:space="preserve"> </w:t>
      </w:r>
      <w:r w:rsidRPr="00B01FF3">
        <w:rPr>
          <w:sz w:val="24"/>
          <w:szCs w:val="24"/>
        </w:rPr>
        <w:t>sa</w:t>
      </w:r>
      <w:r w:rsidRPr="00B01FF3">
        <w:rPr>
          <w:spacing w:val="10"/>
          <w:sz w:val="24"/>
          <w:szCs w:val="24"/>
        </w:rPr>
        <w:t xml:space="preserve"> </w:t>
      </w:r>
      <w:r w:rsidRPr="00B01FF3">
        <w:rPr>
          <w:sz w:val="24"/>
          <w:szCs w:val="24"/>
        </w:rPr>
        <w:t>dodatočná</w:t>
      </w:r>
      <w:r w:rsidRPr="00B01FF3">
        <w:rPr>
          <w:spacing w:val="42"/>
          <w:sz w:val="24"/>
          <w:szCs w:val="24"/>
        </w:rPr>
        <w:t xml:space="preserve"> </w:t>
      </w:r>
      <w:r w:rsidRPr="00B01FF3">
        <w:rPr>
          <w:sz w:val="24"/>
          <w:szCs w:val="24"/>
        </w:rPr>
        <w:t>skúška</w:t>
      </w:r>
      <w:r w:rsidRPr="00B01FF3">
        <w:rPr>
          <w:spacing w:val="28"/>
          <w:sz w:val="24"/>
          <w:szCs w:val="24"/>
        </w:rPr>
        <w:t xml:space="preserve"> </w:t>
      </w:r>
      <w:r w:rsidRPr="00B01FF3">
        <w:rPr>
          <w:sz w:val="24"/>
          <w:szCs w:val="24"/>
        </w:rPr>
        <w:t>s</w:t>
      </w:r>
      <w:r w:rsidRPr="00B01FF3">
        <w:rPr>
          <w:spacing w:val="9"/>
          <w:sz w:val="24"/>
          <w:szCs w:val="24"/>
        </w:rPr>
        <w:t xml:space="preserve"> </w:t>
      </w:r>
      <w:r w:rsidRPr="00B01FF3">
        <w:rPr>
          <w:sz w:val="24"/>
          <w:szCs w:val="24"/>
        </w:rPr>
        <w:t>dvanástimi</w:t>
      </w:r>
      <w:r w:rsidRPr="00B01FF3">
        <w:rPr>
          <w:spacing w:val="30"/>
          <w:sz w:val="24"/>
          <w:szCs w:val="24"/>
        </w:rPr>
        <w:t xml:space="preserve"> </w:t>
      </w:r>
      <w:r w:rsidRPr="00B01FF3">
        <w:rPr>
          <w:w w:val="105"/>
          <w:sz w:val="24"/>
          <w:szCs w:val="24"/>
        </w:rPr>
        <w:t xml:space="preserve">nábojkami. </w:t>
      </w:r>
    </w:p>
    <w:p w:rsidR="00745603" w:rsidRPr="00B01FF3" w:rsidRDefault="00745603" w:rsidP="00E039EC">
      <w:pPr>
        <w:pStyle w:val="Odsekzoznamu"/>
        <w:numPr>
          <w:ilvl w:val="0"/>
          <w:numId w:val="183"/>
        </w:numPr>
        <w:contextualSpacing w:val="0"/>
        <w:rPr>
          <w:sz w:val="24"/>
          <w:szCs w:val="24"/>
        </w:rPr>
      </w:pPr>
      <w:r w:rsidRPr="00B01FF3">
        <w:rPr>
          <w:sz w:val="24"/>
          <w:szCs w:val="24"/>
        </w:rPr>
        <w:t>Meranie kinetickej energie musí po štatistickom vyhodnotení výsledkov vyhovovať tabuľká</w:t>
      </w:r>
      <w:r w:rsidR="00CB48AF" w:rsidRPr="00B01FF3">
        <w:rPr>
          <w:sz w:val="24"/>
          <w:szCs w:val="24"/>
        </w:rPr>
        <w:t>m</w:t>
      </w:r>
      <w:r w:rsidRPr="00B01FF3">
        <w:rPr>
          <w:sz w:val="24"/>
          <w:szCs w:val="24"/>
        </w:rPr>
        <w:t xml:space="preserve"> stálej komisie. Pri meran</w:t>
      </w:r>
      <w:r w:rsidR="00CB48AF" w:rsidRPr="00B01FF3">
        <w:rPr>
          <w:sz w:val="24"/>
          <w:szCs w:val="24"/>
        </w:rPr>
        <w:t>í</w:t>
      </w:r>
      <w:r w:rsidRPr="00B01FF3">
        <w:rPr>
          <w:sz w:val="24"/>
          <w:szCs w:val="24"/>
        </w:rPr>
        <w:t xml:space="preserve"> sa použij</w:t>
      </w:r>
      <w:r w:rsidR="00634E2B" w:rsidRPr="00B01FF3">
        <w:rPr>
          <w:sz w:val="24"/>
          <w:szCs w:val="24"/>
        </w:rPr>
        <w:t>e inštalácia so svetelnou obrazovkou, ktorej</w:t>
      </w:r>
      <w:r w:rsidR="00EF34EA" w:rsidRPr="00B01FF3">
        <w:rPr>
          <w:sz w:val="24"/>
          <w:szCs w:val="24"/>
        </w:rPr>
        <w:t xml:space="preserve"> </w:t>
      </w:r>
      <w:r w:rsidRPr="00B01FF3">
        <w:rPr>
          <w:sz w:val="24"/>
          <w:szCs w:val="24"/>
        </w:rPr>
        <w:t>elektronický registračný prístroj</w:t>
      </w:r>
      <w:r w:rsidR="00CB48AF" w:rsidRPr="00B01FF3">
        <w:rPr>
          <w:sz w:val="24"/>
          <w:szCs w:val="24"/>
        </w:rPr>
        <w:t>, ktorý</w:t>
      </w:r>
      <w:r w:rsidRPr="00B01FF3">
        <w:rPr>
          <w:sz w:val="24"/>
          <w:szCs w:val="24"/>
        </w:rPr>
        <w:t xml:space="preserve"> mer</w:t>
      </w:r>
      <w:r w:rsidR="00CB48AF" w:rsidRPr="00B01FF3">
        <w:rPr>
          <w:sz w:val="24"/>
          <w:szCs w:val="24"/>
        </w:rPr>
        <w:t>i</w:t>
      </w:r>
      <w:r w:rsidRPr="00B01FF3">
        <w:rPr>
          <w:sz w:val="24"/>
          <w:szCs w:val="24"/>
        </w:rPr>
        <w:t xml:space="preserve">a s presnosťou najmenej </w:t>
      </w:r>
      <w:r w:rsidR="00F04F79" w:rsidRPr="00B01FF3">
        <w:rPr>
          <w:sz w:val="24"/>
          <w:szCs w:val="24"/>
        </w:rPr>
        <w:t xml:space="preserve">10 </w:t>
      </w:r>
      <w:proofErr w:type="spellStart"/>
      <w:r w:rsidR="00F04F79" w:rsidRPr="00B01FF3">
        <w:rPr>
          <w:sz w:val="24"/>
          <w:szCs w:val="24"/>
        </w:rPr>
        <w:t>μs</w:t>
      </w:r>
      <w:proofErr w:type="spellEnd"/>
      <w:r w:rsidR="00280AC5" w:rsidRPr="00B01FF3">
        <w:rPr>
          <w:sz w:val="24"/>
          <w:szCs w:val="24"/>
        </w:rPr>
        <w:t>, pričom</w:t>
      </w:r>
      <w:r w:rsidRPr="00B01FF3">
        <w:rPr>
          <w:sz w:val="24"/>
          <w:szCs w:val="24"/>
        </w:rPr>
        <w:t xml:space="preserve"> </w:t>
      </w:r>
      <w:r w:rsidR="00280AC5" w:rsidRPr="00B01FF3">
        <w:rPr>
          <w:sz w:val="24"/>
          <w:szCs w:val="24"/>
        </w:rPr>
        <w:t xml:space="preserve">meraná vzdialenosť </w:t>
      </w:r>
      <w:r w:rsidR="00EF34EA" w:rsidRPr="00B01FF3">
        <w:rPr>
          <w:sz w:val="24"/>
          <w:szCs w:val="24"/>
        </w:rPr>
        <w:t xml:space="preserve">je najmenej </w:t>
      </w:r>
      <w:r w:rsidR="001B3BC3" w:rsidRPr="00B01FF3">
        <w:rPr>
          <w:sz w:val="24"/>
          <w:szCs w:val="24"/>
        </w:rPr>
        <w:t>1 m</w:t>
      </w:r>
      <w:r w:rsidR="00EF34EA" w:rsidRPr="00B01FF3">
        <w:rPr>
          <w:sz w:val="24"/>
          <w:szCs w:val="24"/>
        </w:rPr>
        <w:t xml:space="preserve">. </w:t>
      </w:r>
      <w:r w:rsidRPr="00B01FF3">
        <w:rPr>
          <w:sz w:val="24"/>
          <w:szCs w:val="24"/>
        </w:rPr>
        <w:t>Prvá optická bariéra je umiestnená vo vzdialenosti 0,50 m od ústia hlavne. Ak nie sú postupy dodržané, je potrebné uviesť spôsob akým sú výsledky merania získané.</w:t>
      </w:r>
    </w:p>
    <w:p w:rsidR="00745603" w:rsidRPr="00B01FF3" w:rsidRDefault="00745603" w:rsidP="00E039EC">
      <w:pPr>
        <w:pStyle w:val="Odsekzoznamu"/>
        <w:numPr>
          <w:ilvl w:val="0"/>
          <w:numId w:val="183"/>
        </w:numPr>
        <w:contextualSpacing w:val="0"/>
        <w:rPr>
          <w:sz w:val="24"/>
          <w:szCs w:val="24"/>
        </w:rPr>
      </w:pPr>
      <w:r w:rsidRPr="00B01FF3">
        <w:rPr>
          <w:sz w:val="24"/>
          <w:szCs w:val="24"/>
        </w:rPr>
        <w:t>Kontrola bezpečnej funkcie</w:t>
      </w:r>
    </w:p>
    <w:p w:rsidR="00745603" w:rsidRPr="00B01FF3" w:rsidRDefault="00745603" w:rsidP="00E039EC">
      <w:pPr>
        <w:pStyle w:val="Odsekzoznamu"/>
        <w:numPr>
          <w:ilvl w:val="1"/>
          <w:numId w:val="183"/>
        </w:numPr>
        <w:tabs>
          <w:tab w:val="left" w:pos="266"/>
        </w:tabs>
        <w:rPr>
          <w:sz w:val="24"/>
          <w:szCs w:val="24"/>
        </w:rPr>
      </w:pPr>
      <w:r w:rsidRPr="00B01FF3">
        <w:rPr>
          <w:sz w:val="24"/>
          <w:szCs w:val="24"/>
        </w:rPr>
        <w:t xml:space="preserve">Pri skúške typu streliva a pri inšpekcii sa kontrola bezpečnej funkcie vykoná pomocou etalónovej hlavne alebo </w:t>
      </w:r>
      <w:r w:rsidR="00F47069" w:rsidRPr="00B01FF3">
        <w:rPr>
          <w:sz w:val="24"/>
          <w:szCs w:val="24"/>
        </w:rPr>
        <w:t xml:space="preserve">strelnej </w:t>
      </w:r>
      <w:r w:rsidRPr="00B01FF3">
        <w:rPr>
          <w:sz w:val="24"/>
          <w:szCs w:val="24"/>
        </w:rPr>
        <w:t>zbrane, kde sú rozmery nábojovej komory v súlade s rozmermi ustanovenými tabuľkami stálej komisie. Pri kontrole bezpečnej funkcie nábojov pre strelnú zbraň s hladkým vývrtom hlavne sa použije strelná zbraň, ktorá má najväčšie rozmery nábojovej komory a uzamykaciu vôľu.</w:t>
      </w:r>
    </w:p>
    <w:p w:rsidR="00745603" w:rsidRPr="00B01FF3" w:rsidRDefault="00745603" w:rsidP="00E039EC">
      <w:pPr>
        <w:pStyle w:val="Odsekzoznamu"/>
        <w:numPr>
          <w:ilvl w:val="1"/>
          <w:numId w:val="183"/>
        </w:numPr>
        <w:tabs>
          <w:tab w:val="left" w:pos="266"/>
        </w:tabs>
        <w:rPr>
          <w:sz w:val="24"/>
          <w:szCs w:val="24"/>
        </w:rPr>
      </w:pPr>
      <w:r w:rsidRPr="00B01FF3">
        <w:rPr>
          <w:sz w:val="24"/>
          <w:szCs w:val="24"/>
        </w:rPr>
        <w:t>Pri výrob</w:t>
      </w:r>
      <w:r w:rsidR="00634E2B" w:rsidRPr="00B01FF3">
        <w:rPr>
          <w:sz w:val="24"/>
          <w:szCs w:val="24"/>
        </w:rPr>
        <w:t>nej kontrole</w:t>
      </w:r>
      <w:r w:rsidRPr="00B01FF3">
        <w:rPr>
          <w:sz w:val="24"/>
          <w:szCs w:val="24"/>
        </w:rPr>
        <w:t xml:space="preserve"> sa vykoná kontrola bezpečnej funkcie </w:t>
      </w:r>
      <w:r w:rsidR="00634E2B" w:rsidRPr="00B01FF3">
        <w:rPr>
          <w:sz w:val="24"/>
          <w:szCs w:val="24"/>
        </w:rPr>
        <w:t>strelnou zbraňou</w:t>
      </w:r>
      <w:r w:rsidRPr="00B01FF3">
        <w:rPr>
          <w:sz w:val="24"/>
          <w:szCs w:val="24"/>
        </w:rPr>
        <w:t xml:space="preserve"> s vhodnými rozmermi, ktorá je kusovo overená autorizovanou osobou</w:t>
      </w:r>
      <w:r w:rsidR="00634E2B" w:rsidRPr="00B01FF3">
        <w:rPr>
          <w:sz w:val="24"/>
          <w:szCs w:val="24"/>
        </w:rPr>
        <w:t>, ktorej</w:t>
      </w:r>
      <w:r w:rsidRPr="00B01FF3">
        <w:rPr>
          <w:sz w:val="24"/>
          <w:szCs w:val="24"/>
        </w:rPr>
        <w:t xml:space="preserve"> </w:t>
      </w:r>
      <w:r w:rsidR="00634E2B" w:rsidRPr="00B01FF3">
        <w:rPr>
          <w:sz w:val="24"/>
          <w:szCs w:val="24"/>
        </w:rPr>
        <w:t>r</w:t>
      </w:r>
      <w:r w:rsidRPr="00B01FF3">
        <w:rPr>
          <w:sz w:val="24"/>
          <w:szCs w:val="24"/>
        </w:rPr>
        <w:t xml:space="preserve">ozmery tejto strelnej zbrane </w:t>
      </w:r>
      <w:r w:rsidR="00634E2B" w:rsidRPr="00B01FF3">
        <w:rPr>
          <w:sz w:val="24"/>
          <w:szCs w:val="24"/>
        </w:rPr>
        <w:t>sa zaznamenajú</w:t>
      </w:r>
      <w:r w:rsidRPr="00B01FF3">
        <w:rPr>
          <w:sz w:val="24"/>
          <w:szCs w:val="24"/>
        </w:rPr>
        <w:t>. Pri kontrole bezpečnej funkcie nábojov pre strelnú zbraň s hladkým vývrtom hlavne sa použije strelná zbraň, ktorá má najväčšie rozmery nábojovej komory a uzamykac</w:t>
      </w:r>
      <w:r w:rsidR="00D637FD" w:rsidRPr="00B01FF3">
        <w:rPr>
          <w:sz w:val="24"/>
          <w:szCs w:val="24"/>
        </w:rPr>
        <w:t>ej</w:t>
      </w:r>
      <w:r w:rsidRPr="00B01FF3">
        <w:rPr>
          <w:sz w:val="24"/>
          <w:szCs w:val="24"/>
        </w:rPr>
        <w:t xml:space="preserve"> </w:t>
      </w:r>
      <w:r w:rsidR="001B3BC3" w:rsidRPr="00B01FF3">
        <w:rPr>
          <w:sz w:val="24"/>
          <w:szCs w:val="24"/>
        </w:rPr>
        <w:t>vôle</w:t>
      </w:r>
      <w:r w:rsidRPr="00B01FF3">
        <w:rPr>
          <w:sz w:val="24"/>
          <w:szCs w:val="24"/>
        </w:rPr>
        <w:t>.</w:t>
      </w:r>
      <w:r w:rsidR="00075722" w:rsidRPr="00B01FF3">
        <w:rPr>
          <w:sz w:val="24"/>
          <w:szCs w:val="24"/>
        </w:rPr>
        <w:t xml:space="preserve"> </w:t>
      </w:r>
    </w:p>
    <w:p w:rsidR="00745603" w:rsidRPr="00B01FF3" w:rsidRDefault="00745603" w:rsidP="00E039EC">
      <w:pPr>
        <w:pStyle w:val="Odsekzoznamu"/>
        <w:numPr>
          <w:ilvl w:val="1"/>
          <w:numId w:val="183"/>
        </w:numPr>
        <w:tabs>
          <w:tab w:val="left" w:pos="266"/>
        </w:tabs>
        <w:rPr>
          <w:sz w:val="24"/>
          <w:szCs w:val="24"/>
        </w:rPr>
      </w:pPr>
      <w:r w:rsidRPr="00B01FF3">
        <w:rPr>
          <w:sz w:val="24"/>
          <w:szCs w:val="24"/>
        </w:rPr>
        <w:t>Pri skúške typu streliva, inšpekcii alebo  výrob</w:t>
      </w:r>
      <w:r w:rsidR="00634E2B" w:rsidRPr="00B01FF3">
        <w:rPr>
          <w:sz w:val="24"/>
          <w:szCs w:val="24"/>
        </w:rPr>
        <w:t>nej kontrole</w:t>
      </w:r>
      <w:r w:rsidRPr="00B01FF3">
        <w:rPr>
          <w:sz w:val="24"/>
          <w:szCs w:val="24"/>
        </w:rPr>
        <w:t xml:space="preserve"> sa pri nábojkách pre expanznú akustickú strelnú zbraň použije tlakomerná hlaveň.</w:t>
      </w:r>
    </w:p>
    <w:p w:rsidR="00745603" w:rsidRPr="00B01FF3" w:rsidRDefault="00745603" w:rsidP="00E039EC">
      <w:pPr>
        <w:pStyle w:val="Odsekzoznamu"/>
        <w:numPr>
          <w:ilvl w:val="1"/>
          <w:numId w:val="183"/>
        </w:numPr>
        <w:tabs>
          <w:tab w:val="left" w:pos="266"/>
        </w:tabs>
        <w:rPr>
          <w:sz w:val="24"/>
          <w:szCs w:val="24"/>
        </w:rPr>
      </w:pPr>
      <w:r w:rsidRPr="00B01FF3">
        <w:rPr>
          <w:sz w:val="24"/>
          <w:szCs w:val="24"/>
        </w:rPr>
        <w:t xml:space="preserve">Odoberanie vzoriek sa vykoná podľa </w:t>
      </w:r>
      <w:r w:rsidR="00634E2B" w:rsidRPr="00B01FF3">
        <w:rPr>
          <w:sz w:val="24"/>
          <w:szCs w:val="24"/>
        </w:rPr>
        <w:t>bod</w:t>
      </w:r>
      <w:r w:rsidR="001B3BC3" w:rsidRPr="00B01FF3">
        <w:rPr>
          <w:sz w:val="24"/>
          <w:szCs w:val="24"/>
        </w:rPr>
        <w:t>ov 2. a 3</w:t>
      </w:r>
      <w:r w:rsidRPr="00B01FF3">
        <w:rPr>
          <w:sz w:val="24"/>
          <w:szCs w:val="24"/>
        </w:rPr>
        <w:t>.</w:t>
      </w:r>
    </w:p>
    <w:p w:rsidR="00745603" w:rsidRPr="00B01FF3" w:rsidRDefault="00E566EA" w:rsidP="00E039EC">
      <w:pPr>
        <w:pStyle w:val="Odsekzoznamu"/>
        <w:numPr>
          <w:ilvl w:val="1"/>
          <w:numId w:val="183"/>
        </w:numPr>
        <w:tabs>
          <w:tab w:val="left" w:pos="266"/>
        </w:tabs>
        <w:rPr>
          <w:sz w:val="24"/>
          <w:szCs w:val="24"/>
        </w:rPr>
      </w:pPr>
      <w:r w:rsidRPr="00B01FF3">
        <w:rPr>
          <w:sz w:val="24"/>
          <w:szCs w:val="24"/>
        </w:rPr>
        <w:t>K</w:t>
      </w:r>
      <w:r w:rsidR="00745603" w:rsidRPr="00B01FF3">
        <w:rPr>
          <w:sz w:val="24"/>
          <w:szCs w:val="24"/>
        </w:rPr>
        <w:t>ritick</w:t>
      </w:r>
      <w:r w:rsidRPr="00B01FF3">
        <w:rPr>
          <w:sz w:val="24"/>
          <w:szCs w:val="24"/>
        </w:rPr>
        <w:t>ou</w:t>
      </w:r>
      <w:r w:rsidR="00745603" w:rsidRPr="00B01FF3">
        <w:rPr>
          <w:sz w:val="24"/>
          <w:szCs w:val="24"/>
        </w:rPr>
        <w:t xml:space="preserve"> chyb</w:t>
      </w:r>
      <w:r w:rsidRPr="00B01FF3">
        <w:rPr>
          <w:sz w:val="24"/>
          <w:szCs w:val="24"/>
        </w:rPr>
        <w:t>ou</w:t>
      </w:r>
      <w:r w:rsidR="00745603" w:rsidRPr="00B01FF3">
        <w:rPr>
          <w:sz w:val="24"/>
          <w:szCs w:val="24"/>
        </w:rPr>
        <w:t xml:space="preserve"> </w:t>
      </w:r>
      <w:r w:rsidRPr="00B01FF3">
        <w:rPr>
          <w:sz w:val="24"/>
          <w:szCs w:val="24"/>
        </w:rPr>
        <w:t>je</w:t>
      </w:r>
      <w:r w:rsidR="00745603" w:rsidRPr="00B01FF3">
        <w:rPr>
          <w:sz w:val="24"/>
          <w:szCs w:val="24"/>
        </w:rPr>
        <w:t xml:space="preserve"> </w:t>
      </w:r>
    </w:p>
    <w:p w:rsidR="00745603" w:rsidRPr="00B01FF3" w:rsidRDefault="00745603" w:rsidP="00A25D4B">
      <w:pPr>
        <w:numPr>
          <w:ilvl w:val="0"/>
          <w:numId w:val="69"/>
        </w:numPr>
        <w:tabs>
          <w:tab w:val="left" w:pos="266"/>
          <w:tab w:val="left" w:pos="426"/>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únik plynov</w:t>
      </w:r>
      <w:r w:rsidR="00D637FD" w:rsidRPr="00B01FF3">
        <w:rPr>
          <w:rFonts w:ascii="Times New Roman" w:eastAsia="Times New Roman" w:hAnsi="Times New Roman" w:cs="Times New Roman"/>
          <w:sz w:val="24"/>
          <w:szCs w:val="24"/>
          <w:lang w:eastAsia="sk-SK"/>
        </w:rPr>
        <w:t xml:space="preserve"> smerom</w:t>
      </w:r>
      <w:r w:rsidRPr="00B01FF3">
        <w:rPr>
          <w:rFonts w:ascii="Times New Roman" w:eastAsia="Times New Roman" w:hAnsi="Times New Roman" w:cs="Times New Roman"/>
          <w:sz w:val="24"/>
          <w:szCs w:val="24"/>
          <w:lang w:eastAsia="sk-SK"/>
        </w:rPr>
        <w:t xml:space="preserve"> dozadu </w:t>
      </w:r>
      <w:r w:rsidR="00D637FD" w:rsidRPr="00B01FF3">
        <w:rPr>
          <w:rFonts w:ascii="Times New Roman" w:eastAsia="Times New Roman" w:hAnsi="Times New Roman" w:cs="Times New Roman"/>
          <w:sz w:val="24"/>
          <w:szCs w:val="24"/>
          <w:lang w:eastAsia="sk-SK"/>
        </w:rPr>
        <w:t xml:space="preserve">k </w:t>
      </w:r>
      <w:r w:rsidRPr="00B01FF3">
        <w:rPr>
          <w:rFonts w:ascii="Times New Roman" w:eastAsia="Times New Roman" w:hAnsi="Times New Roman" w:cs="Times New Roman"/>
          <w:sz w:val="24"/>
          <w:szCs w:val="24"/>
          <w:lang w:eastAsia="sk-SK"/>
        </w:rPr>
        <w:t>záveru,</w:t>
      </w:r>
    </w:p>
    <w:p w:rsidR="00745603" w:rsidRPr="00B01FF3" w:rsidRDefault="00745603" w:rsidP="00A25D4B">
      <w:pPr>
        <w:numPr>
          <w:ilvl w:val="0"/>
          <w:numId w:val="69"/>
        </w:numPr>
        <w:tabs>
          <w:tab w:val="left" w:pos="266"/>
          <w:tab w:val="left" w:pos="553"/>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uviaznutie strely alebo jej zlomkov v hlavni,</w:t>
      </w:r>
    </w:p>
    <w:p w:rsidR="00745603" w:rsidRPr="00B01FF3" w:rsidRDefault="00745603" w:rsidP="00A25D4B">
      <w:pPr>
        <w:numPr>
          <w:ilvl w:val="0"/>
          <w:numId w:val="69"/>
        </w:numPr>
        <w:tabs>
          <w:tab w:val="left" w:pos="266"/>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pretrhnutie nábojnice, ktorá ostane čiastočne alebo úplne v hlavni,</w:t>
      </w:r>
    </w:p>
    <w:p w:rsidR="00745603" w:rsidRPr="00B01FF3" w:rsidRDefault="00745603" w:rsidP="00A25D4B">
      <w:pPr>
        <w:numPr>
          <w:ilvl w:val="0"/>
          <w:numId w:val="69"/>
        </w:numPr>
        <w:tabs>
          <w:tab w:val="left" w:pos="266"/>
          <w:tab w:val="left" w:pos="553"/>
          <w:tab w:val="left" w:pos="853"/>
          <w:tab w:val="left" w:pos="1995"/>
          <w:tab w:val="left" w:pos="3144"/>
          <w:tab w:val="left" w:pos="4276"/>
          <w:tab w:val="left" w:pos="5408"/>
          <w:tab w:val="left" w:pos="6540"/>
          <w:tab w:val="left" w:pos="7700"/>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vytiahnutie plášťa nábojnice z kovania,</w:t>
      </w:r>
    </w:p>
    <w:p w:rsidR="00745603" w:rsidRPr="00B01FF3" w:rsidRDefault="00745603" w:rsidP="00A25D4B">
      <w:pPr>
        <w:numPr>
          <w:ilvl w:val="0"/>
          <w:numId w:val="6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prasknutie kovania,</w:t>
      </w:r>
    </w:p>
    <w:p w:rsidR="00745603" w:rsidRPr="00B01FF3" w:rsidRDefault="00745603" w:rsidP="00A25D4B">
      <w:pPr>
        <w:numPr>
          <w:ilvl w:val="0"/>
          <w:numId w:val="6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w:t>
      </w:r>
      <w:r w:rsidRPr="00B01FF3">
        <w:rPr>
          <w:rFonts w:ascii="Times New Roman" w:eastAsia="Times New Roman" w:hAnsi="Times New Roman" w:cs="Times New Roman"/>
          <w:spacing w:val="5"/>
          <w:sz w:val="24"/>
          <w:szCs w:val="24"/>
          <w:lang w:eastAsia="sk-SK"/>
        </w:rPr>
        <w:t xml:space="preserve"> </w:t>
      </w:r>
      <w:r w:rsidRPr="00B01FF3">
        <w:rPr>
          <w:rFonts w:ascii="Times New Roman" w:eastAsia="Times New Roman" w:hAnsi="Times New Roman" w:cs="Times New Roman"/>
          <w:sz w:val="24"/>
          <w:szCs w:val="24"/>
          <w:lang w:eastAsia="sk-SK"/>
        </w:rPr>
        <w:t>nábojkách</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 xml:space="preserve">pre </w:t>
      </w:r>
      <w:r w:rsidRPr="00B01FF3">
        <w:rPr>
          <w:rFonts w:ascii="Times New Roman" w:hAnsi="Times New Roman" w:cs="Times New Roman"/>
          <w:bCs/>
          <w:sz w:val="24"/>
          <w:szCs w:val="24"/>
        </w:rPr>
        <w:t>expanzn</w:t>
      </w:r>
      <w:r w:rsidR="00AE2B1A" w:rsidRPr="00B01FF3">
        <w:rPr>
          <w:rFonts w:ascii="Times New Roman" w:hAnsi="Times New Roman" w:cs="Times New Roman"/>
          <w:bCs/>
          <w:sz w:val="24"/>
          <w:szCs w:val="24"/>
        </w:rPr>
        <w:t>ú</w:t>
      </w:r>
      <w:r w:rsidRPr="00B01FF3">
        <w:rPr>
          <w:rFonts w:ascii="Times New Roman" w:hAnsi="Times New Roman" w:cs="Times New Roman"/>
          <w:bCs/>
          <w:sz w:val="24"/>
          <w:szCs w:val="24"/>
        </w:rPr>
        <w:t xml:space="preserve"> akustick</w:t>
      </w:r>
      <w:r w:rsidR="00AE2B1A" w:rsidRPr="00B01FF3">
        <w:rPr>
          <w:rFonts w:ascii="Times New Roman" w:hAnsi="Times New Roman" w:cs="Times New Roman"/>
          <w:bCs/>
          <w:sz w:val="24"/>
          <w:szCs w:val="24"/>
        </w:rPr>
        <w:t>ú</w:t>
      </w:r>
      <w:r w:rsidRPr="00B01FF3">
        <w:rPr>
          <w:rFonts w:ascii="Times New Roman" w:hAnsi="Times New Roman" w:cs="Times New Roman"/>
          <w:bCs/>
          <w:sz w:val="24"/>
          <w:szCs w:val="24"/>
        </w:rPr>
        <w:t xml:space="preserve"> streln</w:t>
      </w:r>
      <w:r w:rsidR="00AE2B1A" w:rsidRPr="00B01FF3">
        <w:rPr>
          <w:rFonts w:ascii="Times New Roman" w:hAnsi="Times New Roman" w:cs="Times New Roman"/>
          <w:bCs/>
          <w:sz w:val="24"/>
          <w:szCs w:val="24"/>
        </w:rPr>
        <w:t>ú</w:t>
      </w:r>
      <w:r w:rsidRPr="00B01FF3">
        <w:rPr>
          <w:rFonts w:ascii="Times New Roman" w:hAnsi="Times New Roman" w:cs="Times New Roman"/>
          <w:bCs/>
          <w:sz w:val="24"/>
          <w:szCs w:val="24"/>
        </w:rPr>
        <w:t xml:space="preserve"> zbra</w:t>
      </w:r>
      <w:r w:rsidR="00AE2B1A" w:rsidRPr="00B01FF3">
        <w:rPr>
          <w:rFonts w:ascii="Times New Roman" w:hAnsi="Times New Roman" w:cs="Times New Roman"/>
          <w:bCs/>
          <w:sz w:val="24"/>
          <w:szCs w:val="24"/>
        </w:rPr>
        <w:t>ň</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výmet</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fragmentov</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alebo</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častíc</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nábojnice, prachu,</w:t>
      </w:r>
      <w:r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z w:val="24"/>
          <w:szCs w:val="24"/>
          <w:lang w:eastAsia="sk-SK"/>
        </w:rPr>
        <w:t>výplne,</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sz w:val="24"/>
          <w:szCs w:val="24"/>
          <w:lang w:eastAsia="sk-SK"/>
        </w:rPr>
        <w:t>ktoré</w:t>
      </w:r>
      <w:r w:rsidRPr="00B01FF3">
        <w:rPr>
          <w:rFonts w:ascii="Times New Roman" w:eastAsia="Times New Roman" w:hAnsi="Times New Roman" w:cs="Times New Roman"/>
          <w:spacing w:val="19"/>
          <w:sz w:val="24"/>
          <w:szCs w:val="24"/>
          <w:lang w:eastAsia="sk-SK"/>
        </w:rPr>
        <w:t xml:space="preserve"> </w:t>
      </w:r>
      <w:r w:rsidRPr="00B01FF3">
        <w:rPr>
          <w:rFonts w:ascii="Times New Roman" w:eastAsia="Times New Roman" w:hAnsi="Times New Roman" w:cs="Times New Roman"/>
          <w:sz w:val="24"/>
          <w:szCs w:val="24"/>
          <w:lang w:eastAsia="sk-SK"/>
        </w:rPr>
        <w:t>prerazia</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list papiera</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formátu</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A2</w:t>
      </w:r>
      <w:r w:rsidRPr="00B01FF3">
        <w:rPr>
          <w:rFonts w:ascii="Times New Roman" w:eastAsia="Times New Roman" w:hAnsi="Times New Roman" w:cs="Times New Roman"/>
          <w:spacing w:val="26"/>
          <w:sz w:val="24"/>
          <w:szCs w:val="24"/>
          <w:lang w:eastAsia="sk-SK"/>
        </w:rPr>
        <w:t xml:space="preserve"> </w:t>
      </w:r>
      <w:r w:rsidR="00280AC5"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sz w:val="24"/>
          <w:szCs w:val="24"/>
          <w:lang w:eastAsia="sk-SK"/>
        </w:rPr>
        <w:t>hmotnos</w:t>
      </w:r>
      <w:r w:rsidR="00280AC5" w:rsidRPr="00B01FF3">
        <w:rPr>
          <w:rFonts w:ascii="Times New Roman" w:eastAsia="Times New Roman" w:hAnsi="Times New Roman" w:cs="Times New Roman"/>
          <w:sz w:val="24"/>
          <w:szCs w:val="24"/>
          <w:lang w:eastAsia="sk-SK"/>
        </w:rPr>
        <w:t>ťou</w:t>
      </w:r>
      <w:r w:rsidRPr="00B01FF3">
        <w:rPr>
          <w:rFonts w:ascii="Times New Roman" w:eastAsia="Times New Roman" w:hAnsi="Times New Roman" w:cs="Times New Roman"/>
          <w:spacing w:val="16"/>
          <w:sz w:val="24"/>
          <w:szCs w:val="24"/>
          <w:lang w:eastAsia="sk-SK"/>
        </w:rPr>
        <w:t xml:space="preserve"> </w:t>
      </w:r>
      <w:r w:rsidR="001B3BC3" w:rsidRPr="00B01FF3">
        <w:rPr>
          <w:rFonts w:ascii="Times New Roman" w:eastAsia="Times New Roman" w:hAnsi="Times New Roman" w:cs="Times New Roman"/>
          <w:spacing w:val="16"/>
          <w:sz w:val="24"/>
          <w:szCs w:val="24"/>
          <w:lang w:eastAsia="sk-SK"/>
        </w:rPr>
        <w:t xml:space="preserve">od </w:t>
      </w:r>
      <w:r w:rsidRPr="00B01FF3">
        <w:rPr>
          <w:rFonts w:ascii="Times New Roman" w:eastAsia="Times New Roman" w:hAnsi="Times New Roman" w:cs="Times New Roman"/>
          <w:spacing w:val="16"/>
          <w:sz w:val="24"/>
          <w:szCs w:val="24"/>
          <w:lang w:eastAsia="sk-SK"/>
        </w:rPr>
        <w:t>100</w:t>
      </w:r>
      <w:r w:rsidR="001B3BC3" w:rsidRPr="00B01FF3">
        <w:rPr>
          <w:rFonts w:ascii="Times New Roman" w:eastAsia="Times New Roman" w:hAnsi="Times New Roman" w:cs="Times New Roman"/>
          <w:sz w:val="24"/>
          <w:szCs w:val="24"/>
          <w:lang w:eastAsia="sk-SK"/>
        </w:rPr>
        <w:t xml:space="preserve"> g/</w:t>
      </w:r>
      <w:r w:rsidR="001B3BC3" w:rsidRPr="00B01FF3">
        <w:rPr>
          <w:rFonts w:ascii="Times New Roman" w:eastAsia="Times New Roman" w:hAnsi="Times New Roman" w:cs="Times New Roman"/>
          <w:spacing w:val="5"/>
          <w:sz w:val="24"/>
          <w:szCs w:val="24"/>
          <w:lang w:eastAsia="sk-SK"/>
        </w:rPr>
        <w:t>m</w:t>
      </w:r>
      <w:r w:rsidR="001B3BC3" w:rsidRPr="00B01FF3">
        <w:rPr>
          <w:rFonts w:ascii="Times New Roman" w:eastAsia="Times New Roman" w:hAnsi="Times New Roman" w:cs="Times New Roman"/>
          <w:position w:val="4"/>
          <w:sz w:val="24"/>
          <w:szCs w:val="24"/>
          <w:vertAlign w:val="superscript"/>
          <w:lang w:eastAsia="sk-SK"/>
        </w:rPr>
        <w:t>2</w:t>
      </w:r>
      <w:r w:rsidR="001B3BC3" w:rsidRPr="00B01FF3">
        <w:rPr>
          <w:rFonts w:ascii="Times New Roman" w:eastAsia="Times New Roman" w:hAnsi="Times New Roman" w:cs="Times New Roman"/>
          <w:position w:val="4"/>
          <w:sz w:val="24"/>
          <w:szCs w:val="24"/>
          <w:lang w:eastAsia="sk-SK"/>
        </w:rPr>
        <w:t xml:space="preserve"> </w:t>
      </w:r>
      <w:r w:rsidR="001B3BC3" w:rsidRPr="00B01FF3">
        <w:rPr>
          <w:rFonts w:ascii="Times New Roman" w:eastAsia="Times New Roman" w:hAnsi="Times New Roman" w:cs="Times New Roman"/>
          <w:w w:val="124"/>
          <w:sz w:val="24"/>
          <w:szCs w:val="24"/>
          <w:lang w:eastAsia="sk-SK"/>
        </w:rPr>
        <w:t xml:space="preserve">do </w:t>
      </w:r>
      <w:r w:rsidRPr="00B01FF3">
        <w:rPr>
          <w:rFonts w:ascii="Times New Roman" w:eastAsia="Times New Roman" w:hAnsi="Times New Roman" w:cs="Times New Roman"/>
          <w:sz w:val="24"/>
          <w:szCs w:val="24"/>
          <w:lang w:eastAsia="sk-SK"/>
        </w:rPr>
        <w:t>115</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g/</w:t>
      </w:r>
      <w:r w:rsidRPr="00B01FF3">
        <w:rPr>
          <w:rFonts w:ascii="Times New Roman" w:eastAsia="Times New Roman" w:hAnsi="Times New Roman" w:cs="Times New Roman"/>
          <w:spacing w:val="5"/>
          <w:sz w:val="24"/>
          <w:szCs w:val="24"/>
          <w:lang w:eastAsia="sk-SK"/>
        </w:rPr>
        <w:t>m</w:t>
      </w:r>
      <w:r w:rsidRPr="00B01FF3">
        <w:rPr>
          <w:rFonts w:ascii="Times New Roman" w:eastAsia="Times New Roman" w:hAnsi="Times New Roman" w:cs="Times New Roman"/>
          <w:position w:val="4"/>
          <w:sz w:val="24"/>
          <w:szCs w:val="24"/>
          <w:vertAlign w:val="superscript"/>
          <w:lang w:eastAsia="sk-SK"/>
        </w:rPr>
        <w:t>2</w:t>
      </w:r>
      <w:r w:rsidRPr="00B01FF3">
        <w:rPr>
          <w:rFonts w:ascii="Times New Roman" w:eastAsia="Times New Roman" w:hAnsi="Times New Roman" w:cs="Times New Roman"/>
          <w:position w:val="4"/>
          <w:sz w:val="24"/>
          <w:szCs w:val="24"/>
          <w:lang w:eastAsia="sk-SK"/>
        </w:rPr>
        <w:t xml:space="preserve"> </w:t>
      </w:r>
      <w:r w:rsidRPr="00B01FF3">
        <w:rPr>
          <w:rFonts w:ascii="Times New Roman" w:eastAsia="Times New Roman" w:hAnsi="Times New Roman" w:cs="Times New Roman"/>
          <w:sz w:val="24"/>
          <w:szCs w:val="24"/>
          <w:lang w:eastAsia="sk-SK"/>
        </w:rPr>
        <w:t>a hrúbk</w:t>
      </w:r>
      <w:r w:rsidR="00280AC5" w:rsidRPr="00B01FF3">
        <w:rPr>
          <w:rFonts w:ascii="Times New Roman" w:eastAsia="Times New Roman" w:hAnsi="Times New Roman" w:cs="Times New Roman"/>
          <w:sz w:val="24"/>
          <w:szCs w:val="24"/>
          <w:lang w:eastAsia="sk-SK"/>
        </w:rPr>
        <w:t>ou</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0,12</w:t>
      </w:r>
      <w:r w:rsidRPr="00B01FF3">
        <w:rPr>
          <w:rFonts w:ascii="Times New Roman" w:eastAsia="Times New Roman" w:hAnsi="Times New Roman" w:cs="Times New Roman"/>
          <w:spacing w:val="20"/>
          <w:sz w:val="24"/>
          <w:szCs w:val="24"/>
          <w:lang w:eastAsia="sk-SK"/>
        </w:rPr>
        <w:t xml:space="preserve"> </w:t>
      </w:r>
      <w:r w:rsidR="0089311D" w:rsidRPr="00B01FF3">
        <w:rPr>
          <w:rFonts w:ascii="Times New Roman" w:eastAsia="Times New Roman" w:hAnsi="Times New Roman" w:cs="Times New Roman"/>
          <w:spacing w:val="20"/>
          <w:sz w:val="24"/>
          <w:szCs w:val="24"/>
          <w:lang w:eastAsia="sk-SK"/>
        </w:rPr>
        <w:t xml:space="preserve">mm </w:t>
      </w:r>
      <w:r w:rsidRPr="00B01FF3">
        <w:rPr>
          <w:rFonts w:ascii="Times New Roman" w:eastAsia="Times New Roman" w:hAnsi="Times New Roman" w:cs="Times New Roman"/>
          <w:spacing w:val="20"/>
          <w:sz w:val="24"/>
          <w:szCs w:val="24"/>
          <w:lang w:eastAsia="sk-SK"/>
        </w:rPr>
        <w:t>(</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0,02</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mm)</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upevnený</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na</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podstavci,</w:t>
      </w:r>
      <w:r w:rsidRPr="00B01FF3">
        <w:rPr>
          <w:rFonts w:ascii="Times New Roman" w:eastAsia="Times New Roman" w:hAnsi="Times New Roman" w:cs="Times New Roman"/>
          <w:spacing w:val="12"/>
          <w:sz w:val="24"/>
          <w:szCs w:val="24"/>
          <w:lang w:eastAsia="sk-SK"/>
        </w:rPr>
        <w:t xml:space="preserve"> </w:t>
      </w:r>
      <w:r w:rsidRPr="00B01FF3">
        <w:rPr>
          <w:rFonts w:ascii="Times New Roman" w:eastAsia="Times New Roman" w:hAnsi="Times New Roman" w:cs="Times New Roman"/>
          <w:sz w:val="24"/>
          <w:szCs w:val="24"/>
          <w:lang w:eastAsia="sk-SK"/>
        </w:rPr>
        <w:t>ktorý</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sz w:val="24"/>
          <w:szCs w:val="24"/>
          <w:lang w:eastAsia="sk-SK"/>
        </w:rPr>
        <w:t>umiestnený</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vo vzdialenosti</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1,50</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m od</w:t>
      </w:r>
      <w:r w:rsidRPr="00B01FF3">
        <w:rPr>
          <w:rFonts w:ascii="Times New Roman" w:eastAsia="Times New Roman" w:hAnsi="Times New Roman" w:cs="Times New Roman"/>
          <w:spacing w:val="35"/>
          <w:sz w:val="24"/>
          <w:szCs w:val="24"/>
          <w:lang w:eastAsia="sk-SK"/>
        </w:rPr>
        <w:t xml:space="preserve"> </w:t>
      </w:r>
      <w:r w:rsidR="00D637FD" w:rsidRPr="00B01FF3">
        <w:rPr>
          <w:rFonts w:ascii="Times New Roman" w:eastAsia="Times New Roman" w:hAnsi="Times New Roman" w:cs="Times New Roman"/>
          <w:sz w:val="24"/>
          <w:szCs w:val="24"/>
          <w:lang w:eastAsia="sk-SK"/>
        </w:rPr>
        <w:t xml:space="preserve">ústia </w:t>
      </w:r>
      <w:r w:rsidRPr="00B01FF3">
        <w:rPr>
          <w:rFonts w:ascii="Times New Roman" w:eastAsia="Times New Roman" w:hAnsi="Times New Roman" w:cs="Times New Roman"/>
          <w:sz w:val="24"/>
          <w:szCs w:val="24"/>
          <w:lang w:eastAsia="sk-SK"/>
        </w:rPr>
        <w:t>tlakomernej</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hlavne.</w:t>
      </w:r>
    </w:p>
    <w:p w:rsidR="00745603" w:rsidRPr="00B01FF3" w:rsidRDefault="00745603" w:rsidP="00E039EC">
      <w:pPr>
        <w:pStyle w:val="Odsekzoznamu"/>
        <w:numPr>
          <w:ilvl w:val="1"/>
          <w:numId w:val="183"/>
        </w:numPr>
        <w:tabs>
          <w:tab w:val="left" w:pos="266"/>
        </w:tabs>
        <w:rPr>
          <w:sz w:val="24"/>
          <w:szCs w:val="24"/>
        </w:rPr>
      </w:pPr>
      <w:r w:rsidRPr="00B01FF3">
        <w:rPr>
          <w:sz w:val="24"/>
          <w:szCs w:val="24"/>
        </w:rPr>
        <w:t>Ak séria</w:t>
      </w:r>
      <w:r w:rsidR="00280AC5" w:rsidRPr="00B01FF3">
        <w:rPr>
          <w:sz w:val="24"/>
          <w:szCs w:val="24"/>
        </w:rPr>
        <w:t xml:space="preserve"> streliva</w:t>
      </w:r>
      <w:r w:rsidRPr="00B01FF3">
        <w:rPr>
          <w:sz w:val="24"/>
          <w:szCs w:val="24"/>
        </w:rPr>
        <w:t xml:space="preserve"> nie je vhodná, vráti sa na revíziu a povolí sa jej predloženie k neskoršiemu dátumu.</w:t>
      </w:r>
    </w:p>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br w:type="page"/>
      </w:r>
    </w:p>
    <w:p w:rsidR="00FA474C" w:rsidRPr="00B01FF3" w:rsidRDefault="00FA474C" w:rsidP="00A25D4B">
      <w:pPr>
        <w:spacing w:after="0" w:line="240" w:lineRule="auto"/>
        <w:ind w:left="5670"/>
        <w:jc w:val="both"/>
        <w:rPr>
          <w:rFonts w:ascii="Times New Roman" w:hAnsi="Times New Roman" w:cs="Times New Roman"/>
          <w:b/>
          <w:bCs/>
          <w:sz w:val="20"/>
          <w:szCs w:val="24"/>
        </w:rPr>
      </w:pPr>
      <w:r w:rsidRPr="00B01FF3">
        <w:rPr>
          <w:rFonts w:ascii="Times New Roman" w:hAnsi="Times New Roman" w:cs="Times New Roman"/>
          <w:b/>
          <w:bCs/>
          <w:sz w:val="20"/>
          <w:szCs w:val="24"/>
        </w:rPr>
        <w:t>Príloha č. 6</w:t>
      </w:r>
    </w:p>
    <w:p w:rsidR="00FA474C" w:rsidRPr="00B01FF3" w:rsidRDefault="00FA474C" w:rsidP="00A25D4B">
      <w:pPr>
        <w:spacing w:after="240" w:line="240" w:lineRule="auto"/>
        <w:ind w:left="5670"/>
        <w:jc w:val="both"/>
        <w:rPr>
          <w:rFonts w:ascii="Times New Roman" w:hAnsi="Times New Roman" w:cs="Times New Roman"/>
          <w:b/>
          <w:bCs/>
          <w:sz w:val="20"/>
          <w:szCs w:val="24"/>
        </w:rPr>
      </w:pPr>
      <w:r w:rsidRPr="00B01FF3">
        <w:rPr>
          <w:rFonts w:ascii="Times New Roman" w:hAnsi="Times New Roman" w:cs="Times New Roman"/>
          <w:b/>
          <w:bCs/>
          <w:sz w:val="20"/>
          <w:szCs w:val="24"/>
        </w:rPr>
        <w:t>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Metódy merania</w:t>
      </w:r>
    </w:p>
    <w:p w:rsidR="00745603" w:rsidRPr="00B01FF3" w:rsidRDefault="00745603" w:rsidP="00A25D4B">
      <w:pPr>
        <w:spacing w:after="0" w:line="240" w:lineRule="auto"/>
        <w:ind w:left="360"/>
        <w:jc w:val="center"/>
        <w:rPr>
          <w:rFonts w:ascii="Times New Roman" w:eastAsia="Times New Roman" w:hAnsi="Times New Roman" w:cs="Times New Roman"/>
          <w:b/>
          <w:sz w:val="24"/>
          <w:szCs w:val="24"/>
          <w:lang w:eastAsia="sk-SK"/>
        </w:rPr>
      </w:pPr>
    </w:p>
    <w:p w:rsidR="00745603" w:rsidRPr="00B01FF3" w:rsidRDefault="00745603" w:rsidP="00A25D4B">
      <w:pPr>
        <w:numPr>
          <w:ilvl w:val="2"/>
          <w:numId w:val="68"/>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Metóda merania deformácie pri heterogénnych brokoch</w:t>
      </w:r>
    </w:p>
    <w:p w:rsidR="00745603" w:rsidRPr="00B01FF3" w:rsidRDefault="00287D5B"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 b</w:t>
      </w:r>
      <w:r w:rsidR="00745603" w:rsidRPr="00B01FF3">
        <w:rPr>
          <w:rFonts w:ascii="Times New Roman" w:eastAsia="Times New Roman" w:hAnsi="Times New Roman" w:cs="Times New Roman"/>
          <w:sz w:val="24"/>
          <w:szCs w:val="24"/>
          <w:lang w:eastAsia="sk-SK"/>
        </w:rPr>
        <w:t>rok</w:t>
      </w:r>
      <w:r w:rsidRPr="00B01FF3">
        <w:rPr>
          <w:rFonts w:ascii="Times New Roman" w:eastAsia="Times New Roman" w:hAnsi="Times New Roman" w:cs="Times New Roman"/>
          <w:sz w:val="24"/>
          <w:szCs w:val="24"/>
          <w:lang w:eastAsia="sk-SK"/>
        </w:rPr>
        <w:t>u</w:t>
      </w:r>
      <w:r w:rsidR="00745603" w:rsidRPr="00B01FF3">
        <w:rPr>
          <w:rFonts w:ascii="Times New Roman" w:eastAsia="Times New Roman" w:hAnsi="Times New Roman" w:cs="Times New Roman"/>
          <w:sz w:val="24"/>
          <w:szCs w:val="24"/>
          <w:lang w:eastAsia="sk-SK"/>
        </w:rPr>
        <w:t xml:space="preserve"> sa </w:t>
      </w:r>
      <w:r w:rsidRPr="00B01FF3">
        <w:rPr>
          <w:rFonts w:ascii="Times New Roman" w:eastAsia="Times New Roman" w:hAnsi="Times New Roman" w:cs="Times New Roman"/>
          <w:sz w:val="24"/>
          <w:szCs w:val="24"/>
          <w:lang w:eastAsia="sk-SK"/>
        </w:rPr>
        <w:t>vykoná</w:t>
      </w:r>
      <w:r w:rsidR="00745603" w:rsidRPr="00B01FF3">
        <w:rPr>
          <w:rFonts w:ascii="Times New Roman" w:eastAsia="Times New Roman" w:hAnsi="Times New Roman" w:cs="Times New Roman"/>
          <w:sz w:val="24"/>
          <w:szCs w:val="24"/>
          <w:lang w:eastAsia="sk-SK"/>
        </w:rPr>
        <w:t xml:space="preserve"> skúšk</w:t>
      </w:r>
      <w:r w:rsidRPr="00B01FF3">
        <w:rPr>
          <w:rFonts w:ascii="Times New Roman" w:eastAsia="Times New Roman" w:hAnsi="Times New Roman" w:cs="Times New Roman"/>
          <w:sz w:val="24"/>
          <w:szCs w:val="24"/>
          <w:lang w:eastAsia="sk-SK"/>
        </w:rPr>
        <w:t>a</w:t>
      </w:r>
      <w:r w:rsidR="00745603"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jeho </w:t>
      </w:r>
      <w:r w:rsidR="00745603" w:rsidRPr="00B01FF3">
        <w:rPr>
          <w:rFonts w:ascii="Times New Roman" w:eastAsia="Times New Roman" w:hAnsi="Times New Roman" w:cs="Times New Roman"/>
          <w:sz w:val="24"/>
          <w:szCs w:val="24"/>
          <w:lang w:eastAsia="sk-SK"/>
        </w:rPr>
        <w:t>rozdrvením tak, že sa naň spustí kovová guľka z ocele s hmotnosťou 500</w:t>
      </w:r>
      <w:r w:rsidR="0089311D" w:rsidRPr="00B01FF3">
        <w:rPr>
          <w:rFonts w:ascii="Times New Roman" w:eastAsia="Times New Roman" w:hAnsi="Times New Roman" w:cs="Times New Roman"/>
          <w:sz w:val="24"/>
          <w:szCs w:val="24"/>
          <w:lang w:eastAsia="sk-SK"/>
        </w:rPr>
        <w:t> g</w:t>
      </w:r>
      <w:r w:rsidR="00745603" w:rsidRPr="00B01FF3">
        <w:rPr>
          <w:rFonts w:ascii="Times New Roman" w:eastAsia="Times New Roman" w:hAnsi="Times New Roman" w:cs="Times New Roman"/>
          <w:sz w:val="24"/>
          <w:szCs w:val="24"/>
          <w:lang w:eastAsia="sk-SK"/>
        </w:rPr>
        <w:t xml:space="preserve"> (± 1 g) z výšky 500</w:t>
      </w:r>
      <w:r w:rsidR="0089311D" w:rsidRPr="00B01FF3">
        <w:rPr>
          <w:rFonts w:ascii="Times New Roman" w:eastAsia="Times New Roman" w:hAnsi="Times New Roman" w:cs="Times New Roman"/>
          <w:sz w:val="24"/>
          <w:szCs w:val="24"/>
          <w:lang w:eastAsia="sk-SK"/>
        </w:rPr>
        <w:t> mm</w:t>
      </w:r>
      <w:r w:rsidR="00745603" w:rsidRPr="00B01FF3">
        <w:rPr>
          <w:rFonts w:ascii="Times New Roman" w:eastAsia="Times New Roman" w:hAnsi="Times New Roman" w:cs="Times New Roman"/>
          <w:sz w:val="24"/>
          <w:szCs w:val="24"/>
          <w:lang w:eastAsia="sk-SK"/>
        </w:rPr>
        <w:t xml:space="preserve"> (± 2 mm), čo je vzdialenosť medzi základňou guľky a základňou kovového </w:t>
      </w:r>
      <w:r w:rsidR="002F66F3" w:rsidRPr="00B01FF3">
        <w:rPr>
          <w:rFonts w:ascii="Times New Roman" w:eastAsia="Times New Roman" w:hAnsi="Times New Roman" w:cs="Times New Roman"/>
          <w:sz w:val="24"/>
          <w:szCs w:val="24"/>
          <w:lang w:eastAsia="sk-SK"/>
        </w:rPr>
        <w:t xml:space="preserve">tĺku </w:t>
      </w:r>
      <w:r w:rsidR="00745603" w:rsidRPr="00B01FF3">
        <w:rPr>
          <w:rFonts w:ascii="Times New Roman" w:eastAsia="Times New Roman" w:hAnsi="Times New Roman" w:cs="Times New Roman"/>
          <w:sz w:val="24"/>
          <w:szCs w:val="24"/>
          <w:lang w:eastAsia="sk-SK"/>
        </w:rPr>
        <w:t>nad brokom.</w:t>
      </w:r>
    </w:p>
    <w:p w:rsidR="00745603" w:rsidRPr="00B01FF3" w:rsidRDefault="00745603"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Zariadenie tvorí kovový podstavec, na ktorom je uložený brok, šibenička na uchytenie 500</w:t>
      </w:r>
      <w:r w:rsidR="00B6787E"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g guľky, cylindrický kovový </w:t>
      </w:r>
      <w:r w:rsidR="002F66F3" w:rsidRPr="00B01FF3">
        <w:rPr>
          <w:rFonts w:ascii="Times New Roman" w:eastAsia="Times New Roman" w:hAnsi="Times New Roman" w:cs="Times New Roman"/>
          <w:sz w:val="24"/>
          <w:szCs w:val="24"/>
          <w:lang w:eastAsia="sk-SK"/>
        </w:rPr>
        <w:t xml:space="preserve">tĺk </w:t>
      </w:r>
      <w:r w:rsidRPr="00B01FF3">
        <w:rPr>
          <w:rFonts w:ascii="Times New Roman" w:eastAsia="Times New Roman" w:hAnsi="Times New Roman" w:cs="Times New Roman"/>
          <w:sz w:val="24"/>
          <w:szCs w:val="24"/>
          <w:lang w:eastAsia="sk-SK"/>
        </w:rPr>
        <w:t xml:space="preserve">a mechanizmus na magnetické uvoľnenie guľky; tvrdosť guľky, podstavca a </w:t>
      </w:r>
      <w:r w:rsidR="002F66F3" w:rsidRPr="00B01FF3">
        <w:rPr>
          <w:rFonts w:ascii="Times New Roman" w:eastAsia="Times New Roman" w:hAnsi="Times New Roman" w:cs="Times New Roman"/>
          <w:sz w:val="24"/>
          <w:szCs w:val="24"/>
          <w:lang w:eastAsia="sk-SK"/>
        </w:rPr>
        <w:t xml:space="preserve">tĺku </w:t>
      </w:r>
      <w:r w:rsidRPr="00B01FF3">
        <w:rPr>
          <w:rFonts w:ascii="Times New Roman" w:eastAsia="Times New Roman" w:hAnsi="Times New Roman" w:cs="Times New Roman"/>
          <w:sz w:val="24"/>
          <w:szCs w:val="24"/>
          <w:lang w:eastAsia="sk-SK"/>
        </w:rPr>
        <w:t xml:space="preserve">je 60 </w:t>
      </w:r>
      <w:r w:rsidR="0089311D" w:rsidRPr="00B01FF3">
        <w:rPr>
          <w:rFonts w:ascii="Times New Roman" w:eastAsia="Times New Roman" w:hAnsi="Times New Roman" w:cs="Times New Roman"/>
          <w:sz w:val="24"/>
          <w:szCs w:val="24"/>
          <w:lang w:eastAsia="sk-SK"/>
        </w:rPr>
        <w:t xml:space="preserve">HRC </w:t>
      </w:r>
      <w:r w:rsidRPr="00B01FF3">
        <w:rPr>
          <w:rFonts w:ascii="Times New Roman" w:eastAsia="Times New Roman" w:hAnsi="Times New Roman" w:cs="Times New Roman"/>
          <w:sz w:val="24"/>
          <w:szCs w:val="24"/>
          <w:lang w:eastAsia="sk-SK"/>
        </w:rPr>
        <w:t>(± 5 HRC).</w:t>
      </w:r>
    </w:p>
    <w:p w:rsidR="00745603" w:rsidRPr="00B01FF3" w:rsidRDefault="00745603"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Priemer broku sa zmeria pred skúškou a po nej a deformácia sa vypočíta percentuálne podľa zmeny priemeru:</w:t>
      </w:r>
    </w:p>
    <w:p w:rsidR="00B6787E" w:rsidRPr="00B01FF3" w:rsidRDefault="00A56821" w:rsidP="00B6787E">
      <w:pPr>
        <w:spacing w:after="120" w:line="240" w:lineRule="auto"/>
        <w:ind w:left="360"/>
        <w:jc w:val="both"/>
        <w:rPr>
          <w:rFonts w:ascii="Times New Roman" w:eastAsia="Times New Roman" w:hAnsi="Times New Roman" w:cs="Times New Roman"/>
          <w:sz w:val="24"/>
          <w:szCs w:val="24"/>
          <w:lang w:val="en-GB" w:eastAsia="sk-SK"/>
        </w:rPr>
      </w:pPr>
      <m:oMath>
        <m:r>
          <w:rPr>
            <w:rFonts w:ascii="Cambria Math" w:eastAsia="Times New Roman" w:hAnsi="Cambria Math" w:cs="Times New Roman"/>
            <w:sz w:val="24"/>
            <w:szCs w:val="24"/>
            <w:lang w:eastAsia="sk-SK"/>
          </w:rPr>
          <m:t>D</m:t>
        </m:r>
        <m:r>
          <w:rPr>
            <w:rFonts w:ascii="Cambria Math" w:eastAsia="Times New Roman" w:hAnsi="Cambria Math" w:cs="Times New Roman"/>
            <w:sz w:val="24"/>
            <w:szCs w:val="24"/>
            <w:lang w:eastAsia="sk-SK"/>
          </w:rPr>
          <m:t>eformácia D=</m:t>
        </m:r>
        <m:f>
          <m:fPr>
            <m:ctrlPr>
              <w:rPr>
                <w:rFonts w:ascii="Cambria Math" w:eastAsia="Times New Roman" w:hAnsi="Cambria Math" w:cs="Times New Roman"/>
                <w:i/>
                <w:sz w:val="24"/>
                <w:szCs w:val="24"/>
                <w:lang w:eastAsia="sk-SK"/>
              </w:rPr>
            </m:ctrlPr>
          </m:fPr>
          <m:num>
            <m:d>
              <m:dPr>
                <m:ctrlPr>
                  <w:rPr>
                    <w:rFonts w:ascii="Cambria Math" w:eastAsia="Times New Roman" w:hAnsi="Cambria Math" w:cs="Times New Roman"/>
                    <w:i/>
                    <w:sz w:val="24"/>
                    <w:szCs w:val="24"/>
                    <w:lang w:eastAsia="sk-SK"/>
                  </w:rPr>
                </m:ctrlPr>
              </m:dPr>
              <m:e>
                <m:r>
                  <w:rPr>
                    <w:rFonts w:ascii="Cambria Math" w:eastAsia="Times New Roman" w:hAnsi="Cambria Math" w:cs="Times New Roman"/>
                    <w:sz w:val="24"/>
                    <w:szCs w:val="24"/>
                    <w:lang w:eastAsia="sk-SK"/>
                  </w:rPr>
                  <m:t>Počiatočný priemer-Priemer po rozdrvení</m:t>
                </m:r>
              </m:e>
            </m:d>
          </m:num>
          <m:den>
            <m:r>
              <w:rPr>
                <w:rFonts w:ascii="Cambria Math" w:eastAsia="Times New Roman" w:hAnsi="Cambria Math" w:cs="Times New Roman"/>
                <w:sz w:val="24"/>
                <w:szCs w:val="24"/>
                <w:lang w:eastAsia="sk-SK"/>
              </w:rPr>
              <m:t>Počiatočný priemer</m:t>
            </m:r>
          </m:den>
        </m:f>
        <m:r>
          <w:rPr>
            <w:rFonts w:ascii="Cambria Math" w:eastAsia="Times New Roman" w:hAnsi="Cambria Math" w:cs="Times New Roman"/>
            <w:sz w:val="24"/>
            <w:szCs w:val="24"/>
            <w:lang w:eastAsia="sk-SK"/>
          </w:rPr>
          <m:t>×100</m:t>
        </m:r>
      </m:oMath>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val="en-GB" w:eastAsia="sk-SK"/>
        </w:rPr>
        <w:t>[</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val="en-GB" w:eastAsia="sk-SK"/>
        </w:rPr>
        <w:t>]</w:t>
      </w:r>
    </w:p>
    <w:p w:rsidR="00745603" w:rsidRPr="00B01FF3" w:rsidRDefault="00745603"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sa vykoná na </w:t>
      </w:r>
      <w:r w:rsidR="001B3BC3" w:rsidRPr="00B01FF3">
        <w:rPr>
          <w:rFonts w:ascii="Times New Roman" w:eastAsia="Times New Roman" w:hAnsi="Times New Roman" w:cs="Times New Roman"/>
          <w:sz w:val="24"/>
          <w:szCs w:val="24"/>
          <w:lang w:eastAsia="sk-SK"/>
        </w:rPr>
        <w:t xml:space="preserve">1 ks </w:t>
      </w:r>
      <w:r w:rsidRPr="00B01FF3">
        <w:rPr>
          <w:rFonts w:ascii="Times New Roman" w:eastAsia="Times New Roman" w:hAnsi="Times New Roman" w:cs="Times New Roman"/>
          <w:sz w:val="24"/>
          <w:szCs w:val="24"/>
          <w:lang w:eastAsia="sk-SK"/>
        </w:rPr>
        <w:t xml:space="preserve">broku, pričom sa z každej šarže </w:t>
      </w:r>
      <w:r w:rsidR="00DB0E81" w:rsidRPr="00B01FF3">
        <w:rPr>
          <w:rFonts w:ascii="Times New Roman" w:eastAsia="Times New Roman" w:hAnsi="Times New Roman" w:cs="Times New Roman"/>
          <w:sz w:val="24"/>
          <w:szCs w:val="24"/>
          <w:lang w:eastAsia="sk-SK"/>
        </w:rPr>
        <w:t>skúša</w:t>
      </w:r>
      <w:r w:rsidRPr="00B01FF3">
        <w:rPr>
          <w:rFonts w:ascii="Times New Roman" w:eastAsia="Times New Roman" w:hAnsi="Times New Roman" w:cs="Times New Roman"/>
          <w:sz w:val="24"/>
          <w:szCs w:val="24"/>
          <w:lang w:eastAsia="sk-SK"/>
        </w:rPr>
        <w:t xml:space="preserve"> vzorka </w:t>
      </w:r>
      <w:r w:rsidR="001B3BC3" w:rsidRPr="00B01FF3">
        <w:rPr>
          <w:rFonts w:ascii="Times New Roman" w:eastAsia="Times New Roman" w:hAnsi="Times New Roman" w:cs="Times New Roman"/>
          <w:sz w:val="24"/>
          <w:szCs w:val="24"/>
          <w:lang w:eastAsia="sk-SK"/>
        </w:rPr>
        <w:t xml:space="preserve">10 ks </w:t>
      </w:r>
      <w:r w:rsidRPr="00B01FF3">
        <w:rPr>
          <w:rFonts w:ascii="Times New Roman" w:eastAsia="Times New Roman" w:hAnsi="Times New Roman" w:cs="Times New Roman"/>
          <w:sz w:val="24"/>
          <w:szCs w:val="24"/>
          <w:lang w:eastAsia="sk-SK"/>
        </w:rPr>
        <w:t>brokov, zmeria sa deformácia a zaznamená sa vzhľad broku po rozdrvení, prítomnosť trhlín a fragmentácia.</w:t>
      </w:r>
    </w:p>
    <w:p w:rsidR="00745603" w:rsidRPr="00B01FF3" w:rsidRDefault="00745603"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 meraní sa vypočíta aritmetický priemer z deformácie </w:t>
      </w:r>
      <w:r w:rsidR="001B3BC3" w:rsidRPr="00B01FF3">
        <w:rPr>
          <w:rFonts w:ascii="Times New Roman" w:eastAsia="Times New Roman" w:hAnsi="Times New Roman" w:cs="Times New Roman"/>
          <w:sz w:val="24"/>
          <w:szCs w:val="24"/>
          <w:lang w:eastAsia="sk-SK"/>
        </w:rPr>
        <w:t xml:space="preserve">10 ks </w:t>
      </w:r>
      <w:r w:rsidRPr="00B01FF3">
        <w:rPr>
          <w:rFonts w:ascii="Times New Roman" w:eastAsia="Times New Roman" w:hAnsi="Times New Roman" w:cs="Times New Roman"/>
          <w:sz w:val="24"/>
          <w:szCs w:val="24"/>
          <w:lang w:eastAsia="sk-SK"/>
        </w:rPr>
        <w:t>brokov a porovná sa s aritmetickým priemerom olovených a oceľových brokov rovnakého priemeru.</w:t>
      </w:r>
    </w:p>
    <w:p w:rsidR="00745603" w:rsidRPr="00B01FF3" w:rsidRDefault="00745603" w:rsidP="00A25D4B">
      <w:pPr>
        <w:numPr>
          <w:ilvl w:val="1"/>
          <w:numId w:val="109"/>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Klasifikáciu brokov možno </w:t>
      </w:r>
      <w:r w:rsidR="00DB0E81" w:rsidRPr="00B01FF3">
        <w:rPr>
          <w:rFonts w:ascii="Times New Roman" w:eastAsia="Times New Roman" w:hAnsi="Times New Roman" w:cs="Times New Roman"/>
          <w:sz w:val="24"/>
          <w:szCs w:val="24"/>
          <w:lang w:eastAsia="sk-SK"/>
        </w:rPr>
        <w:t>určiť v závislosti od deformácie na</w:t>
      </w:r>
    </w:p>
    <w:p w:rsidR="00745603" w:rsidRPr="00B01FF3" w:rsidRDefault="00745603" w:rsidP="00E45947">
      <w:pPr>
        <w:numPr>
          <w:ilvl w:val="0"/>
          <w:numId w:val="9"/>
        </w:numPr>
        <w:spacing w:after="12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Typ C </w:t>
      </w:r>
      <w:r w:rsidR="00DB0E81" w:rsidRPr="00B01FF3">
        <w:rPr>
          <w:rFonts w:ascii="Times New Roman" w:eastAsia="Times New Roman" w:hAnsi="Times New Roman" w:cs="Times New Roman"/>
          <w:sz w:val="24"/>
          <w:szCs w:val="24"/>
          <w:lang w:eastAsia="sk-SK"/>
        </w:rPr>
        <w:t>s d</w:t>
      </w:r>
      <w:r w:rsidRPr="00B01FF3">
        <w:rPr>
          <w:rFonts w:ascii="Times New Roman" w:eastAsia="Times New Roman" w:hAnsi="Times New Roman" w:cs="Times New Roman"/>
          <w:sz w:val="24"/>
          <w:szCs w:val="24"/>
          <w:lang w:eastAsia="sk-SK"/>
        </w:rPr>
        <w:t>eformáci</w:t>
      </w:r>
      <w:r w:rsidR="00DB0E81" w:rsidRPr="00B01FF3">
        <w:rPr>
          <w:rFonts w:ascii="Times New Roman" w:eastAsia="Times New Roman" w:hAnsi="Times New Roman" w:cs="Times New Roman"/>
          <w:sz w:val="24"/>
          <w:szCs w:val="24"/>
          <w:lang w:eastAsia="sk-SK"/>
        </w:rPr>
        <w:t>ou</w:t>
      </w:r>
      <w:r w:rsidRPr="00B01FF3">
        <w:rPr>
          <w:rFonts w:ascii="Times New Roman" w:eastAsia="Times New Roman" w:hAnsi="Times New Roman" w:cs="Times New Roman"/>
          <w:sz w:val="24"/>
          <w:szCs w:val="24"/>
          <w:lang w:eastAsia="sk-SK"/>
        </w:rPr>
        <w:t xml:space="preserve"> ≤ 45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E45947">
      <w:pPr>
        <w:numPr>
          <w:ilvl w:val="0"/>
          <w:numId w:val="9"/>
        </w:numPr>
        <w:spacing w:after="120" w:line="240" w:lineRule="auto"/>
        <w:ind w:left="70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Typ D</w:t>
      </w:r>
      <w:r w:rsidR="00DB0E81" w:rsidRPr="00B01FF3">
        <w:rPr>
          <w:rFonts w:ascii="Times New Roman" w:eastAsia="Times New Roman" w:hAnsi="Times New Roman" w:cs="Times New Roman"/>
          <w:sz w:val="24"/>
          <w:szCs w:val="24"/>
          <w:lang w:eastAsia="sk-SK"/>
        </w:rPr>
        <w:t xml:space="preserve"> s</w:t>
      </w:r>
      <w:r w:rsidRPr="00B01FF3">
        <w:rPr>
          <w:rFonts w:ascii="Times New Roman" w:eastAsia="Times New Roman" w:hAnsi="Times New Roman" w:cs="Times New Roman"/>
          <w:sz w:val="24"/>
          <w:szCs w:val="24"/>
          <w:lang w:eastAsia="sk-SK"/>
        </w:rPr>
        <w:t xml:space="preserve"> </w:t>
      </w:r>
      <w:r w:rsidR="00DB0E81"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eformáci</w:t>
      </w:r>
      <w:r w:rsidR="00DB0E81" w:rsidRPr="00B01FF3">
        <w:rPr>
          <w:rFonts w:ascii="Times New Roman" w:eastAsia="Times New Roman" w:hAnsi="Times New Roman" w:cs="Times New Roman"/>
          <w:sz w:val="24"/>
          <w:szCs w:val="24"/>
          <w:lang w:eastAsia="sk-SK"/>
        </w:rPr>
        <w:t>ou</w:t>
      </w:r>
      <w:r w:rsidRPr="00B01FF3">
        <w:rPr>
          <w:rFonts w:ascii="Times New Roman" w:eastAsia="Times New Roman" w:hAnsi="Times New Roman" w:cs="Times New Roman"/>
          <w:sz w:val="24"/>
          <w:szCs w:val="24"/>
          <w:lang w:eastAsia="sk-SK"/>
        </w:rPr>
        <w:t xml:space="preserve"> &gt; 45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2"/>
          <w:numId w:val="68"/>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Metóda merania tvrdosti jadra pri homogénnych brokoch</w:t>
      </w:r>
    </w:p>
    <w:p w:rsidR="00745603" w:rsidRPr="00B01FF3" w:rsidRDefault="00745603" w:rsidP="00A25D4B">
      <w:pPr>
        <w:numPr>
          <w:ilvl w:val="1"/>
          <w:numId w:val="110"/>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tvrdosti jadra sa vykoná v jadre broku, ktorý je opracovaný tak, že sa na vykonanie skúšky získa pologuľa s hladkým a rovným povrchom, pričom sa z každej šarže </w:t>
      </w:r>
      <w:r w:rsidR="00DB0E81" w:rsidRPr="00B01FF3">
        <w:rPr>
          <w:rFonts w:ascii="Times New Roman" w:eastAsia="Times New Roman" w:hAnsi="Times New Roman" w:cs="Times New Roman"/>
          <w:sz w:val="24"/>
          <w:szCs w:val="24"/>
          <w:lang w:eastAsia="sk-SK"/>
        </w:rPr>
        <w:t>skúša</w:t>
      </w:r>
      <w:r w:rsidRPr="00B01FF3">
        <w:rPr>
          <w:rFonts w:ascii="Times New Roman" w:eastAsia="Times New Roman" w:hAnsi="Times New Roman" w:cs="Times New Roman"/>
          <w:sz w:val="24"/>
          <w:szCs w:val="24"/>
          <w:lang w:eastAsia="sk-SK"/>
        </w:rPr>
        <w:t xml:space="preserve"> vzorka </w:t>
      </w:r>
      <w:r w:rsidR="001B3BC3" w:rsidRPr="00B01FF3">
        <w:rPr>
          <w:rFonts w:ascii="Times New Roman" w:eastAsia="Times New Roman" w:hAnsi="Times New Roman" w:cs="Times New Roman"/>
          <w:sz w:val="24"/>
          <w:szCs w:val="24"/>
          <w:lang w:eastAsia="sk-SK"/>
        </w:rPr>
        <w:t>10 ks</w:t>
      </w:r>
      <w:r w:rsidRPr="00B01FF3">
        <w:rPr>
          <w:rFonts w:ascii="Times New Roman" w:eastAsia="Times New Roman" w:hAnsi="Times New Roman" w:cs="Times New Roman"/>
          <w:sz w:val="24"/>
          <w:szCs w:val="24"/>
          <w:lang w:eastAsia="sk-SK"/>
        </w:rPr>
        <w:t xml:space="preserve"> brokov a skúšanie sa vykoná jednotlivo.</w:t>
      </w:r>
    </w:p>
    <w:p w:rsidR="00745603" w:rsidRPr="00B01FF3" w:rsidRDefault="00745603" w:rsidP="00A25D4B">
      <w:pPr>
        <w:numPr>
          <w:ilvl w:val="1"/>
          <w:numId w:val="110"/>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Tvrdosť sa meria </w:t>
      </w:r>
      <w:proofErr w:type="spellStart"/>
      <w:r w:rsidRPr="00B01FF3">
        <w:rPr>
          <w:rFonts w:ascii="Times New Roman" w:eastAsia="Times New Roman" w:hAnsi="Times New Roman" w:cs="Times New Roman"/>
          <w:sz w:val="24"/>
          <w:szCs w:val="24"/>
          <w:lang w:eastAsia="sk-SK"/>
        </w:rPr>
        <w:t>Vickersovou</w:t>
      </w:r>
      <w:proofErr w:type="spellEnd"/>
      <w:r w:rsidRPr="00B01FF3">
        <w:rPr>
          <w:rFonts w:ascii="Times New Roman" w:eastAsia="Times New Roman" w:hAnsi="Times New Roman" w:cs="Times New Roman"/>
          <w:sz w:val="24"/>
          <w:szCs w:val="24"/>
          <w:lang w:eastAsia="sk-SK"/>
        </w:rPr>
        <w:t xml:space="preserve"> skúškou tvrdosti jadra so skúšobnou záťažou F určenou na 9,807 N.</w:t>
      </w:r>
    </w:p>
    <w:p w:rsidR="00745603" w:rsidRPr="00B01FF3" w:rsidRDefault="00745603" w:rsidP="00A25D4B">
      <w:pPr>
        <w:numPr>
          <w:ilvl w:val="1"/>
          <w:numId w:val="110"/>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 meraní sa vypočíta aritmetický priemer tvrdosti (H</w:t>
      </w:r>
      <w:r w:rsidR="002F66F3"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lang w:eastAsia="sk-SK"/>
        </w:rPr>
        <w:t xml:space="preserve"> 1) zo vzorky </w:t>
      </w:r>
      <w:r w:rsidR="001B3BC3" w:rsidRPr="00B01FF3">
        <w:rPr>
          <w:rFonts w:ascii="Times New Roman" w:eastAsia="Times New Roman" w:hAnsi="Times New Roman" w:cs="Times New Roman"/>
          <w:sz w:val="24"/>
          <w:szCs w:val="24"/>
          <w:lang w:eastAsia="sk-SK"/>
        </w:rPr>
        <w:t xml:space="preserve">10 ks </w:t>
      </w:r>
      <w:r w:rsidRPr="00B01FF3">
        <w:rPr>
          <w:rFonts w:ascii="Times New Roman" w:eastAsia="Times New Roman" w:hAnsi="Times New Roman" w:cs="Times New Roman"/>
          <w:sz w:val="24"/>
          <w:szCs w:val="24"/>
          <w:lang w:eastAsia="sk-SK"/>
        </w:rPr>
        <w:t>brokov, pričom musí byť H</w:t>
      </w:r>
      <w:r w:rsidR="002F66F3"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lang w:eastAsia="sk-SK"/>
        </w:rPr>
        <w:t xml:space="preserve"> 1 ≤ 110 so žiadnou individuálnou hodnotou H</w:t>
      </w:r>
      <w:r w:rsidR="002F66F3"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lang w:eastAsia="sk-SK"/>
        </w:rPr>
        <w:t xml:space="preserve"> 1 &gt;125.</w:t>
      </w:r>
    </w:p>
    <w:p w:rsidR="00745603" w:rsidRPr="00B01FF3" w:rsidRDefault="00745603" w:rsidP="00A25D4B">
      <w:pPr>
        <w:numPr>
          <w:ilvl w:val="1"/>
          <w:numId w:val="110"/>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Klasifikáciu brokov možno </w:t>
      </w:r>
      <w:r w:rsidR="00DB0E81" w:rsidRPr="00B01FF3">
        <w:rPr>
          <w:rFonts w:ascii="Times New Roman" w:eastAsia="Times New Roman" w:hAnsi="Times New Roman" w:cs="Times New Roman"/>
          <w:sz w:val="24"/>
          <w:szCs w:val="24"/>
          <w:lang w:eastAsia="sk-SK"/>
        </w:rPr>
        <w:t>určiť</w:t>
      </w:r>
      <w:r w:rsidRPr="00B01FF3">
        <w:rPr>
          <w:rFonts w:ascii="Times New Roman" w:eastAsia="Times New Roman" w:hAnsi="Times New Roman" w:cs="Times New Roman"/>
          <w:sz w:val="24"/>
          <w:szCs w:val="24"/>
          <w:lang w:eastAsia="sk-SK"/>
        </w:rPr>
        <w:t xml:space="preserve"> v závislosti od priemernej nameranej hodnoty</w:t>
      </w:r>
      <w:r w:rsidR="00DB0E81" w:rsidRPr="00B01FF3">
        <w:rPr>
          <w:rFonts w:ascii="Times New Roman" w:eastAsia="Times New Roman" w:hAnsi="Times New Roman" w:cs="Times New Roman"/>
          <w:sz w:val="24"/>
          <w:szCs w:val="24"/>
          <w:lang w:eastAsia="sk-SK"/>
        </w:rPr>
        <w:t xml:space="preserve"> na</w:t>
      </w:r>
    </w:p>
    <w:p w:rsidR="00745603" w:rsidRPr="00B01FF3" w:rsidRDefault="00745603" w:rsidP="00DB0E81">
      <w:pPr>
        <w:pStyle w:val="Odsekzoznamu"/>
        <w:numPr>
          <w:ilvl w:val="0"/>
          <w:numId w:val="180"/>
        </w:numPr>
        <w:spacing w:after="120"/>
        <w:rPr>
          <w:sz w:val="24"/>
          <w:szCs w:val="24"/>
        </w:rPr>
      </w:pPr>
      <w:r w:rsidRPr="00B01FF3">
        <w:rPr>
          <w:sz w:val="24"/>
          <w:szCs w:val="24"/>
        </w:rPr>
        <w:t>Typ A: H</w:t>
      </w:r>
      <w:r w:rsidR="002F66F3" w:rsidRPr="00B01FF3">
        <w:rPr>
          <w:sz w:val="24"/>
          <w:szCs w:val="24"/>
        </w:rPr>
        <w:t>V</w:t>
      </w:r>
      <w:r w:rsidRPr="00B01FF3">
        <w:rPr>
          <w:sz w:val="24"/>
          <w:szCs w:val="24"/>
        </w:rPr>
        <w:t xml:space="preserve"> 1 ≤ 40,</w:t>
      </w:r>
    </w:p>
    <w:p w:rsidR="00745603" w:rsidRPr="00B01FF3" w:rsidRDefault="00745603" w:rsidP="00DB0E81">
      <w:pPr>
        <w:pStyle w:val="Odsekzoznamu"/>
        <w:numPr>
          <w:ilvl w:val="0"/>
          <w:numId w:val="180"/>
        </w:numPr>
        <w:spacing w:after="120"/>
        <w:rPr>
          <w:sz w:val="24"/>
          <w:szCs w:val="24"/>
        </w:rPr>
      </w:pPr>
      <w:r w:rsidRPr="00B01FF3">
        <w:rPr>
          <w:sz w:val="24"/>
          <w:szCs w:val="24"/>
        </w:rPr>
        <w:t>Typ B: H</w:t>
      </w:r>
      <w:r w:rsidR="002F66F3" w:rsidRPr="00B01FF3">
        <w:rPr>
          <w:sz w:val="24"/>
          <w:szCs w:val="24"/>
        </w:rPr>
        <w:t>V</w:t>
      </w:r>
      <w:r w:rsidRPr="00B01FF3">
        <w:rPr>
          <w:sz w:val="24"/>
          <w:szCs w:val="24"/>
        </w:rPr>
        <w:t xml:space="preserve"> 1 &gt; 40.</w:t>
      </w:r>
    </w:p>
    <w:p w:rsidR="00745603" w:rsidRPr="00B01FF3" w:rsidRDefault="00745603" w:rsidP="00A25D4B">
      <w:pPr>
        <w:numPr>
          <w:ilvl w:val="2"/>
          <w:numId w:val="6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Metódy merania tlaku plynov</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Základná metóda merania tlaku plynov</w:t>
      </w:r>
    </w:p>
    <w:p w:rsidR="00745603" w:rsidRPr="00B01FF3" w:rsidRDefault="00745603" w:rsidP="00A25D4B">
      <w:pPr>
        <w:pStyle w:val="Odsekzoznamu"/>
        <w:numPr>
          <w:ilvl w:val="2"/>
          <w:numId w:val="116"/>
        </w:numPr>
        <w:contextualSpacing w:val="0"/>
        <w:rPr>
          <w:sz w:val="24"/>
          <w:szCs w:val="24"/>
        </w:rPr>
      </w:pPr>
      <w:r w:rsidRPr="00B01FF3">
        <w:rPr>
          <w:sz w:val="24"/>
          <w:szCs w:val="24"/>
        </w:rPr>
        <w:t xml:space="preserve">Pre základnú metódu merania tlaku plynov sa kontroluje, </w:t>
      </w:r>
      <w:r w:rsidR="00BD3272" w:rsidRPr="00B01FF3">
        <w:rPr>
          <w:sz w:val="24"/>
          <w:szCs w:val="24"/>
        </w:rPr>
        <w:t>že</w:t>
      </w:r>
    </w:p>
    <w:p w:rsidR="00745603" w:rsidRPr="00B01FF3" w:rsidRDefault="00745603" w:rsidP="00E45947">
      <w:pPr>
        <w:numPr>
          <w:ilvl w:val="0"/>
          <w:numId w:val="25"/>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mechanicko-elektrický snímač s čelným tesnením je umiestnený v montážnom otvore podľa obrázku č. 8,</w:t>
      </w:r>
    </w:p>
    <w:p w:rsidR="00745603" w:rsidRPr="00B01FF3" w:rsidRDefault="00745603" w:rsidP="00E45947">
      <w:pPr>
        <w:numPr>
          <w:ilvl w:val="0"/>
          <w:numId w:val="25"/>
        </w:numPr>
        <w:spacing w:after="0" w:line="240" w:lineRule="auto"/>
        <w:ind w:hanging="29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náboj s okrajovým zápalom </w:t>
      </w:r>
      <w:r w:rsidR="00BD3272" w:rsidRPr="00B01FF3">
        <w:rPr>
          <w:rFonts w:ascii="Times New Roman" w:eastAsia="Times New Roman" w:hAnsi="Times New Roman" w:cs="Times New Roman"/>
          <w:sz w:val="24"/>
          <w:szCs w:val="24"/>
          <w:lang w:eastAsia="sk-SK"/>
        </w:rPr>
        <w:t xml:space="preserve">má </w:t>
      </w:r>
      <w:r w:rsidRPr="00B01FF3">
        <w:rPr>
          <w:rFonts w:ascii="Times New Roman" w:eastAsia="Times New Roman" w:hAnsi="Times New Roman" w:cs="Times New Roman"/>
          <w:sz w:val="24"/>
          <w:szCs w:val="24"/>
          <w:lang w:eastAsia="sk-SK"/>
        </w:rPr>
        <w:t>nábojnic</w:t>
      </w:r>
      <w:r w:rsidR="00BD3272"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z w:val="24"/>
          <w:szCs w:val="24"/>
          <w:lang w:eastAsia="sk-SK"/>
        </w:rPr>
        <w:t xml:space="preserve"> </w:t>
      </w:r>
      <w:r w:rsidR="00BD3272" w:rsidRPr="00B01FF3">
        <w:rPr>
          <w:rFonts w:ascii="Times New Roman" w:eastAsia="Times New Roman" w:hAnsi="Times New Roman" w:cs="Times New Roman"/>
          <w:sz w:val="24"/>
          <w:szCs w:val="24"/>
          <w:lang w:eastAsia="sk-SK"/>
        </w:rPr>
        <w:t xml:space="preserve">navŕtanú </w:t>
      </w:r>
      <w:r w:rsidRPr="00B01FF3">
        <w:rPr>
          <w:rFonts w:ascii="Times New Roman" w:eastAsia="Times New Roman" w:hAnsi="Times New Roman" w:cs="Times New Roman"/>
          <w:sz w:val="24"/>
          <w:szCs w:val="24"/>
          <w:lang w:eastAsia="sk-SK"/>
        </w:rPr>
        <w:t xml:space="preserve">alebo </w:t>
      </w:r>
      <w:r w:rsidR="00BD3272" w:rsidRPr="00B01FF3">
        <w:rPr>
          <w:rFonts w:ascii="Times New Roman" w:eastAsia="Times New Roman" w:hAnsi="Times New Roman" w:cs="Times New Roman"/>
          <w:sz w:val="24"/>
          <w:szCs w:val="24"/>
          <w:lang w:eastAsia="sk-SK"/>
        </w:rPr>
        <w:t xml:space="preserve">vyfrézovanú </w:t>
      </w:r>
      <w:r w:rsidRPr="00B01FF3">
        <w:rPr>
          <w:rFonts w:ascii="Times New Roman" w:eastAsia="Times New Roman" w:hAnsi="Times New Roman" w:cs="Times New Roman"/>
          <w:sz w:val="24"/>
          <w:szCs w:val="24"/>
          <w:lang w:eastAsia="sk-SK"/>
        </w:rPr>
        <w:t xml:space="preserve">v priestore prachovej náplne, okrem kalibrov uvedených v tabuľkách </w:t>
      </w:r>
      <w:r w:rsidRPr="00B01FF3">
        <w:rPr>
          <w:rFonts w:ascii="Times New Roman" w:hAnsi="Times New Roman" w:cs="Times New Roman"/>
          <w:sz w:val="24"/>
          <w:szCs w:val="24"/>
        </w:rPr>
        <w:t>stálej komisie</w:t>
      </w:r>
      <w:r w:rsidR="00DB0E81" w:rsidRPr="00B01FF3">
        <w:rPr>
          <w:rFonts w:ascii="Times New Roman" w:eastAsia="Times New Roman" w:hAnsi="Times New Roman" w:cs="Times New Roman"/>
          <w:sz w:val="24"/>
          <w:szCs w:val="24"/>
          <w:lang w:eastAsia="sk-SK"/>
        </w:rPr>
        <w:t>.</w:t>
      </w:r>
    </w:p>
    <w:p w:rsidR="00745603" w:rsidRPr="00B01FF3" w:rsidRDefault="00745603" w:rsidP="00A25D4B">
      <w:pPr>
        <w:pStyle w:val="Odsekzoznamu"/>
        <w:numPr>
          <w:ilvl w:val="2"/>
          <w:numId w:val="116"/>
        </w:numPr>
        <w:contextualSpacing w:val="0"/>
        <w:rPr>
          <w:sz w:val="24"/>
          <w:szCs w:val="24"/>
        </w:rPr>
      </w:pPr>
      <w:r w:rsidRPr="00B01FF3">
        <w:rPr>
          <w:sz w:val="24"/>
          <w:szCs w:val="24"/>
        </w:rPr>
        <w:t>Pre náboj na priemyselné použitie uvedený v tabuľkách stálej komisie sa tlak plynov meria pri ústí nábojnice bez jej vŕtania alebo frézovania.</w:t>
      </w:r>
    </w:p>
    <w:p w:rsidR="00745603" w:rsidRPr="00B01FF3" w:rsidRDefault="00745603" w:rsidP="00A25D4B">
      <w:pPr>
        <w:pStyle w:val="Odsekzoznamu"/>
        <w:numPr>
          <w:ilvl w:val="2"/>
          <w:numId w:val="116"/>
        </w:numPr>
        <w:contextualSpacing w:val="0"/>
        <w:rPr>
          <w:sz w:val="24"/>
          <w:szCs w:val="24"/>
        </w:rPr>
      </w:pPr>
      <w:r w:rsidRPr="00B01FF3">
        <w:rPr>
          <w:sz w:val="24"/>
          <w:szCs w:val="24"/>
        </w:rPr>
        <w:t xml:space="preserve">Hodnoty </w:t>
      </w:r>
      <w:proofErr w:type="spellStart"/>
      <w:r w:rsidRPr="00B01FF3">
        <w:rPr>
          <w:sz w:val="24"/>
          <w:szCs w:val="24"/>
        </w:rPr>
        <w:t>PT</w:t>
      </w:r>
      <w:r w:rsidRPr="00B01FF3">
        <w:rPr>
          <w:sz w:val="24"/>
          <w:szCs w:val="24"/>
          <w:vertAlign w:val="subscript"/>
        </w:rPr>
        <w:t>max</w:t>
      </w:r>
      <w:proofErr w:type="spellEnd"/>
      <w:r w:rsidRPr="00B01FF3">
        <w:rPr>
          <w:sz w:val="24"/>
          <w:szCs w:val="24"/>
        </w:rPr>
        <w:t xml:space="preserve"> uvedené v tabuľkách stálej komisie sa vzťahujú na základnú metódu.</w:t>
      </w:r>
    </w:p>
    <w:p w:rsidR="00745603" w:rsidRPr="00B01FF3" w:rsidRDefault="00745603" w:rsidP="00A25D4B">
      <w:pPr>
        <w:pStyle w:val="Odsekzoznamu"/>
        <w:numPr>
          <w:ilvl w:val="2"/>
          <w:numId w:val="116"/>
        </w:numPr>
        <w:contextualSpacing w:val="0"/>
        <w:rPr>
          <w:sz w:val="24"/>
          <w:szCs w:val="24"/>
        </w:rPr>
      </w:pPr>
      <w:r w:rsidRPr="00B01FF3">
        <w:rPr>
          <w:sz w:val="24"/>
          <w:szCs w:val="24"/>
        </w:rPr>
        <w:t xml:space="preserve">Pri použití ďalších metód, </w:t>
      </w:r>
      <w:r w:rsidR="006E2B7B" w:rsidRPr="00B01FF3">
        <w:rPr>
          <w:sz w:val="24"/>
          <w:szCs w:val="24"/>
        </w:rPr>
        <w:t xml:space="preserve">ktorým je </w:t>
      </w:r>
      <w:r w:rsidRPr="00B01FF3">
        <w:rPr>
          <w:sz w:val="24"/>
          <w:szCs w:val="24"/>
        </w:rPr>
        <w:t xml:space="preserve">najmä </w:t>
      </w:r>
      <w:r w:rsidR="006E2B7B" w:rsidRPr="00B01FF3">
        <w:rPr>
          <w:sz w:val="24"/>
          <w:szCs w:val="24"/>
        </w:rPr>
        <w:t xml:space="preserve">metóda </w:t>
      </w:r>
      <w:r w:rsidRPr="00B01FF3">
        <w:rPr>
          <w:sz w:val="24"/>
          <w:szCs w:val="24"/>
        </w:rPr>
        <w:t xml:space="preserve">s tangenciálnym alebo </w:t>
      </w:r>
      <w:proofErr w:type="spellStart"/>
      <w:r w:rsidRPr="00B01FF3">
        <w:rPr>
          <w:sz w:val="24"/>
          <w:szCs w:val="24"/>
        </w:rPr>
        <w:t>konformálnym</w:t>
      </w:r>
      <w:proofErr w:type="spellEnd"/>
      <w:r w:rsidRPr="00B01FF3">
        <w:rPr>
          <w:sz w:val="24"/>
          <w:szCs w:val="24"/>
        </w:rPr>
        <w:t xml:space="preserve"> snímačom bez vŕtania nábojnice, sú prípustné</w:t>
      </w:r>
      <w:r w:rsidR="006E2B7B" w:rsidRPr="00B01FF3">
        <w:rPr>
          <w:sz w:val="24"/>
          <w:szCs w:val="24"/>
        </w:rPr>
        <w:t>,</w:t>
      </w:r>
      <w:r w:rsidRPr="00B01FF3">
        <w:rPr>
          <w:sz w:val="24"/>
          <w:szCs w:val="24"/>
        </w:rPr>
        <w:t xml:space="preserve"> </w:t>
      </w:r>
      <w:r w:rsidR="006E2B7B" w:rsidRPr="00B01FF3">
        <w:rPr>
          <w:sz w:val="24"/>
          <w:szCs w:val="24"/>
        </w:rPr>
        <w:t>ak</w:t>
      </w:r>
      <w:r w:rsidRPr="00B01FF3">
        <w:rPr>
          <w:sz w:val="24"/>
          <w:szCs w:val="24"/>
        </w:rPr>
        <w:t xml:space="preserve"> korelácia so základnou metódou je známa a zvládnutá. Definovanie korelácie vykonáva autorizovaná osoba. Pri rozpore sa postupuje podľa základnej metódy merania tlaku plynov.</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tlaku pre náboje so stredovým zápalom určené do </w:t>
      </w:r>
      <w:r w:rsidR="00BD1CBB" w:rsidRPr="00B01FF3">
        <w:rPr>
          <w:rFonts w:ascii="Times New Roman" w:hAnsi="Times New Roman"/>
          <w:sz w:val="24"/>
          <w:szCs w:val="24"/>
        </w:rPr>
        <w:t>strelnej</w:t>
      </w:r>
      <w:r w:rsidR="00BD1CBB"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sk-SK"/>
        </w:rPr>
        <w:t>zbran</w:t>
      </w:r>
      <w:r w:rsidR="00BD1CBB"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hladkým vývrtom hlavne</w:t>
      </w:r>
    </w:p>
    <w:p w:rsidR="00745603" w:rsidRPr="00B01FF3" w:rsidRDefault="00745603" w:rsidP="00A25D4B">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Vnútorné rozmery hlavne a nábojovej komory </w:t>
      </w:r>
      <w:r w:rsidR="00BD3272" w:rsidRPr="00B01FF3">
        <w:rPr>
          <w:rFonts w:ascii="Times New Roman" w:eastAsia="Times New Roman" w:hAnsi="Times New Roman" w:cs="Times New Roman"/>
          <w:sz w:val="24"/>
          <w:szCs w:val="24"/>
          <w:lang w:eastAsia="sk-SK"/>
        </w:rPr>
        <w:t>  zodpovedajú</w:t>
      </w:r>
      <w:r w:rsidRPr="00B01FF3">
        <w:rPr>
          <w:rFonts w:ascii="Times New Roman" w:eastAsia="Times New Roman" w:hAnsi="Times New Roman" w:cs="Times New Roman"/>
          <w:sz w:val="24"/>
          <w:szCs w:val="24"/>
          <w:lang w:eastAsia="sk-SK"/>
        </w:rPr>
        <w:t xml:space="preserve"> najmenším rozmer</w:t>
      </w:r>
      <w:r w:rsidR="00BD3272"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z w:val="24"/>
          <w:szCs w:val="24"/>
          <w:lang w:eastAsia="sk-SK"/>
        </w:rPr>
        <w:t xml:space="preserve">m, ktoré sú schválené </w:t>
      </w:r>
      <w:r w:rsidR="00BD3272" w:rsidRPr="00B01FF3">
        <w:rPr>
          <w:rFonts w:ascii="Times New Roman" w:eastAsia="Times New Roman" w:hAnsi="Times New Roman" w:cs="Times New Roman"/>
          <w:sz w:val="24"/>
          <w:szCs w:val="24"/>
          <w:lang w:eastAsia="sk-SK"/>
        </w:rPr>
        <w:t>a uvedené v tabuľkách stálej komisie:</w:t>
      </w:r>
    </w:p>
    <w:p w:rsidR="00745603" w:rsidRPr="00B01FF3" w:rsidRDefault="00745603" w:rsidP="006E2B7B">
      <w:pPr>
        <w:numPr>
          <w:ilvl w:val="0"/>
          <w:numId w:val="29"/>
        </w:numPr>
        <w:tabs>
          <w:tab w:val="clear" w:pos="720"/>
          <w:tab w:val="num" w:pos="709"/>
        </w:tabs>
        <w:autoSpaceDE w:val="0"/>
        <w:autoSpaceDN w:val="0"/>
        <w:adjustRightInd w:val="0"/>
        <w:spacing w:after="0"/>
        <w:ind w:left="786"/>
        <w:jc w:val="both"/>
        <w:rPr>
          <w:rFonts w:ascii="Times New Roman" w:hAnsi="Times New Roman" w:cs="Times New Roman"/>
          <w:sz w:val="24"/>
          <w:szCs w:val="24"/>
        </w:rPr>
      </w:pP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FC</w:t>
      </w:r>
      <w:proofErr w:type="spellEnd"/>
      <w:r w:rsidRPr="00B01FF3">
        <w:rPr>
          <w:rFonts w:ascii="Times New Roman" w:hAnsi="Times New Roman" w:cs="Times New Roman"/>
          <w:sz w:val="24"/>
          <w:szCs w:val="24"/>
        </w:rPr>
        <w:t xml:space="preserve"> =</w:t>
      </w:r>
      <w:r w:rsidRPr="00B01FF3">
        <w:rPr>
          <w:rFonts w:ascii="Times New Roman" w:hAnsi="Times New Roman" w:cs="Times New Roman"/>
          <w:sz w:val="24"/>
          <w:szCs w:val="24"/>
        </w:rPr>
        <w:tab/>
        <w:t xml:space="preserve">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6E2B7B">
      <w:pPr>
        <w:numPr>
          <w:ilvl w:val="0"/>
          <w:numId w:val="29"/>
        </w:numPr>
        <w:tabs>
          <w:tab w:val="clear" w:pos="720"/>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 xml:space="preserve">h = 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+ 0,25 mm,</w:t>
      </w:r>
    </w:p>
    <w:p w:rsidR="00745603" w:rsidRPr="00B01FF3" w:rsidRDefault="00745603" w:rsidP="006E2B7B">
      <w:pPr>
        <w:numPr>
          <w:ilvl w:val="0"/>
          <w:numId w:val="29"/>
        </w:numPr>
        <w:tabs>
          <w:tab w:val="clear" w:pos="720"/>
          <w:tab w:val="num" w:pos="709"/>
        </w:tabs>
        <w:autoSpaceDE w:val="0"/>
        <w:autoSpaceDN w:val="0"/>
        <w:adjustRightInd w:val="0"/>
        <w:spacing w:after="0"/>
        <w:ind w:left="709" w:hanging="283"/>
        <w:jc w:val="both"/>
        <w:rPr>
          <w:rFonts w:ascii="Times New Roman" w:hAnsi="Times New Roman" w:cs="Times New Roman"/>
          <w:sz w:val="24"/>
          <w:szCs w:val="24"/>
        </w:rPr>
      </w:pP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FD</w:t>
      </w:r>
      <w:proofErr w:type="spellEnd"/>
      <w:r w:rsidRPr="00B01FF3">
        <w:rPr>
          <w:rFonts w:ascii="Times New Roman" w:hAnsi="Times New Roman" w:cs="Times New Roman"/>
          <w:sz w:val="24"/>
          <w:szCs w:val="24"/>
        </w:rPr>
        <w:t xml:space="preserve"> (vývrt) = 3,0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E45947">
      <w:pPr>
        <w:numPr>
          <w:ilvl w:val="2"/>
          <w:numId w:val="116"/>
        </w:numPr>
        <w:autoSpaceDE w:val="0"/>
        <w:autoSpaceDN w:val="0"/>
        <w:adjustRightInd w:val="0"/>
        <w:spacing w:after="0" w:line="240" w:lineRule="auto"/>
        <w:ind w:left="851" w:hanging="851"/>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Prípustné sú tolerancie</w:t>
      </w:r>
      <w:r w:rsidR="00BD3272" w:rsidRPr="00B01FF3">
        <w:rPr>
          <w:rFonts w:ascii="Times New Roman" w:eastAsia="Times New Roman" w:hAnsi="Times New Roman" w:cs="Times New Roman"/>
          <w:sz w:val="24"/>
          <w:szCs w:val="24"/>
          <w:lang w:eastAsia="sk-SK"/>
        </w:rPr>
        <w:t xml:space="preserve"> pre</w:t>
      </w:r>
    </w:p>
    <w:p w:rsidR="00745603" w:rsidRPr="00B01FF3" w:rsidRDefault="00745603"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priemer vývrtu hlavne B + 0,10 mm,</w:t>
      </w:r>
    </w:p>
    <w:p w:rsidR="00745603" w:rsidRPr="00B01FF3" w:rsidRDefault="00745603"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priemer zahĺbenia G </w:t>
      </w:r>
      <w:r w:rsidRPr="00B01FF3">
        <w:rPr>
          <w:rFonts w:ascii="Times New Roman" w:hAnsi="Times New Roman" w:cs="Times New Roman"/>
          <w:sz w:val="24"/>
          <w:szCs w:val="24"/>
        </w:rPr>
        <w:tab/>
        <w:t>+ 0,05 mm,</w:t>
      </w:r>
    </w:p>
    <w:p w:rsidR="00745603" w:rsidRPr="00B01FF3" w:rsidRDefault="00745603"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priemery </w:t>
      </w:r>
      <w:r w:rsidR="00527AD9" w:rsidRPr="00B01FF3">
        <w:rPr>
          <w:rFonts w:ascii="Times New Roman" w:hAnsi="Times New Roman" w:cs="Times New Roman"/>
          <w:sz w:val="24"/>
          <w:szCs w:val="24"/>
        </w:rPr>
        <w:t xml:space="preserve">nábojovej </w:t>
      </w:r>
      <w:r w:rsidRPr="00B01FF3">
        <w:rPr>
          <w:rFonts w:ascii="Times New Roman" w:hAnsi="Times New Roman" w:cs="Times New Roman"/>
          <w:sz w:val="24"/>
          <w:szCs w:val="24"/>
        </w:rPr>
        <w:t>komory D a H + 0,05 mm,</w:t>
      </w:r>
    </w:p>
    <w:p w:rsidR="00745603" w:rsidRPr="00B01FF3" w:rsidRDefault="00745603"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hĺbk</w:t>
      </w:r>
      <w:r w:rsidR="00BD3272" w:rsidRPr="00B01FF3">
        <w:rPr>
          <w:rFonts w:ascii="Times New Roman" w:hAnsi="Times New Roman" w:cs="Times New Roman"/>
          <w:sz w:val="24"/>
          <w:szCs w:val="24"/>
        </w:rPr>
        <w:t>u</w:t>
      </w:r>
      <w:r w:rsidRPr="00B01FF3">
        <w:rPr>
          <w:rFonts w:ascii="Times New Roman" w:hAnsi="Times New Roman" w:cs="Times New Roman"/>
          <w:sz w:val="24"/>
          <w:szCs w:val="24"/>
        </w:rPr>
        <w:t xml:space="preserve"> zahĺbenia T + 0,05 mm,</w:t>
      </w:r>
    </w:p>
    <w:p w:rsidR="00745603" w:rsidRPr="00B01FF3" w:rsidRDefault="00BD3272"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dĺžku </w:t>
      </w:r>
      <w:r w:rsidR="00745603" w:rsidRPr="00B01FF3">
        <w:rPr>
          <w:rFonts w:ascii="Times New Roman" w:hAnsi="Times New Roman" w:cs="Times New Roman"/>
          <w:sz w:val="24"/>
          <w:szCs w:val="24"/>
        </w:rPr>
        <w:t>nábojovej komory L + 2,00 mm,</w:t>
      </w:r>
    </w:p>
    <w:p w:rsidR="00745603" w:rsidRPr="00B01FF3" w:rsidRDefault="00745603"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uhol pripojovacieho kužeľa</w:t>
      </w:r>
      <w:r w:rsidRPr="00B01FF3">
        <w:rPr>
          <w:rFonts w:ascii="Times New Roman" w:hAnsi="Times New Roman" w:cs="Times New Roman"/>
          <w:sz w:val="24"/>
          <w:szCs w:val="24"/>
        </w:rPr>
        <w:tab/>
        <w:t>α 1 = 10°30’÷ -30’,</w:t>
      </w:r>
    </w:p>
    <w:p w:rsidR="00745603" w:rsidRPr="00B01FF3" w:rsidRDefault="00BD3272" w:rsidP="006E2B7B">
      <w:pPr>
        <w:numPr>
          <w:ilvl w:val="0"/>
          <w:numId w:val="30"/>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uzamykaciu vôľu, tak že </w:t>
      </w:r>
      <w:r w:rsidR="00745603" w:rsidRPr="00B01FF3">
        <w:rPr>
          <w:rFonts w:ascii="Times New Roman" w:hAnsi="Times New Roman" w:cs="Times New Roman"/>
          <w:sz w:val="24"/>
          <w:szCs w:val="24"/>
        </w:rPr>
        <w:t>nesmie presiahnuť 0,10 mm,</w:t>
      </w:r>
    </w:p>
    <w:p w:rsidR="00745603" w:rsidRPr="00B01FF3" w:rsidRDefault="00BD3272" w:rsidP="006E2B7B">
      <w:pPr>
        <w:numPr>
          <w:ilvl w:val="0"/>
          <w:numId w:val="30"/>
        </w:numPr>
        <w:autoSpaceDE w:val="0"/>
        <w:autoSpaceDN w:val="0"/>
        <w:adjustRightInd w:val="0"/>
        <w:spacing w:after="0"/>
        <w:ind w:hanging="294"/>
        <w:jc w:val="both"/>
        <w:rPr>
          <w:rFonts w:ascii="Times New Roman" w:eastAsia="Times New Roman" w:hAnsi="Times New Roman" w:cs="Times New Roman"/>
          <w:sz w:val="24"/>
          <w:szCs w:val="24"/>
          <w:lang w:eastAsia="sk-SK"/>
        </w:rPr>
      </w:pPr>
      <w:r w:rsidRPr="00B01FF3">
        <w:rPr>
          <w:rFonts w:ascii="Times New Roman" w:hAnsi="Times New Roman" w:cs="Times New Roman"/>
          <w:sz w:val="24"/>
          <w:szCs w:val="24"/>
        </w:rPr>
        <w:t xml:space="preserve">dĺžku </w:t>
      </w:r>
      <w:r w:rsidR="00745603" w:rsidRPr="00B01FF3">
        <w:rPr>
          <w:rFonts w:ascii="Times New Roman" w:hAnsi="Times New Roman" w:cs="Times New Roman"/>
          <w:sz w:val="24"/>
          <w:szCs w:val="24"/>
        </w:rPr>
        <w:t xml:space="preserve">tlakomernej hlavne: </w:t>
      </w:r>
      <w:proofErr w:type="spellStart"/>
      <w:r w:rsidR="00745603" w:rsidRPr="00B01FF3">
        <w:rPr>
          <w:rFonts w:ascii="Times New Roman" w:hAnsi="Times New Roman" w:cs="Times New Roman"/>
          <w:sz w:val="24"/>
          <w:szCs w:val="24"/>
        </w:rPr>
        <w:t>L</w:t>
      </w:r>
      <w:r w:rsidR="00745603" w:rsidRPr="00B01FF3">
        <w:rPr>
          <w:rFonts w:ascii="Times New Roman" w:hAnsi="Times New Roman" w:cs="Times New Roman"/>
          <w:sz w:val="24"/>
          <w:szCs w:val="24"/>
          <w:vertAlign w:val="subscript"/>
        </w:rPr>
        <w:t>c</w:t>
      </w:r>
      <w:proofErr w:type="spellEnd"/>
      <w:r w:rsidR="00745603" w:rsidRPr="00B01FF3">
        <w:rPr>
          <w:rFonts w:ascii="Times New Roman" w:hAnsi="Times New Roman" w:cs="Times New Roman"/>
          <w:sz w:val="24"/>
          <w:szCs w:val="24"/>
        </w:rPr>
        <w:t xml:space="preserve"> = 700 </w:t>
      </w:r>
      <w:r w:rsidR="00A56821" w:rsidRPr="00B01FF3">
        <w:rPr>
          <w:rFonts w:ascii="Times New Roman" w:hAnsi="Times New Roman" w:cs="Times New Roman"/>
          <w:sz w:val="24"/>
          <w:szCs w:val="24"/>
        </w:rPr>
        <w:t xml:space="preserve">mm </w:t>
      </w:r>
      <w:r w:rsidR="00745603" w:rsidRPr="00B01FF3">
        <w:rPr>
          <w:rFonts w:ascii="Times New Roman" w:hAnsi="Times New Roman" w:cs="Times New Roman"/>
          <w:sz w:val="24"/>
          <w:szCs w:val="24"/>
        </w:rPr>
        <w:t xml:space="preserve">(± 10 mm) (valcová hlaveň bez </w:t>
      </w:r>
      <w:proofErr w:type="spellStart"/>
      <w:r w:rsidR="00745603" w:rsidRPr="00B01FF3">
        <w:rPr>
          <w:rFonts w:ascii="Times New Roman" w:hAnsi="Times New Roman" w:cs="Times New Roman"/>
          <w:sz w:val="24"/>
          <w:szCs w:val="24"/>
        </w:rPr>
        <w:t>zahrdlenia</w:t>
      </w:r>
      <w:proofErr w:type="spellEnd"/>
      <w:r w:rsidR="00745603" w:rsidRPr="00B01FF3">
        <w:rPr>
          <w:rFonts w:ascii="Times New Roman" w:hAnsi="Times New Roman" w:cs="Times New Roman"/>
          <w:sz w:val="24"/>
          <w:szCs w:val="24"/>
        </w:rPr>
        <w:t>)</w:t>
      </w:r>
      <w:r w:rsidR="00745603" w:rsidRPr="00B01FF3">
        <w:rPr>
          <w:rFonts w:ascii="Times New Roman" w:eastAsia="Times New Roman" w:hAnsi="Times New Roman" w:cs="Times New Roman"/>
          <w:sz w:val="24"/>
          <w:szCs w:val="24"/>
          <w:lang w:eastAsia="sk-SK"/>
        </w:rPr>
        <w:t>.</w:t>
      </w:r>
    </w:p>
    <w:p w:rsidR="00745603" w:rsidRPr="00B01FF3" w:rsidRDefault="00745603" w:rsidP="00A25D4B">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Vzdialenosť medzi osami meracích vývrtov</w:t>
      </w:r>
      <w:r w:rsidR="009E62BE" w:rsidRPr="00B01FF3">
        <w:rPr>
          <w:rFonts w:ascii="Times New Roman" w:eastAsia="Times New Roman" w:hAnsi="Times New Roman" w:cs="Times New Roman"/>
          <w:sz w:val="24"/>
          <w:szCs w:val="24"/>
          <w:lang w:eastAsia="sk-SK"/>
        </w:rPr>
        <w:t xml:space="preserve"> hlavne</w:t>
      </w:r>
      <w:r w:rsidRPr="00B01FF3">
        <w:rPr>
          <w:rFonts w:ascii="Times New Roman" w:eastAsia="Times New Roman" w:hAnsi="Times New Roman" w:cs="Times New Roman"/>
          <w:sz w:val="24"/>
          <w:szCs w:val="24"/>
          <w:lang w:eastAsia="sk-SK"/>
        </w:rPr>
        <w:t xml:space="preserve"> a čelom záveru je </w:t>
      </w:r>
      <w:r w:rsidR="00BD3272" w:rsidRPr="00B01FF3">
        <w:rPr>
          <w:rFonts w:ascii="Times New Roman" w:eastAsia="Times New Roman" w:hAnsi="Times New Roman" w:cs="Times New Roman"/>
          <w:sz w:val="24"/>
          <w:szCs w:val="24"/>
          <w:lang w:eastAsia="sk-SK"/>
        </w:rPr>
        <w:t xml:space="preserve">uvedená </w:t>
      </w:r>
      <w:r w:rsidRPr="00B01FF3">
        <w:rPr>
          <w:rFonts w:ascii="Times New Roman" w:eastAsia="Times New Roman" w:hAnsi="Times New Roman" w:cs="Times New Roman"/>
          <w:sz w:val="24"/>
          <w:szCs w:val="24"/>
          <w:lang w:eastAsia="sk-SK"/>
        </w:rPr>
        <w:t>na obrázku č. 1 s parametrami:</w:t>
      </w:r>
    </w:p>
    <w:p w:rsidR="00745603" w:rsidRPr="00B01FF3" w:rsidRDefault="00745603" w:rsidP="006E2B7B">
      <w:pPr>
        <w:numPr>
          <w:ilvl w:val="0"/>
          <w:numId w:val="31"/>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25 mm ≤ M1 ≤ 30 mm pri kalibroch 24 a väčších, </w:t>
      </w:r>
    </w:p>
    <w:p w:rsidR="00745603" w:rsidRPr="00B01FF3" w:rsidRDefault="00745603" w:rsidP="006E2B7B">
      <w:pPr>
        <w:numPr>
          <w:ilvl w:val="0"/>
          <w:numId w:val="31"/>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M1 = 17 mm + 1 mm pri kalibroch menších ako 24,</w:t>
      </w:r>
    </w:p>
    <w:p w:rsidR="00745603" w:rsidRPr="00B01FF3" w:rsidRDefault="00745603" w:rsidP="006E2B7B">
      <w:pPr>
        <w:numPr>
          <w:ilvl w:val="0"/>
          <w:numId w:val="31"/>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M1 = 12,5 mm - 0,5 mm pri kalibroch 32-50,7, 410-50,7, 8 mm a 9 mm, </w:t>
      </w:r>
    </w:p>
    <w:p w:rsidR="00745603" w:rsidRPr="00B01FF3" w:rsidRDefault="00745603" w:rsidP="006E2B7B">
      <w:pPr>
        <w:numPr>
          <w:ilvl w:val="0"/>
          <w:numId w:val="31"/>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M2 = 162 mm </w:t>
      </w:r>
      <w:r w:rsidR="0089311D" w:rsidRPr="00B01FF3">
        <w:rPr>
          <w:rFonts w:ascii="Times New Roman" w:hAnsi="Times New Roman" w:cs="Times New Roman"/>
          <w:sz w:val="24"/>
          <w:szCs w:val="24"/>
        </w:rPr>
        <w:t>(</w:t>
      </w:r>
      <w:r w:rsidRPr="00B01FF3">
        <w:rPr>
          <w:rFonts w:ascii="Times New Roman" w:hAnsi="Times New Roman" w:cs="Times New Roman"/>
          <w:sz w:val="24"/>
          <w:szCs w:val="24"/>
        </w:rPr>
        <w:t>± 0,5 mm</w:t>
      </w:r>
      <w:r w:rsidR="0089311D" w:rsidRPr="00B01FF3">
        <w:rPr>
          <w:rFonts w:ascii="Times New Roman" w:hAnsi="Times New Roman" w:cs="Times New Roman"/>
          <w:sz w:val="24"/>
          <w:szCs w:val="24"/>
        </w:rPr>
        <w:t>)</w:t>
      </w:r>
      <w:r w:rsidRPr="00B01FF3">
        <w:rPr>
          <w:rFonts w:ascii="Times New Roman" w:hAnsi="Times New Roman" w:cs="Times New Roman"/>
          <w:sz w:val="24"/>
          <w:szCs w:val="24"/>
        </w:rPr>
        <w:t>.</w:t>
      </w:r>
    </w:p>
    <w:p w:rsidR="00E45947" w:rsidRPr="00B01FF3" w:rsidRDefault="00E45947" w:rsidP="006E2B7B">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45603" w:rsidRPr="00B01FF3" w:rsidRDefault="00745603" w:rsidP="006E2B7B">
      <w:p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Obrázok č. 1 </w:t>
      </w:r>
    </w:p>
    <w:p w:rsidR="00745603" w:rsidRPr="00B01FF3" w:rsidRDefault="00745603" w:rsidP="00A25D4B">
      <w:pPr>
        <w:jc w:val="both"/>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50126FEA" wp14:editId="6E5C53B9">
            <wp:extent cx="4356100" cy="2044700"/>
            <wp:effectExtent l="0" t="0" r="635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100" cy="2044700"/>
                    </a:xfrm>
                    <a:prstGeom prst="rect">
                      <a:avLst/>
                    </a:prstGeom>
                    <a:noFill/>
                    <a:ln>
                      <a:noFill/>
                    </a:ln>
                  </pic:spPr>
                </pic:pic>
              </a:graphicData>
            </a:graphic>
          </wp:inline>
        </w:drawing>
      </w:r>
    </w:p>
    <w:p w:rsidR="00745603" w:rsidRPr="00B01FF3" w:rsidRDefault="00745603" w:rsidP="00A25D4B">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sa vyžaduje meranie tlaku vo vzdialenosti M2 od čela uzáveru, tak sa uskutočňuje nepriamo. Na tento účel </w:t>
      </w:r>
      <w:r w:rsidR="002F66F3" w:rsidRPr="00B01FF3">
        <w:rPr>
          <w:rFonts w:ascii="Times New Roman" w:eastAsia="Times New Roman" w:hAnsi="Times New Roman" w:cs="Times New Roman"/>
          <w:sz w:val="24"/>
          <w:szCs w:val="24"/>
          <w:lang w:eastAsia="sk-SK"/>
        </w:rPr>
        <w:t xml:space="preserve">sa </w:t>
      </w:r>
      <w:r w:rsidRPr="00B01FF3">
        <w:rPr>
          <w:rFonts w:ascii="Times New Roman" w:eastAsia="Times New Roman" w:hAnsi="Times New Roman" w:cs="Times New Roman"/>
          <w:sz w:val="24"/>
          <w:szCs w:val="24"/>
          <w:lang w:eastAsia="sk-SK"/>
        </w:rPr>
        <w:t>zaznamenáva prechod zadnej časti upchávky naprieč časťou nachádzajúcou sa vo vzdialenosti M2 od čela záveru a</w:t>
      </w:r>
      <w:r w:rsidR="002F66F3"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meria</w:t>
      </w:r>
      <w:r w:rsidR="002F66F3" w:rsidRPr="00B01FF3">
        <w:rPr>
          <w:rFonts w:ascii="Times New Roman" w:eastAsia="Times New Roman" w:hAnsi="Times New Roman" w:cs="Times New Roman"/>
          <w:sz w:val="24"/>
          <w:szCs w:val="24"/>
          <w:lang w:eastAsia="sk-SK"/>
        </w:rPr>
        <w:t xml:space="preserve"> sa</w:t>
      </w:r>
      <w:r w:rsidRPr="00B01FF3">
        <w:rPr>
          <w:rFonts w:ascii="Times New Roman" w:eastAsia="Times New Roman" w:hAnsi="Times New Roman" w:cs="Times New Roman"/>
          <w:sz w:val="24"/>
          <w:szCs w:val="24"/>
          <w:lang w:eastAsia="sk-SK"/>
        </w:rPr>
        <w:t xml:space="preserve"> tlak, ktorý je v určenom momente vo vzdialenosti M1 od čela záveru. Zaznamenanie prechodu zadnej časti upchávky sa uskutočňuje elektromechanickým snímačom alebo iným vhodným snímačom</w:t>
      </w:r>
      <w:r w:rsidR="00BD3272"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fotodiódou umiestenou za kremenným oknom.</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tlaku pre náboje so stredovým zápalom určené do </w:t>
      </w:r>
      <w:r w:rsidR="00BD1CBB" w:rsidRPr="00B01FF3">
        <w:rPr>
          <w:rFonts w:ascii="Times New Roman" w:hAnsi="Times New Roman"/>
          <w:sz w:val="24"/>
          <w:szCs w:val="24"/>
        </w:rPr>
        <w:t>strelnej</w:t>
      </w:r>
      <w:r w:rsidR="00BD1CBB"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sk-SK"/>
        </w:rPr>
        <w:t>zbran</w:t>
      </w:r>
      <w:r w:rsidR="00BD1CBB"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drážkovaným vývrtom hlavne</w:t>
      </w:r>
    </w:p>
    <w:p w:rsidR="00BD3272" w:rsidRPr="00B01FF3" w:rsidRDefault="00745603" w:rsidP="00BD3272">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MS Mincho" w:hAnsi="Times New Roman" w:cs="Times New Roman"/>
          <w:sz w:val="24"/>
          <w:szCs w:val="24"/>
          <w:lang w:eastAsia="fr-FR"/>
        </w:rPr>
        <w:t xml:space="preserve">Vnútorné rozmery hlavne a nábojovej komory </w:t>
      </w:r>
      <w:r w:rsidR="00BD3272" w:rsidRPr="00B01FF3">
        <w:rPr>
          <w:rFonts w:ascii="Times New Roman" w:eastAsia="MS Mincho" w:hAnsi="Times New Roman" w:cs="Times New Roman"/>
          <w:sz w:val="24"/>
          <w:szCs w:val="24"/>
          <w:lang w:eastAsia="fr-FR"/>
        </w:rPr>
        <w:t>zodpovedajú</w:t>
      </w:r>
      <w:r w:rsidRPr="00B01FF3">
        <w:rPr>
          <w:rFonts w:ascii="Times New Roman" w:eastAsia="MS Mincho" w:hAnsi="Times New Roman" w:cs="Times New Roman"/>
          <w:sz w:val="24"/>
          <w:szCs w:val="24"/>
          <w:lang w:eastAsia="fr-FR"/>
        </w:rPr>
        <w:t xml:space="preserve"> najmenšími rozmermi, ktoré </w:t>
      </w:r>
      <w:r w:rsidR="00BD3272" w:rsidRPr="00B01FF3">
        <w:rPr>
          <w:rFonts w:ascii="Times New Roman" w:eastAsia="Times New Roman" w:hAnsi="Times New Roman" w:cs="Times New Roman"/>
          <w:sz w:val="24"/>
          <w:szCs w:val="24"/>
          <w:lang w:eastAsia="sk-SK"/>
        </w:rPr>
        <w:t>schválené a uvedené v tabuľkách stálej komisie:</w:t>
      </w:r>
    </w:p>
    <w:p w:rsidR="00745603" w:rsidRPr="00B01FF3" w:rsidRDefault="00745603" w:rsidP="006E2B7B">
      <w:pPr>
        <w:numPr>
          <w:ilvl w:val="0"/>
          <w:numId w:val="32"/>
        </w:numPr>
        <w:autoSpaceDE w:val="0"/>
        <w:autoSpaceDN w:val="0"/>
        <w:adjustRightInd w:val="0"/>
        <w:spacing w:after="0"/>
        <w:ind w:hanging="294"/>
        <w:jc w:val="both"/>
        <w:rPr>
          <w:rFonts w:ascii="Times New Roman" w:hAnsi="Times New Roman" w:cs="Times New Roman"/>
          <w:sz w:val="24"/>
          <w:szCs w:val="24"/>
        </w:rPr>
      </w:pP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FC</w:t>
      </w:r>
      <w:proofErr w:type="spellEnd"/>
      <w:r w:rsidRPr="00B01FF3">
        <w:rPr>
          <w:rFonts w:ascii="Times New Roman" w:hAnsi="Times New Roman" w:cs="Times New Roman"/>
          <w:sz w:val="24"/>
          <w:szCs w:val="24"/>
        </w:rPr>
        <w:t xml:space="preserve">: 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6E2B7B">
      <w:pPr>
        <w:numPr>
          <w:ilvl w:val="0"/>
          <w:numId w:val="32"/>
        </w:numPr>
        <w:autoSpaceDE w:val="0"/>
        <w:autoSpaceDN w:val="0"/>
        <w:adjustRightInd w:val="0"/>
        <w:spacing w:after="0"/>
        <w:ind w:hanging="294"/>
        <w:jc w:val="both"/>
        <w:rPr>
          <w:rFonts w:ascii="Times New Roman" w:hAnsi="Times New Roman" w:cs="Times New Roman"/>
          <w:sz w:val="24"/>
          <w:szCs w:val="24"/>
        </w:rPr>
      </w:pPr>
      <w:r w:rsidRPr="00B01FF3">
        <w:rPr>
          <w:rFonts w:ascii="Times New Roman" w:hAnsi="Times New Roman" w:cs="Times New Roman"/>
          <w:sz w:val="24"/>
          <w:szCs w:val="24"/>
        </w:rPr>
        <w:t xml:space="preserve">h: 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+ 0,25 mm,</w:t>
      </w:r>
    </w:p>
    <w:p w:rsidR="00745603" w:rsidRPr="00B01FF3" w:rsidRDefault="00745603" w:rsidP="006E2B7B">
      <w:pPr>
        <w:numPr>
          <w:ilvl w:val="0"/>
          <w:numId w:val="32"/>
        </w:numPr>
        <w:autoSpaceDE w:val="0"/>
        <w:autoSpaceDN w:val="0"/>
        <w:adjustRightInd w:val="0"/>
        <w:spacing w:after="0"/>
        <w:ind w:hanging="294"/>
        <w:jc w:val="both"/>
        <w:rPr>
          <w:rFonts w:ascii="Times New Roman" w:hAnsi="Times New Roman" w:cs="Times New Roman"/>
          <w:sz w:val="24"/>
          <w:szCs w:val="24"/>
        </w:rPr>
      </w:pP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FD</w:t>
      </w:r>
      <w:proofErr w:type="spellEnd"/>
      <w:r w:rsidRPr="00B01FF3">
        <w:rPr>
          <w:rFonts w:ascii="Times New Roman" w:hAnsi="Times New Roman" w:cs="Times New Roman"/>
          <w:sz w:val="24"/>
          <w:szCs w:val="24"/>
        </w:rPr>
        <w:t xml:space="preserve"> (vývrt): 2,0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Miesto odberu M uvedené v tabuľkách stálej komisie</w:t>
      </w:r>
    </w:p>
    <w:p w:rsidR="00745603" w:rsidRPr="00B01FF3" w:rsidRDefault="00977474" w:rsidP="006E2B7B">
      <w:pPr>
        <w:autoSpaceDE w:val="0"/>
        <w:autoSpaceDN w:val="0"/>
        <w:adjustRightInd w:val="0"/>
        <w:spacing w:after="0"/>
        <w:jc w:val="both"/>
        <w:rPr>
          <w:rFonts w:ascii="Times New Roman" w:hAnsi="Times New Roman" w:cs="Times New Roman"/>
          <w:sz w:val="24"/>
          <w:szCs w:val="24"/>
        </w:rPr>
      </w:pPr>
      <w:r w:rsidRPr="00B01FF3">
        <w:rPr>
          <w:rFonts w:ascii="Times New Roman" w:hAnsi="Times New Roman" w:cs="Times New Roman"/>
          <w:sz w:val="24"/>
          <w:szCs w:val="24"/>
        </w:rPr>
        <w:t xml:space="preserve">3.3.2.1  Miesto odberu </w:t>
      </w:r>
      <w:r w:rsidR="00745603" w:rsidRPr="00B01FF3">
        <w:rPr>
          <w:rFonts w:ascii="Times New Roman" w:hAnsi="Times New Roman" w:cs="Times New Roman"/>
          <w:sz w:val="24"/>
          <w:szCs w:val="24"/>
        </w:rPr>
        <w:t xml:space="preserve">M je umiestnené vo vzdialenosti 25 mm od čela záveru, ak je dĺžka nábojnice väčšia ako 40 mm a 17,5 mm od čela záveru, ak </w:t>
      </w:r>
      <w:r w:rsidRPr="00B01FF3">
        <w:rPr>
          <w:rFonts w:ascii="Times New Roman" w:hAnsi="Times New Roman" w:cs="Times New Roman"/>
          <w:sz w:val="24"/>
          <w:szCs w:val="24"/>
        </w:rPr>
        <w:t>je</w:t>
      </w:r>
      <w:r w:rsidR="00745603" w:rsidRPr="00B01FF3">
        <w:rPr>
          <w:rFonts w:ascii="Times New Roman" w:hAnsi="Times New Roman" w:cs="Times New Roman"/>
          <w:sz w:val="24"/>
          <w:szCs w:val="24"/>
        </w:rPr>
        <w:t xml:space="preserve"> dĺžka nábojnice </w:t>
      </w:r>
      <w:r w:rsidRPr="00B01FF3">
        <w:rPr>
          <w:rFonts w:ascii="Times New Roman" w:hAnsi="Times New Roman" w:cs="Times New Roman"/>
          <w:sz w:val="24"/>
          <w:szCs w:val="24"/>
        </w:rPr>
        <w:t>o</w:t>
      </w:r>
      <w:r w:rsidR="00745603" w:rsidRPr="00B01FF3">
        <w:rPr>
          <w:rFonts w:ascii="Times New Roman" w:hAnsi="Times New Roman" w:cs="Times New Roman"/>
          <w:sz w:val="24"/>
          <w:szCs w:val="24"/>
        </w:rPr>
        <w:t>d 30</w:t>
      </w:r>
      <w:r w:rsidR="001B3BC3" w:rsidRPr="00B01FF3">
        <w:rPr>
          <w:rFonts w:ascii="Times New Roman" w:hAnsi="Times New Roman" w:cs="Times New Roman"/>
          <w:sz w:val="24"/>
          <w:szCs w:val="24"/>
        </w:rPr>
        <w:t xml:space="preserve"> mm</w:t>
      </w:r>
      <w:r w:rsidR="00745603" w:rsidRPr="00B01FF3">
        <w:rPr>
          <w:rFonts w:ascii="Times New Roman" w:hAnsi="Times New Roman" w:cs="Times New Roman"/>
          <w:sz w:val="24"/>
          <w:szCs w:val="24"/>
        </w:rPr>
        <w:t xml:space="preserve"> do 40 mm vrátane hraničných hodnôt</w:t>
      </w:r>
      <w:r w:rsidRPr="00B01FF3">
        <w:rPr>
          <w:rFonts w:ascii="Times New Roman" w:hAnsi="Times New Roman" w:cs="Times New Roman"/>
          <w:sz w:val="24"/>
          <w:szCs w:val="24"/>
        </w:rPr>
        <w:t>.</w:t>
      </w:r>
    </w:p>
    <w:p w:rsidR="00745603" w:rsidRPr="00B01FF3" w:rsidRDefault="00977474" w:rsidP="006E2B7B">
      <w:pPr>
        <w:autoSpaceDE w:val="0"/>
        <w:autoSpaceDN w:val="0"/>
        <w:adjustRightInd w:val="0"/>
        <w:spacing w:after="0"/>
        <w:jc w:val="both"/>
        <w:rPr>
          <w:rFonts w:ascii="Times New Roman" w:hAnsi="Times New Roman" w:cs="Times New Roman"/>
          <w:sz w:val="24"/>
          <w:szCs w:val="24"/>
        </w:rPr>
      </w:pPr>
      <w:r w:rsidRPr="00B01FF3">
        <w:rPr>
          <w:rFonts w:ascii="Times New Roman" w:hAnsi="Times New Roman" w:cs="Times New Roman"/>
          <w:sz w:val="24"/>
          <w:szCs w:val="24"/>
        </w:rPr>
        <w:t>3.3.2.2 A</w:t>
      </w:r>
      <w:r w:rsidR="00745603" w:rsidRPr="00B01FF3">
        <w:rPr>
          <w:rFonts w:ascii="Times New Roman" w:hAnsi="Times New Roman" w:cs="Times New Roman"/>
          <w:sz w:val="24"/>
          <w:szCs w:val="24"/>
        </w:rPr>
        <w:t xml:space="preserve">k je dĺžka nábojnice </w:t>
      </w:r>
      <w:r w:rsidR="001B3BC3" w:rsidRPr="00B01FF3">
        <w:rPr>
          <w:rFonts w:ascii="Times New Roman" w:hAnsi="Times New Roman" w:cs="Times New Roman"/>
          <w:sz w:val="24"/>
          <w:szCs w:val="24"/>
        </w:rPr>
        <w:t xml:space="preserve">kratšia </w:t>
      </w:r>
      <w:r w:rsidR="00745603" w:rsidRPr="00B01FF3">
        <w:rPr>
          <w:rFonts w:ascii="Times New Roman" w:hAnsi="Times New Roman" w:cs="Times New Roman"/>
          <w:sz w:val="24"/>
          <w:szCs w:val="24"/>
        </w:rPr>
        <w:t xml:space="preserve">ako 30 mm, meranie tlaku sa vykoná medzi 7,5 mm a 3/4 dĺžky nábojnice. Miesto odberu M sa určí individuálne pre každý kaliber uvedený v tabuľkách </w:t>
      </w:r>
      <w:r w:rsidR="00745603" w:rsidRPr="00B01FF3">
        <w:rPr>
          <w:rFonts w:ascii="Times New Roman" w:eastAsia="Times New Roman" w:hAnsi="Times New Roman" w:cs="Times New Roman"/>
          <w:sz w:val="24"/>
          <w:szCs w:val="24"/>
          <w:lang w:eastAsia="sk-SK"/>
        </w:rPr>
        <w:t>stálej komisie.</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Prípustné sú tolerancie</w:t>
      </w:r>
      <w:r w:rsidR="00977474" w:rsidRPr="00B01FF3">
        <w:rPr>
          <w:rFonts w:ascii="Times New Roman" w:eastAsia="MS Mincho" w:hAnsi="Times New Roman" w:cs="Times New Roman"/>
          <w:sz w:val="24"/>
          <w:szCs w:val="24"/>
          <w:lang w:eastAsia="fr-FR"/>
        </w:rPr>
        <w:t xml:space="preserve"> pre</w:t>
      </w:r>
    </w:p>
    <w:p w:rsidR="00745603" w:rsidRPr="00B01FF3" w:rsidRDefault="00977474" w:rsidP="006E2B7B">
      <w:pPr>
        <w:numPr>
          <w:ilvl w:val="0"/>
          <w:numId w:val="164"/>
        </w:numPr>
        <w:tabs>
          <w:tab w:val="clear" w:pos="644"/>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p</w:t>
      </w:r>
      <w:r w:rsidR="00745603" w:rsidRPr="00B01FF3">
        <w:rPr>
          <w:rFonts w:ascii="Times New Roman" w:hAnsi="Times New Roman" w:cs="Times New Roman"/>
          <w:sz w:val="24"/>
          <w:szCs w:val="24"/>
        </w:rPr>
        <w:t xml:space="preserve">riemer medzi poľami drážok F </w:t>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t>+0,02 mm,</w:t>
      </w:r>
    </w:p>
    <w:p w:rsidR="00745603" w:rsidRPr="00B01FF3" w:rsidRDefault="00977474" w:rsidP="006E2B7B">
      <w:pPr>
        <w:numPr>
          <w:ilvl w:val="0"/>
          <w:numId w:val="164"/>
        </w:numPr>
        <w:tabs>
          <w:tab w:val="clear" w:pos="644"/>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p</w:t>
      </w:r>
      <w:r w:rsidR="00745603" w:rsidRPr="00B01FF3">
        <w:rPr>
          <w:rFonts w:ascii="Times New Roman" w:hAnsi="Times New Roman" w:cs="Times New Roman"/>
          <w:sz w:val="24"/>
          <w:szCs w:val="24"/>
        </w:rPr>
        <w:t>riemer na spodnej časti drážok Z</w:t>
      </w:r>
      <w:r w:rsidR="00745603" w:rsidRPr="00B01FF3">
        <w:rPr>
          <w:rFonts w:ascii="Times New Roman" w:hAnsi="Times New Roman" w:cs="Times New Roman"/>
          <w:sz w:val="24"/>
          <w:szCs w:val="24"/>
        </w:rPr>
        <w:tab/>
        <w:t xml:space="preserve"> </w:t>
      </w:r>
      <w:r w:rsidR="00745603" w:rsidRPr="00B01FF3">
        <w:rPr>
          <w:rFonts w:ascii="Times New Roman" w:hAnsi="Times New Roman" w:cs="Times New Roman"/>
          <w:sz w:val="24"/>
          <w:szCs w:val="24"/>
        </w:rPr>
        <w:tab/>
        <w:t>+0,03 mm,</w:t>
      </w:r>
    </w:p>
    <w:p w:rsidR="0074560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p</w:t>
      </w:r>
      <w:r w:rsidR="00745603" w:rsidRPr="00B01FF3">
        <w:rPr>
          <w:rFonts w:ascii="Times New Roman" w:hAnsi="Times New Roman" w:cs="Times New Roman"/>
          <w:sz w:val="24"/>
          <w:szCs w:val="24"/>
        </w:rPr>
        <w:t xml:space="preserve">riemery P1 a G1 </w:t>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t>+0,03 mm,</w:t>
      </w:r>
    </w:p>
    <w:p w:rsidR="0074560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p</w:t>
      </w:r>
      <w:r w:rsidR="00745603" w:rsidRPr="00B01FF3">
        <w:rPr>
          <w:rFonts w:ascii="Times New Roman" w:hAnsi="Times New Roman" w:cs="Times New Roman"/>
          <w:sz w:val="24"/>
          <w:szCs w:val="24"/>
        </w:rPr>
        <w:t xml:space="preserve">riemery P2 a H2 </w:t>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t>+0,02 mm,</w:t>
      </w:r>
    </w:p>
    <w:p w:rsidR="0074560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d</w:t>
      </w:r>
      <w:r w:rsidR="00745603" w:rsidRPr="00B01FF3">
        <w:rPr>
          <w:rFonts w:ascii="Times New Roman" w:hAnsi="Times New Roman" w:cs="Times New Roman"/>
          <w:sz w:val="24"/>
          <w:szCs w:val="24"/>
        </w:rPr>
        <w:t>ĺžk</w:t>
      </w:r>
      <w:r w:rsidRPr="00B01FF3">
        <w:rPr>
          <w:rFonts w:ascii="Times New Roman" w:hAnsi="Times New Roman" w:cs="Times New Roman"/>
          <w:sz w:val="24"/>
          <w:szCs w:val="24"/>
        </w:rPr>
        <w:t>u</w:t>
      </w:r>
      <w:r w:rsidR="00745603" w:rsidRPr="00B01FF3">
        <w:rPr>
          <w:rFonts w:ascii="Times New Roman" w:hAnsi="Times New Roman" w:cs="Times New Roman"/>
          <w:sz w:val="24"/>
          <w:szCs w:val="24"/>
        </w:rPr>
        <w:t xml:space="preserve"> nábojovej komory L3 </w:t>
      </w:r>
      <w:r w:rsidR="00745603" w:rsidRPr="00B01FF3">
        <w:rPr>
          <w:rFonts w:ascii="Times New Roman" w:hAnsi="Times New Roman" w:cs="Times New Roman"/>
          <w:sz w:val="24"/>
          <w:szCs w:val="24"/>
        </w:rPr>
        <w:tab/>
      </w:r>
      <w:r w:rsidR="001309EE" w:rsidRPr="00B01FF3">
        <w:rPr>
          <w:rFonts w:ascii="Times New Roman" w:hAnsi="Times New Roman" w:cs="Times New Roman"/>
          <w:sz w:val="24"/>
          <w:szCs w:val="24"/>
        </w:rPr>
        <w:tab/>
      </w:r>
      <w:r w:rsidR="00745603" w:rsidRPr="00B01FF3">
        <w:rPr>
          <w:rFonts w:ascii="Times New Roman" w:hAnsi="Times New Roman" w:cs="Times New Roman"/>
          <w:sz w:val="24"/>
          <w:szCs w:val="24"/>
        </w:rPr>
        <w:tab/>
        <w:t>+0,1 mm,</w:t>
      </w:r>
    </w:p>
    <w:p w:rsidR="0074560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n</w:t>
      </w:r>
      <w:r w:rsidR="00745603" w:rsidRPr="00B01FF3">
        <w:rPr>
          <w:rFonts w:ascii="Times New Roman" w:hAnsi="Times New Roman" w:cs="Times New Roman"/>
          <w:sz w:val="24"/>
          <w:szCs w:val="24"/>
        </w:rPr>
        <w:t xml:space="preserve">áklon i </w:t>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r>
      <w:r w:rsidR="00745603" w:rsidRPr="00B01FF3">
        <w:rPr>
          <w:rFonts w:ascii="Times New Roman" w:hAnsi="Times New Roman" w:cs="Times New Roman"/>
          <w:sz w:val="24"/>
          <w:szCs w:val="24"/>
        </w:rPr>
        <w:tab/>
        <w:t>-5/60 i (pre i ≥12’), -1’ (pre i &lt; 12’),</w:t>
      </w:r>
    </w:p>
    <w:p w:rsidR="002F66F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m</w:t>
      </w:r>
      <w:r w:rsidR="002F66F3" w:rsidRPr="00B01FF3">
        <w:rPr>
          <w:rFonts w:ascii="Times New Roman" w:hAnsi="Times New Roman" w:cs="Times New Roman"/>
          <w:sz w:val="24"/>
          <w:szCs w:val="24"/>
        </w:rPr>
        <w:t>iesto merania M</w:t>
      </w:r>
      <w:r w:rsidR="002F66F3" w:rsidRPr="00B01FF3">
        <w:rPr>
          <w:rFonts w:ascii="Times New Roman" w:eastAsia="Times New Roman" w:hAnsi="Times New Roman" w:cs="Times New Roman"/>
          <w:sz w:val="24"/>
          <w:szCs w:val="24"/>
          <w:lang w:eastAsia="sk-SK"/>
        </w:rPr>
        <w:t xml:space="preserve"> </w:t>
      </w:r>
      <w:r w:rsidR="002F66F3" w:rsidRPr="00B01FF3">
        <w:rPr>
          <w:rFonts w:ascii="Times New Roman" w:eastAsia="Times New Roman" w:hAnsi="Times New Roman" w:cs="Times New Roman"/>
          <w:sz w:val="24"/>
          <w:szCs w:val="24"/>
          <w:lang w:eastAsia="sk-SK"/>
        </w:rPr>
        <w:tab/>
      </w:r>
      <w:r w:rsidR="002F66F3" w:rsidRPr="00B01FF3">
        <w:rPr>
          <w:rFonts w:ascii="Times New Roman" w:eastAsia="Times New Roman" w:hAnsi="Times New Roman" w:cs="Times New Roman"/>
          <w:sz w:val="24"/>
          <w:szCs w:val="24"/>
          <w:lang w:eastAsia="sk-SK"/>
        </w:rPr>
        <w:tab/>
      </w:r>
      <w:r w:rsidR="002F66F3" w:rsidRPr="00B01FF3">
        <w:rPr>
          <w:rFonts w:ascii="Times New Roman" w:eastAsia="Times New Roman" w:hAnsi="Times New Roman" w:cs="Times New Roman"/>
          <w:sz w:val="24"/>
          <w:szCs w:val="24"/>
          <w:lang w:eastAsia="sk-SK"/>
        </w:rPr>
        <w:tab/>
      </w:r>
      <w:r w:rsidR="002F66F3" w:rsidRPr="00B01FF3">
        <w:rPr>
          <w:rFonts w:ascii="Times New Roman" w:eastAsia="Times New Roman" w:hAnsi="Times New Roman" w:cs="Times New Roman"/>
          <w:sz w:val="24"/>
          <w:szCs w:val="24"/>
          <w:lang w:eastAsia="sk-SK"/>
        </w:rPr>
        <w:tab/>
        <w:t>±0,1 mm</w:t>
      </w:r>
      <w:r w:rsidRPr="00B01FF3">
        <w:rPr>
          <w:rFonts w:ascii="Times New Roman" w:eastAsia="Times New Roman" w:hAnsi="Times New Roman" w:cs="Times New Roman"/>
          <w:sz w:val="24"/>
          <w:szCs w:val="24"/>
          <w:lang w:eastAsia="sk-SK"/>
        </w:rPr>
        <w:t>,</w:t>
      </w:r>
    </w:p>
    <w:p w:rsidR="00745603" w:rsidRPr="00B01FF3" w:rsidRDefault="00977474" w:rsidP="006E2B7B">
      <w:pPr>
        <w:numPr>
          <w:ilvl w:val="0"/>
          <w:numId w:val="164"/>
        </w:numPr>
        <w:tabs>
          <w:tab w:val="clear" w:pos="644"/>
          <w:tab w:val="num" w:pos="709"/>
        </w:tabs>
        <w:autoSpaceDE w:val="0"/>
        <w:autoSpaceDN w:val="0"/>
        <w:adjustRightInd w:val="0"/>
        <w:spacing w:after="0"/>
        <w:ind w:left="709" w:hanging="283"/>
        <w:jc w:val="both"/>
        <w:rPr>
          <w:rFonts w:ascii="Times New Roman" w:hAnsi="Times New Roman" w:cs="Times New Roman"/>
          <w:sz w:val="24"/>
          <w:szCs w:val="24"/>
        </w:rPr>
      </w:pPr>
      <w:r w:rsidRPr="00B01FF3">
        <w:rPr>
          <w:rFonts w:ascii="Times New Roman" w:hAnsi="Times New Roman" w:cs="Times New Roman"/>
          <w:sz w:val="24"/>
          <w:szCs w:val="24"/>
        </w:rPr>
        <w:t>u</w:t>
      </w:r>
      <w:r w:rsidR="00745603" w:rsidRPr="00B01FF3">
        <w:rPr>
          <w:rFonts w:ascii="Times New Roman" w:hAnsi="Times New Roman" w:cs="Times New Roman"/>
          <w:sz w:val="24"/>
          <w:szCs w:val="24"/>
        </w:rPr>
        <w:t>zamykacia vôľa nesmie presiahnuť</w:t>
      </w:r>
      <w:r w:rsidR="00745603" w:rsidRPr="00B01FF3">
        <w:rPr>
          <w:rFonts w:ascii="Times New Roman" w:hAnsi="Times New Roman" w:cs="Times New Roman"/>
          <w:sz w:val="24"/>
          <w:szCs w:val="24"/>
        </w:rPr>
        <w:tab/>
        <w:t xml:space="preserve"> 0,10 mm.</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Arial" w:eastAsia="MS Mincho" w:hAnsi="Arial" w:cs="Times New Roman"/>
          <w:sz w:val="24"/>
          <w:szCs w:val="24"/>
          <w:lang w:eastAsia="fr-FR"/>
        </w:rPr>
      </w:pPr>
      <w:r w:rsidRPr="00B01FF3">
        <w:rPr>
          <w:rFonts w:ascii="Times New Roman" w:eastAsia="MS Mincho" w:hAnsi="Times New Roman" w:cs="Times New Roman"/>
          <w:sz w:val="24"/>
          <w:szCs w:val="24"/>
          <w:lang w:eastAsia="fr-FR"/>
        </w:rPr>
        <w:t>Prípustné sú dĺžky tlakomerných hlavní</w:t>
      </w:r>
      <w:r w:rsidR="00977474" w:rsidRPr="00B01FF3">
        <w:rPr>
          <w:rFonts w:ascii="Times New Roman" w:eastAsia="Times New Roman" w:hAnsi="Times New Roman" w:cs="Times New Roman"/>
          <w:sz w:val="24"/>
          <w:szCs w:val="24"/>
          <w:lang w:eastAsia="sk-SK"/>
        </w:rPr>
        <w:t xml:space="preserve"> pre náboje</w:t>
      </w:r>
    </w:p>
    <w:p w:rsidR="00745603" w:rsidRPr="00B01FF3" w:rsidRDefault="00D66D0F" w:rsidP="006E2B7B">
      <w:pPr>
        <w:numPr>
          <w:ilvl w:val="0"/>
          <w:numId w:val="111"/>
        </w:numPr>
        <w:autoSpaceDE w:val="0"/>
        <w:autoSpaceDN w:val="0"/>
        <w:adjustRightInd w:val="0"/>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 okrajovým zápalom</w:t>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ab/>
      </w:r>
      <w:r w:rsidR="00AD0DA9" w:rsidRPr="00B01FF3">
        <w:rPr>
          <w:rFonts w:ascii="Times New Roman" w:eastAsia="Times New Roman" w:hAnsi="Times New Roman" w:cs="Times New Roman"/>
          <w:sz w:val="24"/>
          <w:szCs w:val="24"/>
          <w:lang w:eastAsia="sk-SK"/>
        </w:rPr>
        <w:tab/>
      </w:r>
      <w:proofErr w:type="spellStart"/>
      <w:r w:rsidR="00745603" w:rsidRPr="00B01FF3">
        <w:rPr>
          <w:rFonts w:ascii="Times New Roman" w:eastAsia="Times New Roman" w:hAnsi="Times New Roman" w:cs="Times New Roman"/>
          <w:sz w:val="24"/>
          <w:szCs w:val="24"/>
          <w:lang w:eastAsia="sk-SK"/>
        </w:rPr>
        <w:t>L</w:t>
      </w:r>
      <w:r w:rsidR="00745603" w:rsidRPr="00B01FF3">
        <w:rPr>
          <w:rFonts w:ascii="Times New Roman" w:eastAsia="Times New Roman" w:hAnsi="Times New Roman" w:cs="Times New Roman"/>
          <w:sz w:val="24"/>
          <w:szCs w:val="24"/>
          <w:vertAlign w:val="subscript"/>
          <w:lang w:eastAsia="sk-SK"/>
        </w:rPr>
        <w:t>c</w:t>
      </w:r>
      <w:proofErr w:type="spellEnd"/>
      <w:r w:rsidR="00745603" w:rsidRPr="00B01FF3">
        <w:rPr>
          <w:rFonts w:ascii="Times New Roman" w:eastAsia="Times New Roman" w:hAnsi="Times New Roman" w:cs="Times New Roman"/>
          <w:sz w:val="24"/>
          <w:szCs w:val="24"/>
          <w:lang w:eastAsia="sk-SK"/>
        </w:rPr>
        <w:t xml:space="preserve"> = 600 </w:t>
      </w:r>
      <w:r w:rsidR="0089311D" w:rsidRPr="00B01FF3">
        <w:rPr>
          <w:rFonts w:ascii="Times New Roman" w:eastAsia="Times New Roman" w:hAnsi="Times New Roman" w:cs="Times New Roman"/>
          <w:sz w:val="24"/>
          <w:szCs w:val="24"/>
          <w:lang w:eastAsia="sk-SK"/>
        </w:rPr>
        <w:t>mm (</w:t>
      </w:r>
      <w:r w:rsidR="00745603" w:rsidRPr="00B01FF3">
        <w:rPr>
          <w:rFonts w:ascii="Times New Roman" w:eastAsia="Times New Roman" w:hAnsi="Times New Roman" w:cs="Times New Roman"/>
          <w:sz w:val="24"/>
          <w:szCs w:val="24"/>
          <w:lang w:eastAsia="sk-SK"/>
        </w:rPr>
        <w:t>± 10 mm</w:t>
      </w:r>
      <w:r w:rsidR="0089311D" w:rsidRPr="00B01FF3">
        <w:rPr>
          <w:rFonts w:ascii="Times New Roman" w:eastAsia="Times New Roman" w:hAnsi="Times New Roman" w:cs="Times New Roman"/>
          <w:sz w:val="24"/>
          <w:szCs w:val="24"/>
          <w:lang w:eastAsia="sk-SK"/>
        </w:rPr>
        <w:t>)</w:t>
      </w:r>
      <w:r w:rsidR="00745603" w:rsidRPr="00B01FF3">
        <w:rPr>
          <w:rFonts w:ascii="Times New Roman" w:eastAsia="Times New Roman" w:hAnsi="Times New Roman" w:cs="Times New Roman"/>
          <w:sz w:val="24"/>
          <w:szCs w:val="24"/>
          <w:lang w:eastAsia="sk-SK"/>
        </w:rPr>
        <w:t>,</w:t>
      </w:r>
    </w:p>
    <w:p w:rsidR="00745603" w:rsidRPr="00B01FF3" w:rsidRDefault="00745603" w:rsidP="006E2B7B">
      <w:pPr>
        <w:numPr>
          <w:ilvl w:val="0"/>
          <w:numId w:val="111"/>
        </w:numPr>
        <w:autoSpaceDE w:val="0"/>
        <w:autoSpaceDN w:val="0"/>
        <w:adjustRightInd w:val="0"/>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 </w:t>
      </w:r>
      <w:proofErr w:type="spellStart"/>
      <w:r w:rsidRPr="00B01FF3">
        <w:rPr>
          <w:rFonts w:ascii="Times New Roman" w:eastAsia="Times New Roman" w:hAnsi="Times New Roman" w:cs="Times New Roman"/>
          <w:sz w:val="24"/>
          <w:szCs w:val="24"/>
          <w:lang w:eastAsia="sk-SK"/>
        </w:rPr>
        <w:t>nákružkom</w:t>
      </w:r>
      <w:proofErr w:type="spellEnd"/>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AD0DA9" w:rsidRPr="00B01FF3">
        <w:rPr>
          <w:rFonts w:ascii="Times New Roman" w:eastAsia="Times New Roman" w:hAnsi="Times New Roman" w:cs="Times New Roman"/>
          <w:sz w:val="24"/>
          <w:szCs w:val="24"/>
          <w:lang w:eastAsia="sk-SK"/>
        </w:rPr>
        <w:tab/>
      </w:r>
      <w:proofErr w:type="spellStart"/>
      <w:r w:rsidR="00A56821" w:rsidRPr="00B01FF3">
        <w:rPr>
          <w:rFonts w:ascii="Times New Roman" w:eastAsia="Times New Roman" w:hAnsi="Times New Roman" w:cs="Times New Roman"/>
          <w:sz w:val="24"/>
          <w:szCs w:val="24"/>
          <w:lang w:eastAsia="sk-SK"/>
        </w:rPr>
        <w:t>L</w:t>
      </w:r>
      <w:r w:rsidR="00A56821" w:rsidRPr="00B01FF3">
        <w:rPr>
          <w:rFonts w:ascii="Times New Roman" w:eastAsia="Times New Roman" w:hAnsi="Times New Roman" w:cs="Times New Roman"/>
          <w:sz w:val="24"/>
          <w:szCs w:val="24"/>
          <w:vertAlign w:val="subscript"/>
          <w:lang w:eastAsia="sk-SK"/>
        </w:rPr>
        <w:t>c</w:t>
      </w:r>
      <w:proofErr w:type="spellEnd"/>
      <w:r w:rsidRPr="00B01FF3">
        <w:rPr>
          <w:rFonts w:ascii="Times New Roman" w:eastAsia="Times New Roman" w:hAnsi="Times New Roman" w:cs="Times New Roman"/>
          <w:sz w:val="24"/>
          <w:szCs w:val="24"/>
          <w:lang w:eastAsia="sk-SK"/>
        </w:rPr>
        <w:t xml:space="preserve"> = 600 </w:t>
      </w:r>
      <w:r w:rsidR="0089311D" w:rsidRPr="00B01FF3">
        <w:rPr>
          <w:rFonts w:ascii="Times New Roman" w:eastAsia="Times New Roman" w:hAnsi="Times New Roman" w:cs="Times New Roman"/>
          <w:sz w:val="24"/>
          <w:szCs w:val="24"/>
          <w:lang w:eastAsia="sk-SK"/>
        </w:rPr>
        <w:t>mm (</w:t>
      </w:r>
      <w:r w:rsidRPr="00B01FF3">
        <w:rPr>
          <w:rFonts w:ascii="Times New Roman" w:eastAsia="Times New Roman" w:hAnsi="Times New Roman" w:cs="Times New Roman"/>
          <w:sz w:val="24"/>
          <w:szCs w:val="24"/>
          <w:lang w:eastAsia="sk-SK"/>
        </w:rPr>
        <w:t>± 10 mm</w:t>
      </w:r>
      <w:r w:rsidR="0089311D"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w:t>
      </w:r>
    </w:p>
    <w:p w:rsidR="00745603" w:rsidRPr="00B01FF3" w:rsidRDefault="00745603" w:rsidP="006E2B7B">
      <w:pPr>
        <w:numPr>
          <w:ilvl w:val="0"/>
          <w:numId w:val="111"/>
        </w:numPr>
        <w:autoSpaceDE w:val="0"/>
        <w:autoSpaceDN w:val="0"/>
        <w:adjustRightInd w:val="0"/>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 dnom </w:t>
      </w:r>
      <w:proofErr w:type="spellStart"/>
      <w:r w:rsidRPr="00B01FF3">
        <w:rPr>
          <w:rFonts w:ascii="Times New Roman" w:eastAsia="Times New Roman" w:hAnsi="Times New Roman" w:cs="Times New Roman"/>
          <w:sz w:val="24"/>
          <w:szCs w:val="24"/>
          <w:lang w:eastAsia="sk-SK"/>
        </w:rPr>
        <w:t>Magnum</w:t>
      </w:r>
      <w:proofErr w:type="spellEnd"/>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proofErr w:type="spellStart"/>
      <w:r w:rsidR="00A56821" w:rsidRPr="00B01FF3">
        <w:rPr>
          <w:rFonts w:ascii="Times New Roman" w:eastAsia="Times New Roman" w:hAnsi="Times New Roman" w:cs="Times New Roman"/>
          <w:sz w:val="24"/>
          <w:szCs w:val="24"/>
          <w:lang w:eastAsia="sk-SK"/>
        </w:rPr>
        <w:t>L</w:t>
      </w:r>
      <w:r w:rsidR="00A56821" w:rsidRPr="00B01FF3">
        <w:rPr>
          <w:rFonts w:ascii="Times New Roman" w:eastAsia="Times New Roman" w:hAnsi="Times New Roman" w:cs="Times New Roman"/>
          <w:sz w:val="24"/>
          <w:szCs w:val="24"/>
          <w:vertAlign w:val="subscript"/>
          <w:lang w:eastAsia="sk-SK"/>
        </w:rPr>
        <w:t>c</w:t>
      </w:r>
      <w:proofErr w:type="spellEnd"/>
      <w:r w:rsidRPr="00B01FF3">
        <w:rPr>
          <w:rFonts w:ascii="Times New Roman" w:eastAsia="Times New Roman" w:hAnsi="Times New Roman" w:cs="Times New Roman"/>
          <w:sz w:val="24"/>
          <w:szCs w:val="24"/>
          <w:lang w:eastAsia="sk-SK"/>
        </w:rPr>
        <w:t xml:space="preserve"> = 650 </w:t>
      </w:r>
      <w:r w:rsidR="0089311D" w:rsidRPr="00B01FF3">
        <w:rPr>
          <w:rFonts w:ascii="Times New Roman" w:eastAsia="Times New Roman" w:hAnsi="Times New Roman" w:cs="Times New Roman"/>
          <w:sz w:val="24"/>
          <w:szCs w:val="24"/>
          <w:lang w:eastAsia="sk-SK"/>
        </w:rPr>
        <w:t>mm (</w:t>
      </w:r>
      <w:r w:rsidRPr="00B01FF3">
        <w:rPr>
          <w:rFonts w:ascii="Times New Roman" w:eastAsia="Times New Roman" w:hAnsi="Times New Roman" w:cs="Times New Roman"/>
          <w:sz w:val="24"/>
          <w:szCs w:val="24"/>
          <w:lang w:eastAsia="sk-SK"/>
        </w:rPr>
        <w:t>± 10 mm</w:t>
      </w:r>
      <w:r w:rsidR="0089311D"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p>
    <w:p w:rsidR="00745603" w:rsidRPr="00B01FF3" w:rsidRDefault="00745603" w:rsidP="006E2B7B">
      <w:pPr>
        <w:numPr>
          <w:ilvl w:val="0"/>
          <w:numId w:val="111"/>
        </w:numPr>
        <w:autoSpaceDE w:val="0"/>
        <w:autoSpaceDN w:val="0"/>
        <w:adjustRightInd w:val="0"/>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do </w:t>
      </w:r>
      <w:r w:rsidR="00977474" w:rsidRPr="00B01FF3">
        <w:rPr>
          <w:rFonts w:ascii="Times New Roman" w:eastAsia="Times New Roman" w:hAnsi="Times New Roman" w:cs="Times New Roman"/>
          <w:sz w:val="24"/>
          <w:szCs w:val="24"/>
          <w:lang w:eastAsia="sk-SK"/>
        </w:rPr>
        <w:t xml:space="preserve">pištole </w:t>
      </w:r>
      <w:r w:rsidRPr="00B01FF3">
        <w:rPr>
          <w:rFonts w:ascii="Times New Roman" w:eastAsia="Times New Roman" w:hAnsi="Times New Roman" w:cs="Times New Roman"/>
          <w:sz w:val="24"/>
          <w:szCs w:val="24"/>
          <w:lang w:eastAsia="sk-SK"/>
        </w:rPr>
        <w:t>a </w:t>
      </w:r>
      <w:r w:rsidR="00977474" w:rsidRPr="00B01FF3">
        <w:rPr>
          <w:rFonts w:ascii="Times New Roman" w:eastAsia="Times New Roman" w:hAnsi="Times New Roman" w:cs="Times New Roman"/>
          <w:sz w:val="24"/>
          <w:szCs w:val="24"/>
          <w:lang w:eastAsia="sk-SK"/>
        </w:rPr>
        <w:t>revolveru</w:t>
      </w:r>
      <w:r w:rsidRPr="00B01FF3">
        <w:rPr>
          <w:rFonts w:ascii="Times New Roman" w:eastAsia="Times New Roman" w:hAnsi="Times New Roman" w:cs="Times New Roman"/>
          <w:sz w:val="24"/>
          <w:szCs w:val="24"/>
          <w:lang w:eastAsia="sk-SK"/>
        </w:rPr>
        <w:tab/>
      </w:r>
      <w:r w:rsidRPr="00B01FF3">
        <w:rPr>
          <w:rFonts w:ascii="Times New Roman" w:eastAsia="Times New Roman" w:hAnsi="Times New Roman" w:cs="Times New Roman"/>
          <w:sz w:val="24"/>
          <w:szCs w:val="24"/>
          <w:lang w:eastAsia="sk-SK"/>
        </w:rPr>
        <w:tab/>
      </w:r>
      <w:r w:rsidR="00AD0DA9" w:rsidRPr="00B01FF3">
        <w:rPr>
          <w:rFonts w:ascii="Times New Roman" w:eastAsia="Times New Roman" w:hAnsi="Times New Roman" w:cs="Times New Roman"/>
          <w:sz w:val="24"/>
          <w:szCs w:val="24"/>
          <w:lang w:eastAsia="sk-SK"/>
        </w:rPr>
        <w:tab/>
      </w:r>
      <w:proofErr w:type="spellStart"/>
      <w:r w:rsidR="00A56821" w:rsidRPr="00B01FF3">
        <w:rPr>
          <w:rFonts w:ascii="Times New Roman" w:eastAsia="Times New Roman" w:hAnsi="Times New Roman" w:cs="Times New Roman"/>
          <w:sz w:val="24"/>
          <w:szCs w:val="24"/>
          <w:lang w:eastAsia="sk-SK"/>
        </w:rPr>
        <w:t>L</w:t>
      </w:r>
      <w:r w:rsidR="00A56821" w:rsidRPr="00B01FF3">
        <w:rPr>
          <w:rFonts w:ascii="Times New Roman" w:eastAsia="Times New Roman" w:hAnsi="Times New Roman" w:cs="Times New Roman"/>
          <w:sz w:val="24"/>
          <w:szCs w:val="24"/>
          <w:vertAlign w:val="subscript"/>
          <w:lang w:eastAsia="sk-SK"/>
        </w:rPr>
        <w:t>c</w:t>
      </w:r>
      <w:proofErr w:type="spellEnd"/>
      <w:r w:rsidRPr="00B01FF3">
        <w:rPr>
          <w:rFonts w:ascii="Times New Roman" w:eastAsia="Times New Roman" w:hAnsi="Times New Roman" w:cs="Times New Roman"/>
          <w:sz w:val="24"/>
          <w:szCs w:val="24"/>
          <w:lang w:eastAsia="sk-SK"/>
        </w:rPr>
        <w:t xml:space="preserve"> = 150 </w:t>
      </w:r>
      <w:r w:rsidR="0089311D" w:rsidRPr="00B01FF3">
        <w:rPr>
          <w:rFonts w:ascii="Times New Roman" w:eastAsia="Times New Roman" w:hAnsi="Times New Roman" w:cs="Times New Roman"/>
          <w:sz w:val="24"/>
          <w:szCs w:val="24"/>
          <w:lang w:eastAsia="sk-SK"/>
        </w:rPr>
        <w:t>mm (</w:t>
      </w:r>
      <w:r w:rsidRPr="00B01FF3">
        <w:rPr>
          <w:rFonts w:ascii="Times New Roman" w:eastAsia="Times New Roman" w:hAnsi="Times New Roman" w:cs="Times New Roman"/>
          <w:sz w:val="24"/>
          <w:szCs w:val="24"/>
          <w:lang w:eastAsia="sk-SK"/>
        </w:rPr>
        <w:t>± 10 mm</w:t>
      </w:r>
      <w:r w:rsidR="0089311D"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tlaku pre </w:t>
      </w:r>
      <w:r w:rsidR="00D66D0F" w:rsidRPr="00B01FF3">
        <w:rPr>
          <w:rFonts w:ascii="Times New Roman" w:eastAsia="Times New Roman" w:hAnsi="Times New Roman" w:cs="Times New Roman"/>
          <w:sz w:val="24"/>
          <w:szCs w:val="24"/>
          <w:lang w:eastAsia="sk-SK"/>
        </w:rPr>
        <w:t xml:space="preserve">náboje </w:t>
      </w:r>
      <w:r w:rsidRPr="00B01FF3">
        <w:rPr>
          <w:rFonts w:ascii="Times New Roman" w:eastAsia="Times New Roman" w:hAnsi="Times New Roman" w:cs="Times New Roman"/>
          <w:sz w:val="24"/>
          <w:szCs w:val="24"/>
          <w:lang w:eastAsia="sk-SK"/>
        </w:rPr>
        <w:t>s brokmi</w:t>
      </w:r>
    </w:p>
    <w:p w:rsidR="00745603" w:rsidRPr="00B01FF3" w:rsidRDefault="00745603" w:rsidP="00A25D4B">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Vnútorné rozmery hlavne a nábojovej komory </w:t>
      </w:r>
      <w:r w:rsidR="00977474" w:rsidRPr="00B01FF3">
        <w:rPr>
          <w:rFonts w:ascii="Times New Roman" w:eastAsia="Times New Roman" w:hAnsi="Times New Roman" w:cs="Times New Roman"/>
          <w:sz w:val="24"/>
          <w:szCs w:val="24"/>
          <w:lang w:eastAsia="sk-SK"/>
        </w:rPr>
        <w:t>zodpovedajú</w:t>
      </w:r>
      <w:r w:rsidRPr="00B01FF3">
        <w:rPr>
          <w:rFonts w:ascii="Times New Roman" w:eastAsia="Times New Roman" w:hAnsi="Times New Roman" w:cs="Times New Roman"/>
          <w:sz w:val="24"/>
          <w:szCs w:val="24"/>
          <w:lang w:eastAsia="sk-SK"/>
        </w:rPr>
        <w:t xml:space="preserve"> najmenším rozmer</w:t>
      </w:r>
      <w:r w:rsidR="00977474" w:rsidRPr="00B01FF3">
        <w:rPr>
          <w:rFonts w:ascii="Times New Roman" w:eastAsia="Times New Roman" w:hAnsi="Times New Roman" w:cs="Times New Roman"/>
          <w:sz w:val="24"/>
          <w:szCs w:val="24"/>
          <w:lang w:eastAsia="sk-SK"/>
        </w:rPr>
        <w:t xml:space="preserve">om schváleným a </w:t>
      </w:r>
      <w:r w:rsidRPr="00B01FF3">
        <w:rPr>
          <w:rFonts w:ascii="Times New Roman" w:eastAsia="Times New Roman" w:hAnsi="Times New Roman" w:cs="Times New Roman"/>
          <w:sz w:val="24"/>
          <w:szCs w:val="24"/>
          <w:lang w:eastAsia="sk-SK"/>
        </w:rPr>
        <w:t>ustanoven</w:t>
      </w:r>
      <w:r w:rsidR="00977474" w:rsidRPr="00B01FF3">
        <w:rPr>
          <w:rFonts w:ascii="Times New Roman" w:eastAsia="Times New Roman" w:hAnsi="Times New Roman" w:cs="Times New Roman"/>
          <w:sz w:val="24"/>
          <w:szCs w:val="24"/>
          <w:lang w:eastAsia="sk-SK"/>
        </w:rPr>
        <w:t>ým</w:t>
      </w:r>
      <w:r w:rsidRPr="00B01FF3">
        <w:rPr>
          <w:rFonts w:ascii="Times New Roman" w:eastAsia="Times New Roman" w:hAnsi="Times New Roman" w:cs="Times New Roman"/>
          <w:sz w:val="24"/>
          <w:szCs w:val="24"/>
          <w:lang w:eastAsia="sk-SK"/>
        </w:rPr>
        <w:t xml:space="preserve"> tabuľkami stálej komisie</w:t>
      </w:r>
    </w:p>
    <w:p w:rsidR="00745603" w:rsidRPr="00B01FF3" w:rsidRDefault="00745603" w:rsidP="006E2B7B">
      <w:pPr>
        <w:numPr>
          <w:ilvl w:val="0"/>
          <w:numId w:val="34"/>
        </w:numPr>
        <w:autoSpaceDE w:val="0"/>
        <w:autoSpaceDN w:val="0"/>
        <w:adjustRightInd w:val="0"/>
        <w:spacing w:after="0"/>
        <w:rPr>
          <w:rFonts w:ascii="Times New Roman" w:hAnsi="Times New Roman" w:cs="Times New Roman"/>
          <w:sz w:val="24"/>
          <w:szCs w:val="24"/>
        </w:rPr>
      </w:pPr>
      <w:r w:rsidRPr="00B01FF3">
        <w:rPr>
          <w:rFonts w:ascii="Times New Roman" w:hAnsi="Times New Roman" w:cs="Times New Roman"/>
          <w:sz w:val="24"/>
          <w:szCs w:val="24"/>
        </w:rPr>
        <w:t xml:space="preserve"> </w:t>
      </w: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FC</w:t>
      </w:r>
      <w:proofErr w:type="spellEnd"/>
      <w:r w:rsidRPr="00B01FF3">
        <w:rPr>
          <w:rFonts w:ascii="Times New Roman" w:hAnsi="Times New Roman" w:cs="Times New Roman"/>
          <w:sz w:val="24"/>
          <w:szCs w:val="24"/>
        </w:rPr>
        <w:t xml:space="preserve">: 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6E2B7B">
      <w:pPr>
        <w:numPr>
          <w:ilvl w:val="0"/>
          <w:numId w:val="34"/>
        </w:numPr>
        <w:autoSpaceDE w:val="0"/>
        <w:autoSpaceDN w:val="0"/>
        <w:adjustRightInd w:val="0"/>
        <w:spacing w:after="0"/>
        <w:rPr>
          <w:rFonts w:ascii="Times New Roman" w:hAnsi="Times New Roman" w:cs="Times New Roman"/>
          <w:sz w:val="24"/>
          <w:szCs w:val="24"/>
        </w:rPr>
      </w:pPr>
      <w:r w:rsidRPr="00B01FF3">
        <w:rPr>
          <w:rFonts w:ascii="Times New Roman" w:hAnsi="Times New Roman" w:cs="Times New Roman"/>
          <w:sz w:val="24"/>
          <w:szCs w:val="24"/>
        </w:rPr>
        <w:t xml:space="preserve"> h: 2,5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+ 0,25 mm,</w:t>
      </w:r>
    </w:p>
    <w:p w:rsidR="00745603" w:rsidRPr="00B01FF3" w:rsidRDefault="00745603" w:rsidP="006E2B7B">
      <w:pPr>
        <w:numPr>
          <w:ilvl w:val="0"/>
          <w:numId w:val="34"/>
        </w:numPr>
        <w:autoSpaceDE w:val="0"/>
        <w:autoSpaceDN w:val="0"/>
        <w:adjustRightInd w:val="0"/>
        <w:spacing w:after="0"/>
        <w:rPr>
          <w:rFonts w:ascii="Times New Roman" w:hAnsi="Times New Roman" w:cs="Times New Roman"/>
          <w:sz w:val="24"/>
          <w:szCs w:val="24"/>
        </w:rPr>
      </w:pP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FD</w:t>
      </w:r>
      <w:proofErr w:type="spellEnd"/>
      <w:r w:rsidRPr="00B01FF3">
        <w:rPr>
          <w:rFonts w:ascii="Times New Roman" w:hAnsi="Times New Roman" w:cs="Times New Roman"/>
          <w:sz w:val="24"/>
          <w:szCs w:val="24"/>
        </w:rPr>
        <w:t xml:space="preserve"> (vývrt): 2,0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+ 0,1 mm.</w:t>
      </w:r>
    </w:p>
    <w:p w:rsidR="00745603" w:rsidRPr="00B01FF3" w:rsidRDefault="00745603" w:rsidP="006E2B7B">
      <w:pPr>
        <w:numPr>
          <w:ilvl w:val="2"/>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Hlaveň s </w:t>
      </w:r>
      <w:r w:rsidR="00292DD3" w:rsidRPr="00B01FF3">
        <w:rPr>
          <w:rFonts w:ascii="Times New Roman" w:eastAsia="Times New Roman" w:hAnsi="Times New Roman" w:cs="Times New Roman"/>
          <w:sz w:val="24"/>
          <w:szCs w:val="24"/>
          <w:lang w:eastAsia="sk-SK"/>
        </w:rPr>
        <w:t xml:space="preserve">tĺkom </w:t>
      </w:r>
      <w:r w:rsidRPr="00B01FF3">
        <w:rPr>
          <w:rFonts w:ascii="Times New Roman" w:eastAsia="Times New Roman" w:hAnsi="Times New Roman" w:cs="Times New Roman"/>
          <w:sz w:val="24"/>
          <w:szCs w:val="24"/>
          <w:lang w:eastAsia="sk-SK"/>
        </w:rPr>
        <w:t>pre meranie tlaku pre náboj</w:t>
      </w:r>
      <w:r w:rsidR="00292DD3"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brokmi a ďalšie hodnoty sú uvedené na obrázku č. 2</w:t>
      </w:r>
      <w:r w:rsidR="001309EE" w:rsidRPr="00B01FF3">
        <w:rPr>
          <w:rFonts w:ascii="Times New Roman" w:eastAsia="Times New Roman" w:hAnsi="Times New Roman" w:cs="Times New Roman"/>
          <w:sz w:val="24"/>
          <w:szCs w:val="24"/>
          <w:lang w:eastAsia="sk-SK"/>
        </w:rPr>
        <w:t xml:space="preserve"> a v tabuľke č. 7</w:t>
      </w:r>
      <w:r w:rsidRPr="00B01FF3">
        <w:rPr>
          <w:rFonts w:ascii="Times New Roman" w:eastAsia="Times New Roman" w:hAnsi="Times New Roman" w:cs="Times New Roman"/>
          <w:sz w:val="24"/>
          <w:szCs w:val="24"/>
          <w:lang w:eastAsia="sk-SK"/>
        </w:rPr>
        <w:t>.</w:t>
      </w: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5D08F7" w:rsidRPr="00B01FF3" w:rsidRDefault="005D08F7" w:rsidP="00A25D4B">
      <w:pPr>
        <w:autoSpaceDE w:val="0"/>
        <w:autoSpaceDN w:val="0"/>
        <w:adjustRightInd w:val="0"/>
        <w:spacing w:after="0" w:line="240" w:lineRule="auto"/>
        <w:ind w:left="720"/>
        <w:jc w:val="both"/>
        <w:rPr>
          <w:rFonts w:ascii="Times New Roman" w:eastAsia="Times New Roman" w:hAnsi="Times New Roman" w:cs="Times New Roman"/>
          <w:sz w:val="24"/>
          <w:szCs w:val="24"/>
          <w:lang w:eastAsia="sk-SK"/>
        </w:rPr>
      </w:pPr>
    </w:p>
    <w:p w:rsidR="00745603" w:rsidRPr="00B01FF3" w:rsidRDefault="00745603" w:rsidP="00A25D4B">
      <w:pPr>
        <w:autoSpaceDE w:val="0"/>
        <w:autoSpaceDN w:val="0"/>
        <w:adjustRightInd w:val="0"/>
        <w:spacing w:after="0" w:line="240" w:lineRule="auto"/>
        <w:ind w:left="720"/>
        <w:jc w:val="both"/>
        <w:rPr>
          <w:rFonts w:ascii="Times New Roman" w:eastAsia="Times New Roman" w:hAnsi="Times New Roman" w:cs="Times New Roman"/>
          <w:sz w:val="24"/>
          <w:szCs w:val="24"/>
          <w:u w:val="single"/>
          <w:lang w:eastAsia="sk-SK"/>
        </w:rPr>
      </w:pPr>
      <w:r w:rsidRPr="00B01FF3">
        <w:rPr>
          <w:rFonts w:ascii="Times New Roman" w:eastAsia="Times New Roman" w:hAnsi="Times New Roman" w:cs="Times New Roman"/>
          <w:sz w:val="24"/>
          <w:szCs w:val="24"/>
          <w:lang w:eastAsia="sk-SK"/>
        </w:rPr>
        <w:t xml:space="preserve">Obrázok č. 2 </w:t>
      </w:r>
    </w:p>
    <w:p w:rsidR="00745603" w:rsidRPr="00B01FF3" w:rsidRDefault="00745603" w:rsidP="00A25D4B">
      <w:pPr>
        <w:autoSpaceDE w:val="0"/>
        <w:autoSpaceDN w:val="0"/>
        <w:adjustRightInd w:val="0"/>
        <w:spacing w:after="0" w:line="240" w:lineRule="auto"/>
        <w:ind w:left="420"/>
        <w:jc w:val="both"/>
        <w:rPr>
          <w:rFonts w:ascii="Times New Roman" w:eastAsia="Times New Roman" w:hAnsi="Times New Roman" w:cs="Times New Roman"/>
          <w:sz w:val="24"/>
          <w:szCs w:val="24"/>
          <w:u w:val="single"/>
          <w:lang w:eastAsia="sk-SK"/>
        </w:rPr>
      </w:pPr>
    </w:p>
    <w:p w:rsidR="00745603" w:rsidRPr="00B01FF3" w:rsidRDefault="006E2B7B" w:rsidP="00F54DED">
      <w:pPr>
        <w:autoSpaceDE w:val="0"/>
        <w:autoSpaceDN w:val="0"/>
        <w:adjustRightInd w:val="0"/>
        <w:spacing w:after="0" w:line="240" w:lineRule="auto"/>
        <w:jc w:val="both"/>
        <w:rPr>
          <w:rFonts w:ascii="Times New Roman" w:eastAsia="Times New Roman" w:hAnsi="Times New Roman" w:cs="Times New Roman"/>
          <w:sz w:val="24"/>
          <w:szCs w:val="24"/>
          <w:u w:val="single"/>
          <w:lang w:eastAsia="sk-SK"/>
        </w:rPr>
      </w:pPr>
      <w:r w:rsidRPr="00B01FF3">
        <w:rPr>
          <w:rFonts w:ascii="Times New Roman" w:eastAsia="Times New Roman" w:hAnsi="Times New Roman" w:cs="Times New Roman"/>
          <w:sz w:val="24"/>
          <w:szCs w:val="24"/>
          <w:lang w:eastAsia="sk-SK"/>
        </w:rPr>
        <w:t>Tabuľka č. 7</w:t>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object w:dxaOrig="7606" w:dyaOrig="5401" w14:anchorId="02780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95pt;height:194.5pt" o:ole="" fillcolor="window">
            <v:imagedata r:id="rId13" o:title=""/>
          </v:shape>
          <o:OLEObject Type="Embed" ProgID="Word.Picture.8" ShapeID="_x0000_i1025" DrawAspect="Content" ObjectID="_1601963452" r:id="rId1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3305"/>
        <w:gridCol w:w="971"/>
        <w:gridCol w:w="1571"/>
        <w:gridCol w:w="1044"/>
        <w:gridCol w:w="1308"/>
      </w:tblGrid>
      <w:tr w:rsidR="00745603" w:rsidRPr="00B01FF3" w:rsidTr="004A1BFB">
        <w:trPr>
          <w:trHeight w:val="36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poradie</w:t>
            </w:r>
          </w:p>
        </w:tc>
        <w:tc>
          <w:tcPr>
            <w:tcW w:w="3375" w:type="dxa"/>
          </w:tcPr>
          <w:p w:rsidR="00745603" w:rsidRPr="00B01FF3" w:rsidRDefault="00745603" w:rsidP="00A25D4B">
            <w:pPr>
              <w:jc w:val="center"/>
              <w:rPr>
                <w:rFonts w:ascii="Times New Roman" w:hAnsi="Times New Roman" w:cs="Times New Roman"/>
                <w:sz w:val="24"/>
                <w:szCs w:val="24"/>
              </w:rPr>
            </w:pPr>
            <w:r w:rsidRPr="00B01FF3">
              <w:rPr>
                <w:rFonts w:ascii="Times New Roman" w:hAnsi="Times New Roman" w:cs="Times New Roman"/>
                <w:sz w:val="24"/>
                <w:szCs w:val="24"/>
              </w:rPr>
              <w:t>Kaliber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M/</w:t>
            </w:r>
            <w:proofErr w:type="spellStart"/>
            <w:r w:rsidRPr="00B01FF3">
              <w:rPr>
                <w:rFonts w:ascii="Times New Roman" w:hAnsi="Times New Roman" w:cs="Times New Roman"/>
                <w:sz w:val="24"/>
                <w:szCs w:val="24"/>
              </w:rPr>
              <w:t>Tol</w:t>
            </w:r>
            <w:proofErr w:type="spellEnd"/>
            <w:r w:rsidRPr="00B01FF3">
              <w:rPr>
                <w:rFonts w:ascii="Times New Roman" w:hAnsi="Times New Roman" w:cs="Times New Roman"/>
                <w:sz w:val="24"/>
                <w:szCs w:val="24"/>
              </w:rPr>
              <w:t>.</w:t>
            </w:r>
          </w:p>
        </w:tc>
        <w:tc>
          <w:tcPr>
            <w:tcW w:w="1605" w:type="dxa"/>
            <w:vMerge w:val="restart"/>
            <w:shd w:val="clear" w:color="auto" w:fill="auto"/>
            <w:vAlign w:val="center"/>
          </w:tcPr>
          <w:p w:rsidR="00745603" w:rsidRPr="00B01FF3" w:rsidRDefault="00745603" w:rsidP="00A25D4B">
            <w:pPr>
              <w:jc w:val="center"/>
              <w:rPr>
                <w:rFonts w:ascii="Times New Roman" w:hAnsi="Times New Roman" w:cs="Times New Roman"/>
                <w:sz w:val="24"/>
                <w:szCs w:val="24"/>
              </w:rPr>
            </w:pPr>
            <w:proofErr w:type="spellStart"/>
            <w:r w:rsidRPr="00B01FF3">
              <w:rPr>
                <w:rFonts w:ascii="Times New Roman" w:hAnsi="Times New Roman" w:cs="Times New Roman"/>
                <w:sz w:val="24"/>
                <w:szCs w:val="24"/>
              </w:rPr>
              <w:t>js</w:t>
            </w:r>
            <w:proofErr w:type="spellEnd"/>
            <w:r w:rsidRPr="00B01FF3">
              <w:rPr>
                <w:rFonts w:ascii="Times New Roman" w:hAnsi="Times New Roman" w:cs="Times New Roman"/>
                <w:sz w:val="24"/>
                <w:szCs w:val="24"/>
              </w:rPr>
              <w:t xml:space="preserve"> 14</w:t>
            </w: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proofErr w:type="spellStart"/>
            <w:r w:rsidRPr="00B01FF3">
              <w:rPr>
                <w:rFonts w:ascii="Times New Roman" w:hAnsi="Times New Roman" w:cs="Times New Roman"/>
                <w:sz w:val="24"/>
                <w:szCs w:val="24"/>
              </w:rPr>
              <w:t>L</w:t>
            </w:r>
            <w:r w:rsidRPr="00B01FF3">
              <w:rPr>
                <w:rFonts w:ascii="Times New Roman" w:hAnsi="Times New Roman" w:cs="Times New Roman"/>
                <w:sz w:val="24"/>
                <w:szCs w:val="24"/>
                <w:vertAlign w:val="subscript"/>
              </w:rPr>
              <w:t>c</w:t>
            </w:r>
            <w:proofErr w:type="spellEnd"/>
            <w:r w:rsidRPr="00B01FF3">
              <w:rPr>
                <w:rFonts w:ascii="Times New Roman" w:hAnsi="Times New Roman" w:cs="Times New Roman"/>
                <w:sz w:val="24"/>
                <w:szCs w:val="24"/>
              </w:rPr>
              <w:t>/</w:t>
            </w:r>
            <w:proofErr w:type="spellStart"/>
            <w:r w:rsidRPr="00B01FF3">
              <w:rPr>
                <w:rFonts w:ascii="Times New Roman" w:hAnsi="Times New Roman" w:cs="Times New Roman"/>
                <w:sz w:val="24"/>
                <w:szCs w:val="24"/>
              </w:rPr>
              <w:t>Tol</w:t>
            </w:r>
            <w:proofErr w:type="spellEnd"/>
            <w:r w:rsidRPr="00B01FF3">
              <w:rPr>
                <w:rFonts w:ascii="Times New Roman" w:hAnsi="Times New Roman" w:cs="Times New Roman"/>
                <w:sz w:val="24"/>
                <w:szCs w:val="24"/>
              </w:rPr>
              <w:t>.</w:t>
            </w:r>
          </w:p>
        </w:tc>
        <w:tc>
          <w:tcPr>
            <w:tcW w:w="1335" w:type="dxa"/>
            <w:vMerge w:val="restart"/>
            <w:shd w:val="clear" w:color="auto" w:fill="auto"/>
            <w:vAlign w:val="center"/>
          </w:tcPr>
          <w:p w:rsidR="00745603" w:rsidRPr="00B01FF3" w:rsidRDefault="00745603" w:rsidP="00A25D4B">
            <w:pPr>
              <w:jc w:val="center"/>
              <w:rPr>
                <w:rFonts w:ascii="Times New Roman" w:hAnsi="Times New Roman" w:cs="Times New Roman"/>
                <w:sz w:val="24"/>
                <w:szCs w:val="24"/>
              </w:rPr>
            </w:pPr>
            <w:r w:rsidRPr="00B01FF3">
              <w:rPr>
                <w:rFonts w:ascii="Times New Roman" w:hAnsi="Times New Roman" w:cs="Times New Roman"/>
                <w:sz w:val="24"/>
                <w:szCs w:val="24"/>
              </w:rPr>
              <w:t>h 13</w:t>
            </w:r>
          </w:p>
        </w:tc>
      </w:tr>
      <w:tr w:rsidR="00745603" w:rsidRPr="00B01FF3" w:rsidTr="005815BA">
        <w:trPr>
          <w:trHeight w:val="340"/>
          <w:jc w:val="center"/>
        </w:trPr>
        <w:tc>
          <w:tcPr>
            <w:tcW w:w="1018" w:type="dxa"/>
            <w:vAlign w:val="center"/>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1.</w:t>
            </w:r>
          </w:p>
        </w:tc>
        <w:tc>
          <w:tcPr>
            <w:tcW w:w="3375" w:type="dxa"/>
            <w:vAlign w:val="center"/>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35 GR</w:t>
            </w:r>
          </w:p>
        </w:tc>
        <w:tc>
          <w:tcPr>
            <w:tcW w:w="975" w:type="dxa"/>
            <w:shd w:val="clear" w:color="auto" w:fill="auto"/>
            <w:vAlign w:val="center"/>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605" w:type="dxa"/>
            <w:vMerge/>
            <w:shd w:val="clear" w:color="auto" w:fill="auto"/>
            <w:vAlign w:val="center"/>
          </w:tcPr>
          <w:p w:rsidR="00745603" w:rsidRPr="00B01FF3" w:rsidRDefault="00745603" w:rsidP="00A25D4B">
            <w:pPr>
              <w:rPr>
                <w:rFonts w:ascii="Times New Roman" w:hAnsi="Times New Roman" w:cs="Times New Roman"/>
                <w:sz w:val="24"/>
                <w:szCs w:val="24"/>
              </w:rPr>
            </w:pPr>
          </w:p>
        </w:tc>
        <w:tc>
          <w:tcPr>
            <w:tcW w:w="1050" w:type="dxa"/>
            <w:shd w:val="clear" w:color="auto" w:fill="auto"/>
            <w:vAlign w:val="center"/>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vAlign w:val="center"/>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2.</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35 R 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3.</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 mm 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7,00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4.</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380 GR/9 mm R 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5.</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 xml:space="preserve">44 </w:t>
            </w:r>
            <w:proofErr w:type="spellStart"/>
            <w:r w:rsidRPr="00B01FF3">
              <w:rPr>
                <w:rFonts w:ascii="Times New Roman" w:hAnsi="Times New Roman" w:cs="Times New Roman"/>
                <w:sz w:val="24"/>
                <w:szCs w:val="24"/>
              </w:rPr>
              <w:t>mag</w:t>
            </w:r>
            <w:proofErr w:type="spellEnd"/>
            <w:r w:rsidRPr="00B01FF3">
              <w:rPr>
                <w:rFonts w:ascii="Times New Roman" w:hAnsi="Times New Roman" w:cs="Times New Roman"/>
                <w:sz w:val="24"/>
                <w:szCs w:val="24"/>
              </w:rPr>
              <w:t>. 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6.</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45 L 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r w:rsidR="00745603" w:rsidRPr="00B01FF3" w:rsidTr="005815BA">
        <w:trPr>
          <w:trHeight w:val="340"/>
          <w:jc w:val="center"/>
        </w:trPr>
        <w:tc>
          <w:tcPr>
            <w:tcW w:w="1018"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7.</w:t>
            </w:r>
          </w:p>
        </w:tc>
        <w:tc>
          <w:tcPr>
            <w:tcW w:w="3375" w:type="dxa"/>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6,3/16 N.C.</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GR</w:t>
            </w:r>
          </w:p>
        </w:tc>
        <w:tc>
          <w:tcPr>
            <w:tcW w:w="975" w:type="dxa"/>
            <w:shd w:val="clear" w:color="auto" w:fill="auto"/>
          </w:tcPr>
          <w:p w:rsidR="00745603" w:rsidRPr="00B01FF3" w:rsidRDefault="00745603" w:rsidP="00A25D4B">
            <w:pPr>
              <w:rPr>
                <w:rFonts w:ascii="Times New Roman" w:hAnsi="Times New Roman" w:cs="Times New Roman"/>
                <w:sz w:val="24"/>
                <w:szCs w:val="24"/>
              </w:rPr>
            </w:pPr>
            <w:r w:rsidRPr="00B01FF3">
              <w:rPr>
                <w:rFonts w:ascii="Times New Roman" w:hAnsi="Times New Roman" w:cs="Times New Roman"/>
                <w:sz w:val="24"/>
                <w:szCs w:val="24"/>
              </w:rPr>
              <w:t>7,00</w:t>
            </w:r>
          </w:p>
        </w:tc>
        <w:tc>
          <w:tcPr>
            <w:tcW w:w="1605" w:type="dxa"/>
            <w:vMerge/>
            <w:shd w:val="clear" w:color="auto" w:fill="auto"/>
          </w:tcPr>
          <w:p w:rsidR="00745603" w:rsidRPr="00B01FF3" w:rsidRDefault="00745603" w:rsidP="00A25D4B">
            <w:pPr>
              <w:rPr>
                <w:rFonts w:ascii="Times New Roman" w:hAnsi="Times New Roman" w:cs="Times New Roman"/>
                <w:sz w:val="24"/>
                <w:szCs w:val="24"/>
              </w:rPr>
            </w:pPr>
          </w:p>
        </w:tc>
        <w:tc>
          <w:tcPr>
            <w:tcW w:w="1050" w:type="dxa"/>
            <w:shd w:val="clear" w:color="auto" w:fill="auto"/>
          </w:tcPr>
          <w:p w:rsidR="00745603" w:rsidRPr="00B01FF3" w:rsidRDefault="00745603" w:rsidP="005815BA">
            <w:pPr>
              <w:jc w:val="center"/>
              <w:rPr>
                <w:rFonts w:ascii="Times New Roman" w:hAnsi="Times New Roman" w:cs="Times New Roman"/>
                <w:sz w:val="24"/>
                <w:szCs w:val="24"/>
              </w:rPr>
            </w:pPr>
            <w:r w:rsidRPr="00B01FF3">
              <w:rPr>
                <w:rFonts w:ascii="Times New Roman" w:hAnsi="Times New Roman" w:cs="Times New Roman"/>
                <w:sz w:val="24"/>
                <w:szCs w:val="24"/>
              </w:rPr>
              <w:t>62</w:t>
            </w:r>
          </w:p>
        </w:tc>
        <w:tc>
          <w:tcPr>
            <w:tcW w:w="1335" w:type="dxa"/>
            <w:vMerge/>
            <w:shd w:val="clear" w:color="auto" w:fill="auto"/>
          </w:tcPr>
          <w:p w:rsidR="00745603" w:rsidRPr="00B01FF3" w:rsidRDefault="00745603" w:rsidP="00A25D4B">
            <w:pPr>
              <w:rPr>
                <w:rFonts w:ascii="Times New Roman" w:hAnsi="Times New Roman" w:cs="Times New Roman"/>
                <w:sz w:val="24"/>
                <w:szCs w:val="24"/>
              </w:rPr>
            </w:pPr>
          </w:p>
        </w:tc>
      </w:tr>
    </w:tbl>
    <w:p w:rsidR="00745603" w:rsidRPr="00B01FF3" w:rsidRDefault="00745603" w:rsidP="001309EE">
      <w:pPr>
        <w:spacing w:after="0" w:line="240" w:lineRule="auto"/>
        <w:rPr>
          <w:rFonts w:ascii="Times New Roman" w:hAnsi="Times New Roman" w:cs="Times New Roman"/>
          <w:sz w:val="20"/>
          <w:szCs w:val="20"/>
        </w:rPr>
      </w:pPr>
      <w:r w:rsidRPr="00B01FF3">
        <w:rPr>
          <w:rFonts w:ascii="Times New Roman" w:hAnsi="Times New Roman" w:cs="Times New Roman"/>
          <w:sz w:val="20"/>
          <w:szCs w:val="20"/>
        </w:rPr>
        <w:t>Vysvetlivky:</w:t>
      </w:r>
    </w:p>
    <w:p w:rsidR="00745603" w:rsidRPr="00B01FF3" w:rsidRDefault="00745603" w:rsidP="001309EE">
      <w:pPr>
        <w:spacing w:after="0" w:line="240" w:lineRule="auto"/>
        <w:rPr>
          <w:rFonts w:ascii="Times New Roman" w:hAnsi="Times New Roman" w:cs="Times New Roman"/>
          <w:b/>
          <w:sz w:val="20"/>
          <w:szCs w:val="20"/>
        </w:rPr>
      </w:pPr>
      <w:r w:rsidRPr="00B01FF3">
        <w:rPr>
          <w:rFonts w:ascii="Times New Roman" w:hAnsi="Times New Roman" w:cs="Times New Roman"/>
          <w:sz w:val="20"/>
          <w:szCs w:val="20"/>
        </w:rPr>
        <w:t xml:space="preserve">M = miesto odberu tlaku </w:t>
      </w:r>
    </w:p>
    <w:p w:rsidR="00745603" w:rsidRPr="00B01FF3" w:rsidRDefault="00745603" w:rsidP="001309EE">
      <w:pPr>
        <w:autoSpaceDE w:val="0"/>
        <w:autoSpaceDN w:val="0"/>
        <w:adjustRightInd w:val="0"/>
        <w:spacing w:after="0" w:line="240" w:lineRule="auto"/>
        <w:jc w:val="both"/>
        <w:rPr>
          <w:rFonts w:ascii="Times New Roman" w:hAnsi="Times New Roman" w:cs="Times New Roman"/>
          <w:sz w:val="20"/>
          <w:szCs w:val="20"/>
        </w:rPr>
      </w:pPr>
      <w:proofErr w:type="spellStart"/>
      <w:r w:rsidRPr="00B01FF3">
        <w:rPr>
          <w:rFonts w:ascii="Times New Roman" w:hAnsi="Times New Roman" w:cs="Times New Roman"/>
          <w:sz w:val="20"/>
          <w:szCs w:val="20"/>
        </w:rPr>
        <w:t>L</w:t>
      </w:r>
      <w:r w:rsidRPr="00B01FF3">
        <w:rPr>
          <w:rFonts w:ascii="Times New Roman" w:hAnsi="Times New Roman" w:cs="Times New Roman"/>
          <w:sz w:val="20"/>
          <w:szCs w:val="20"/>
          <w:vertAlign w:val="subscript"/>
        </w:rPr>
        <w:t>c</w:t>
      </w:r>
      <w:proofErr w:type="spellEnd"/>
      <w:r w:rsidRPr="00B01FF3">
        <w:rPr>
          <w:rFonts w:ascii="Times New Roman" w:hAnsi="Times New Roman" w:cs="Times New Roman"/>
          <w:sz w:val="20"/>
          <w:szCs w:val="20"/>
        </w:rPr>
        <w:t xml:space="preserve"> = celková dĺžka tlakomernej hlavne</w:t>
      </w:r>
    </w:p>
    <w:p w:rsidR="005D08F7" w:rsidRPr="00B01FF3" w:rsidRDefault="005D08F7" w:rsidP="001309EE">
      <w:pPr>
        <w:autoSpaceDE w:val="0"/>
        <w:autoSpaceDN w:val="0"/>
        <w:adjustRightInd w:val="0"/>
        <w:spacing w:after="0" w:line="240" w:lineRule="auto"/>
        <w:jc w:val="both"/>
        <w:rPr>
          <w:rFonts w:ascii="Times New Roman" w:hAnsi="Times New Roman" w:cs="Times New Roman"/>
          <w:sz w:val="20"/>
          <w:szCs w:val="20"/>
        </w:rPr>
      </w:pPr>
    </w:p>
    <w:p w:rsidR="00745603" w:rsidRPr="00B01FF3" w:rsidRDefault="00745603" w:rsidP="006E2B7B">
      <w:pPr>
        <w:numPr>
          <w:ilvl w:val="1"/>
          <w:numId w:val="116"/>
        </w:numPr>
        <w:spacing w:after="0" w:line="240" w:lineRule="auto"/>
        <w:ind w:left="0" w:firstLine="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Meranie tlaku pre náboje na priemyselné účely</w:t>
      </w:r>
    </w:p>
    <w:p w:rsidR="00745603" w:rsidRPr="00B01FF3" w:rsidRDefault="00745603" w:rsidP="00A25D4B">
      <w:pPr>
        <w:numPr>
          <w:ilvl w:val="0"/>
          <w:numId w:val="35"/>
        </w:numPr>
        <w:tabs>
          <w:tab w:val="left" w:pos="284"/>
        </w:tabs>
        <w:spacing w:after="0" w:line="240" w:lineRule="auto"/>
        <w:jc w:val="both"/>
        <w:rPr>
          <w:rFonts w:ascii="Times New Roman" w:hAnsi="Times New Roman" w:cs="Times New Roman"/>
          <w:sz w:val="24"/>
          <w:szCs w:val="24"/>
        </w:rPr>
      </w:pPr>
      <w:r w:rsidRPr="00B01FF3">
        <w:rPr>
          <w:rFonts w:ascii="Times New Roman" w:eastAsia="Times New Roman" w:hAnsi="Times New Roman" w:cs="Times New Roman"/>
          <w:sz w:val="24"/>
          <w:szCs w:val="24"/>
          <w:lang w:eastAsia="sk-SK"/>
        </w:rPr>
        <w:t xml:space="preserve">Vnútorné rozmery hlavne a nábojovej komory </w:t>
      </w:r>
      <w:r w:rsidR="00977474" w:rsidRPr="00B01FF3">
        <w:rPr>
          <w:rFonts w:ascii="Times New Roman" w:eastAsia="Times New Roman" w:hAnsi="Times New Roman" w:cs="Times New Roman"/>
          <w:sz w:val="24"/>
          <w:szCs w:val="24"/>
          <w:lang w:eastAsia="sk-SK"/>
        </w:rPr>
        <w:t>zodpovedajú najmenším rozmerom schváleným a ustanoveným tabuľkami stálej komisie</w:t>
      </w:r>
      <w:r w:rsidR="00977474" w:rsidRPr="00B01FF3" w:rsidDel="00977474">
        <w:rPr>
          <w:rFonts w:ascii="Times New Roman" w:eastAsia="Times New Roman" w:hAnsi="Times New Roman" w:cs="Times New Roman"/>
          <w:sz w:val="24"/>
          <w:szCs w:val="24"/>
          <w:lang w:eastAsia="sk-SK"/>
        </w:rPr>
        <w:t xml:space="preserve"> </w:t>
      </w:r>
      <w:proofErr w:type="spellStart"/>
      <w:r w:rsidRPr="00B01FF3">
        <w:rPr>
          <w:rFonts w:ascii="Times New Roman" w:hAnsi="Times New Roman" w:cs="Times New Roman"/>
          <w:sz w:val="24"/>
          <w:szCs w:val="24"/>
        </w:rPr>
        <w:t>d</w:t>
      </w:r>
      <w:r w:rsidRPr="00B01FF3">
        <w:rPr>
          <w:rFonts w:ascii="Times New Roman" w:hAnsi="Times New Roman" w:cs="Times New Roman"/>
          <w:sz w:val="24"/>
          <w:szCs w:val="24"/>
          <w:vertAlign w:val="subscript"/>
        </w:rPr>
        <w:t>FC</w:t>
      </w:r>
      <w:proofErr w:type="spellEnd"/>
      <w:r w:rsidRPr="00B01FF3">
        <w:rPr>
          <w:rFonts w:ascii="Times New Roman" w:hAnsi="Times New Roman" w:cs="Times New Roman"/>
          <w:sz w:val="24"/>
          <w:szCs w:val="24"/>
        </w:rPr>
        <w:t>: 3,0</w:t>
      </w:r>
      <w:r w:rsidR="001B3BC3" w:rsidRPr="00B01FF3">
        <w:rPr>
          <w:rFonts w:ascii="Times New Roman" w:hAnsi="Times New Roman" w:cs="Times New Roman"/>
          <w:sz w:val="24"/>
          <w:szCs w:val="24"/>
        </w:rPr>
        <w:t xml:space="preserve"> mm</w:t>
      </w:r>
      <w:r w:rsidRPr="00B01FF3">
        <w:rPr>
          <w:rFonts w:ascii="Times New Roman" w:hAnsi="Times New Roman" w:cs="Times New Roman"/>
          <w:sz w:val="24"/>
          <w:szCs w:val="24"/>
        </w:rPr>
        <w:t xml:space="preserve"> + 0,1 mm,</w:t>
      </w:r>
    </w:p>
    <w:p w:rsidR="00745603" w:rsidRPr="00B01FF3" w:rsidRDefault="00745603" w:rsidP="005D08F7">
      <w:pPr>
        <w:numPr>
          <w:ilvl w:val="0"/>
          <w:numId w:val="35"/>
        </w:numPr>
        <w:spacing w:after="0"/>
        <w:rPr>
          <w:rFonts w:ascii="Times New Roman" w:hAnsi="Times New Roman" w:cs="Times New Roman"/>
          <w:sz w:val="24"/>
          <w:szCs w:val="24"/>
        </w:rPr>
      </w:pPr>
      <w:r w:rsidRPr="00B01FF3">
        <w:rPr>
          <w:rFonts w:ascii="Times New Roman" w:hAnsi="Times New Roman" w:cs="Times New Roman"/>
          <w:sz w:val="24"/>
          <w:szCs w:val="24"/>
        </w:rPr>
        <w:t xml:space="preserve">h: 2,75 </w:t>
      </w:r>
      <w:r w:rsidR="001B3BC3" w:rsidRPr="00B01FF3">
        <w:rPr>
          <w:rFonts w:ascii="Times New Roman" w:hAnsi="Times New Roman" w:cs="Times New Roman"/>
          <w:sz w:val="24"/>
          <w:szCs w:val="24"/>
        </w:rPr>
        <w:t xml:space="preserve">mm </w:t>
      </w:r>
      <w:r w:rsidRPr="00B01FF3">
        <w:rPr>
          <w:rFonts w:ascii="Times New Roman" w:hAnsi="Times New Roman" w:cs="Times New Roman"/>
          <w:sz w:val="24"/>
          <w:szCs w:val="24"/>
        </w:rPr>
        <w:t>+ 0,25 mm.</w:t>
      </w:r>
    </w:p>
    <w:p w:rsidR="00745603" w:rsidRPr="00B01FF3" w:rsidRDefault="00745603" w:rsidP="005D08F7">
      <w:pPr>
        <w:numPr>
          <w:ilvl w:val="2"/>
          <w:numId w:val="116"/>
        </w:numPr>
        <w:tabs>
          <w:tab w:val="left" w:pos="284"/>
        </w:tabs>
        <w:spacing w:after="0" w:line="240" w:lineRule="auto"/>
        <w:ind w:left="0" w:firstLine="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Tlak plynov sa sníma v tlakomernej hlavni s tĺkom na </w:t>
      </w:r>
      <w:r w:rsidR="00292DD3" w:rsidRPr="00B01FF3">
        <w:rPr>
          <w:rFonts w:ascii="Times New Roman" w:eastAsia="Times New Roman" w:hAnsi="Times New Roman" w:cs="Times New Roman"/>
          <w:sz w:val="24"/>
          <w:szCs w:val="24"/>
          <w:lang w:eastAsia="sk-SK"/>
        </w:rPr>
        <w:t xml:space="preserve">dne </w:t>
      </w:r>
      <w:r w:rsidRPr="00B01FF3">
        <w:rPr>
          <w:rFonts w:ascii="Times New Roman" w:eastAsia="Times New Roman" w:hAnsi="Times New Roman" w:cs="Times New Roman"/>
          <w:sz w:val="24"/>
          <w:szCs w:val="24"/>
          <w:lang w:eastAsia="sk-SK"/>
        </w:rPr>
        <w:t>nábojnice bez vŕtania alebo frézovania nábojnice pre</w:t>
      </w:r>
    </w:p>
    <w:p w:rsidR="00745603" w:rsidRPr="00B01FF3" w:rsidRDefault="00745603" w:rsidP="006E2B7B">
      <w:pPr>
        <w:numPr>
          <w:ilvl w:val="0"/>
          <w:numId w:val="10"/>
        </w:numPr>
        <w:autoSpaceDE w:val="0"/>
        <w:autoSpaceDN w:val="0"/>
        <w:adjustRightInd w:val="0"/>
        <w:spacing w:after="0"/>
        <w:ind w:left="851"/>
        <w:jc w:val="both"/>
        <w:rPr>
          <w:rFonts w:ascii="Times New Roman" w:hAnsi="Times New Roman" w:cs="Times New Roman"/>
          <w:sz w:val="24"/>
          <w:szCs w:val="24"/>
        </w:rPr>
      </w:pPr>
      <w:r w:rsidRPr="00B01FF3">
        <w:rPr>
          <w:rFonts w:ascii="Times New Roman" w:hAnsi="Times New Roman" w:cs="Times New Roman"/>
          <w:sz w:val="24"/>
          <w:szCs w:val="24"/>
        </w:rPr>
        <w:t xml:space="preserve">kaliber: 16 mm (F7), </w:t>
      </w:r>
    </w:p>
    <w:p w:rsidR="00745603" w:rsidRPr="00B01FF3" w:rsidRDefault="00745603" w:rsidP="006E2B7B">
      <w:pPr>
        <w:numPr>
          <w:ilvl w:val="0"/>
          <w:numId w:val="10"/>
        </w:numPr>
        <w:autoSpaceDE w:val="0"/>
        <w:autoSpaceDN w:val="0"/>
        <w:adjustRightInd w:val="0"/>
        <w:spacing w:after="0"/>
        <w:ind w:left="851"/>
        <w:jc w:val="both"/>
        <w:rPr>
          <w:rFonts w:ascii="Times New Roman" w:hAnsi="Times New Roman" w:cs="Times New Roman"/>
          <w:sz w:val="24"/>
          <w:szCs w:val="24"/>
        </w:rPr>
      </w:pPr>
      <w:r w:rsidRPr="00B01FF3">
        <w:rPr>
          <w:rFonts w:ascii="Times New Roman" w:hAnsi="Times New Roman" w:cs="Times New Roman"/>
          <w:sz w:val="24"/>
          <w:szCs w:val="24"/>
        </w:rPr>
        <w:t xml:space="preserve">dĺžka: 200 </w:t>
      </w:r>
      <w:r w:rsidR="006822D0" w:rsidRPr="00B01FF3">
        <w:rPr>
          <w:rFonts w:ascii="Times New Roman" w:hAnsi="Times New Roman" w:cs="Times New Roman"/>
          <w:sz w:val="24"/>
          <w:szCs w:val="24"/>
        </w:rPr>
        <w:t>mm (</w:t>
      </w:r>
      <w:r w:rsidRPr="00B01FF3">
        <w:rPr>
          <w:rFonts w:ascii="Times New Roman" w:hAnsi="Times New Roman" w:cs="Times New Roman"/>
          <w:sz w:val="24"/>
          <w:szCs w:val="24"/>
        </w:rPr>
        <w:t>± 1 mm</w:t>
      </w:r>
      <w:r w:rsidR="006822D0" w:rsidRPr="00B01FF3">
        <w:rPr>
          <w:rFonts w:ascii="Times New Roman" w:hAnsi="Times New Roman" w:cs="Times New Roman"/>
          <w:sz w:val="24"/>
          <w:szCs w:val="24"/>
        </w:rPr>
        <w:t>)</w:t>
      </w:r>
      <w:r w:rsidRPr="00B01FF3">
        <w:rPr>
          <w:rFonts w:ascii="Times New Roman" w:hAnsi="Times New Roman" w:cs="Times New Roman"/>
          <w:sz w:val="24"/>
          <w:szCs w:val="24"/>
        </w:rPr>
        <w:t xml:space="preserve"> (od konca nábojovej komory), </w:t>
      </w:r>
    </w:p>
    <w:p w:rsidR="00745603" w:rsidRPr="00B01FF3" w:rsidRDefault="00745603" w:rsidP="006E2B7B">
      <w:pPr>
        <w:numPr>
          <w:ilvl w:val="0"/>
          <w:numId w:val="10"/>
        </w:numPr>
        <w:autoSpaceDE w:val="0"/>
        <w:autoSpaceDN w:val="0"/>
        <w:adjustRightInd w:val="0"/>
        <w:spacing w:after="0"/>
        <w:ind w:left="851"/>
        <w:jc w:val="both"/>
        <w:rPr>
          <w:rFonts w:ascii="Times New Roman" w:hAnsi="Times New Roman" w:cs="Times New Roman"/>
          <w:sz w:val="24"/>
          <w:szCs w:val="24"/>
        </w:rPr>
      </w:pPr>
      <w:r w:rsidRPr="00B01FF3">
        <w:rPr>
          <w:rFonts w:ascii="Times New Roman" w:hAnsi="Times New Roman" w:cs="Times New Roman"/>
          <w:sz w:val="24"/>
          <w:szCs w:val="24"/>
        </w:rPr>
        <w:t>miesto odberu tlaku plynov:</w:t>
      </w:r>
      <w:r w:rsidRPr="00B01FF3">
        <w:rPr>
          <w:rFonts w:ascii="Times New Roman" w:hAnsi="Times New Roman" w:cs="Times New Roman"/>
          <w:sz w:val="24"/>
          <w:szCs w:val="24"/>
        </w:rPr>
        <w:tab/>
        <w:t xml:space="preserve">1,5 mm (od konca nábojovej komory), </w:t>
      </w:r>
    </w:p>
    <w:p w:rsidR="00745603" w:rsidRPr="00B01FF3" w:rsidRDefault="00745603" w:rsidP="006E2B7B">
      <w:pPr>
        <w:numPr>
          <w:ilvl w:val="0"/>
          <w:numId w:val="10"/>
        </w:numPr>
        <w:autoSpaceDE w:val="0"/>
        <w:autoSpaceDN w:val="0"/>
        <w:adjustRightInd w:val="0"/>
        <w:spacing w:after="0"/>
        <w:ind w:left="851"/>
        <w:jc w:val="both"/>
        <w:rPr>
          <w:rFonts w:ascii="Times New Roman" w:hAnsi="Times New Roman" w:cs="Times New Roman"/>
          <w:sz w:val="24"/>
          <w:szCs w:val="24"/>
        </w:rPr>
      </w:pPr>
      <w:r w:rsidRPr="00B01FF3">
        <w:rPr>
          <w:rFonts w:ascii="Times New Roman" w:hAnsi="Times New Roman" w:cs="Times New Roman"/>
          <w:sz w:val="24"/>
          <w:szCs w:val="24"/>
        </w:rPr>
        <w:t xml:space="preserve">tĺk: </w:t>
      </w:r>
    </w:p>
    <w:p w:rsidR="00745603" w:rsidRPr="00B01FF3" w:rsidRDefault="00745603" w:rsidP="00603052">
      <w:pPr>
        <w:spacing w:after="0" w:line="240" w:lineRule="auto"/>
        <w:ind w:firstLine="70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w:t>
      </w:r>
      <w:r w:rsidR="00292DD3"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 xml:space="preserve">. priemer: 16 mm (h7), </w:t>
      </w:r>
    </w:p>
    <w:p w:rsidR="00745603" w:rsidRPr="00B01FF3" w:rsidRDefault="00745603" w:rsidP="00603052">
      <w:pPr>
        <w:spacing w:after="0" w:line="240" w:lineRule="auto"/>
        <w:ind w:firstLine="70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w:t>
      </w:r>
      <w:r w:rsidR="00292DD3"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 xml:space="preserve">. hmotnosť: </w:t>
      </w:r>
      <w:proofErr w:type="spellStart"/>
      <w:r w:rsidRPr="00B01FF3">
        <w:rPr>
          <w:rFonts w:ascii="Times New Roman" w:eastAsia="Times New Roman" w:hAnsi="Times New Roman" w:cs="Times New Roman"/>
          <w:sz w:val="24"/>
          <w:szCs w:val="24"/>
          <w:lang w:eastAsia="sk-SK"/>
        </w:rPr>
        <w:t>Mp</w:t>
      </w:r>
      <w:proofErr w:type="spellEnd"/>
      <w:r w:rsidRPr="00B01FF3">
        <w:rPr>
          <w:rFonts w:ascii="Times New Roman" w:eastAsia="Times New Roman" w:hAnsi="Times New Roman" w:cs="Times New Roman"/>
          <w:sz w:val="24"/>
          <w:szCs w:val="24"/>
          <w:lang w:eastAsia="sk-SK"/>
        </w:rPr>
        <w:t xml:space="preserve"> = 80</w:t>
      </w:r>
      <w:r w:rsidR="005815BA" w:rsidRPr="00B01FF3">
        <w:rPr>
          <w:rFonts w:ascii="Times New Roman" w:eastAsia="Times New Roman" w:hAnsi="Times New Roman" w:cs="Times New Roman"/>
          <w:sz w:val="24"/>
          <w:szCs w:val="24"/>
          <w:lang w:eastAsia="sk-SK"/>
        </w:rPr>
        <w:t> g</w:t>
      </w:r>
      <w:r w:rsidRPr="00B01FF3">
        <w:rPr>
          <w:rFonts w:ascii="Times New Roman" w:eastAsia="Times New Roman" w:hAnsi="Times New Roman" w:cs="Times New Roman"/>
          <w:sz w:val="24"/>
          <w:szCs w:val="24"/>
          <w:lang w:eastAsia="sk-SK"/>
        </w:rPr>
        <w:t xml:space="preserve"> </w:t>
      </w:r>
      <w:r w:rsidR="005815BA"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1 g</w:t>
      </w:r>
      <w:r w:rsidR="005815BA"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p>
    <w:p w:rsidR="00745603" w:rsidRPr="00B01FF3" w:rsidRDefault="00745603" w:rsidP="00603052">
      <w:pPr>
        <w:spacing w:after="0" w:line="240" w:lineRule="auto"/>
        <w:ind w:left="70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w:t>
      </w:r>
      <w:r w:rsidR="00292DD3"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 materiál: mosadz (</w:t>
      </w:r>
      <w:r w:rsidR="00FD7ED9" w:rsidRPr="00B01FF3">
        <w:rPr>
          <w:rFonts w:ascii="Times New Roman" w:eastAsia="Times New Roman" w:hAnsi="Times New Roman" w:cs="Times New Roman"/>
          <w:sz w:val="24"/>
          <w:szCs w:val="24"/>
          <w:lang w:eastAsia="sk-SK"/>
        </w:rPr>
        <w:t xml:space="preserve">od </w:t>
      </w:r>
      <w:r w:rsidRPr="00B01FF3">
        <w:rPr>
          <w:rFonts w:ascii="Times New Roman" w:eastAsia="Times New Roman" w:hAnsi="Times New Roman" w:cs="Times New Roman"/>
          <w:sz w:val="24"/>
          <w:szCs w:val="24"/>
          <w:lang w:eastAsia="sk-SK"/>
        </w:rPr>
        <w:t xml:space="preserve">58 </w:t>
      </w:r>
      <w:r w:rsidR="001B3BC3" w:rsidRPr="00B01FF3">
        <w:rPr>
          <w:rFonts w:ascii="Times New Roman" w:eastAsia="Times New Roman" w:hAnsi="Times New Roman" w:cs="Times New Roman"/>
          <w:sz w:val="24"/>
          <w:szCs w:val="24"/>
          <w:lang w:eastAsia="sk-SK"/>
        </w:rPr>
        <w:t xml:space="preserve">% </w:t>
      </w:r>
      <w:r w:rsidR="00FD7ED9" w:rsidRPr="00B01FF3">
        <w:rPr>
          <w:rFonts w:ascii="Times New Roman" w:eastAsia="Times New Roman" w:hAnsi="Times New Roman" w:cs="Times New Roman"/>
          <w:sz w:val="24"/>
          <w:szCs w:val="24"/>
          <w:lang w:eastAsia="sk-SK"/>
        </w:rPr>
        <w:t>do</w:t>
      </w:r>
      <w:r w:rsidRPr="00B01FF3">
        <w:rPr>
          <w:rFonts w:ascii="Times New Roman" w:eastAsia="Times New Roman" w:hAnsi="Times New Roman" w:cs="Times New Roman"/>
          <w:sz w:val="24"/>
          <w:szCs w:val="24"/>
          <w:lang w:eastAsia="sk-SK"/>
        </w:rPr>
        <w:t xml:space="preserve"> 70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medi - </w:t>
      </w:r>
      <w:proofErr w:type="spellStart"/>
      <w:r w:rsidRPr="00B01FF3">
        <w:rPr>
          <w:rFonts w:ascii="Times New Roman" w:eastAsia="Times New Roman" w:hAnsi="Times New Roman" w:cs="Times New Roman"/>
          <w:sz w:val="24"/>
          <w:szCs w:val="24"/>
          <w:lang w:eastAsia="sk-SK"/>
        </w:rPr>
        <w:t>Cu</w:t>
      </w:r>
      <w:proofErr w:type="spellEnd"/>
      <w:r w:rsidRPr="00B01FF3">
        <w:rPr>
          <w:rFonts w:ascii="Times New Roman" w:eastAsia="Times New Roman" w:hAnsi="Times New Roman" w:cs="Times New Roman"/>
          <w:sz w:val="24"/>
          <w:szCs w:val="24"/>
          <w:lang w:eastAsia="sk-SK"/>
        </w:rPr>
        <w:t xml:space="preserve">) alebo stredne tvrdá oceľ (R = 55 až 65 </w:t>
      </w:r>
      <w:proofErr w:type="spellStart"/>
      <w:r w:rsidRPr="00B01FF3">
        <w:rPr>
          <w:rFonts w:ascii="Times New Roman" w:eastAsia="Times New Roman" w:hAnsi="Times New Roman" w:cs="Times New Roman"/>
          <w:sz w:val="24"/>
          <w:szCs w:val="24"/>
          <w:lang w:eastAsia="sk-SK"/>
        </w:rPr>
        <w:t>dekanewton</w:t>
      </w:r>
      <w:proofErr w:type="spellEnd"/>
      <w:r w:rsidRPr="00B01FF3">
        <w:rPr>
          <w:rFonts w:ascii="Times New Roman" w:eastAsia="Times New Roman" w:hAnsi="Times New Roman" w:cs="Times New Roman"/>
          <w:sz w:val="24"/>
          <w:szCs w:val="24"/>
          <w:lang w:eastAsia="sk-SK"/>
        </w:rPr>
        <w:t>/mm²)</w:t>
      </w:r>
    </w:p>
    <w:p w:rsidR="00745603" w:rsidRPr="00B01FF3" w:rsidRDefault="00745603" w:rsidP="00603052">
      <w:pPr>
        <w:spacing w:after="0" w:line="240" w:lineRule="auto"/>
        <w:ind w:firstLine="70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4</w:t>
      </w:r>
      <w:r w:rsidR="00292DD3"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 xml:space="preserve">. prídavný objem: </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z w:val="24"/>
          <w:szCs w:val="24"/>
          <w:lang w:eastAsia="sk-SK"/>
        </w:rPr>
        <w:t xml:space="preserve"> = 0,04 cm</w:t>
      </w:r>
      <w:r w:rsidRPr="00B01FF3">
        <w:rPr>
          <w:rFonts w:ascii="Times New Roman" w:eastAsia="Times New Roman" w:hAnsi="Times New Roman" w:cs="Times New Roman"/>
          <w:sz w:val="24"/>
          <w:szCs w:val="24"/>
          <w:vertAlign w:val="superscript"/>
          <w:lang w:eastAsia="sk-SK"/>
        </w:rPr>
        <w:t>3</w:t>
      </w:r>
      <w:r w:rsidRPr="00B01FF3">
        <w:rPr>
          <w:rFonts w:ascii="Times New Roman" w:eastAsia="Times New Roman" w:hAnsi="Times New Roman" w:cs="Times New Roman"/>
          <w:sz w:val="24"/>
          <w:szCs w:val="24"/>
          <w:lang w:eastAsia="sk-SK"/>
        </w:rPr>
        <w:t xml:space="preserve"> až 0,80 cm</w:t>
      </w:r>
      <w:r w:rsidRPr="00B01FF3">
        <w:rPr>
          <w:rFonts w:ascii="Times New Roman" w:eastAsia="Times New Roman" w:hAnsi="Times New Roman" w:cs="Times New Roman"/>
          <w:sz w:val="24"/>
          <w:szCs w:val="24"/>
          <w:vertAlign w:val="superscript"/>
          <w:lang w:eastAsia="sk-SK"/>
        </w:rPr>
        <w:t>3</w:t>
      </w:r>
      <w:r w:rsidRPr="00B01FF3">
        <w:rPr>
          <w:rFonts w:ascii="Times New Roman" w:eastAsia="Times New Roman" w:hAnsi="Times New Roman" w:cs="Times New Roman"/>
          <w:sz w:val="24"/>
          <w:szCs w:val="24"/>
          <w:lang w:eastAsia="sk-SK"/>
        </w:rPr>
        <w:t>,</w:t>
      </w:r>
    </w:p>
    <w:p w:rsidR="00745603" w:rsidRPr="00B01FF3" w:rsidRDefault="00745603" w:rsidP="00603052">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5</w:t>
      </w:r>
      <w:r w:rsidR="00292DD3"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lang w:eastAsia="sk-SK"/>
        </w:rPr>
        <w:t>. dĺžka: úmerná hmotnosti,</w:t>
      </w:r>
    </w:p>
    <w:p w:rsidR="00745603" w:rsidRPr="00B01FF3" w:rsidRDefault="00745603" w:rsidP="005D08F7">
      <w:pPr>
        <w:numPr>
          <w:ilvl w:val="0"/>
          <w:numId w:val="10"/>
        </w:numPr>
        <w:autoSpaceDE w:val="0"/>
        <w:autoSpaceDN w:val="0"/>
        <w:adjustRightInd w:val="0"/>
        <w:spacing w:after="0"/>
        <w:jc w:val="both"/>
        <w:rPr>
          <w:rFonts w:ascii="Times New Roman" w:hAnsi="Times New Roman" w:cs="Times New Roman"/>
          <w:sz w:val="24"/>
          <w:szCs w:val="24"/>
        </w:rPr>
      </w:pPr>
      <w:r w:rsidRPr="00B01FF3">
        <w:rPr>
          <w:rFonts w:ascii="Times New Roman" w:hAnsi="Times New Roman" w:cs="Times New Roman"/>
          <w:sz w:val="24"/>
          <w:szCs w:val="24"/>
        </w:rPr>
        <w:t xml:space="preserve">nábojová komora tlakomernej hlavne, ktorej rozmery sú uvedené v tabuľkách </w:t>
      </w:r>
      <w:r w:rsidRPr="00B01FF3">
        <w:rPr>
          <w:rFonts w:ascii="Times New Roman" w:eastAsia="Times New Roman" w:hAnsi="Times New Roman" w:cs="Times New Roman"/>
          <w:sz w:val="24"/>
          <w:szCs w:val="24"/>
          <w:lang w:eastAsia="sk-SK"/>
        </w:rPr>
        <w:t>stálej komisie</w:t>
      </w:r>
      <w:r w:rsidRPr="00B01FF3">
        <w:rPr>
          <w:rFonts w:ascii="Times New Roman" w:hAnsi="Times New Roman" w:cs="Times New Roman"/>
          <w:sz w:val="24"/>
          <w:szCs w:val="24"/>
        </w:rPr>
        <w:t>.</w:t>
      </w:r>
    </w:p>
    <w:p w:rsidR="00745603" w:rsidRPr="00B01FF3" w:rsidRDefault="00745603" w:rsidP="005D08F7">
      <w:pPr>
        <w:numPr>
          <w:ilvl w:val="2"/>
          <w:numId w:val="116"/>
        </w:num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Prípustné sú tolerancie</w:t>
      </w:r>
      <w:r w:rsidR="00603052" w:rsidRPr="00B01FF3">
        <w:rPr>
          <w:rFonts w:ascii="Times New Roman" w:eastAsia="Times New Roman" w:hAnsi="Times New Roman" w:cs="Times New Roman"/>
          <w:sz w:val="24"/>
          <w:szCs w:val="24"/>
          <w:lang w:eastAsia="sk-SK"/>
        </w:rPr>
        <w:t xml:space="preserve"> pre</w:t>
      </w:r>
      <w:r w:rsidRPr="00B01FF3">
        <w:rPr>
          <w:rFonts w:ascii="Times New Roman" w:eastAsia="Times New Roman" w:hAnsi="Times New Roman" w:cs="Times New Roman"/>
          <w:sz w:val="24"/>
          <w:szCs w:val="24"/>
          <w:lang w:eastAsia="sk-SK"/>
        </w:rPr>
        <w:t xml:space="preserve"> </w:t>
      </w:r>
    </w:p>
    <w:p w:rsidR="00745603" w:rsidRPr="00B01FF3" w:rsidRDefault="00603052" w:rsidP="005D08F7">
      <w:pPr>
        <w:numPr>
          <w:ilvl w:val="0"/>
          <w:numId w:val="51"/>
        </w:numPr>
        <w:autoSpaceDE w:val="0"/>
        <w:autoSpaceDN w:val="0"/>
        <w:adjustRightInd w:val="0"/>
        <w:spacing w:after="0" w:line="240" w:lineRule="auto"/>
        <w:ind w:left="851"/>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priemery </w:t>
      </w:r>
      <w:r w:rsidR="00745603" w:rsidRPr="00B01FF3">
        <w:rPr>
          <w:rFonts w:ascii="Times New Roman" w:eastAsia="Times New Roman" w:hAnsi="Times New Roman" w:cs="Times New Roman"/>
          <w:sz w:val="24"/>
          <w:szCs w:val="24"/>
          <w:lang w:eastAsia="sk-SK"/>
        </w:rPr>
        <w:t xml:space="preserve">P1 a H2 </w:t>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ab/>
        <w:t xml:space="preserve"> + 0,03 mm </w:t>
      </w:r>
    </w:p>
    <w:p w:rsidR="00745603" w:rsidRPr="00B01FF3" w:rsidRDefault="00603052" w:rsidP="00977474">
      <w:pPr>
        <w:numPr>
          <w:ilvl w:val="0"/>
          <w:numId w:val="51"/>
        </w:numPr>
        <w:autoSpaceDE w:val="0"/>
        <w:autoSpaceDN w:val="0"/>
        <w:adjustRightInd w:val="0"/>
        <w:spacing w:after="0" w:line="240" w:lineRule="auto"/>
        <w:ind w:left="851"/>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priemer </w:t>
      </w:r>
      <w:r w:rsidR="00745603" w:rsidRPr="00B01FF3">
        <w:rPr>
          <w:rFonts w:ascii="Times New Roman" w:eastAsia="Times New Roman" w:hAnsi="Times New Roman" w:cs="Times New Roman"/>
          <w:sz w:val="24"/>
          <w:szCs w:val="24"/>
          <w:lang w:eastAsia="sk-SK"/>
        </w:rPr>
        <w:t xml:space="preserve">R1 </w:t>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ab/>
        <w:t xml:space="preserve"> + 0,05 mm </w:t>
      </w:r>
    </w:p>
    <w:p w:rsidR="00745603" w:rsidRPr="00B01FF3" w:rsidRDefault="00603052" w:rsidP="00977474">
      <w:pPr>
        <w:numPr>
          <w:ilvl w:val="0"/>
          <w:numId w:val="51"/>
        </w:numPr>
        <w:autoSpaceDE w:val="0"/>
        <w:autoSpaceDN w:val="0"/>
        <w:adjustRightInd w:val="0"/>
        <w:spacing w:after="0" w:line="240" w:lineRule="auto"/>
        <w:ind w:left="851"/>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w:t>
      </w:r>
      <w:r w:rsidR="00745603" w:rsidRPr="00B01FF3">
        <w:rPr>
          <w:rFonts w:ascii="Times New Roman" w:eastAsia="Times New Roman" w:hAnsi="Times New Roman" w:cs="Times New Roman"/>
          <w:sz w:val="24"/>
          <w:szCs w:val="24"/>
          <w:lang w:eastAsia="sk-SK"/>
        </w:rPr>
        <w:t>ahĺbeni</w:t>
      </w:r>
      <w:r w:rsidR="00292DD3" w:rsidRPr="00B01FF3">
        <w:rPr>
          <w:rFonts w:ascii="Times New Roman" w:eastAsia="Times New Roman" w:hAnsi="Times New Roman" w:cs="Times New Roman"/>
          <w:sz w:val="24"/>
          <w:szCs w:val="24"/>
          <w:lang w:eastAsia="sk-SK"/>
        </w:rPr>
        <w:t>e</w:t>
      </w:r>
      <w:r w:rsidR="00745603" w:rsidRPr="00B01FF3">
        <w:rPr>
          <w:rFonts w:ascii="Times New Roman" w:eastAsia="Times New Roman" w:hAnsi="Times New Roman" w:cs="Times New Roman"/>
          <w:sz w:val="24"/>
          <w:szCs w:val="24"/>
          <w:lang w:eastAsia="sk-SK"/>
        </w:rPr>
        <w:t xml:space="preserve"> R</w:t>
      </w:r>
      <w:r w:rsidR="00292DD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ab/>
      </w:r>
      <w:r w:rsidR="00745603" w:rsidRPr="00B01FF3">
        <w:rPr>
          <w:rFonts w:ascii="Times New Roman" w:eastAsia="Times New Roman" w:hAnsi="Times New Roman" w:cs="Times New Roman"/>
          <w:sz w:val="24"/>
          <w:szCs w:val="24"/>
          <w:lang w:eastAsia="sk-SK"/>
        </w:rPr>
        <w:tab/>
        <w:t xml:space="preserve"> + 0,05 mm </w:t>
      </w:r>
    </w:p>
    <w:p w:rsidR="00745603" w:rsidRPr="00B01FF3" w:rsidRDefault="00603052" w:rsidP="00977474">
      <w:pPr>
        <w:numPr>
          <w:ilvl w:val="0"/>
          <w:numId w:val="51"/>
        </w:numPr>
        <w:spacing w:after="0" w:line="240" w:lineRule="auto"/>
        <w:ind w:left="851"/>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dĺžku </w:t>
      </w:r>
      <w:r w:rsidR="00745603" w:rsidRPr="00B01FF3">
        <w:rPr>
          <w:rFonts w:ascii="Times New Roman" w:eastAsia="Times New Roman" w:hAnsi="Times New Roman" w:cs="Times New Roman"/>
          <w:sz w:val="24"/>
          <w:szCs w:val="24"/>
          <w:lang w:eastAsia="sk-SK"/>
        </w:rPr>
        <w:t>nábojovej komory L3 + 0,10 mm</w:t>
      </w:r>
      <w:r w:rsidR="00977474" w:rsidRPr="00B01FF3">
        <w:rPr>
          <w:rFonts w:ascii="Times New Roman" w:eastAsia="Times New Roman" w:hAnsi="Times New Roman" w:cs="Times New Roman"/>
          <w:sz w:val="24"/>
          <w:szCs w:val="24"/>
          <w:lang w:eastAsia="sk-SK"/>
        </w:rPr>
        <w:t>.</w:t>
      </w:r>
      <w:r w:rsidR="00745603" w:rsidRPr="00B01FF3">
        <w:rPr>
          <w:rFonts w:ascii="Times New Roman" w:eastAsia="Times New Roman" w:hAnsi="Times New Roman" w:cs="Times New Roman"/>
          <w:sz w:val="24"/>
          <w:szCs w:val="24"/>
          <w:lang w:eastAsia="sk-SK"/>
        </w:rPr>
        <w:t xml:space="preserve"> </w:t>
      </w:r>
    </w:p>
    <w:p w:rsidR="005815BA" w:rsidRPr="00B01FF3" w:rsidRDefault="00745603" w:rsidP="006E2B7B">
      <w:pPr>
        <w:numPr>
          <w:ilvl w:val="2"/>
          <w:numId w:val="116"/>
        </w:num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Tlakomerná hlaveň s tĺkom a nosič nábojky sú </w:t>
      </w:r>
      <w:r w:rsidR="001309EE" w:rsidRPr="00B01FF3">
        <w:rPr>
          <w:rFonts w:ascii="Times New Roman" w:eastAsia="Times New Roman" w:hAnsi="Times New Roman" w:cs="Times New Roman"/>
          <w:sz w:val="24"/>
          <w:szCs w:val="24"/>
          <w:lang w:eastAsia="sk-SK"/>
        </w:rPr>
        <w:t>uvedené</w:t>
      </w:r>
      <w:r w:rsidRPr="00B01FF3">
        <w:rPr>
          <w:rFonts w:ascii="Times New Roman" w:eastAsia="Times New Roman" w:hAnsi="Times New Roman" w:cs="Times New Roman"/>
          <w:sz w:val="24"/>
          <w:szCs w:val="24"/>
          <w:lang w:eastAsia="sk-SK"/>
        </w:rPr>
        <w:t xml:space="preserve"> na obrázku č. 3</w:t>
      </w:r>
      <w:r w:rsidR="001309EE" w:rsidRPr="00B01FF3">
        <w:rPr>
          <w:rFonts w:ascii="Times New Roman" w:eastAsia="Times New Roman" w:hAnsi="Times New Roman" w:cs="Times New Roman"/>
          <w:sz w:val="24"/>
          <w:szCs w:val="24"/>
          <w:lang w:eastAsia="sk-SK"/>
        </w:rPr>
        <w:t xml:space="preserve"> a v tabuľke č. 8</w:t>
      </w:r>
      <w:r w:rsidRPr="00B01FF3">
        <w:rPr>
          <w:rFonts w:ascii="Times New Roman" w:eastAsia="Times New Roman" w:hAnsi="Times New Roman" w:cs="Times New Roman"/>
          <w:sz w:val="24"/>
          <w:szCs w:val="24"/>
          <w:lang w:eastAsia="sk-SK"/>
        </w:rPr>
        <w:t>.</w:t>
      </w:r>
    </w:p>
    <w:p w:rsidR="006E2B7B" w:rsidRPr="00B01FF3" w:rsidRDefault="006E2B7B" w:rsidP="00A25D4B">
      <w:pPr>
        <w:tabs>
          <w:tab w:val="left" w:pos="284"/>
        </w:tabs>
        <w:spacing w:after="0" w:line="240" w:lineRule="auto"/>
        <w:ind w:left="720"/>
        <w:jc w:val="both"/>
        <w:rPr>
          <w:rFonts w:ascii="Times New Roman" w:eastAsia="Times New Roman" w:hAnsi="Times New Roman" w:cs="Times New Roman"/>
          <w:sz w:val="24"/>
          <w:szCs w:val="24"/>
          <w:lang w:eastAsia="sk-SK"/>
        </w:rPr>
      </w:pPr>
    </w:p>
    <w:p w:rsidR="00745603" w:rsidRPr="00B01FF3" w:rsidRDefault="006E2B7B" w:rsidP="00F54DED">
      <w:p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Obrázok č. 3</w:t>
      </w:r>
      <w:r w:rsidR="00745603" w:rsidRPr="00B01FF3">
        <w:rPr>
          <w:rFonts w:ascii="Times New Roman" w:eastAsia="Times New Roman" w:hAnsi="Times New Roman" w:cs="Times New Roman"/>
          <w:sz w:val="24"/>
          <w:szCs w:val="24"/>
          <w:lang w:eastAsia="sk-SK"/>
        </w:rPr>
        <w:t xml:space="preserve"> </w:t>
      </w:r>
    </w:p>
    <w:p w:rsidR="00745603" w:rsidRPr="00B01FF3" w:rsidRDefault="00E123BB" w:rsidP="00A25D4B">
      <w:pPr>
        <w:jc w:val="both"/>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6704D9BD" wp14:editId="4022197A">
            <wp:extent cx="5760720" cy="3051303"/>
            <wp:effectExtent l="0" t="0" r="0" b="0"/>
            <wp:docPr id="10" name="Obrázok 10" descr="C:\Users\held\Desktop\obrázok č.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eld\Desktop\obrázok č.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51303"/>
                    </a:xfrm>
                    <a:prstGeom prst="rect">
                      <a:avLst/>
                    </a:prstGeom>
                    <a:noFill/>
                    <a:ln>
                      <a:noFill/>
                    </a:ln>
                  </pic:spPr>
                </pic:pic>
              </a:graphicData>
            </a:graphic>
          </wp:inline>
        </w:drawing>
      </w:r>
    </w:p>
    <w:p w:rsidR="00745603" w:rsidRPr="00B01FF3" w:rsidRDefault="00745603" w:rsidP="006E2B7B">
      <w:pPr>
        <w:spacing w:after="0" w:line="240" w:lineRule="auto"/>
        <w:jc w:val="both"/>
        <w:rPr>
          <w:rFonts w:ascii="Times New Roman" w:hAnsi="Times New Roman" w:cs="Times New Roman"/>
          <w:sz w:val="20"/>
          <w:szCs w:val="24"/>
        </w:rPr>
      </w:pPr>
      <w:r w:rsidRPr="00B01FF3">
        <w:rPr>
          <w:rFonts w:ascii="Times New Roman" w:hAnsi="Times New Roman" w:cs="Times New Roman"/>
          <w:sz w:val="20"/>
          <w:szCs w:val="24"/>
        </w:rPr>
        <w:t xml:space="preserve">Materiál: č. 1.7225 (42 </w:t>
      </w:r>
      <w:proofErr w:type="spellStart"/>
      <w:r w:rsidRPr="00B01FF3">
        <w:rPr>
          <w:rFonts w:ascii="Times New Roman" w:hAnsi="Times New Roman" w:cs="Times New Roman"/>
          <w:sz w:val="20"/>
          <w:szCs w:val="24"/>
        </w:rPr>
        <w:t>Cr</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Mo</w:t>
      </w:r>
      <w:proofErr w:type="spellEnd"/>
      <w:r w:rsidRPr="00B01FF3">
        <w:rPr>
          <w:rFonts w:ascii="Times New Roman" w:hAnsi="Times New Roman" w:cs="Times New Roman"/>
          <w:sz w:val="20"/>
          <w:szCs w:val="24"/>
        </w:rPr>
        <w:t xml:space="preserve"> 4) alebo ekvivalentný (R = 1 000 </w:t>
      </w:r>
      <w:proofErr w:type="spellStart"/>
      <w:r w:rsidRPr="00B01FF3">
        <w:rPr>
          <w:rFonts w:ascii="Times New Roman" w:hAnsi="Times New Roman" w:cs="Times New Roman"/>
          <w:sz w:val="20"/>
          <w:szCs w:val="24"/>
        </w:rPr>
        <w:t>MPa</w:t>
      </w:r>
      <w:proofErr w:type="spellEnd"/>
      <w:r w:rsidRPr="00B01FF3">
        <w:rPr>
          <w:rFonts w:ascii="Times New Roman" w:hAnsi="Times New Roman" w:cs="Times New Roman"/>
          <w:sz w:val="20"/>
          <w:szCs w:val="24"/>
        </w:rPr>
        <w:t>)</w:t>
      </w:r>
    </w:p>
    <w:p w:rsidR="00745603" w:rsidRPr="00B01FF3" w:rsidRDefault="00977474" w:rsidP="006E2B7B">
      <w:pPr>
        <w:spacing w:after="0" w:line="240" w:lineRule="auto"/>
        <w:rPr>
          <w:rFonts w:ascii="Times New Roman" w:hAnsi="Times New Roman" w:cs="Times New Roman"/>
          <w:sz w:val="20"/>
          <w:szCs w:val="24"/>
        </w:rPr>
      </w:pPr>
      <w:r w:rsidRPr="00B01FF3">
        <w:rPr>
          <w:rFonts w:ascii="Times New Roman" w:hAnsi="Times New Roman" w:cs="Times New Roman"/>
          <w:sz w:val="20"/>
          <w:szCs w:val="24"/>
        </w:rPr>
        <w:t>Skúšobná hlaveň s tĺkom</w:t>
      </w:r>
    </w:p>
    <w:p w:rsidR="001B3BC3" w:rsidRPr="00B01FF3" w:rsidRDefault="001B3BC3" w:rsidP="00F54DED">
      <w:p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Obrázok č. 3a </w:t>
      </w:r>
    </w:p>
    <w:p w:rsidR="001B3BC3" w:rsidRPr="00B01FF3" w:rsidRDefault="00E123BB" w:rsidP="006E2B7B">
      <w:pPr>
        <w:spacing w:after="0" w:line="240" w:lineRule="auto"/>
        <w:jc w:val="both"/>
        <w:rPr>
          <w:rFonts w:ascii="Times New Roman" w:hAnsi="Times New Roman" w:cs="Times New Roman"/>
          <w:sz w:val="20"/>
          <w:szCs w:val="24"/>
        </w:rPr>
      </w:pPr>
      <w:r w:rsidRPr="00B01FF3">
        <w:rPr>
          <w:rFonts w:ascii="Times New Roman" w:hAnsi="Times New Roman" w:cs="Times New Roman"/>
          <w:noProof/>
          <w:sz w:val="20"/>
          <w:szCs w:val="24"/>
          <w:lang w:eastAsia="sk-SK"/>
        </w:rPr>
        <w:drawing>
          <wp:inline distT="0" distB="0" distL="0" distR="0" wp14:anchorId="773833C9" wp14:editId="42279763">
            <wp:extent cx="2992771" cy="2300025"/>
            <wp:effectExtent l="0" t="0" r="0" b="5080"/>
            <wp:docPr id="10756" name="Obrázok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736" cy="2303072"/>
                    </a:xfrm>
                    <a:prstGeom prst="rect">
                      <a:avLst/>
                    </a:prstGeom>
                    <a:noFill/>
                    <a:ln>
                      <a:noFill/>
                    </a:ln>
                  </pic:spPr>
                </pic:pic>
              </a:graphicData>
            </a:graphic>
          </wp:inline>
        </w:drawing>
      </w:r>
    </w:p>
    <w:p w:rsidR="00721A2E" w:rsidRPr="00B01FF3" w:rsidRDefault="00721A2E" w:rsidP="00F54DED">
      <w:pPr>
        <w:spacing w:after="0"/>
        <w:jc w:val="both"/>
        <w:rPr>
          <w:rFonts w:ascii="Times New Roman" w:hAnsi="Times New Roman" w:cs="Times New Roman"/>
          <w:sz w:val="20"/>
          <w:szCs w:val="24"/>
        </w:rPr>
      </w:pPr>
      <w:r w:rsidRPr="00B01FF3">
        <w:rPr>
          <w:rFonts w:ascii="Times New Roman" w:hAnsi="Times New Roman" w:cs="Times New Roman"/>
          <w:sz w:val="20"/>
          <w:szCs w:val="24"/>
        </w:rPr>
        <w:t xml:space="preserve">Vysvetlivky: </w:t>
      </w:r>
    </w:p>
    <w:p w:rsidR="00721A2E" w:rsidRPr="00B01FF3" w:rsidRDefault="00721A2E" w:rsidP="00721A2E">
      <w:pPr>
        <w:spacing w:after="0" w:line="240" w:lineRule="auto"/>
        <w:rPr>
          <w:rFonts w:ascii="Times New Roman" w:hAnsi="Times New Roman" w:cs="Times New Roman"/>
          <w:sz w:val="20"/>
          <w:szCs w:val="24"/>
        </w:rPr>
      </w:pPr>
      <w:r w:rsidRPr="00B01FF3">
        <w:rPr>
          <w:rFonts w:ascii="Times New Roman" w:hAnsi="Times New Roman" w:cs="Times New Roman"/>
          <w:sz w:val="20"/>
          <w:szCs w:val="24"/>
        </w:rPr>
        <w:t>Nosič náboja</w:t>
      </w:r>
    </w:p>
    <w:p w:rsidR="00721A2E" w:rsidRPr="00B01FF3" w:rsidRDefault="00721A2E" w:rsidP="00583A52">
      <w:pPr>
        <w:spacing w:after="0" w:line="240" w:lineRule="auto"/>
        <w:jc w:val="both"/>
        <w:rPr>
          <w:rFonts w:ascii="Times New Roman" w:hAnsi="Times New Roman" w:cs="Times New Roman"/>
          <w:sz w:val="20"/>
          <w:szCs w:val="24"/>
        </w:rPr>
      </w:pPr>
      <w:r w:rsidRPr="00B01FF3">
        <w:rPr>
          <w:rFonts w:ascii="Times New Roman" w:hAnsi="Times New Roman" w:cs="Times New Roman"/>
          <w:sz w:val="20"/>
          <w:szCs w:val="24"/>
        </w:rPr>
        <w:t xml:space="preserve">Materiál </w:t>
      </w:r>
      <w:r w:rsidRPr="00B01FF3">
        <w:rPr>
          <w:rFonts w:ascii="Times New Roman" w:hAnsi="Times New Roman" w:cs="Times New Roman"/>
          <w:sz w:val="20"/>
          <w:szCs w:val="24"/>
        </w:rPr>
        <w:tab/>
        <w:t xml:space="preserve">č. 1.7707 (30 </w:t>
      </w:r>
      <w:proofErr w:type="spellStart"/>
      <w:r w:rsidRPr="00B01FF3">
        <w:rPr>
          <w:rFonts w:ascii="Times New Roman" w:hAnsi="Times New Roman" w:cs="Times New Roman"/>
          <w:sz w:val="20"/>
          <w:szCs w:val="24"/>
        </w:rPr>
        <w:t>Cr</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Mo</w:t>
      </w:r>
      <w:proofErr w:type="spellEnd"/>
      <w:r w:rsidRPr="00B01FF3">
        <w:rPr>
          <w:rFonts w:ascii="Times New Roman" w:hAnsi="Times New Roman" w:cs="Times New Roman"/>
          <w:sz w:val="20"/>
          <w:szCs w:val="24"/>
        </w:rPr>
        <w:t xml:space="preserve"> V9),</w:t>
      </w:r>
    </w:p>
    <w:p w:rsidR="00721A2E" w:rsidRPr="00B01FF3" w:rsidRDefault="00721A2E">
      <w:pPr>
        <w:spacing w:after="0" w:line="240" w:lineRule="auto"/>
        <w:jc w:val="both"/>
        <w:rPr>
          <w:rFonts w:ascii="Times New Roman" w:hAnsi="Times New Roman" w:cs="Times New Roman"/>
          <w:sz w:val="20"/>
          <w:szCs w:val="24"/>
        </w:rPr>
      </w:pPr>
      <w:r w:rsidRPr="00B01FF3">
        <w:rPr>
          <w:rFonts w:ascii="Times New Roman" w:hAnsi="Times New Roman" w:cs="Times New Roman"/>
          <w:sz w:val="20"/>
          <w:szCs w:val="24"/>
        </w:rPr>
        <w:tab/>
      </w:r>
      <w:r w:rsidRPr="00B01FF3">
        <w:rPr>
          <w:rFonts w:ascii="Times New Roman" w:hAnsi="Times New Roman" w:cs="Times New Roman"/>
          <w:sz w:val="20"/>
          <w:szCs w:val="24"/>
        </w:rPr>
        <w:tab/>
        <w:t xml:space="preserve">č. 1.6580 (30 </w:t>
      </w:r>
      <w:proofErr w:type="spellStart"/>
      <w:r w:rsidRPr="00B01FF3">
        <w:rPr>
          <w:rFonts w:ascii="Times New Roman" w:hAnsi="Times New Roman" w:cs="Times New Roman"/>
          <w:sz w:val="20"/>
          <w:szCs w:val="24"/>
        </w:rPr>
        <w:t>Cr</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Ni</w:t>
      </w:r>
      <w:proofErr w:type="spellEnd"/>
      <w:r w:rsidRPr="00B01FF3">
        <w:rPr>
          <w:rFonts w:ascii="Times New Roman" w:hAnsi="Times New Roman" w:cs="Times New Roman"/>
          <w:sz w:val="20"/>
          <w:szCs w:val="24"/>
        </w:rPr>
        <w:t xml:space="preserve"> </w:t>
      </w:r>
      <w:proofErr w:type="spellStart"/>
      <w:r w:rsidRPr="00B01FF3">
        <w:rPr>
          <w:rFonts w:ascii="Times New Roman" w:hAnsi="Times New Roman" w:cs="Times New Roman"/>
          <w:sz w:val="20"/>
          <w:szCs w:val="24"/>
        </w:rPr>
        <w:t>Mo</w:t>
      </w:r>
      <w:proofErr w:type="spellEnd"/>
      <w:r w:rsidRPr="00B01FF3">
        <w:rPr>
          <w:rFonts w:ascii="Times New Roman" w:hAnsi="Times New Roman" w:cs="Times New Roman"/>
          <w:sz w:val="20"/>
          <w:szCs w:val="24"/>
        </w:rPr>
        <w:t xml:space="preserve"> 8) alebo</w:t>
      </w:r>
    </w:p>
    <w:p w:rsidR="00721A2E" w:rsidRPr="00B01FF3" w:rsidRDefault="00721A2E" w:rsidP="00721A2E">
      <w:pPr>
        <w:spacing w:after="0" w:line="240" w:lineRule="auto"/>
        <w:jc w:val="both"/>
        <w:rPr>
          <w:rFonts w:ascii="Times New Roman" w:hAnsi="Times New Roman" w:cs="Times New Roman"/>
          <w:sz w:val="20"/>
          <w:szCs w:val="24"/>
        </w:rPr>
      </w:pPr>
      <w:r w:rsidRPr="00B01FF3">
        <w:rPr>
          <w:rFonts w:ascii="Times New Roman" w:hAnsi="Times New Roman" w:cs="Times New Roman"/>
          <w:sz w:val="20"/>
          <w:szCs w:val="24"/>
        </w:rPr>
        <w:tab/>
      </w:r>
      <w:r w:rsidRPr="00B01FF3">
        <w:rPr>
          <w:rFonts w:ascii="Times New Roman" w:hAnsi="Times New Roman" w:cs="Times New Roman"/>
          <w:sz w:val="20"/>
          <w:szCs w:val="24"/>
        </w:rPr>
        <w:tab/>
        <w:t xml:space="preserve">ekvivalentný (R = 1 300 </w:t>
      </w:r>
      <w:proofErr w:type="spellStart"/>
      <w:r w:rsidRPr="00B01FF3">
        <w:rPr>
          <w:rFonts w:ascii="Times New Roman" w:hAnsi="Times New Roman" w:cs="Times New Roman"/>
          <w:sz w:val="20"/>
          <w:szCs w:val="24"/>
        </w:rPr>
        <w:t>MPa</w:t>
      </w:r>
      <w:proofErr w:type="spellEnd"/>
      <w:r w:rsidRPr="00B01FF3">
        <w:rPr>
          <w:rFonts w:ascii="Times New Roman" w:hAnsi="Times New Roman" w:cs="Times New Roman"/>
          <w:sz w:val="20"/>
          <w:szCs w:val="24"/>
        </w:rPr>
        <w:t>).</w:t>
      </w:r>
    </w:p>
    <w:p w:rsidR="006E2B7B" w:rsidRPr="00B01FF3" w:rsidRDefault="006E2B7B" w:rsidP="005D08F7">
      <w:pPr>
        <w:spacing w:after="0"/>
        <w:jc w:val="both"/>
        <w:rPr>
          <w:rFonts w:ascii="Times New Roman" w:hAnsi="Times New Roman" w:cs="Times New Roman"/>
          <w:sz w:val="24"/>
          <w:szCs w:val="24"/>
        </w:rPr>
      </w:pPr>
      <w:r w:rsidRPr="00B01FF3">
        <w:rPr>
          <w:rFonts w:ascii="Times New Roman" w:hAnsi="Times New Roman" w:cs="Times New Roman"/>
          <w:sz w:val="24"/>
          <w:szCs w:val="24"/>
        </w:rPr>
        <w:t>Tabuľka č.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851"/>
        <w:gridCol w:w="851"/>
        <w:gridCol w:w="851"/>
        <w:gridCol w:w="851"/>
        <w:gridCol w:w="851"/>
        <w:gridCol w:w="851"/>
        <w:gridCol w:w="851"/>
        <w:gridCol w:w="851"/>
        <w:gridCol w:w="851"/>
      </w:tblGrid>
      <w:tr w:rsidR="00E27D67" w:rsidRPr="00B01FF3" w:rsidTr="00774970">
        <w:trPr>
          <w:trHeight w:val="352"/>
        </w:trPr>
        <w:tc>
          <w:tcPr>
            <w:tcW w:w="907"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Kaliber</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5,6/16</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6,3/10</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6,3/12</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6,3/14</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6,3/16</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6,8/11</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6,8/18</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9/17</w:t>
            </w:r>
          </w:p>
        </w:tc>
        <w:tc>
          <w:tcPr>
            <w:tcW w:w="851" w:type="dxa"/>
            <w:shd w:val="clear" w:color="auto" w:fill="auto"/>
          </w:tcPr>
          <w:p w:rsidR="00745603" w:rsidRPr="00B01FF3" w:rsidRDefault="00745603" w:rsidP="005D08F7">
            <w:pPr>
              <w:spacing w:after="0" w:line="360" w:lineRule="auto"/>
              <w:ind w:left="720" w:hanging="720"/>
              <w:jc w:val="center"/>
              <w:rPr>
                <w:rFonts w:ascii="Times New Roman" w:hAnsi="Times New Roman" w:cs="Times New Roman"/>
                <w:b/>
                <w:sz w:val="20"/>
                <w:szCs w:val="20"/>
              </w:rPr>
            </w:pPr>
            <w:r w:rsidRPr="00B01FF3">
              <w:rPr>
                <w:rFonts w:ascii="Times New Roman" w:hAnsi="Times New Roman" w:cs="Times New Roman"/>
                <w:b/>
                <w:sz w:val="20"/>
                <w:szCs w:val="20"/>
              </w:rPr>
              <w:t>10</w:t>
            </w:r>
            <w:r w:rsidRPr="00B01FF3">
              <w:rPr>
                <w:sz w:val="20"/>
                <w:szCs w:val="20"/>
              </w:rPr>
              <w:t xml:space="preserve"> </w:t>
            </w:r>
            <w:r w:rsidRPr="00B01FF3">
              <w:rPr>
                <w:rFonts w:ascii="Times New Roman" w:hAnsi="Times New Roman" w:cs="Times New Roman"/>
                <w:b/>
                <w:sz w:val="20"/>
                <w:szCs w:val="20"/>
              </w:rPr>
              <w:t>x</w:t>
            </w:r>
            <w:r w:rsidRPr="00B01FF3" w:rsidDel="000171AD">
              <w:rPr>
                <w:rFonts w:ascii="Times New Roman" w:hAnsi="Times New Roman" w:cs="Times New Roman"/>
                <w:b/>
                <w:sz w:val="20"/>
                <w:szCs w:val="20"/>
              </w:rPr>
              <w:t xml:space="preserve"> </w:t>
            </w:r>
            <w:r w:rsidRPr="00B01FF3">
              <w:rPr>
                <w:rFonts w:ascii="Times New Roman" w:hAnsi="Times New Roman" w:cs="Times New Roman"/>
                <w:b/>
                <w:sz w:val="20"/>
                <w:szCs w:val="20"/>
              </w:rPr>
              <w:t>18</w:t>
            </w:r>
          </w:p>
        </w:tc>
      </w:tr>
      <w:tr w:rsidR="00E27D67" w:rsidRPr="00B01FF3" w:rsidTr="00774970">
        <w:tc>
          <w:tcPr>
            <w:tcW w:w="907"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L</w:t>
            </w:r>
            <w:r w:rsidRPr="00B01FF3">
              <w:rPr>
                <w:rFonts w:ascii="Times New Roman" w:hAnsi="Times New Roman" w:cs="Times New Roman"/>
                <w:sz w:val="20"/>
                <w:szCs w:val="24"/>
                <w:vertAlign w:val="subscript"/>
              </w:rPr>
              <w:t>3</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16,33</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11,0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13,0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15,0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17,0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12,0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19,0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18,5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4"/>
              </w:rPr>
            </w:pPr>
            <w:r w:rsidRPr="00B01FF3">
              <w:rPr>
                <w:rFonts w:ascii="Times New Roman" w:hAnsi="Times New Roman" w:cs="Times New Roman"/>
                <w:sz w:val="20"/>
                <w:szCs w:val="24"/>
              </w:rPr>
              <w:t>19,0</w:t>
            </w:r>
          </w:p>
        </w:tc>
      </w:tr>
      <w:tr w:rsidR="00E27D67" w:rsidRPr="00B01FF3" w:rsidTr="00774970">
        <w:trPr>
          <w:trHeight w:val="510"/>
        </w:trPr>
        <w:tc>
          <w:tcPr>
            <w:tcW w:w="907" w:type="dxa"/>
            <w:shd w:val="clear" w:color="auto" w:fill="auto"/>
          </w:tcPr>
          <w:p w:rsidR="00745603" w:rsidRPr="00B01FF3" w:rsidRDefault="00745603" w:rsidP="00A25D4B">
            <w:pPr>
              <w:spacing w:line="240" w:lineRule="auto"/>
              <w:ind w:left="57"/>
              <w:rPr>
                <w:rFonts w:ascii="Times New Roman" w:hAnsi="Times New Roman" w:cs="Times New Roman"/>
                <w:sz w:val="20"/>
                <w:szCs w:val="24"/>
              </w:rPr>
            </w:pPr>
            <w:r w:rsidRPr="00B01FF3">
              <w:rPr>
                <w:rFonts w:ascii="Times New Roman" w:hAnsi="Times New Roman" w:cs="Times New Roman"/>
                <w:sz w:val="20"/>
                <w:szCs w:val="24"/>
              </w:rPr>
              <w:t>P</w:t>
            </w:r>
            <w:r w:rsidRPr="00B01FF3">
              <w:rPr>
                <w:rFonts w:ascii="Times New Roman" w:hAnsi="Times New Roman" w:cs="Times New Roman"/>
                <w:sz w:val="20"/>
                <w:szCs w:val="24"/>
                <w:vertAlign w:val="subscript"/>
              </w:rPr>
              <w:t>1</w:t>
            </w:r>
            <w:r w:rsidRPr="00B01FF3">
              <w:rPr>
                <w:rFonts w:ascii="Times New Roman" w:hAnsi="Times New Roman" w:cs="Times New Roman"/>
                <w:sz w:val="20"/>
                <w:szCs w:val="24"/>
              </w:rPr>
              <w:t>=H</w:t>
            </w:r>
            <w:r w:rsidRPr="00B01FF3">
              <w:rPr>
                <w:rFonts w:ascii="Times New Roman" w:hAnsi="Times New Roman" w:cs="Times New Roman"/>
                <w:sz w:val="20"/>
                <w:szCs w:val="24"/>
                <w:vertAlign w:val="subscript"/>
              </w:rPr>
              <w:t>2</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5,76</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6,35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6,35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6,35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6,35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6,90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6,90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 9,60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4"/>
              </w:rPr>
            </w:pPr>
            <w:r w:rsidRPr="00B01FF3">
              <w:rPr>
                <w:rFonts w:ascii="Times New Roman" w:hAnsi="Times New Roman" w:cs="Times New Roman"/>
                <w:sz w:val="20"/>
                <w:szCs w:val="24"/>
              </w:rPr>
              <w:t>Ø10,05</w:t>
            </w:r>
          </w:p>
        </w:tc>
      </w:tr>
      <w:tr w:rsidR="00E27D67" w:rsidRPr="00B01FF3" w:rsidTr="00774970">
        <w:trPr>
          <w:trHeight w:val="45"/>
        </w:trPr>
        <w:tc>
          <w:tcPr>
            <w:tcW w:w="907"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R</w:t>
            </w:r>
            <w:r w:rsidRPr="00B01FF3">
              <w:rPr>
                <w:rFonts w:ascii="Times New Roman" w:hAnsi="Times New Roman" w:cs="Times New Roman"/>
                <w:sz w:val="20"/>
                <w:szCs w:val="20"/>
                <w:vertAlign w:val="subscript"/>
              </w:rPr>
              <w:t>1</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7,30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7,70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7,70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7,70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7,70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8,55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 8,55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Ø11,20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b/>
                <w:sz w:val="20"/>
                <w:szCs w:val="20"/>
              </w:rPr>
            </w:pPr>
            <w:r w:rsidRPr="00B01FF3">
              <w:rPr>
                <w:rFonts w:ascii="Times New Roman" w:hAnsi="Times New Roman" w:cs="Times New Roman"/>
                <w:sz w:val="20"/>
                <w:szCs w:val="20"/>
              </w:rPr>
              <w:t>Ø10,95</w:t>
            </w:r>
          </w:p>
        </w:tc>
      </w:tr>
      <w:tr w:rsidR="00E27D67" w:rsidRPr="00B01FF3" w:rsidTr="00774970">
        <w:tc>
          <w:tcPr>
            <w:tcW w:w="907"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R</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1,10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1,25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1,25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1,25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1,25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1,45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1,45</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1,30</w:t>
            </w:r>
          </w:p>
        </w:tc>
        <w:tc>
          <w:tcPr>
            <w:tcW w:w="851" w:type="dxa"/>
            <w:shd w:val="clear" w:color="auto" w:fill="auto"/>
          </w:tcPr>
          <w:p w:rsidR="00745603" w:rsidRPr="00B01FF3" w:rsidRDefault="00745603" w:rsidP="00A25D4B">
            <w:pPr>
              <w:spacing w:line="360" w:lineRule="auto"/>
              <w:ind w:left="720" w:hanging="720"/>
              <w:jc w:val="center"/>
              <w:rPr>
                <w:rFonts w:ascii="Times New Roman" w:hAnsi="Times New Roman" w:cs="Times New Roman"/>
                <w:sz w:val="20"/>
                <w:szCs w:val="20"/>
              </w:rPr>
            </w:pPr>
            <w:r w:rsidRPr="00B01FF3">
              <w:rPr>
                <w:rFonts w:ascii="Times New Roman" w:hAnsi="Times New Roman" w:cs="Times New Roman"/>
                <w:sz w:val="20"/>
                <w:szCs w:val="20"/>
              </w:rPr>
              <w:t>1,15</w:t>
            </w:r>
          </w:p>
        </w:tc>
      </w:tr>
    </w:tbl>
    <w:p w:rsidR="00745603" w:rsidRPr="00B01FF3" w:rsidRDefault="00745603" w:rsidP="00A25D4B">
      <w:pPr>
        <w:jc w:val="both"/>
        <w:rPr>
          <w:rFonts w:ascii="Times New Roman" w:hAnsi="Times New Roman" w:cs="Times New Roman"/>
          <w:sz w:val="20"/>
          <w:szCs w:val="24"/>
        </w:rPr>
      </w:pPr>
      <w:r w:rsidRPr="00B01FF3">
        <w:rPr>
          <w:rFonts w:ascii="Times New Roman" w:hAnsi="Times New Roman" w:cs="Times New Roman"/>
          <w:sz w:val="20"/>
          <w:szCs w:val="24"/>
        </w:rPr>
        <w:t xml:space="preserve">Vysvetlivky: Priemer Ø sa </w:t>
      </w:r>
      <w:r w:rsidR="00292DD3" w:rsidRPr="00B01FF3">
        <w:rPr>
          <w:rFonts w:ascii="Times New Roman" w:hAnsi="Times New Roman" w:cs="Times New Roman"/>
          <w:sz w:val="20"/>
          <w:szCs w:val="24"/>
        </w:rPr>
        <w:t>prispôsobí pri umiestnení v hlavni</w:t>
      </w:r>
      <w:r w:rsidRPr="00B01FF3">
        <w:rPr>
          <w:rFonts w:ascii="Times New Roman" w:hAnsi="Times New Roman" w:cs="Times New Roman"/>
          <w:sz w:val="20"/>
          <w:szCs w:val="24"/>
        </w:rPr>
        <w:t>.</w:t>
      </w:r>
    </w:p>
    <w:p w:rsidR="00745603" w:rsidRPr="00B01FF3" w:rsidRDefault="00745603" w:rsidP="00A25D4B">
      <w:pPr>
        <w:numPr>
          <w:ilvl w:val="2"/>
          <w:numId w:val="116"/>
        </w:num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Tlakomerná hlaveň s tĺkom a tĺk sú </w:t>
      </w:r>
      <w:r w:rsidR="001309EE" w:rsidRPr="00B01FF3">
        <w:rPr>
          <w:rFonts w:ascii="Times New Roman" w:eastAsia="Times New Roman" w:hAnsi="Times New Roman" w:cs="Times New Roman"/>
          <w:sz w:val="24"/>
          <w:szCs w:val="24"/>
          <w:lang w:eastAsia="sk-SK"/>
        </w:rPr>
        <w:t>uvedené</w:t>
      </w:r>
      <w:r w:rsidRPr="00B01FF3">
        <w:rPr>
          <w:rFonts w:ascii="Times New Roman" w:eastAsia="Times New Roman" w:hAnsi="Times New Roman" w:cs="Times New Roman"/>
          <w:sz w:val="24"/>
          <w:szCs w:val="24"/>
          <w:lang w:eastAsia="sk-SK"/>
        </w:rPr>
        <w:t xml:space="preserve"> na obrázku č. 4</w:t>
      </w:r>
      <w:r w:rsidR="00004D03" w:rsidRPr="00B01FF3">
        <w:rPr>
          <w:rFonts w:ascii="Times New Roman" w:eastAsia="Times New Roman" w:hAnsi="Times New Roman" w:cs="Times New Roman"/>
          <w:sz w:val="24"/>
          <w:szCs w:val="24"/>
          <w:lang w:eastAsia="sk-SK"/>
        </w:rPr>
        <w:t xml:space="preserve"> a</w:t>
      </w:r>
      <w:r w:rsidR="001309EE" w:rsidRPr="00B01FF3">
        <w:rPr>
          <w:rFonts w:ascii="Times New Roman" w:eastAsia="Times New Roman" w:hAnsi="Times New Roman" w:cs="Times New Roman"/>
          <w:sz w:val="24"/>
          <w:szCs w:val="24"/>
          <w:lang w:eastAsia="sk-SK"/>
        </w:rPr>
        <w:t xml:space="preserve"> v </w:t>
      </w:r>
      <w:r w:rsidR="00004D03" w:rsidRPr="00B01FF3">
        <w:rPr>
          <w:rFonts w:ascii="Times New Roman" w:eastAsia="Times New Roman" w:hAnsi="Times New Roman" w:cs="Times New Roman"/>
          <w:sz w:val="24"/>
          <w:szCs w:val="24"/>
          <w:lang w:eastAsia="sk-SK"/>
        </w:rPr>
        <w:t>tabuľk</w:t>
      </w:r>
      <w:r w:rsidR="001309EE" w:rsidRPr="00B01FF3">
        <w:rPr>
          <w:rFonts w:ascii="Times New Roman" w:eastAsia="Times New Roman" w:hAnsi="Times New Roman" w:cs="Times New Roman"/>
          <w:sz w:val="24"/>
          <w:szCs w:val="24"/>
          <w:lang w:eastAsia="sk-SK"/>
        </w:rPr>
        <w:t>e</w:t>
      </w:r>
      <w:r w:rsidR="00004D03" w:rsidRPr="00B01FF3">
        <w:rPr>
          <w:rFonts w:ascii="Times New Roman" w:eastAsia="Times New Roman" w:hAnsi="Times New Roman" w:cs="Times New Roman"/>
          <w:sz w:val="24"/>
          <w:szCs w:val="24"/>
          <w:lang w:eastAsia="sk-SK"/>
        </w:rPr>
        <w:t xml:space="preserve"> č. 9.</w:t>
      </w:r>
    </w:p>
    <w:p w:rsidR="00745603" w:rsidRPr="00B01FF3" w:rsidRDefault="00745603" w:rsidP="00A25D4B">
      <w:pPr>
        <w:tabs>
          <w:tab w:val="left" w:pos="284"/>
        </w:tabs>
        <w:spacing w:after="0" w:line="240" w:lineRule="auto"/>
        <w:ind w:left="720"/>
        <w:jc w:val="both"/>
        <w:rPr>
          <w:rFonts w:ascii="Times New Roman" w:eastAsia="Times New Roman" w:hAnsi="Times New Roman" w:cs="Times New Roman"/>
          <w:sz w:val="24"/>
          <w:szCs w:val="24"/>
          <w:lang w:eastAsia="sk-SK"/>
        </w:rPr>
      </w:pPr>
    </w:p>
    <w:p w:rsidR="00745603" w:rsidRPr="00B01FF3" w:rsidRDefault="00745603" w:rsidP="001309EE">
      <w:pPr>
        <w:tabs>
          <w:tab w:val="left" w:pos="284"/>
        </w:tabs>
        <w:spacing w:after="0" w:line="240" w:lineRule="auto"/>
        <w:ind w:left="7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Obrázok č. 4</w:t>
      </w:r>
    </w:p>
    <w:p w:rsidR="001309EE" w:rsidRPr="00B01FF3" w:rsidRDefault="001309EE" w:rsidP="001309EE">
      <w:pPr>
        <w:tabs>
          <w:tab w:val="left" w:pos="284"/>
        </w:tabs>
        <w:spacing w:after="0" w:line="240" w:lineRule="auto"/>
        <w:ind w:left="720"/>
        <w:jc w:val="both"/>
        <w:rPr>
          <w:rFonts w:ascii="Times New Roman" w:eastAsia="Times New Roman" w:hAnsi="Times New Roman" w:cs="Times New Roman"/>
          <w:sz w:val="24"/>
          <w:szCs w:val="24"/>
          <w:lang w:eastAsia="sk-SK"/>
        </w:rPr>
      </w:pPr>
    </w:p>
    <w:p w:rsidR="001309EE" w:rsidRPr="00B01FF3" w:rsidRDefault="001309EE" w:rsidP="00A25D4B">
      <w:pPr>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03E78410" wp14:editId="63C21E25">
            <wp:extent cx="5760720" cy="1818375"/>
            <wp:effectExtent l="0" t="0" r="0" b="0"/>
            <wp:docPr id="10755" name="Obrázok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818375"/>
                    </a:xfrm>
                    <a:prstGeom prst="rect">
                      <a:avLst/>
                    </a:prstGeom>
                    <a:noFill/>
                    <a:ln>
                      <a:noFill/>
                    </a:ln>
                  </pic:spPr>
                </pic:pic>
              </a:graphicData>
            </a:graphic>
          </wp:inline>
        </w:drawing>
      </w:r>
    </w:p>
    <w:p w:rsidR="00745603" w:rsidRPr="00B01FF3" w:rsidRDefault="006E2B7B" w:rsidP="005D08F7">
      <w:pPr>
        <w:spacing w:after="0"/>
        <w:rPr>
          <w:rFonts w:ascii="Times New Roman" w:hAnsi="Times New Roman" w:cs="Times New Roman"/>
          <w:sz w:val="24"/>
          <w:szCs w:val="24"/>
        </w:rPr>
      </w:pPr>
      <w:r w:rsidRPr="00B01FF3">
        <w:rPr>
          <w:rFonts w:ascii="Times New Roman" w:hAnsi="Times New Roman" w:cs="Times New Roman"/>
          <w:sz w:val="24"/>
          <w:szCs w:val="24"/>
        </w:rPr>
        <w:t>Tabuľka č. 9</w:t>
      </w:r>
    </w:p>
    <w:tbl>
      <w:tblPr>
        <w:tblStyle w:val="Mriekatabuky"/>
        <w:tblW w:w="0" w:type="auto"/>
        <w:tblLook w:val="04A0" w:firstRow="1" w:lastRow="0" w:firstColumn="1" w:lastColumn="0" w:noHBand="0" w:noVBand="1"/>
      </w:tblPr>
      <w:tblGrid>
        <w:gridCol w:w="1384"/>
        <w:gridCol w:w="1418"/>
      </w:tblGrid>
      <w:tr w:rsidR="00745603" w:rsidRPr="00B01FF3" w:rsidTr="006E2B7B">
        <w:tc>
          <w:tcPr>
            <w:tcW w:w="1384" w:type="dxa"/>
          </w:tcPr>
          <w:p w:rsidR="00774970" w:rsidRPr="00B01FF3" w:rsidRDefault="00745603" w:rsidP="005D08F7">
            <w:pPr>
              <w:jc w:val="center"/>
              <w:rPr>
                <w:rFonts w:ascii="Times New Roman" w:hAnsi="Times New Roman"/>
                <w:sz w:val="24"/>
                <w:szCs w:val="24"/>
              </w:rPr>
            </w:pPr>
            <w:proofErr w:type="spellStart"/>
            <w:r w:rsidRPr="00B01FF3">
              <w:rPr>
                <w:rFonts w:ascii="Times New Roman" w:hAnsi="Times New Roman"/>
                <w:sz w:val="24"/>
                <w:szCs w:val="24"/>
              </w:rPr>
              <w:t>V</w:t>
            </w:r>
            <w:r w:rsidRPr="00B01FF3">
              <w:rPr>
                <w:rFonts w:ascii="Times New Roman" w:hAnsi="Times New Roman"/>
                <w:sz w:val="24"/>
                <w:szCs w:val="24"/>
                <w:vertAlign w:val="subscript"/>
              </w:rPr>
              <w:t>a</w:t>
            </w:r>
            <w:proofErr w:type="spellEnd"/>
          </w:p>
          <w:p w:rsidR="00745603" w:rsidRPr="00B01FF3" w:rsidRDefault="00774970" w:rsidP="005D08F7">
            <w:pPr>
              <w:jc w:val="center"/>
              <w:rPr>
                <w:rFonts w:ascii="Times New Roman" w:hAnsi="Times New Roman"/>
                <w:sz w:val="24"/>
                <w:szCs w:val="24"/>
              </w:rPr>
            </w:pPr>
            <w:r w:rsidRPr="00B01FF3">
              <w:rPr>
                <w:rFonts w:ascii="Times New Roman" w:hAnsi="Times New Roman"/>
                <w:sz w:val="24"/>
                <w:szCs w:val="24"/>
                <w:lang w:val="en-GB"/>
              </w:rPr>
              <w:t>[</w:t>
            </w:r>
            <w:r w:rsidR="00745603" w:rsidRPr="00B01FF3">
              <w:rPr>
                <w:rFonts w:ascii="Times New Roman" w:hAnsi="Times New Roman"/>
                <w:sz w:val="24"/>
                <w:szCs w:val="24"/>
              </w:rPr>
              <w:t>cm</w:t>
            </w:r>
            <w:r w:rsidR="00745603" w:rsidRPr="00B01FF3">
              <w:rPr>
                <w:rFonts w:ascii="Times New Roman" w:hAnsi="Times New Roman"/>
                <w:sz w:val="24"/>
                <w:szCs w:val="24"/>
                <w:vertAlign w:val="superscript"/>
              </w:rPr>
              <w:t>3</w:t>
            </w:r>
            <w:r w:rsidRPr="00B01FF3">
              <w:rPr>
                <w:rFonts w:ascii="Times New Roman" w:hAnsi="Times New Roman"/>
                <w:sz w:val="24"/>
                <w:szCs w:val="24"/>
              </w:rPr>
              <w:t>]</w:t>
            </w:r>
          </w:p>
        </w:tc>
        <w:tc>
          <w:tcPr>
            <w:tcW w:w="1418" w:type="dxa"/>
          </w:tcPr>
          <w:p w:rsidR="00774970" w:rsidRPr="00B01FF3" w:rsidRDefault="00774970" w:rsidP="005D08F7">
            <w:pPr>
              <w:jc w:val="center"/>
              <w:rPr>
                <w:rFonts w:ascii="Times New Roman" w:hAnsi="Times New Roman"/>
                <w:sz w:val="24"/>
                <w:szCs w:val="24"/>
              </w:rPr>
            </w:pPr>
            <w:r w:rsidRPr="00B01FF3">
              <w:rPr>
                <w:rFonts w:ascii="Times New Roman" w:hAnsi="Times New Roman"/>
                <w:sz w:val="24"/>
                <w:szCs w:val="24"/>
              </w:rPr>
              <w:t>T</w:t>
            </w:r>
          </w:p>
          <w:p w:rsidR="00745603" w:rsidRPr="00B01FF3" w:rsidRDefault="00774970" w:rsidP="005D08F7">
            <w:pPr>
              <w:jc w:val="center"/>
              <w:rPr>
                <w:rFonts w:ascii="Times New Roman" w:hAnsi="Times New Roman"/>
                <w:sz w:val="24"/>
                <w:szCs w:val="24"/>
              </w:rPr>
            </w:pPr>
            <w:r w:rsidRPr="00B01FF3">
              <w:rPr>
                <w:rFonts w:ascii="Times New Roman" w:hAnsi="Times New Roman"/>
                <w:sz w:val="24"/>
                <w:szCs w:val="24"/>
              </w:rPr>
              <w:t>[mm]</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0,04</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0,25+0,01</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0,08</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0,50+0,01</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0,16</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1,00+0,02</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0,25</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1,56+0,02</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0,40</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2,50+0,05</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0,60</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3,70+0,05</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0,80</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5,00+0,05</w:t>
            </w:r>
          </w:p>
        </w:tc>
      </w:tr>
      <w:tr w:rsidR="00745603" w:rsidRPr="00B01FF3" w:rsidTr="006E2B7B">
        <w:tc>
          <w:tcPr>
            <w:tcW w:w="1384"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Σ = 1,10</w:t>
            </w:r>
          </w:p>
        </w:tc>
        <w:tc>
          <w:tcPr>
            <w:tcW w:w="1418" w:type="dxa"/>
          </w:tcPr>
          <w:p w:rsidR="00745603" w:rsidRPr="00B01FF3" w:rsidRDefault="00745603" w:rsidP="00A25D4B">
            <w:pPr>
              <w:rPr>
                <w:rFonts w:ascii="Times New Roman" w:hAnsi="Times New Roman"/>
                <w:sz w:val="24"/>
                <w:szCs w:val="24"/>
              </w:rPr>
            </w:pPr>
            <w:r w:rsidRPr="00B01FF3">
              <w:rPr>
                <w:rFonts w:ascii="Times New Roman" w:hAnsi="Times New Roman"/>
                <w:sz w:val="24"/>
                <w:szCs w:val="24"/>
              </w:rPr>
              <w:t>6,88+0,05</w:t>
            </w:r>
          </w:p>
        </w:tc>
      </w:tr>
    </w:tbl>
    <w:p w:rsidR="00745603" w:rsidRPr="00B01FF3" w:rsidRDefault="00745603" w:rsidP="00A25D4B">
      <w:pPr>
        <w:tabs>
          <w:tab w:val="left" w:pos="284"/>
        </w:tabs>
        <w:spacing w:after="0" w:line="240" w:lineRule="auto"/>
        <w:jc w:val="both"/>
        <w:rPr>
          <w:rFonts w:ascii="Times New Roman" w:hAnsi="Times New Roman" w:cs="Times New Roman"/>
          <w:b/>
          <w:sz w:val="24"/>
          <w:szCs w:val="24"/>
        </w:rPr>
      </w:pPr>
    </w:p>
    <w:p w:rsidR="00745603" w:rsidRPr="00B01FF3" w:rsidRDefault="00745603" w:rsidP="00A25D4B">
      <w:pPr>
        <w:numPr>
          <w:ilvl w:val="2"/>
          <w:numId w:val="116"/>
        </w:numPr>
        <w:tabs>
          <w:tab w:val="left" w:pos="284"/>
        </w:tab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Poloha štrbiny kríža na tĺku </w:t>
      </w:r>
      <w:r w:rsidR="00C821C0" w:rsidRPr="00B01FF3">
        <w:rPr>
          <w:rFonts w:ascii="Times New Roman" w:eastAsia="Times New Roman" w:hAnsi="Times New Roman" w:cs="Times New Roman"/>
          <w:sz w:val="24"/>
          <w:szCs w:val="24"/>
          <w:lang w:eastAsia="sk-SK"/>
        </w:rPr>
        <w:t xml:space="preserve">k </w:t>
      </w:r>
      <w:r w:rsidRPr="00B01FF3">
        <w:rPr>
          <w:rFonts w:ascii="Times New Roman" w:eastAsia="Times New Roman" w:hAnsi="Times New Roman" w:cs="Times New Roman"/>
          <w:sz w:val="24"/>
          <w:szCs w:val="24"/>
          <w:lang w:eastAsia="sk-SK"/>
        </w:rPr>
        <w:t>osi meracieho kanálika snímača je zobrazená na</w:t>
      </w:r>
      <w:r w:rsidRPr="00B01FF3">
        <w:t> </w:t>
      </w:r>
      <w:r w:rsidRPr="00B01FF3">
        <w:rPr>
          <w:rFonts w:ascii="Times New Roman" w:eastAsia="Times New Roman" w:hAnsi="Times New Roman" w:cs="Times New Roman"/>
          <w:sz w:val="24"/>
          <w:szCs w:val="24"/>
          <w:lang w:eastAsia="sk-SK"/>
        </w:rPr>
        <w:t>obrázku č. 5.</w:t>
      </w:r>
    </w:p>
    <w:p w:rsidR="005717CC" w:rsidRPr="00B01FF3" w:rsidRDefault="005717CC" w:rsidP="00A25D4B">
      <w:pPr>
        <w:rPr>
          <w:rFonts w:ascii="Times New Roman" w:hAnsi="Times New Roman" w:cs="Times New Roman"/>
          <w:sz w:val="24"/>
          <w:szCs w:val="24"/>
        </w:rPr>
      </w:pPr>
      <w:r w:rsidRPr="00B01FF3">
        <w:rPr>
          <w:rFonts w:ascii="Times New Roman" w:hAnsi="Times New Roman" w:cs="Times New Roman"/>
          <w:sz w:val="24"/>
          <w:szCs w:val="24"/>
        </w:rPr>
        <w:br w:type="page"/>
      </w:r>
    </w:p>
    <w:p w:rsidR="00745603" w:rsidRPr="00B01FF3" w:rsidRDefault="00745603" w:rsidP="00A25D4B">
      <w:pPr>
        <w:spacing w:after="0"/>
        <w:ind w:left="709"/>
        <w:rPr>
          <w:rFonts w:ascii="Times New Roman" w:hAnsi="Times New Roman" w:cs="Times New Roman"/>
          <w:sz w:val="24"/>
          <w:szCs w:val="24"/>
        </w:rPr>
      </w:pPr>
      <w:r w:rsidRPr="00B01FF3">
        <w:rPr>
          <w:rFonts w:ascii="Times New Roman" w:hAnsi="Times New Roman" w:cs="Times New Roman"/>
          <w:sz w:val="24"/>
          <w:szCs w:val="24"/>
        </w:rPr>
        <w:t xml:space="preserve">Obrázok č. 5 </w:t>
      </w:r>
    </w:p>
    <w:p w:rsidR="00745603" w:rsidRPr="00B01FF3" w:rsidRDefault="005D08F7" w:rsidP="00A25D4B">
      <w:pPr>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290B6475" wp14:editId="3519AF60">
            <wp:extent cx="2924175" cy="4829175"/>
            <wp:effectExtent l="0" t="0" r="9525" b="9525"/>
            <wp:docPr id="10757" name="Obrázok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4829175"/>
                    </a:xfrm>
                    <a:prstGeom prst="rect">
                      <a:avLst/>
                    </a:prstGeom>
                    <a:noFill/>
                    <a:ln>
                      <a:noFill/>
                    </a:ln>
                  </pic:spPr>
                </pic:pic>
              </a:graphicData>
            </a:graphic>
          </wp:inline>
        </w:drawing>
      </w:r>
    </w:p>
    <w:p w:rsidR="00745603" w:rsidRPr="00B01FF3" w:rsidRDefault="00745603" w:rsidP="00A25D4B">
      <w:pPr>
        <w:jc w:val="both"/>
        <w:rPr>
          <w:rFonts w:ascii="Times New Roman" w:hAnsi="Times New Roman" w:cs="Times New Roman"/>
          <w:sz w:val="20"/>
          <w:szCs w:val="20"/>
        </w:rPr>
      </w:pPr>
      <w:r w:rsidRPr="00B01FF3">
        <w:rPr>
          <w:rFonts w:ascii="Times New Roman" w:hAnsi="Times New Roman" w:cs="Times New Roman"/>
          <w:sz w:val="20"/>
          <w:szCs w:val="20"/>
        </w:rPr>
        <w:t xml:space="preserve">Vysvetlivky: Poloha krížového vybrania (rez B-B) a poloha úderníka (pohľad A-A). Poloha vybrania v tvare kríža na tĺku musí byť v osi kanála snímača. Pri nábojkách s okrajovým zápalom musí dôjsť k iniciácii </w:t>
      </w:r>
      <w:r w:rsidR="00D4506F" w:rsidRPr="00B01FF3">
        <w:rPr>
          <w:rFonts w:ascii="Times New Roman" w:hAnsi="Times New Roman" w:cs="Times New Roman"/>
          <w:sz w:val="20"/>
          <w:szCs w:val="20"/>
        </w:rPr>
        <w:t xml:space="preserve">na dne </w:t>
      </w:r>
      <w:r w:rsidRPr="00B01FF3">
        <w:rPr>
          <w:rFonts w:ascii="Times New Roman" w:hAnsi="Times New Roman" w:cs="Times New Roman"/>
          <w:sz w:val="20"/>
          <w:szCs w:val="20"/>
        </w:rPr>
        <w:t xml:space="preserve"> nábojky.</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Meranie tlaku pre akustické nábojky</w:t>
      </w:r>
    </w:p>
    <w:p w:rsidR="00745603" w:rsidRPr="00B01FF3" w:rsidRDefault="00745603" w:rsidP="00C821C0">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Vnútorné rozmery hlavne a nábojovej komory strelnej zbrane </w:t>
      </w:r>
      <w:r w:rsidR="00C821C0" w:rsidRPr="00B01FF3">
        <w:rPr>
          <w:rFonts w:ascii="Times New Roman" w:eastAsia="Times New Roman" w:hAnsi="Times New Roman" w:cs="Times New Roman"/>
          <w:sz w:val="24"/>
          <w:szCs w:val="24"/>
          <w:lang w:eastAsia="sk-SK"/>
        </w:rPr>
        <w:t>zodpovedajú najmenším rozmerom schváleným a ustanoveným tabuľkami stálej komisie</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d</w:t>
      </w:r>
      <w:r w:rsidRPr="00B01FF3">
        <w:rPr>
          <w:rFonts w:ascii="Times New Roman" w:eastAsia="Times New Roman" w:hAnsi="Times New Roman" w:cs="Times New Roman"/>
          <w:sz w:val="24"/>
          <w:szCs w:val="24"/>
          <w:vertAlign w:val="subscript"/>
          <w:lang w:eastAsia="cs-CZ"/>
        </w:rPr>
        <w:t>FC</w:t>
      </w:r>
      <w:proofErr w:type="spellEnd"/>
      <w:r w:rsidRPr="00B01FF3">
        <w:rPr>
          <w:rFonts w:ascii="Times New Roman" w:eastAsia="Times New Roman" w:hAnsi="Times New Roman" w:cs="Times New Roman"/>
          <w:sz w:val="24"/>
          <w:szCs w:val="24"/>
          <w:vertAlign w:val="subscript"/>
          <w:lang w:eastAsia="cs-CZ"/>
        </w:rPr>
        <w:t>:</w:t>
      </w:r>
      <w:r w:rsidRPr="00B01FF3">
        <w:rPr>
          <w:rFonts w:ascii="Times New Roman" w:eastAsia="Times New Roman" w:hAnsi="Times New Roman" w:cs="Times New Roman"/>
          <w:sz w:val="24"/>
          <w:szCs w:val="24"/>
          <w:lang w:eastAsia="cs-CZ"/>
        </w:rPr>
        <w:t xml:space="preserve"> 2,5 </w:t>
      </w:r>
      <w:r w:rsidR="00721A2E" w:rsidRPr="00B01FF3">
        <w:rPr>
          <w:rFonts w:ascii="Times New Roman" w:eastAsia="Times New Roman" w:hAnsi="Times New Roman" w:cs="Times New Roman"/>
          <w:sz w:val="24"/>
          <w:szCs w:val="24"/>
          <w:lang w:eastAsia="cs-CZ"/>
        </w:rPr>
        <w:t xml:space="preserve">mm </w:t>
      </w:r>
      <w:r w:rsidRPr="00B01FF3">
        <w:rPr>
          <w:rFonts w:ascii="Times New Roman" w:eastAsia="Times New Roman" w:hAnsi="Times New Roman" w:cs="Times New Roman"/>
          <w:sz w:val="24"/>
          <w:szCs w:val="24"/>
          <w:lang w:eastAsia="cs-CZ"/>
        </w:rPr>
        <w:t>+ 0,1 mm,</w:t>
      </w:r>
    </w:p>
    <w:p w:rsidR="00745603" w:rsidRPr="00B01FF3" w:rsidRDefault="00745603" w:rsidP="00A25D4B">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w:t>
      </w:r>
      <w:r w:rsidR="00075722" w:rsidRPr="00B01FF3">
        <w:rPr>
          <w:rFonts w:ascii="Times New Roman" w:eastAsia="Times New Roman" w:hAnsi="Times New Roman" w:cs="Times New Roman"/>
          <w:sz w:val="24"/>
          <w:szCs w:val="24"/>
          <w:lang w:eastAsia="cs-CZ"/>
        </w:rPr>
        <w:t xml:space="preserve"> </w:t>
      </w:r>
      <w:r w:rsidRPr="00B01FF3">
        <w:rPr>
          <w:rFonts w:ascii="Times New Roman" w:eastAsia="Times New Roman" w:hAnsi="Times New Roman" w:cs="Times New Roman"/>
          <w:sz w:val="24"/>
          <w:szCs w:val="24"/>
          <w:lang w:eastAsia="cs-CZ"/>
        </w:rPr>
        <w:t xml:space="preserve">2,50 </w:t>
      </w:r>
      <w:r w:rsidR="00721A2E" w:rsidRPr="00B01FF3">
        <w:rPr>
          <w:rFonts w:ascii="Times New Roman" w:eastAsia="Times New Roman" w:hAnsi="Times New Roman" w:cs="Times New Roman"/>
          <w:sz w:val="24"/>
          <w:szCs w:val="24"/>
          <w:lang w:eastAsia="cs-CZ"/>
        </w:rPr>
        <w:t xml:space="preserve">mm </w:t>
      </w:r>
      <w:r w:rsidRPr="00B01FF3">
        <w:rPr>
          <w:rFonts w:ascii="Times New Roman" w:eastAsia="Times New Roman" w:hAnsi="Times New Roman" w:cs="Times New Roman"/>
          <w:sz w:val="24"/>
          <w:szCs w:val="24"/>
          <w:lang w:eastAsia="cs-CZ"/>
        </w:rPr>
        <w:t>+ 0,25 mm,</w:t>
      </w:r>
    </w:p>
    <w:p w:rsidR="00745603" w:rsidRPr="00B01FF3" w:rsidRDefault="00745603" w:rsidP="00A25D4B">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d</w:t>
      </w:r>
      <w:r w:rsidRPr="00B01FF3">
        <w:rPr>
          <w:rFonts w:ascii="Times New Roman" w:eastAsia="Times New Roman" w:hAnsi="Times New Roman" w:cs="Times New Roman"/>
          <w:sz w:val="24"/>
          <w:szCs w:val="24"/>
          <w:vertAlign w:val="subscript"/>
          <w:lang w:eastAsia="cs-CZ"/>
        </w:rPr>
        <w:t>FD</w:t>
      </w:r>
      <w:proofErr w:type="spellEnd"/>
      <w:r w:rsidRPr="00B01FF3">
        <w:rPr>
          <w:rFonts w:ascii="Times New Roman" w:eastAsia="Times New Roman" w:hAnsi="Times New Roman" w:cs="Times New Roman"/>
          <w:sz w:val="24"/>
          <w:szCs w:val="24"/>
          <w:vertAlign w:val="subscript"/>
          <w:lang w:eastAsia="cs-CZ"/>
        </w:rPr>
        <w:t xml:space="preserve"> </w:t>
      </w:r>
      <w:r w:rsidRPr="00B01FF3">
        <w:rPr>
          <w:rFonts w:ascii="Times New Roman" w:eastAsia="Times New Roman" w:hAnsi="Times New Roman" w:cs="Times New Roman"/>
          <w:sz w:val="24"/>
          <w:szCs w:val="24"/>
          <w:lang w:eastAsia="cs-CZ"/>
        </w:rPr>
        <w:t xml:space="preserve">(vývrt): 2,0 </w:t>
      </w:r>
      <w:r w:rsidR="00721A2E" w:rsidRPr="00B01FF3">
        <w:rPr>
          <w:rFonts w:ascii="Times New Roman" w:eastAsia="Times New Roman" w:hAnsi="Times New Roman" w:cs="Times New Roman"/>
          <w:sz w:val="24"/>
          <w:szCs w:val="24"/>
          <w:lang w:eastAsia="cs-CZ"/>
        </w:rPr>
        <w:t xml:space="preserve">mm </w:t>
      </w:r>
      <w:r w:rsidRPr="00B01FF3">
        <w:rPr>
          <w:rFonts w:ascii="Times New Roman" w:eastAsia="Times New Roman" w:hAnsi="Times New Roman" w:cs="Times New Roman"/>
          <w:sz w:val="24"/>
          <w:szCs w:val="24"/>
          <w:lang w:eastAsia="cs-CZ"/>
        </w:rPr>
        <w:t>+ 0,1 mm.</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Tlakomerná hlaveň pre nábojky do akustických revolverov a špecifické hodnoty sú uvedené na obrázk</w:t>
      </w:r>
      <w:r w:rsidR="00C821C0"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z w:val="24"/>
          <w:szCs w:val="24"/>
          <w:lang w:eastAsia="sk-SK"/>
        </w:rPr>
        <w:t xml:space="preserve"> č. 6</w:t>
      </w:r>
      <w:r w:rsidR="001309EE" w:rsidRPr="00B01FF3">
        <w:rPr>
          <w:rFonts w:ascii="Times New Roman" w:eastAsia="Times New Roman" w:hAnsi="Times New Roman" w:cs="Times New Roman"/>
          <w:sz w:val="24"/>
          <w:szCs w:val="24"/>
          <w:lang w:eastAsia="sk-SK"/>
        </w:rPr>
        <w:t xml:space="preserve"> a v tabuľke č. 10</w:t>
      </w:r>
      <w:r w:rsidRPr="00B01FF3">
        <w:rPr>
          <w:rFonts w:ascii="Times New Roman" w:eastAsia="Times New Roman" w:hAnsi="Times New Roman" w:cs="Times New Roman"/>
          <w:sz w:val="24"/>
          <w:szCs w:val="24"/>
          <w:lang w:eastAsia="sk-SK"/>
        </w:rPr>
        <w:t>.</w:t>
      </w:r>
    </w:p>
    <w:p w:rsidR="0029160C" w:rsidRPr="00B01FF3" w:rsidRDefault="0029160C" w:rsidP="00A25D4B">
      <w:pPr>
        <w:spacing w:after="0" w:line="240" w:lineRule="auto"/>
        <w:ind w:left="720"/>
        <w:jc w:val="both"/>
        <w:rPr>
          <w:rFonts w:ascii="Times New Roman" w:eastAsia="Times New Roman" w:hAnsi="Times New Roman" w:cs="Times New Roman"/>
          <w:sz w:val="24"/>
          <w:szCs w:val="24"/>
          <w:lang w:eastAsia="sk-SK"/>
        </w:rPr>
      </w:pPr>
    </w:p>
    <w:p w:rsidR="00911639" w:rsidRPr="00B01FF3" w:rsidRDefault="00911639" w:rsidP="00911639">
      <w:pPr>
        <w:spacing w:after="0" w:line="240" w:lineRule="auto"/>
        <w:ind w:left="7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br/>
      </w:r>
      <w:r w:rsidRPr="00B01FF3">
        <w:rPr>
          <w:rFonts w:ascii="Times New Roman" w:eastAsia="Times New Roman" w:hAnsi="Times New Roman" w:cs="Times New Roman"/>
          <w:sz w:val="24"/>
          <w:szCs w:val="24"/>
          <w:lang w:eastAsia="sk-SK"/>
        </w:rPr>
        <w:br w:type="page"/>
      </w:r>
    </w:p>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Obrázok č. 6 </w:t>
      </w:r>
    </w:p>
    <w:p w:rsidR="00004D03" w:rsidRPr="00B01FF3" w:rsidRDefault="00004D03" w:rsidP="00911639">
      <w:pPr>
        <w:spacing w:after="0" w:line="240" w:lineRule="auto"/>
        <w:rPr>
          <w:rFonts w:ascii="Times New Roman" w:eastAsia="Times New Roman" w:hAnsi="Times New Roman" w:cs="Times New Roman"/>
          <w:b/>
          <w:sz w:val="24"/>
          <w:szCs w:val="24"/>
          <w:lang w:eastAsia="sk-SK"/>
        </w:rPr>
      </w:pPr>
    </w:p>
    <w:p w:rsidR="00745603" w:rsidRPr="00B01FF3" w:rsidRDefault="00745603" w:rsidP="00A25D4B">
      <w:pPr>
        <w:spacing w:after="0" w:line="240" w:lineRule="auto"/>
        <w:ind w:left="420"/>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noProof/>
          <w:sz w:val="24"/>
          <w:szCs w:val="24"/>
          <w:lang w:eastAsia="sk-SK"/>
        </w:rPr>
        <w:drawing>
          <wp:inline distT="0" distB="0" distL="0" distR="0" wp14:anchorId="3569CBAB" wp14:editId="36B73823">
            <wp:extent cx="5753735" cy="3648710"/>
            <wp:effectExtent l="0" t="0" r="0" b="889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648710"/>
                    </a:xfrm>
                    <a:prstGeom prst="rect">
                      <a:avLst/>
                    </a:prstGeom>
                    <a:noFill/>
                    <a:ln>
                      <a:noFill/>
                    </a:ln>
                  </pic:spPr>
                </pic:pic>
              </a:graphicData>
            </a:graphic>
          </wp:inline>
        </w:drawing>
      </w:r>
    </w:p>
    <w:p w:rsidR="00004D03" w:rsidRPr="00B01FF3" w:rsidRDefault="00004D03" w:rsidP="00A25D4B">
      <w:pPr>
        <w:spacing w:after="0" w:line="240" w:lineRule="auto"/>
        <w:ind w:left="420"/>
        <w:jc w:val="center"/>
        <w:rPr>
          <w:rFonts w:ascii="Times New Roman" w:eastAsia="Times New Roman" w:hAnsi="Times New Roman" w:cs="Times New Roman"/>
          <w:b/>
          <w:sz w:val="24"/>
          <w:szCs w:val="24"/>
          <w:lang w:eastAsia="sk-SK"/>
        </w:rPr>
      </w:pPr>
    </w:p>
    <w:p w:rsidR="00004D03" w:rsidRPr="00B01FF3" w:rsidRDefault="00004D03" w:rsidP="00004D03">
      <w:pPr>
        <w:spacing w:after="0" w:line="240" w:lineRule="auto"/>
        <w:ind w:left="4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Tabuľka č. 10</w:t>
      </w:r>
    </w:p>
    <w:p w:rsidR="00745603" w:rsidRPr="00B01FF3" w:rsidRDefault="00745603" w:rsidP="005D08F7">
      <w:pPr>
        <w:autoSpaceDE w:val="0"/>
        <w:autoSpaceDN w:val="0"/>
        <w:adjustRightInd w:val="0"/>
        <w:spacing w:after="0"/>
        <w:jc w:val="both"/>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2DF16877" wp14:editId="2141573A">
            <wp:extent cx="5850994" cy="1733341"/>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994" cy="1733341"/>
                    </a:xfrm>
                    <a:prstGeom prst="rect">
                      <a:avLst/>
                    </a:prstGeom>
                    <a:noFill/>
                    <a:ln>
                      <a:noFill/>
                    </a:ln>
                  </pic:spPr>
                </pic:pic>
              </a:graphicData>
            </a:graphic>
          </wp:inline>
        </w:drawing>
      </w:r>
    </w:p>
    <w:p w:rsidR="00745603" w:rsidRPr="00B01FF3" w:rsidRDefault="00745603" w:rsidP="005D08F7">
      <w:pPr>
        <w:autoSpaceDE w:val="0"/>
        <w:autoSpaceDN w:val="0"/>
        <w:adjustRightInd w:val="0"/>
        <w:spacing w:after="0"/>
        <w:jc w:val="both"/>
        <w:rPr>
          <w:rFonts w:ascii="Times New Roman" w:hAnsi="Times New Roman" w:cs="Times New Roman"/>
          <w:sz w:val="20"/>
          <w:szCs w:val="20"/>
        </w:rPr>
      </w:pPr>
      <w:r w:rsidRPr="00B01FF3">
        <w:rPr>
          <w:rFonts w:ascii="Times New Roman" w:hAnsi="Times New Roman" w:cs="Times New Roman"/>
          <w:sz w:val="20"/>
          <w:szCs w:val="20"/>
        </w:rPr>
        <w:t>Vysvetlivky:</w:t>
      </w:r>
    </w:p>
    <w:p w:rsidR="00745603" w:rsidRPr="00B01FF3" w:rsidRDefault="00745603" w:rsidP="00A25D4B">
      <w:pPr>
        <w:autoSpaceDE w:val="0"/>
        <w:autoSpaceDN w:val="0"/>
        <w:adjustRightInd w:val="0"/>
        <w:spacing w:after="0"/>
        <w:jc w:val="both"/>
        <w:rPr>
          <w:rFonts w:ascii="Times New Roman" w:hAnsi="Times New Roman" w:cs="Times New Roman"/>
          <w:sz w:val="20"/>
          <w:szCs w:val="20"/>
        </w:rPr>
      </w:pPr>
      <w:r w:rsidRPr="00B01FF3">
        <w:rPr>
          <w:rFonts w:ascii="Times New Roman" w:hAnsi="Times New Roman" w:cs="Times New Roman"/>
          <w:sz w:val="20"/>
          <w:szCs w:val="20"/>
        </w:rPr>
        <w:t xml:space="preserve">M = miesto odberu tlaku </w:t>
      </w:r>
    </w:p>
    <w:p w:rsidR="00745603" w:rsidRPr="00B01FF3" w:rsidRDefault="00745603" w:rsidP="00A25D4B">
      <w:pPr>
        <w:autoSpaceDE w:val="0"/>
        <w:autoSpaceDN w:val="0"/>
        <w:adjustRightInd w:val="0"/>
        <w:spacing w:after="0"/>
        <w:jc w:val="both"/>
        <w:rPr>
          <w:rFonts w:ascii="Times New Roman" w:hAnsi="Times New Roman" w:cs="Times New Roman"/>
          <w:sz w:val="20"/>
          <w:szCs w:val="20"/>
        </w:rPr>
      </w:pPr>
      <w:proofErr w:type="spellStart"/>
      <w:r w:rsidRPr="00B01FF3">
        <w:rPr>
          <w:rFonts w:ascii="Times New Roman" w:hAnsi="Times New Roman" w:cs="Times New Roman"/>
          <w:sz w:val="20"/>
          <w:szCs w:val="20"/>
        </w:rPr>
        <w:t>L</w:t>
      </w:r>
      <w:r w:rsidRPr="00B01FF3">
        <w:rPr>
          <w:rFonts w:ascii="Times New Roman" w:hAnsi="Times New Roman" w:cs="Times New Roman"/>
          <w:sz w:val="20"/>
          <w:szCs w:val="20"/>
          <w:vertAlign w:val="subscript"/>
        </w:rPr>
        <w:t>c</w:t>
      </w:r>
      <w:proofErr w:type="spellEnd"/>
      <w:r w:rsidRPr="00B01FF3">
        <w:rPr>
          <w:rFonts w:ascii="Times New Roman" w:hAnsi="Times New Roman" w:cs="Times New Roman"/>
          <w:sz w:val="20"/>
          <w:szCs w:val="20"/>
        </w:rPr>
        <w:t xml:space="preserve"> = celková dĺžka tlakomernej hlavne</w:t>
      </w:r>
    </w:p>
    <w:p w:rsidR="0029322C" w:rsidRPr="00B01FF3" w:rsidRDefault="0029322C" w:rsidP="00A25D4B">
      <w:pPr>
        <w:autoSpaceDE w:val="0"/>
        <w:autoSpaceDN w:val="0"/>
        <w:adjustRightInd w:val="0"/>
        <w:spacing w:after="0"/>
        <w:jc w:val="both"/>
        <w:rPr>
          <w:rFonts w:ascii="Times New Roman" w:hAnsi="Times New Roman" w:cs="Times New Roman"/>
          <w:sz w:val="20"/>
          <w:szCs w:val="20"/>
        </w:rPr>
      </w:pPr>
      <w:r w:rsidRPr="00B01FF3">
        <w:rPr>
          <w:rFonts w:ascii="Times New Roman" w:hAnsi="Times New Roman" w:cs="Times New Roman"/>
          <w:sz w:val="20"/>
          <w:szCs w:val="20"/>
        </w:rPr>
        <w:t>L</w:t>
      </w:r>
      <w:r w:rsidRPr="00B01FF3">
        <w:rPr>
          <w:rFonts w:ascii="Times New Roman" w:hAnsi="Times New Roman" w:cs="Times New Roman"/>
          <w:sz w:val="20"/>
          <w:szCs w:val="20"/>
          <w:vertAlign w:val="subscript"/>
        </w:rPr>
        <w:t xml:space="preserve">T = </w:t>
      </w:r>
      <w:r w:rsidRPr="00B01FF3">
        <w:rPr>
          <w:rFonts w:ascii="Times New Roman" w:hAnsi="Times New Roman" w:cs="Times New Roman"/>
          <w:sz w:val="20"/>
          <w:szCs w:val="20"/>
        </w:rPr>
        <w:t>d</w:t>
      </w:r>
      <w:r w:rsidR="00CE0374" w:rsidRPr="00B01FF3">
        <w:rPr>
          <w:rFonts w:ascii="Times New Roman" w:hAnsi="Times New Roman" w:cs="Times New Roman"/>
          <w:sz w:val="20"/>
          <w:szCs w:val="20"/>
        </w:rPr>
        <w:t>ĺ</w:t>
      </w:r>
      <w:r w:rsidRPr="00B01FF3">
        <w:rPr>
          <w:rFonts w:ascii="Times New Roman" w:hAnsi="Times New Roman" w:cs="Times New Roman"/>
          <w:sz w:val="20"/>
          <w:szCs w:val="20"/>
        </w:rPr>
        <w:t>žka vodiacej časti hlavne</w:t>
      </w:r>
    </w:p>
    <w:p w:rsidR="00745603" w:rsidRPr="00B01FF3" w:rsidRDefault="00745603" w:rsidP="00A25D4B">
      <w:pPr>
        <w:autoSpaceDE w:val="0"/>
        <w:autoSpaceDN w:val="0"/>
        <w:adjustRightInd w:val="0"/>
        <w:spacing w:after="0"/>
        <w:jc w:val="both"/>
        <w:rPr>
          <w:rFonts w:ascii="Times New Roman" w:hAnsi="Times New Roman" w:cs="Times New Roman"/>
          <w:sz w:val="20"/>
          <w:szCs w:val="20"/>
        </w:rPr>
      </w:pPr>
      <w:r w:rsidRPr="00B01FF3">
        <w:rPr>
          <w:rFonts w:ascii="Times New Roman" w:hAnsi="Times New Roman" w:cs="Times New Roman"/>
          <w:sz w:val="20"/>
          <w:szCs w:val="20"/>
        </w:rPr>
        <w:t xml:space="preserve">* = informatívny údaj </w:t>
      </w:r>
    </w:p>
    <w:p w:rsidR="00C821C0" w:rsidRPr="00B01FF3" w:rsidRDefault="00C821C0" w:rsidP="00A25D4B">
      <w:pPr>
        <w:autoSpaceDE w:val="0"/>
        <w:autoSpaceDN w:val="0"/>
        <w:adjustRightInd w:val="0"/>
        <w:spacing w:after="0"/>
        <w:jc w:val="both"/>
        <w:rPr>
          <w:rFonts w:ascii="Times New Roman" w:hAnsi="Times New Roman" w:cs="Times New Roman"/>
          <w:sz w:val="20"/>
          <w:szCs w:val="20"/>
        </w:rPr>
      </w:pP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Tlakomerná hlaveň pre akustické nábojky do pištolí a špecifické hodnoty sú uvedené na obrázku č. 7.</w:t>
      </w:r>
    </w:p>
    <w:p w:rsidR="005717CC" w:rsidRPr="00B01FF3" w:rsidRDefault="005717CC" w:rsidP="00A25D4B">
      <w:pP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br w:type="page"/>
      </w:r>
    </w:p>
    <w:p w:rsidR="00745603" w:rsidRPr="00B01FF3" w:rsidRDefault="00745603" w:rsidP="00D87A39">
      <w:pPr>
        <w:spacing w:after="0" w:line="240" w:lineRule="auto"/>
        <w:ind w:firstLine="708"/>
        <w:jc w:val="both"/>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sz w:val="24"/>
          <w:szCs w:val="24"/>
          <w:lang w:eastAsia="sk-SK"/>
        </w:rPr>
        <w:t>Obrázok č. 7</w:t>
      </w:r>
    </w:p>
    <w:p w:rsidR="00745603" w:rsidRPr="00B01FF3" w:rsidRDefault="00745603" w:rsidP="00A25D4B">
      <w:pPr>
        <w:jc w:val="center"/>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62BC162C" wp14:editId="64AB8879">
            <wp:extent cx="4770120" cy="32004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0120" cy="3200400"/>
                    </a:xfrm>
                    <a:prstGeom prst="rect">
                      <a:avLst/>
                    </a:prstGeom>
                    <a:noFill/>
                    <a:ln>
                      <a:noFill/>
                    </a:ln>
                  </pic:spPr>
                </pic:pic>
              </a:graphicData>
            </a:graphic>
          </wp:inline>
        </w:drawing>
      </w:r>
    </w:p>
    <w:p w:rsidR="001309EE" w:rsidRPr="00B01FF3" w:rsidRDefault="00F17E86" w:rsidP="005D08F7">
      <w:pPr>
        <w:spacing w:after="0"/>
        <w:jc w:val="both"/>
        <w:rPr>
          <w:rFonts w:ascii="Times New Roman" w:hAnsi="Times New Roman" w:cs="Times New Roman"/>
          <w:b/>
          <w:sz w:val="24"/>
          <w:szCs w:val="24"/>
        </w:rPr>
      </w:pPr>
      <w:r w:rsidRPr="00B01FF3">
        <w:rPr>
          <w:rFonts w:ascii="Times New Roman" w:hAnsi="Times New Roman" w:cs="Times New Roman"/>
          <w:sz w:val="24"/>
          <w:szCs w:val="24"/>
        </w:rPr>
        <w:t xml:space="preserve">  </w:t>
      </w:r>
      <w:r w:rsidR="001309EE" w:rsidRPr="00B01FF3">
        <w:rPr>
          <w:rFonts w:ascii="Times New Roman" w:hAnsi="Times New Roman" w:cs="Times New Roman"/>
          <w:sz w:val="24"/>
          <w:szCs w:val="24"/>
        </w:rPr>
        <w:t>Tabuľka č. 11</w:t>
      </w:r>
      <w:r w:rsidRPr="00B01FF3">
        <w:rPr>
          <w:rFonts w:ascii="Times New Roman" w:hAnsi="Times New Roman" w:cs="Times New Roman"/>
          <w:b/>
          <w:sz w:val="24"/>
          <w:szCs w:val="24"/>
        </w:rPr>
        <w:tab/>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
        <w:gridCol w:w="3211"/>
        <w:gridCol w:w="965"/>
        <w:gridCol w:w="1527"/>
        <w:gridCol w:w="1035"/>
        <w:gridCol w:w="1274"/>
      </w:tblGrid>
      <w:tr w:rsidR="007C3765" w:rsidRPr="00B01FF3" w:rsidTr="007C3765">
        <w:trPr>
          <w:trHeight w:val="360"/>
        </w:trPr>
        <w:tc>
          <w:tcPr>
            <w:tcW w:w="972" w:type="dxa"/>
          </w:tcPr>
          <w:p w:rsidR="007C3765" w:rsidRPr="00B01FF3" w:rsidRDefault="007C3765" w:rsidP="005D08F7">
            <w:pPr>
              <w:spacing w:after="0"/>
              <w:rPr>
                <w:rFonts w:ascii="Times New Roman" w:hAnsi="Times New Roman" w:cs="Times New Roman"/>
                <w:sz w:val="24"/>
                <w:szCs w:val="24"/>
              </w:rPr>
            </w:pPr>
            <w:r w:rsidRPr="00B01FF3">
              <w:rPr>
                <w:rFonts w:ascii="Times New Roman" w:hAnsi="Times New Roman" w:cs="Times New Roman"/>
                <w:sz w:val="24"/>
                <w:szCs w:val="24"/>
              </w:rPr>
              <w:t>poradie</w:t>
            </w:r>
          </w:p>
        </w:tc>
        <w:tc>
          <w:tcPr>
            <w:tcW w:w="3211" w:type="dxa"/>
          </w:tcPr>
          <w:p w:rsidR="007C3765" w:rsidRPr="00B01FF3" w:rsidRDefault="007C3765" w:rsidP="005D08F7">
            <w:pPr>
              <w:spacing w:after="0"/>
              <w:rPr>
                <w:rFonts w:ascii="Times New Roman" w:hAnsi="Times New Roman" w:cs="Times New Roman"/>
                <w:sz w:val="24"/>
                <w:szCs w:val="24"/>
              </w:rPr>
            </w:pPr>
            <w:r w:rsidRPr="00B01FF3">
              <w:rPr>
                <w:rFonts w:ascii="Times New Roman" w:hAnsi="Times New Roman" w:cs="Times New Roman"/>
                <w:sz w:val="24"/>
                <w:szCs w:val="24"/>
              </w:rPr>
              <w:t>kaliber</w:t>
            </w:r>
          </w:p>
        </w:tc>
        <w:tc>
          <w:tcPr>
            <w:tcW w:w="965" w:type="dxa"/>
            <w:shd w:val="clear" w:color="auto" w:fill="auto"/>
          </w:tcPr>
          <w:p w:rsidR="007C3765" w:rsidRPr="00B01FF3" w:rsidRDefault="007C3765" w:rsidP="005D08F7">
            <w:pPr>
              <w:spacing w:after="0"/>
              <w:rPr>
                <w:rFonts w:ascii="Times New Roman" w:hAnsi="Times New Roman" w:cs="Times New Roman"/>
                <w:sz w:val="24"/>
                <w:szCs w:val="24"/>
              </w:rPr>
            </w:pPr>
            <w:r w:rsidRPr="00B01FF3">
              <w:rPr>
                <w:rFonts w:ascii="Times New Roman" w:hAnsi="Times New Roman" w:cs="Times New Roman"/>
                <w:sz w:val="24"/>
                <w:szCs w:val="24"/>
              </w:rPr>
              <w:t>M/</w:t>
            </w:r>
            <w:proofErr w:type="spellStart"/>
            <w:r w:rsidRPr="00B01FF3">
              <w:rPr>
                <w:rFonts w:ascii="Times New Roman" w:hAnsi="Times New Roman" w:cs="Times New Roman"/>
                <w:sz w:val="24"/>
                <w:szCs w:val="24"/>
              </w:rPr>
              <w:t>Tol</w:t>
            </w:r>
            <w:proofErr w:type="spellEnd"/>
            <w:r w:rsidRPr="00B01FF3">
              <w:rPr>
                <w:rFonts w:ascii="Times New Roman" w:hAnsi="Times New Roman" w:cs="Times New Roman"/>
                <w:sz w:val="24"/>
                <w:szCs w:val="24"/>
              </w:rPr>
              <w:t>.</w:t>
            </w:r>
          </w:p>
        </w:tc>
        <w:tc>
          <w:tcPr>
            <w:tcW w:w="1527" w:type="dxa"/>
            <w:vMerge w:val="restart"/>
            <w:shd w:val="clear" w:color="auto" w:fill="auto"/>
          </w:tcPr>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r w:rsidRPr="00B01FF3">
              <w:rPr>
                <w:rFonts w:ascii="Times New Roman" w:hAnsi="Times New Roman" w:cs="Times New Roman"/>
                <w:sz w:val="24"/>
                <w:szCs w:val="24"/>
              </w:rPr>
              <w:t xml:space="preserve">˃ </w:t>
            </w:r>
            <w:proofErr w:type="spellStart"/>
            <w:r w:rsidRPr="00B01FF3">
              <w:rPr>
                <w:rFonts w:ascii="Times New Roman" w:hAnsi="Times New Roman" w:cs="Times New Roman"/>
                <w:sz w:val="24"/>
                <w:szCs w:val="24"/>
              </w:rPr>
              <w:t>js</w:t>
            </w:r>
            <w:proofErr w:type="spellEnd"/>
            <w:r w:rsidRPr="00B01FF3">
              <w:rPr>
                <w:rFonts w:ascii="Times New Roman" w:hAnsi="Times New Roman" w:cs="Times New Roman"/>
                <w:sz w:val="24"/>
                <w:szCs w:val="24"/>
              </w:rPr>
              <w:t xml:space="preserve"> 14</w:t>
            </w:r>
          </w:p>
        </w:tc>
        <w:tc>
          <w:tcPr>
            <w:tcW w:w="1035" w:type="dxa"/>
            <w:shd w:val="clear" w:color="auto" w:fill="auto"/>
          </w:tcPr>
          <w:p w:rsidR="007C3765" w:rsidRPr="00B01FF3" w:rsidRDefault="007C3765" w:rsidP="005D08F7">
            <w:pPr>
              <w:spacing w:after="0"/>
              <w:rPr>
                <w:rFonts w:ascii="Times New Roman" w:hAnsi="Times New Roman" w:cs="Times New Roman"/>
                <w:sz w:val="24"/>
                <w:szCs w:val="24"/>
              </w:rPr>
            </w:pPr>
            <w:proofErr w:type="spellStart"/>
            <w:r w:rsidRPr="00B01FF3">
              <w:rPr>
                <w:rFonts w:ascii="Times New Roman" w:hAnsi="Times New Roman" w:cs="Times New Roman"/>
                <w:sz w:val="24"/>
                <w:szCs w:val="24"/>
              </w:rPr>
              <w:t>L</w:t>
            </w:r>
            <w:r w:rsidRPr="00B01FF3">
              <w:rPr>
                <w:rFonts w:ascii="Times New Roman" w:hAnsi="Times New Roman" w:cs="Times New Roman"/>
                <w:sz w:val="24"/>
                <w:szCs w:val="24"/>
                <w:vertAlign w:val="subscript"/>
              </w:rPr>
              <w:t>c</w:t>
            </w:r>
            <w:proofErr w:type="spellEnd"/>
            <w:r w:rsidRPr="00B01FF3">
              <w:rPr>
                <w:rFonts w:ascii="Times New Roman" w:hAnsi="Times New Roman" w:cs="Times New Roman"/>
                <w:sz w:val="24"/>
                <w:szCs w:val="24"/>
              </w:rPr>
              <w:t>/</w:t>
            </w:r>
            <w:proofErr w:type="spellStart"/>
            <w:r w:rsidRPr="00B01FF3">
              <w:rPr>
                <w:rFonts w:ascii="Times New Roman" w:hAnsi="Times New Roman" w:cs="Times New Roman"/>
                <w:sz w:val="24"/>
                <w:szCs w:val="24"/>
              </w:rPr>
              <w:t>Tol</w:t>
            </w:r>
            <w:proofErr w:type="spellEnd"/>
            <w:r w:rsidRPr="00B01FF3">
              <w:rPr>
                <w:rFonts w:ascii="Times New Roman" w:hAnsi="Times New Roman" w:cs="Times New Roman"/>
                <w:sz w:val="24"/>
                <w:szCs w:val="24"/>
              </w:rPr>
              <w:t>.</w:t>
            </w:r>
          </w:p>
        </w:tc>
        <w:tc>
          <w:tcPr>
            <w:tcW w:w="1274" w:type="dxa"/>
            <w:vMerge w:val="restart"/>
            <w:shd w:val="clear" w:color="auto" w:fill="auto"/>
          </w:tcPr>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p>
          <w:p w:rsidR="007C3765" w:rsidRPr="00B01FF3" w:rsidRDefault="007C3765" w:rsidP="005D08F7">
            <w:pPr>
              <w:spacing w:after="0"/>
              <w:jc w:val="center"/>
              <w:rPr>
                <w:rFonts w:ascii="Times New Roman" w:hAnsi="Times New Roman" w:cs="Times New Roman"/>
                <w:sz w:val="24"/>
                <w:szCs w:val="24"/>
              </w:rPr>
            </w:pPr>
            <w:r w:rsidRPr="00B01FF3">
              <w:rPr>
                <w:rFonts w:ascii="Times New Roman" w:hAnsi="Times New Roman" w:cs="Times New Roman"/>
                <w:sz w:val="24"/>
                <w:szCs w:val="24"/>
              </w:rPr>
              <w:t>˃ h 13</w:t>
            </w:r>
          </w:p>
        </w:tc>
      </w:tr>
      <w:tr w:rsidR="007C3765" w:rsidRPr="00B01FF3" w:rsidTr="007C3765">
        <w:trPr>
          <w:trHeight w:val="360"/>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1.</w:t>
            </w:r>
          </w:p>
        </w:tc>
        <w:tc>
          <w:tcPr>
            <w:tcW w:w="3211" w:type="dxa"/>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10TK</w:t>
            </w:r>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62</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360"/>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2.</w:t>
            </w:r>
          </w:p>
        </w:tc>
        <w:tc>
          <w:tcPr>
            <w:tcW w:w="3211" w:type="dxa"/>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10 × 31</w:t>
            </w:r>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10,50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150</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285"/>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3.</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22 </w:t>
            </w:r>
            <w:proofErr w:type="spellStart"/>
            <w:r w:rsidRPr="00B01FF3">
              <w:rPr>
                <w:rFonts w:ascii="Times New Roman" w:hAnsi="Times New Roman" w:cs="Times New Roman"/>
                <w:sz w:val="24"/>
                <w:szCs w:val="24"/>
              </w:rPr>
              <w:t>Long</w:t>
            </w:r>
            <w:proofErr w:type="spellEnd"/>
            <w:r w:rsidRPr="00B01FF3">
              <w:rPr>
                <w:rFonts w:ascii="Times New Roman" w:hAnsi="Times New Roman" w:cs="Times New Roman"/>
                <w:sz w:val="24"/>
                <w:szCs w:val="24"/>
              </w:rPr>
              <w:t xml:space="preserve"> Blanc</w:t>
            </w:r>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7,00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60</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300"/>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4.</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315 </w:t>
            </w:r>
            <w:proofErr w:type="spellStart"/>
            <w:r w:rsidRPr="00B01FF3">
              <w:rPr>
                <w:rFonts w:ascii="Times New Roman" w:hAnsi="Times New Roman" w:cs="Times New Roman"/>
                <w:sz w:val="24"/>
                <w:szCs w:val="24"/>
              </w:rPr>
              <w:t>blanc</w:t>
            </w:r>
            <w:proofErr w:type="spellEnd"/>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7,00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60</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480"/>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5.</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8 mm </w:t>
            </w:r>
            <w:proofErr w:type="spellStart"/>
            <w:r w:rsidRPr="00B01FF3">
              <w:rPr>
                <w:rFonts w:ascii="Times New Roman" w:hAnsi="Times New Roman" w:cs="Times New Roman"/>
                <w:sz w:val="24"/>
                <w:szCs w:val="24"/>
              </w:rPr>
              <w:t>blanc</w:t>
            </w:r>
            <w:proofErr w:type="spellEnd"/>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7,00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60</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570"/>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6.</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35 </w:t>
            </w:r>
            <w:proofErr w:type="spellStart"/>
            <w:r w:rsidRPr="00B01FF3">
              <w:rPr>
                <w:rFonts w:ascii="Times New Roman" w:hAnsi="Times New Roman" w:cs="Times New Roman"/>
                <w:sz w:val="24"/>
                <w:szCs w:val="24"/>
              </w:rPr>
              <w:t>blanc</w:t>
            </w:r>
            <w:proofErr w:type="spellEnd"/>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62</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405"/>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7.</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35 R </w:t>
            </w:r>
            <w:proofErr w:type="spellStart"/>
            <w:r w:rsidRPr="00B01FF3">
              <w:rPr>
                <w:rFonts w:ascii="Times New Roman" w:hAnsi="Times New Roman" w:cs="Times New Roman"/>
                <w:sz w:val="24"/>
                <w:szCs w:val="24"/>
              </w:rPr>
              <w:t>blanc</w:t>
            </w:r>
            <w:proofErr w:type="spellEnd"/>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62</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495"/>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8.</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 xml:space="preserve">9 mm PA </w:t>
            </w:r>
            <w:proofErr w:type="spellStart"/>
            <w:r w:rsidRPr="00B01FF3">
              <w:rPr>
                <w:rFonts w:ascii="Times New Roman" w:hAnsi="Times New Roman" w:cs="Times New Roman"/>
                <w:sz w:val="24"/>
                <w:szCs w:val="24"/>
              </w:rPr>
              <w:t>blanc</w:t>
            </w:r>
            <w:proofErr w:type="spellEnd"/>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8,50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62</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r w:rsidR="007C3765" w:rsidRPr="00B01FF3" w:rsidTr="007C3765">
        <w:trPr>
          <w:trHeight w:val="495"/>
        </w:trPr>
        <w:tc>
          <w:tcPr>
            <w:tcW w:w="972"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9.</w:t>
            </w:r>
          </w:p>
        </w:tc>
        <w:tc>
          <w:tcPr>
            <w:tcW w:w="3211" w:type="dxa"/>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57TK</w:t>
            </w:r>
          </w:p>
        </w:tc>
        <w:tc>
          <w:tcPr>
            <w:tcW w:w="965" w:type="dxa"/>
            <w:shd w:val="clear" w:color="auto" w:fill="auto"/>
          </w:tcPr>
          <w:p w:rsidR="007C3765" w:rsidRPr="00B01FF3" w:rsidRDefault="007C3765" w:rsidP="00A25D4B">
            <w:pPr>
              <w:rPr>
                <w:rFonts w:ascii="Times New Roman" w:hAnsi="Times New Roman" w:cs="Times New Roman"/>
                <w:sz w:val="24"/>
                <w:szCs w:val="24"/>
              </w:rPr>
            </w:pPr>
            <w:r w:rsidRPr="00B01FF3">
              <w:rPr>
                <w:rFonts w:ascii="Times New Roman" w:hAnsi="Times New Roman" w:cs="Times New Roman"/>
                <w:sz w:val="24"/>
                <w:szCs w:val="24"/>
              </w:rPr>
              <w:t>25,00</w:t>
            </w:r>
          </w:p>
        </w:tc>
        <w:tc>
          <w:tcPr>
            <w:tcW w:w="1527" w:type="dxa"/>
            <w:vMerge/>
            <w:shd w:val="clear" w:color="auto" w:fill="auto"/>
          </w:tcPr>
          <w:p w:rsidR="007C3765" w:rsidRPr="00B01FF3" w:rsidRDefault="007C3765" w:rsidP="00A25D4B">
            <w:pPr>
              <w:rPr>
                <w:rFonts w:ascii="Times New Roman" w:hAnsi="Times New Roman" w:cs="Times New Roman"/>
                <w:sz w:val="24"/>
                <w:szCs w:val="24"/>
              </w:rPr>
            </w:pPr>
          </w:p>
        </w:tc>
        <w:tc>
          <w:tcPr>
            <w:tcW w:w="1035" w:type="dxa"/>
            <w:shd w:val="clear" w:color="auto" w:fill="auto"/>
          </w:tcPr>
          <w:p w:rsidR="007C3765" w:rsidRPr="00B01FF3" w:rsidRDefault="007C3765" w:rsidP="005D08F7">
            <w:pPr>
              <w:rPr>
                <w:rFonts w:ascii="Times New Roman" w:hAnsi="Times New Roman" w:cs="Times New Roman"/>
                <w:sz w:val="24"/>
                <w:szCs w:val="24"/>
              </w:rPr>
            </w:pPr>
            <w:r w:rsidRPr="00B01FF3">
              <w:rPr>
                <w:rFonts w:ascii="Times New Roman" w:hAnsi="Times New Roman" w:cs="Times New Roman"/>
                <w:sz w:val="24"/>
                <w:szCs w:val="24"/>
              </w:rPr>
              <w:t>150</w:t>
            </w:r>
          </w:p>
        </w:tc>
        <w:tc>
          <w:tcPr>
            <w:tcW w:w="1274" w:type="dxa"/>
            <w:vMerge/>
            <w:shd w:val="clear" w:color="auto" w:fill="auto"/>
          </w:tcPr>
          <w:p w:rsidR="007C3765" w:rsidRPr="00B01FF3" w:rsidRDefault="007C3765" w:rsidP="00A25D4B">
            <w:pPr>
              <w:rPr>
                <w:rFonts w:ascii="Times New Roman" w:hAnsi="Times New Roman" w:cs="Times New Roman"/>
                <w:sz w:val="24"/>
                <w:szCs w:val="24"/>
              </w:rPr>
            </w:pPr>
          </w:p>
        </w:tc>
      </w:tr>
    </w:tbl>
    <w:p w:rsidR="00745603" w:rsidRPr="00B01FF3" w:rsidRDefault="00745603" w:rsidP="00A25D4B">
      <w:pPr>
        <w:spacing w:after="0" w:line="240" w:lineRule="auto"/>
        <w:rPr>
          <w:rFonts w:ascii="Times New Roman" w:hAnsi="Times New Roman" w:cs="Times New Roman"/>
          <w:sz w:val="20"/>
          <w:szCs w:val="24"/>
        </w:rPr>
      </w:pPr>
      <w:r w:rsidRPr="00B01FF3">
        <w:rPr>
          <w:rFonts w:ascii="Times New Roman" w:hAnsi="Times New Roman" w:cs="Times New Roman"/>
          <w:sz w:val="20"/>
          <w:szCs w:val="24"/>
        </w:rPr>
        <w:t>Vysvetlivky:</w:t>
      </w:r>
    </w:p>
    <w:p w:rsidR="00745603" w:rsidRPr="00B01FF3" w:rsidRDefault="00745603" w:rsidP="00A25D4B">
      <w:pPr>
        <w:autoSpaceDE w:val="0"/>
        <w:autoSpaceDN w:val="0"/>
        <w:adjustRightInd w:val="0"/>
        <w:spacing w:after="0" w:line="240" w:lineRule="auto"/>
        <w:jc w:val="both"/>
        <w:rPr>
          <w:rFonts w:ascii="Times New Roman" w:hAnsi="Times New Roman" w:cs="Times New Roman"/>
          <w:sz w:val="20"/>
          <w:szCs w:val="24"/>
        </w:rPr>
      </w:pPr>
      <w:r w:rsidRPr="00B01FF3">
        <w:rPr>
          <w:rFonts w:ascii="Times New Roman" w:hAnsi="Times New Roman" w:cs="Times New Roman"/>
          <w:sz w:val="20"/>
          <w:szCs w:val="24"/>
        </w:rPr>
        <w:t xml:space="preserve">M = miesto odberu tlaku </w:t>
      </w:r>
    </w:p>
    <w:p w:rsidR="00745603" w:rsidRPr="00B01FF3" w:rsidRDefault="00745603" w:rsidP="00A25D4B">
      <w:pPr>
        <w:autoSpaceDE w:val="0"/>
        <w:autoSpaceDN w:val="0"/>
        <w:adjustRightInd w:val="0"/>
        <w:spacing w:after="0" w:line="240" w:lineRule="auto"/>
        <w:jc w:val="both"/>
        <w:rPr>
          <w:rFonts w:ascii="Times New Roman" w:hAnsi="Times New Roman" w:cs="Times New Roman"/>
          <w:sz w:val="20"/>
          <w:szCs w:val="24"/>
        </w:rPr>
      </w:pPr>
      <w:proofErr w:type="spellStart"/>
      <w:r w:rsidRPr="00B01FF3">
        <w:rPr>
          <w:rFonts w:ascii="Times New Roman" w:hAnsi="Times New Roman" w:cs="Times New Roman"/>
          <w:sz w:val="20"/>
          <w:szCs w:val="24"/>
        </w:rPr>
        <w:t>Lc</w:t>
      </w:r>
      <w:proofErr w:type="spellEnd"/>
      <w:r w:rsidRPr="00B01FF3">
        <w:rPr>
          <w:rFonts w:ascii="Times New Roman" w:hAnsi="Times New Roman" w:cs="Times New Roman"/>
          <w:sz w:val="20"/>
          <w:szCs w:val="24"/>
        </w:rPr>
        <w:t>= celková dĺžka tlakomernej hlavne</w:t>
      </w:r>
    </w:p>
    <w:p w:rsidR="00C821C0" w:rsidRPr="00B01FF3" w:rsidRDefault="00C821C0" w:rsidP="00A25D4B">
      <w:pPr>
        <w:autoSpaceDE w:val="0"/>
        <w:autoSpaceDN w:val="0"/>
        <w:adjustRightInd w:val="0"/>
        <w:spacing w:after="0" w:line="240" w:lineRule="auto"/>
        <w:jc w:val="both"/>
        <w:rPr>
          <w:rFonts w:ascii="Times New Roman" w:hAnsi="Times New Roman" w:cs="Times New Roman"/>
          <w:sz w:val="20"/>
          <w:szCs w:val="24"/>
        </w:rPr>
      </w:pPr>
    </w:p>
    <w:p w:rsidR="00745603" w:rsidRPr="00B01FF3" w:rsidRDefault="00745603" w:rsidP="00A25D4B">
      <w:pPr>
        <w:numPr>
          <w:ilvl w:val="1"/>
          <w:numId w:val="116"/>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Meranie tlaku pre nábojky s nábojnicou určených pre priemyseln</w:t>
      </w:r>
      <w:r w:rsidR="00D505BF"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expanzn</w:t>
      </w:r>
      <w:r w:rsidR="00D505BF"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prístroj</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Meranie tlak</w:t>
      </w:r>
      <w:r w:rsidR="00D4506F" w:rsidRPr="00B01FF3">
        <w:rPr>
          <w:rFonts w:ascii="Times New Roman" w:eastAsia="MS Mincho" w:hAnsi="Times New Roman" w:cs="Times New Roman"/>
          <w:sz w:val="24"/>
          <w:szCs w:val="24"/>
          <w:lang w:eastAsia="fr-FR"/>
        </w:rPr>
        <w:t>u</w:t>
      </w:r>
      <w:r w:rsidRPr="00B01FF3">
        <w:rPr>
          <w:rFonts w:ascii="Times New Roman" w:eastAsia="MS Mincho" w:hAnsi="Times New Roman" w:cs="Times New Roman"/>
          <w:sz w:val="24"/>
          <w:szCs w:val="24"/>
          <w:lang w:eastAsia="fr-FR"/>
        </w:rPr>
        <w:t xml:space="preserve"> sa vykonáva v </w:t>
      </w:r>
      <w:r w:rsidR="00D4506F" w:rsidRPr="00B01FF3">
        <w:rPr>
          <w:rFonts w:ascii="Times New Roman" w:eastAsia="MS Mincho" w:hAnsi="Times New Roman" w:cs="Times New Roman"/>
          <w:sz w:val="24"/>
          <w:szCs w:val="24"/>
          <w:lang w:eastAsia="fr-FR"/>
        </w:rPr>
        <w:t xml:space="preserve">tlakomernej </w:t>
      </w:r>
      <w:r w:rsidRPr="00B01FF3">
        <w:rPr>
          <w:rFonts w:ascii="Times New Roman" w:eastAsia="MS Mincho" w:hAnsi="Times New Roman" w:cs="Times New Roman"/>
          <w:sz w:val="24"/>
          <w:szCs w:val="24"/>
          <w:lang w:eastAsia="fr-FR"/>
        </w:rPr>
        <w:t xml:space="preserve">hlavni s tĺkom </w:t>
      </w:r>
      <w:r w:rsidR="00C821C0" w:rsidRPr="00B01FF3">
        <w:rPr>
          <w:rFonts w:ascii="Times New Roman" w:eastAsia="MS Mincho" w:hAnsi="Times New Roman" w:cs="Times New Roman"/>
          <w:sz w:val="24"/>
          <w:szCs w:val="24"/>
          <w:lang w:eastAsia="fr-FR"/>
        </w:rPr>
        <w:t xml:space="preserve">s </w:t>
      </w:r>
      <w:r w:rsidRPr="00B01FF3">
        <w:rPr>
          <w:rFonts w:ascii="Times New Roman" w:eastAsia="MS Mincho" w:hAnsi="Times New Roman" w:cs="Times New Roman"/>
          <w:sz w:val="24"/>
          <w:szCs w:val="24"/>
          <w:lang w:eastAsia="fr-FR"/>
        </w:rPr>
        <w:t>mechanicko-</w:t>
      </w:r>
      <w:r w:rsidR="00C821C0" w:rsidRPr="00B01FF3">
        <w:rPr>
          <w:rFonts w:ascii="Times New Roman" w:eastAsia="MS Mincho" w:hAnsi="Times New Roman" w:cs="Times New Roman"/>
          <w:sz w:val="24"/>
          <w:szCs w:val="24"/>
          <w:lang w:eastAsia="fr-FR"/>
        </w:rPr>
        <w:t xml:space="preserve">elektrickým snímačom </w:t>
      </w:r>
      <w:r w:rsidRPr="00B01FF3">
        <w:rPr>
          <w:rFonts w:ascii="Times New Roman" w:eastAsia="MS Mincho" w:hAnsi="Times New Roman" w:cs="Times New Roman"/>
          <w:sz w:val="24"/>
          <w:szCs w:val="24"/>
          <w:lang w:eastAsia="fr-FR"/>
        </w:rPr>
        <w:t>za splnenia podmienok:</w:t>
      </w:r>
    </w:p>
    <w:p w:rsidR="00745603" w:rsidRPr="00B01FF3" w:rsidRDefault="00C821C0" w:rsidP="00A25D4B">
      <w:pPr>
        <w:widowControl w:val="0"/>
        <w:numPr>
          <w:ilvl w:val="1"/>
          <w:numId w:val="37"/>
        </w:numPr>
        <w:autoSpaceDE w:val="0"/>
        <w:autoSpaceDN w:val="0"/>
        <w:adjustRightInd w:val="0"/>
        <w:spacing w:before="15"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rozsah </w:t>
      </w:r>
      <w:r w:rsidR="00745603" w:rsidRPr="00B01FF3">
        <w:rPr>
          <w:rFonts w:ascii="Times New Roman" w:eastAsia="Times New Roman" w:hAnsi="Times New Roman" w:cs="Times New Roman"/>
          <w:sz w:val="24"/>
          <w:szCs w:val="24"/>
          <w:lang w:eastAsia="sk-SK"/>
        </w:rPr>
        <w:t>merania: do 7000 bar,</w:t>
      </w:r>
    </w:p>
    <w:p w:rsidR="00745603" w:rsidRPr="00B01FF3" w:rsidRDefault="00C821C0" w:rsidP="00A25D4B">
      <w:pPr>
        <w:widowControl w:val="0"/>
        <w:numPr>
          <w:ilvl w:val="1"/>
          <w:numId w:val="37"/>
        </w:numPr>
        <w:autoSpaceDE w:val="0"/>
        <w:autoSpaceDN w:val="0"/>
        <w:adjustRightInd w:val="0"/>
        <w:spacing w:before="11"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miesto </w:t>
      </w:r>
      <w:r w:rsidR="00745603" w:rsidRPr="00B01FF3">
        <w:rPr>
          <w:rFonts w:ascii="Times New Roman" w:eastAsia="Times New Roman" w:hAnsi="Times New Roman" w:cs="Times New Roman"/>
          <w:sz w:val="24"/>
          <w:szCs w:val="24"/>
          <w:lang w:eastAsia="sk-SK"/>
        </w:rPr>
        <w:t>odberu tlaku: Ø ≤</w:t>
      </w:r>
      <w:r w:rsidR="00075722"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6 mm,</w:t>
      </w:r>
    </w:p>
    <w:p w:rsidR="00745603" w:rsidRPr="00B01FF3" w:rsidRDefault="00C821C0" w:rsidP="00A25D4B">
      <w:pPr>
        <w:widowControl w:val="0"/>
        <w:numPr>
          <w:ilvl w:val="1"/>
          <w:numId w:val="37"/>
        </w:numPr>
        <w:autoSpaceDE w:val="0"/>
        <w:autoSpaceDN w:val="0"/>
        <w:adjustRightInd w:val="0"/>
        <w:spacing w:before="11"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w:t>
      </w:r>
      <w:r w:rsidR="0029322C" w:rsidRPr="00B01FF3">
        <w:rPr>
          <w:rFonts w:ascii="Times New Roman" w:eastAsia="Times New Roman" w:hAnsi="Times New Roman" w:cs="Times New Roman"/>
          <w:sz w:val="24"/>
          <w:szCs w:val="24"/>
          <w:lang w:eastAsia="sk-SK"/>
        </w:rPr>
        <w:t xml:space="preserve">zorkovacia </w:t>
      </w:r>
      <w:r w:rsidR="00745603" w:rsidRPr="00B01FF3">
        <w:rPr>
          <w:rFonts w:ascii="Times New Roman" w:eastAsia="Times New Roman" w:hAnsi="Times New Roman" w:cs="Times New Roman"/>
          <w:sz w:val="24"/>
          <w:szCs w:val="24"/>
          <w:lang w:eastAsia="sk-SK"/>
        </w:rPr>
        <w:t>frekvencia: ≥ l00 kHz,</w:t>
      </w:r>
    </w:p>
    <w:p w:rsidR="00745603" w:rsidRPr="00B01FF3" w:rsidRDefault="00C821C0" w:rsidP="00A25D4B">
      <w:pPr>
        <w:widowControl w:val="0"/>
        <w:numPr>
          <w:ilvl w:val="1"/>
          <w:numId w:val="37"/>
        </w:numPr>
        <w:autoSpaceDE w:val="0"/>
        <w:autoSpaceDN w:val="0"/>
        <w:adjustRightInd w:val="0"/>
        <w:spacing w:before="25" w:after="0" w:line="240" w:lineRule="auto"/>
        <w:ind w:right="-20"/>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linearita</w:t>
      </w:r>
      <w:proofErr w:type="spellEnd"/>
      <w:r w:rsidR="00745603" w:rsidRPr="00B01FF3">
        <w:rPr>
          <w:rFonts w:ascii="Times New Roman" w:eastAsia="Times New Roman" w:hAnsi="Times New Roman" w:cs="Times New Roman"/>
          <w:sz w:val="24"/>
          <w:szCs w:val="24"/>
          <w:lang w:eastAsia="sk-SK"/>
        </w:rPr>
        <w:t>: ≤ l</w:t>
      </w:r>
      <w:r w:rsidR="006F4D95" w:rsidRPr="00B01FF3">
        <w:rPr>
          <w:rFonts w:ascii="Times New Roman" w:eastAsia="Times New Roman" w:hAnsi="Times New Roman" w:cs="Times New Roman"/>
          <w:sz w:val="24"/>
          <w:szCs w:val="24"/>
          <w:lang w:eastAsia="sk-SK"/>
        </w:rPr>
        <w:t> %</w:t>
      </w:r>
      <w:r w:rsidR="00745603" w:rsidRPr="00B01FF3">
        <w:rPr>
          <w:rFonts w:ascii="Times New Roman" w:eastAsia="Times New Roman" w:hAnsi="Times New Roman" w:cs="Times New Roman"/>
          <w:sz w:val="24"/>
          <w:szCs w:val="24"/>
          <w:lang w:eastAsia="sk-SK"/>
        </w:rPr>
        <w:t xml:space="preserve"> (konečnej hodnoty),</w:t>
      </w:r>
    </w:p>
    <w:p w:rsidR="00745603" w:rsidRPr="00B01FF3" w:rsidRDefault="00C821C0" w:rsidP="00A25D4B">
      <w:pPr>
        <w:widowControl w:val="0"/>
        <w:numPr>
          <w:ilvl w:val="1"/>
          <w:numId w:val="37"/>
        </w:numPr>
        <w:autoSpaceDE w:val="0"/>
        <w:autoSpaceDN w:val="0"/>
        <w:adjustRightInd w:val="0"/>
        <w:spacing w:before="25" w:after="0" w:line="240" w:lineRule="auto"/>
        <w:ind w:right="-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elektronický </w:t>
      </w:r>
      <w:r w:rsidR="00745603" w:rsidRPr="00B01FF3">
        <w:rPr>
          <w:rFonts w:ascii="Times New Roman" w:eastAsia="Times New Roman" w:hAnsi="Times New Roman" w:cs="Times New Roman"/>
          <w:sz w:val="24"/>
          <w:szCs w:val="24"/>
          <w:lang w:eastAsia="sk-SK"/>
        </w:rPr>
        <w:t xml:space="preserve">filter: ~ 20 kHz (- 3 dB), </w:t>
      </w:r>
      <w:proofErr w:type="spellStart"/>
      <w:r w:rsidR="00745603" w:rsidRPr="00B01FF3">
        <w:rPr>
          <w:rFonts w:ascii="Times New Roman" w:eastAsia="Times New Roman" w:hAnsi="Times New Roman" w:cs="Times New Roman"/>
          <w:sz w:val="24"/>
          <w:szCs w:val="24"/>
          <w:lang w:eastAsia="sk-SK"/>
        </w:rPr>
        <w:t>Besselova</w:t>
      </w:r>
      <w:proofErr w:type="spellEnd"/>
      <w:r w:rsidR="00745603" w:rsidRPr="00B01FF3">
        <w:rPr>
          <w:rFonts w:ascii="Times New Roman" w:eastAsia="Times New Roman" w:hAnsi="Times New Roman" w:cs="Times New Roman"/>
          <w:sz w:val="24"/>
          <w:szCs w:val="24"/>
          <w:lang w:eastAsia="sk-SK"/>
        </w:rPr>
        <w:t xml:space="preserve"> charakteristika</w:t>
      </w:r>
      <w:r w:rsidR="00075722"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 xml:space="preserve">n = 2 (12 dB/oktáva). </w:t>
      </w:r>
    </w:p>
    <w:p w:rsidR="00745603" w:rsidRPr="00B01FF3" w:rsidRDefault="00C821C0" w:rsidP="00A25D4B">
      <w:pPr>
        <w:numPr>
          <w:ilvl w:val="2"/>
          <w:numId w:val="11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Maximálnym tlakom plynu P je násobkom</w:t>
      </w:r>
      <w:r w:rsidR="00075722" w:rsidRPr="00B01FF3">
        <w:rPr>
          <w:rFonts w:ascii="Times New Roman" w:eastAsia="MS Mincho" w:hAnsi="Times New Roman" w:cs="Times New Roman"/>
          <w:sz w:val="24"/>
          <w:szCs w:val="24"/>
          <w:lang w:eastAsia="fr-FR"/>
        </w:rPr>
        <w:t xml:space="preserve"> </w:t>
      </w:r>
      <w:r w:rsidRPr="00B01FF3">
        <w:rPr>
          <w:rFonts w:ascii="Times New Roman" w:eastAsia="MS Mincho" w:hAnsi="Times New Roman" w:cs="Times New Roman"/>
          <w:sz w:val="24"/>
          <w:szCs w:val="24"/>
          <w:lang w:eastAsia="fr-FR"/>
        </w:rPr>
        <w:t xml:space="preserve">účinného </w:t>
      </w:r>
      <w:r w:rsidR="00745603" w:rsidRPr="00B01FF3">
        <w:rPr>
          <w:rFonts w:ascii="Times New Roman" w:eastAsia="MS Mincho" w:hAnsi="Times New Roman" w:cs="Times New Roman"/>
          <w:sz w:val="24"/>
          <w:szCs w:val="24"/>
          <w:lang w:eastAsia="fr-FR"/>
        </w:rPr>
        <w:t>spaľovac</w:t>
      </w:r>
      <w:r w:rsidRPr="00B01FF3">
        <w:rPr>
          <w:rFonts w:ascii="Times New Roman" w:eastAsia="MS Mincho" w:hAnsi="Times New Roman" w:cs="Times New Roman"/>
          <w:sz w:val="24"/>
          <w:szCs w:val="24"/>
          <w:lang w:eastAsia="fr-FR"/>
        </w:rPr>
        <w:t xml:space="preserve">ieho </w:t>
      </w:r>
      <w:r w:rsidR="00745603" w:rsidRPr="00B01FF3">
        <w:rPr>
          <w:rFonts w:ascii="Times New Roman" w:eastAsia="MS Mincho" w:hAnsi="Times New Roman" w:cs="Times New Roman"/>
          <w:sz w:val="24"/>
          <w:szCs w:val="24"/>
          <w:lang w:eastAsia="fr-FR"/>
        </w:rPr>
        <w:t>objemom V a  špecifick</w:t>
      </w:r>
      <w:r w:rsidRPr="00B01FF3">
        <w:rPr>
          <w:rFonts w:ascii="Times New Roman" w:eastAsia="MS Mincho" w:hAnsi="Times New Roman" w:cs="Times New Roman"/>
          <w:sz w:val="24"/>
          <w:szCs w:val="24"/>
          <w:lang w:eastAsia="fr-FR"/>
        </w:rPr>
        <w:t>ého</w:t>
      </w:r>
      <w:r w:rsidR="00745603" w:rsidRPr="00B01FF3">
        <w:rPr>
          <w:rFonts w:ascii="Times New Roman" w:eastAsia="MS Mincho" w:hAnsi="Times New Roman" w:cs="Times New Roman"/>
          <w:sz w:val="24"/>
          <w:szCs w:val="24"/>
          <w:lang w:eastAsia="fr-FR"/>
        </w:rPr>
        <w:t xml:space="preserve"> objem</w:t>
      </w:r>
      <w:r w:rsidRPr="00B01FF3">
        <w:rPr>
          <w:rFonts w:ascii="Times New Roman" w:eastAsia="MS Mincho" w:hAnsi="Times New Roman" w:cs="Times New Roman"/>
          <w:sz w:val="24"/>
          <w:szCs w:val="24"/>
          <w:lang w:eastAsia="fr-FR"/>
        </w:rPr>
        <w:t>u</w:t>
      </w:r>
      <w:r w:rsidR="00745603" w:rsidRPr="00B01FF3">
        <w:rPr>
          <w:rFonts w:ascii="Times New Roman" w:eastAsia="MS Mincho" w:hAnsi="Times New Roman" w:cs="Times New Roman"/>
          <w:sz w:val="24"/>
          <w:szCs w:val="24"/>
          <w:lang w:eastAsia="fr-FR"/>
        </w:rPr>
        <w:t xml:space="preserve"> výmetnej náplne</w:t>
      </w:r>
      <w:r w:rsidRPr="00B01FF3">
        <w:rPr>
          <w:rFonts w:ascii="Times New Roman" w:eastAsia="MS Mincho" w:hAnsi="Times New Roman" w:cs="Times New Roman"/>
          <w:sz w:val="24"/>
          <w:szCs w:val="24"/>
          <w:lang w:eastAsia="fr-FR"/>
        </w:rPr>
        <w:t xml:space="preserve"> a</w:t>
      </w:r>
    </w:p>
    <w:p w:rsidR="00745603" w:rsidRPr="00B01FF3" w:rsidRDefault="005717CC" w:rsidP="00A25D4B">
      <w:pPr>
        <w:widowControl w:val="0"/>
        <w:autoSpaceDE w:val="0"/>
        <w:autoSpaceDN w:val="0"/>
        <w:adjustRightInd w:val="0"/>
        <w:spacing w:line="252" w:lineRule="auto"/>
        <w:ind w:left="357"/>
        <w:jc w:val="both"/>
        <w:rPr>
          <w:rFonts w:ascii="Times New Roman" w:hAnsi="Times New Roman" w:cs="Times New Roman"/>
          <w:i/>
          <w:sz w:val="24"/>
          <w:szCs w:val="24"/>
        </w:rPr>
      </w:pPr>
      <m:oMathPara>
        <m:oMath>
          <m:r>
            <w:rPr>
              <w:rFonts w:ascii="Cambria Math" w:hAnsi="Cambria Math" w:cs="Times New Roman"/>
              <w:w w:val="105"/>
              <w:sz w:val="24"/>
              <w:szCs w:val="24"/>
              <w:vertAlign w:val="superscript"/>
            </w:rPr>
            <m:t>P=a×</m:t>
          </m:r>
          <m:sSup>
            <m:sSupPr>
              <m:ctrlPr>
                <w:rPr>
                  <w:rFonts w:ascii="Cambria Math" w:hAnsi="Cambria Math" w:cs="Times New Roman"/>
                  <w:i/>
                  <w:w w:val="105"/>
                  <w:sz w:val="24"/>
                  <w:szCs w:val="24"/>
                  <w:vertAlign w:val="superscript"/>
                </w:rPr>
              </m:ctrlPr>
            </m:sSupPr>
            <m:e>
              <m:r>
                <w:rPr>
                  <w:rFonts w:ascii="Cambria Math" w:hAnsi="Cambria Math" w:cs="Times New Roman"/>
                  <w:w w:val="105"/>
                  <w:sz w:val="24"/>
                  <w:szCs w:val="24"/>
                  <w:vertAlign w:val="superscript"/>
                </w:rPr>
                <m:t>V</m:t>
              </m:r>
            </m:e>
            <m:sup>
              <m:r>
                <w:rPr>
                  <w:rFonts w:ascii="Cambria Math" w:hAnsi="Cambria Math" w:cs="Times New Roman"/>
                  <w:w w:val="105"/>
                  <w:sz w:val="24"/>
                  <w:szCs w:val="24"/>
                  <w:vertAlign w:val="superscript"/>
                </w:rPr>
                <m:t>b</m:t>
              </m:r>
            </m:sup>
          </m:sSup>
        </m:oMath>
      </m:oMathPara>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w w:val="105"/>
          <w:sz w:val="24"/>
          <w:szCs w:val="24"/>
          <w:lang w:eastAsia="fr-FR"/>
        </w:rPr>
        <w:t>Ú</w:t>
      </w:r>
      <w:r w:rsidRPr="00B01FF3">
        <w:rPr>
          <w:rFonts w:ascii="Times New Roman" w:eastAsia="MS Mincho" w:hAnsi="Times New Roman" w:cs="Times New Roman"/>
          <w:w w:val="104"/>
          <w:sz w:val="24"/>
          <w:szCs w:val="24"/>
          <w:lang w:eastAsia="fr-FR"/>
        </w:rPr>
        <w:t>činn</w:t>
      </w:r>
      <w:r w:rsidRPr="00B01FF3">
        <w:rPr>
          <w:rFonts w:ascii="Times New Roman" w:eastAsia="MS Mincho" w:hAnsi="Times New Roman" w:cs="Times New Roman"/>
          <w:w w:val="105"/>
          <w:sz w:val="24"/>
          <w:szCs w:val="24"/>
          <w:lang w:eastAsia="fr-FR"/>
        </w:rPr>
        <w:t>ý</w:t>
      </w:r>
      <w:r w:rsidRPr="00B01FF3">
        <w:rPr>
          <w:rFonts w:ascii="Times New Roman" w:eastAsia="MS Mincho" w:hAnsi="Times New Roman" w:cs="Times New Roman"/>
          <w:spacing w:val="6"/>
          <w:sz w:val="24"/>
          <w:szCs w:val="24"/>
          <w:lang w:eastAsia="fr-FR"/>
        </w:rPr>
        <w:t xml:space="preserve"> </w:t>
      </w:r>
      <w:r w:rsidRPr="00B01FF3">
        <w:rPr>
          <w:rFonts w:ascii="Times New Roman" w:eastAsia="MS Mincho" w:hAnsi="Times New Roman" w:cs="Times New Roman"/>
          <w:w w:val="104"/>
          <w:sz w:val="24"/>
          <w:szCs w:val="24"/>
          <w:lang w:eastAsia="fr-FR"/>
        </w:rPr>
        <w:t>spaľovací</w:t>
      </w:r>
      <w:r w:rsidRPr="00B01FF3">
        <w:rPr>
          <w:rFonts w:ascii="Times New Roman" w:eastAsia="MS Mincho" w:hAnsi="Times New Roman" w:cs="Times New Roman"/>
          <w:spacing w:val="5"/>
          <w:sz w:val="24"/>
          <w:szCs w:val="24"/>
          <w:lang w:eastAsia="fr-FR"/>
        </w:rPr>
        <w:t xml:space="preserve"> </w:t>
      </w:r>
      <w:r w:rsidRPr="00B01FF3">
        <w:rPr>
          <w:rFonts w:ascii="Times New Roman" w:eastAsia="MS Mincho" w:hAnsi="Times New Roman" w:cs="Times New Roman"/>
          <w:w w:val="104"/>
          <w:sz w:val="24"/>
          <w:szCs w:val="24"/>
          <w:lang w:eastAsia="fr-FR"/>
        </w:rPr>
        <w:t>objem</w:t>
      </w:r>
      <w:r w:rsidRPr="00B01FF3">
        <w:rPr>
          <w:rFonts w:ascii="Times New Roman" w:eastAsia="MS Mincho" w:hAnsi="Times New Roman" w:cs="Times New Roman"/>
          <w:spacing w:val="12"/>
          <w:sz w:val="24"/>
          <w:szCs w:val="24"/>
          <w:lang w:eastAsia="fr-FR"/>
        </w:rPr>
        <w:t xml:space="preserve"> </w:t>
      </w:r>
      <w:r w:rsidRPr="00B01FF3">
        <w:rPr>
          <w:rFonts w:ascii="Times New Roman" w:eastAsia="MS Mincho" w:hAnsi="Times New Roman" w:cs="Times New Roman"/>
          <w:w w:val="105"/>
          <w:sz w:val="24"/>
          <w:szCs w:val="24"/>
          <w:lang w:eastAsia="fr-FR"/>
        </w:rPr>
        <w:t>V</w:t>
      </w:r>
      <w:r w:rsidRPr="00B01FF3">
        <w:rPr>
          <w:rFonts w:ascii="Times New Roman" w:eastAsia="MS Mincho" w:hAnsi="Times New Roman" w:cs="Times New Roman"/>
          <w:spacing w:val="2"/>
          <w:sz w:val="24"/>
          <w:szCs w:val="24"/>
          <w:lang w:eastAsia="fr-FR"/>
        </w:rPr>
        <w:t xml:space="preserve"> </w:t>
      </w:r>
      <w:r w:rsidRPr="00B01FF3">
        <w:rPr>
          <w:rFonts w:ascii="Times New Roman" w:eastAsia="MS Mincho" w:hAnsi="Times New Roman" w:cs="Times New Roman"/>
          <w:spacing w:val="-1"/>
          <w:sz w:val="24"/>
          <w:szCs w:val="24"/>
          <w:lang w:eastAsia="fr-FR"/>
        </w:rPr>
        <w:t>sa vypočíta podľa vzorca</w:t>
      </w:r>
      <w:r w:rsidRPr="00B01FF3">
        <w:rPr>
          <w:rFonts w:ascii="Times New Roman" w:eastAsia="MS Mincho" w:hAnsi="Times New Roman" w:cs="Times New Roman"/>
          <w:w w:val="105"/>
          <w:sz w:val="24"/>
          <w:szCs w:val="24"/>
          <w:lang w:eastAsia="fr-FR"/>
        </w:rPr>
        <w:t>:</w:t>
      </w:r>
    </w:p>
    <w:p w:rsidR="00745603" w:rsidRPr="00B01FF3" w:rsidRDefault="005717CC" w:rsidP="00A25D4B">
      <w:pPr>
        <w:spacing w:after="0" w:line="240" w:lineRule="auto"/>
        <w:ind w:left="357"/>
        <w:jc w:val="both"/>
        <w:rPr>
          <w:rFonts w:ascii="Times New Roman" w:eastAsia="Times New Roman" w:hAnsi="Times New Roman" w:cs="Times New Roman"/>
          <w:sz w:val="24"/>
          <w:szCs w:val="24"/>
          <w:lang w:eastAsia="sk-SK"/>
        </w:rPr>
      </w:pPr>
      <m:oMathPara>
        <m:oMathParaPr>
          <m:jc m:val="center"/>
        </m:oMathParaPr>
        <m:oMath>
          <m:r>
            <w:rPr>
              <w:rFonts w:ascii="Cambria Math" w:eastAsia="Times New Roman" w:hAnsi="Cambria Math" w:cs="Times New Roman"/>
              <w:sz w:val="24"/>
              <w:szCs w:val="24"/>
              <w:lang w:eastAsia="sk-SK"/>
            </w:rPr>
            <m:t>V=</m:t>
          </m:r>
          <m:sSubSup>
            <m:sSubSupPr>
              <m:ctrlPr>
                <w:rPr>
                  <w:rFonts w:ascii="Cambria Math" w:eastAsia="Times New Roman" w:hAnsi="Cambria Math" w:cs="Times New Roman"/>
                  <w:i/>
                  <w:sz w:val="24"/>
                  <w:szCs w:val="24"/>
                  <w:lang w:eastAsia="sk-SK"/>
                </w:rPr>
              </m:ctrlPr>
            </m:sSubSup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h</m:t>
              </m:r>
            </m:sub>
            <m:sup>
              <m:r>
                <w:rPr>
                  <w:rFonts w:ascii="Cambria Math" w:eastAsia="Times New Roman" w:hAnsi="Cambria Math" w:cs="Times New Roman"/>
                  <w:sz w:val="24"/>
                  <w:szCs w:val="24"/>
                  <w:lang w:eastAsia="sk-SK"/>
                </w:rPr>
                <m:t>+</m:t>
              </m:r>
            </m:sup>
          </m:sSubSup>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a</m:t>
              </m:r>
            </m:sub>
          </m:sSub>
        </m:oMath>
      </m:oMathPara>
    </w:p>
    <w:p w:rsidR="00745603" w:rsidRPr="00B01FF3" w:rsidRDefault="00911639" w:rsidP="00A25D4B">
      <w:pPr>
        <w:widowControl w:val="0"/>
        <w:autoSpaceDE w:val="0"/>
        <w:autoSpaceDN w:val="0"/>
        <w:adjustRightInd w:val="0"/>
        <w:ind w:right="-20" w:firstLine="708"/>
        <w:jc w:val="both"/>
        <w:rPr>
          <w:rFonts w:ascii="Times New Roman" w:hAnsi="Times New Roman" w:cs="Times New Roman"/>
          <w:w w:val="102"/>
          <w:sz w:val="24"/>
          <w:szCs w:val="24"/>
        </w:rPr>
      </w:pPr>
      <w:r w:rsidRPr="00B01FF3">
        <w:rPr>
          <w:rFonts w:ascii="Times New Roman" w:hAnsi="Times New Roman" w:cs="Times New Roman"/>
          <w:sz w:val="24"/>
          <w:szCs w:val="24"/>
        </w:rPr>
        <w:t>kde</w:t>
      </w:r>
      <w:r w:rsidR="00745603" w:rsidRPr="00B01FF3">
        <w:rPr>
          <w:rFonts w:ascii="Times New Roman" w:hAnsi="Times New Roman" w:cs="Times New Roman"/>
          <w:spacing w:val="17"/>
          <w:sz w:val="24"/>
          <w:szCs w:val="24"/>
        </w:rPr>
        <w:t xml:space="preserve"> </w:t>
      </w:r>
      <w:r w:rsidR="00745603" w:rsidRPr="00B01FF3">
        <w:rPr>
          <w:rFonts w:ascii="Times New Roman" w:hAnsi="Times New Roman" w:cs="Times New Roman"/>
          <w:spacing w:val="17"/>
          <w:sz w:val="24"/>
          <w:szCs w:val="24"/>
        </w:rPr>
        <w:tab/>
      </w:r>
      <w:proofErr w:type="spellStart"/>
      <w:r w:rsidR="00745603" w:rsidRPr="00B01FF3">
        <w:rPr>
          <w:rFonts w:ascii="Times New Roman" w:hAnsi="Times New Roman" w:cs="Times New Roman"/>
          <w:sz w:val="24"/>
          <w:szCs w:val="24"/>
        </w:rPr>
        <w:t>V</w:t>
      </w:r>
      <w:r w:rsidR="00745603" w:rsidRPr="00B01FF3">
        <w:rPr>
          <w:rFonts w:ascii="Times New Roman" w:hAnsi="Times New Roman" w:cs="Times New Roman"/>
          <w:sz w:val="24"/>
          <w:szCs w:val="24"/>
          <w:vertAlign w:val="subscript"/>
        </w:rPr>
        <w:t>a</w:t>
      </w:r>
      <w:proofErr w:type="spellEnd"/>
      <w:r w:rsidR="00745603" w:rsidRPr="00B01FF3">
        <w:rPr>
          <w:rFonts w:ascii="Times New Roman" w:hAnsi="Times New Roman" w:cs="Times New Roman"/>
          <w:sz w:val="24"/>
          <w:szCs w:val="24"/>
        </w:rPr>
        <w:t xml:space="preserve"> je</w:t>
      </w:r>
      <w:r w:rsidR="00745603" w:rsidRPr="00B01FF3">
        <w:rPr>
          <w:rFonts w:ascii="Times New Roman" w:hAnsi="Times New Roman" w:cs="Times New Roman"/>
          <w:spacing w:val="29"/>
          <w:sz w:val="24"/>
          <w:szCs w:val="24"/>
        </w:rPr>
        <w:t xml:space="preserve"> </w:t>
      </w:r>
      <w:r w:rsidR="00745603" w:rsidRPr="00B01FF3">
        <w:rPr>
          <w:rFonts w:ascii="Times New Roman" w:hAnsi="Times New Roman" w:cs="Times New Roman"/>
          <w:sz w:val="24"/>
          <w:szCs w:val="24"/>
        </w:rPr>
        <w:t>prídavný</w:t>
      </w:r>
      <w:r w:rsidR="00745603" w:rsidRPr="00B01FF3">
        <w:rPr>
          <w:rFonts w:ascii="Times New Roman" w:hAnsi="Times New Roman" w:cs="Times New Roman"/>
          <w:spacing w:val="22"/>
          <w:sz w:val="24"/>
          <w:szCs w:val="24"/>
        </w:rPr>
        <w:t xml:space="preserve"> </w:t>
      </w:r>
      <w:r w:rsidR="00745603" w:rsidRPr="00B01FF3">
        <w:rPr>
          <w:rFonts w:ascii="Times New Roman" w:hAnsi="Times New Roman" w:cs="Times New Roman"/>
          <w:sz w:val="24"/>
          <w:szCs w:val="24"/>
        </w:rPr>
        <w:t>objem</w:t>
      </w:r>
      <w:r w:rsidR="00745603" w:rsidRPr="00B01FF3">
        <w:rPr>
          <w:rFonts w:ascii="Times New Roman" w:hAnsi="Times New Roman" w:cs="Times New Roman"/>
          <w:spacing w:val="30"/>
          <w:sz w:val="24"/>
          <w:szCs w:val="24"/>
        </w:rPr>
        <w:t xml:space="preserve"> </w:t>
      </w:r>
      <w:r w:rsidR="00745603" w:rsidRPr="00B01FF3">
        <w:rPr>
          <w:rFonts w:ascii="Times New Roman" w:hAnsi="Times New Roman" w:cs="Times New Roman"/>
          <w:sz w:val="24"/>
          <w:szCs w:val="24"/>
        </w:rPr>
        <w:t>medzi</w:t>
      </w:r>
      <w:r w:rsidR="00745603" w:rsidRPr="00B01FF3">
        <w:rPr>
          <w:rFonts w:ascii="Times New Roman" w:hAnsi="Times New Roman" w:cs="Times New Roman"/>
          <w:spacing w:val="26"/>
          <w:sz w:val="24"/>
          <w:szCs w:val="24"/>
        </w:rPr>
        <w:t xml:space="preserve"> </w:t>
      </w:r>
      <w:r w:rsidR="00745603" w:rsidRPr="00B01FF3">
        <w:rPr>
          <w:rFonts w:ascii="Times New Roman" w:hAnsi="Times New Roman" w:cs="Times New Roman"/>
          <w:sz w:val="24"/>
          <w:szCs w:val="24"/>
        </w:rPr>
        <w:t>nábojovou</w:t>
      </w:r>
      <w:r w:rsidR="00745603" w:rsidRPr="00B01FF3">
        <w:rPr>
          <w:rFonts w:ascii="Times New Roman" w:hAnsi="Times New Roman" w:cs="Times New Roman"/>
          <w:spacing w:val="39"/>
          <w:sz w:val="24"/>
          <w:szCs w:val="24"/>
        </w:rPr>
        <w:t xml:space="preserve"> </w:t>
      </w:r>
      <w:r w:rsidR="00745603" w:rsidRPr="00B01FF3">
        <w:rPr>
          <w:rFonts w:ascii="Times New Roman" w:hAnsi="Times New Roman" w:cs="Times New Roman"/>
          <w:sz w:val="24"/>
          <w:szCs w:val="24"/>
        </w:rPr>
        <w:t>komorou</w:t>
      </w:r>
      <w:r w:rsidR="00745603" w:rsidRPr="00B01FF3">
        <w:rPr>
          <w:rFonts w:ascii="Times New Roman" w:hAnsi="Times New Roman" w:cs="Times New Roman"/>
          <w:spacing w:val="33"/>
          <w:sz w:val="24"/>
          <w:szCs w:val="24"/>
        </w:rPr>
        <w:t xml:space="preserve"> </w:t>
      </w:r>
      <w:r w:rsidR="00745603" w:rsidRPr="00B01FF3">
        <w:rPr>
          <w:rFonts w:ascii="Times New Roman" w:hAnsi="Times New Roman" w:cs="Times New Roman"/>
          <w:sz w:val="24"/>
          <w:szCs w:val="24"/>
        </w:rPr>
        <w:t>a</w:t>
      </w:r>
      <w:r w:rsidR="00745603" w:rsidRPr="00B01FF3">
        <w:rPr>
          <w:rFonts w:ascii="Times New Roman" w:hAnsi="Times New Roman" w:cs="Times New Roman"/>
          <w:spacing w:val="10"/>
          <w:sz w:val="24"/>
          <w:szCs w:val="24"/>
        </w:rPr>
        <w:t xml:space="preserve"> </w:t>
      </w:r>
      <w:r w:rsidR="00745603" w:rsidRPr="00B01FF3">
        <w:rPr>
          <w:rFonts w:ascii="Times New Roman" w:hAnsi="Times New Roman" w:cs="Times New Roman"/>
          <w:w w:val="102"/>
          <w:sz w:val="24"/>
          <w:szCs w:val="24"/>
        </w:rPr>
        <w:t>tĺkom,</w:t>
      </w:r>
    </w:p>
    <w:p w:rsidR="00745603" w:rsidRPr="00B01FF3" w:rsidRDefault="00745603" w:rsidP="00A25D4B">
      <w:pPr>
        <w:widowControl w:val="0"/>
        <w:autoSpaceDE w:val="0"/>
        <w:autoSpaceDN w:val="0"/>
        <w:adjustRightInd w:val="0"/>
        <w:ind w:left="1416" w:right="-20"/>
        <w:jc w:val="both"/>
        <w:rPr>
          <w:rFonts w:ascii="Times New Roman" w:hAnsi="Times New Roman" w:cs="Times New Roman"/>
          <w:sz w:val="24"/>
          <w:szCs w:val="24"/>
        </w:rPr>
      </w:pPr>
      <w:proofErr w:type="spellStart"/>
      <w:r w:rsidRPr="00B01FF3">
        <w:rPr>
          <w:rFonts w:ascii="Times New Roman" w:hAnsi="Times New Roman" w:cs="Times New Roman"/>
          <w:sz w:val="24"/>
          <w:szCs w:val="24"/>
        </w:rPr>
        <w:t>V</w:t>
      </w:r>
      <w:r w:rsidRPr="00B01FF3">
        <w:rPr>
          <w:rFonts w:ascii="Times New Roman" w:hAnsi="Times New Roman" w:cs="Times New Roman"/>
          <w:sz w:val="24"/>
          <w:szCs w:val="24"/>
          <w:vertAlign w:val="subscript"/>
        </w:rPr>
        <w:t>h</w:t>
      </w:r>
      <w:proofErr w:type="spellEnd"/>
      <w:r w:rsidRPr="00B01FF3">
        <w:rPr>
          <w:rFonts w:ascii="Times New Roman" w:hAnsi="Times New Roman" w:cs="Times New Roman"/>
          <w:sz w:val="24"/>
          <w:szCs w:val="24"/>
          <w:vertAlign w:val="superscript"/>
        </w:rPr>
        <w:t xml:space="preserve">+ </w:t>
      </w:r>
      <w:r w:rsidRPr="00B01FF3">
        <w:rPr>
          <w:rFonts w:ascii="Times New Roman" w:hAnsi="Times New Roman" w:cs="Times New Roman"/>
          <w:sz w:val="24"/>
          <w:szCs w:val="24"/>
        </w:rPr>
        <w:t>je redukovaný voľný</w:t>
      </w:r>
      <w:r w:rsidRPr="00B01FF3">
        <w:rPr>
          <w:rFonts w:ascii="Times New Roman" w:hAnsi="Times New Roman" w:cs="Times New Roman"/>
          <w:spacing w:val="22"/>
          <w:sz w:val="24"/>
          <w:szCs w:val="24"/>
        </w:rPr>
        <w:t xml:space="preserve"> </w:t>
      </w:r>
      <w:r w:rsidRPr="00B01FF3">
        <w:rPr>
          <w:rFonts w:ascii="Times New Roman" w:hAnsi="Times New Roman" w:cs="Times New Roman"/>
          <w:sz w:val="24"/>
          <w:szCs w:val="24"/>
        </w:rPr>
        <w:t>spaľovací</w:t>
      </w:r>
      <w:r w:rsidRPr="00B01FF3">
        <w:rPr>
          <w:rFonts w:ascii="Times New Roman" w:hAnsi="Times New Roman" w:cs="Times New Roman"/>
          <w:spacing w:val="38"/>
          <w:sz w:val="24"/>
          <w:szCs w:val="24"/>
        </w:rPr>
        <w:t xml:space="preserve"> </w:t>
      </w:r>
      <w:r w:rsidRPr="00B01FF3">
        <w:rPr>
          <w:rFonts w:ascii="Times New Roman" w:hAnsi="Times New Roman" w:cs="Times New Roman"/>
          <w:sz w:val="24"/>
          <w:szCs w:val="24"/>
        </w:rPr>
        <w:t>objem</w:t>
      </w:r>
      <w:r w:rsidRPr="00B01FF3">
        <w:rPr>
          <w:rFonts w:ascii="Times New Roman" w:hAnsi="Times New Roman" w:cs="Times New Roman"/>
          <w:spacing w:val="24"/>
          <w:sz w:val="24"/>
          <w:szCs w:val="24"/>
        </w:rPr>
        <w:t xml:space="preserve"> </w:t>
      </w:r>
      <w:r w:rsidRPr="00B01FF3">
        <w:rPr>
          <w:rFonts w:ascii="Times New Roman" w:hAnsi="Times New Roman" w:cs="Times New Roman"/>
          <w:sz w:val="24"/>
          <w:szCs w:val="24"/>
        </w:rPr>
        <w:t>nábojovej</w:t>
      </w:r>
      <w:r w:rsidRPr="00B01FF3">
        <w:rPr>
          <w:rFonts w:ascii="Times New Roman" w:hAnsi="Times New Roman" w:cs="Times New Roman"/>
          <w:spacing w:val="38"/>
          <w:sz w:val="24"/>
          <w:szCs w:val="24"/>
        </w:rPr>
        <w:t xml:space="preserve"> </w:t>
      </w:r>
      <w:r w:rsidRPr="00B01FF3">
        <w:rPr>
          <w:rFonts w:ascii="Times New Roman" w:hAnsi="Times New Roman" w:cs="Times New Roman"/>
          <w:sz w:val="24"/>
          <w:szCs w:val="24"/>
        </w:rPr>
        <w:t xml:space="preserve">komory a </w:t>
      </w:r>
      <w:r w:rsidRPr="00B01FF3">
        <w:rPr>
          <w:rFonts w:ascii="Times New Roman" w:eastAsia="MS Mincho" w:hAnsi="Times New Roman" w:cs="Times New Roman"/>
          <w:spacing w:val="-1"/>
          <w:sz w:val="24"/>
          <w:szCs w:val="24"/>
          <w:lang w:eastAsia="fr-FR"/>
        </w:rPr>
        <w:t>vypočíta sa podľa vzorca</w:t>
      </w:r>
      <w:r w:rsidRPr="00B01FF3">
        <w:rPr>
          <w:rFonts w:ascii="Times New Roman" w:hAnsi="Times New Roman" w:cs="Times New Roman"/>
          <w:w w:val="106"/>
          <w:sz w:val="24"/>
          <w:szCs w:val="24"/>
        </w:rPr>
        <w:t>:</w:t>
      </w:r>
    </w:p>
    <w:p w:rsidR="00745603" w:rsidRPr="00B01FF3" w:rsidRDefault="00B01FF3" w:rsidP="00A25D4B">
      <w:pPr>
        <w:widowControl w:val="0"/>
        <w:autoSpaceDE w:val="0"/>
        <w:autoSpaceDN w:val="0"/>
        <w:adjustRightInd w:val="0"/>
        <w:ind w:left="357"/>
        <w:jc w:val="both"/>
        <w:rPr>
          <w:rFonts w:ascii="Times New Roman" w:hAnsi="Times New Roman" w:cs="Times New Roman"/>
          <w:sz w:val="24"/>
          <w:szCs w:val="24"/>
        </w:rPr>
      </w:pPr>
      <m:oMathPara>
        <m:oMathParaPr>
          <m:jc m:val="center"/>
        </m:oMathParaP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h</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m:t>
              </m:r>
            </m:sub>
          </m:sSub>
        </m:oMath>
      </m:oMathPara>
    </w:p>
    <w:p w:rsidR="00745603" w:rsidRPr="00B01FF3" w:rsidRDefault="00911639" w:rsidP="00A25D4B">
      <w:pPr>
        <w:widowControl w:val="0"/>
        <w:autoSpaceDE w:val="0"/>
        <w:autoSpaceDN w:val="0"/>
        <w:adjustRightInd w:val="0"/>
        <w:ind w:left="553" w:right="-20" w:firstLine="155"/>
        <w:jc w:val="both"/>
        <w:rPr>
          <w:rFonts w:ascii="Times New Roman" w:hAnsi="Times New Roman" w:cs="Times New Roman"/>
          <w:w w:val="105"/>
          <w:sz w:val="24"/>
          <w:szCs w:val="24"/>
        </w:rPr>
      </w:pPr>
      <w:r w:rsidRPr="00B01FF3">
        <w:rPr>
          <w:rFonts w:ascii="Times New Roman" w:hAnsi="Times New Roman" w:cs="Times New Roman"/>
          <w:sz w:val="24"/>
          <w:szCs w:val="24"/>
        </w:rPr>
        <w:t>kde</w:t>
      </w:r>
      <w:r w:rsidR="00745603" w:rsidRPr="00B01FF3">
        <w:rPr>
          <w:rFonts w:ascii="Times New Roman" w:hAnsi="Times New Roman" w:cs="Times New Roman"/>
          <w:spacing w:val="16"/>
          <w:sz w:val="24"/>
          <w:szCs w:val="24"/>
        </w:rPr>
        <w:tab/>
      </w:r>
      <w:proofErr w:type="spellStart"/>
      <w:r w:rsidR="00745603" w:rsidRPr="00B01FF3">
        <w:rPr>
          <w:rFonts w:ascii="Times New Roman" w:hAnsi="Times New Roman" w:cs="Times New Roman"/>
          <w:sz w:val="24"/>
          <w:szCs w:val="24"/>
        </w:rPr>
        <w:t>M</w:t>
      </w:r>
      <w:r w:rsidR="00745603" w:rsidRPr="00B01FF3">
        <w:rPr>
          <w:rFonts w:ascii="Times New Roman" w:hAnsi="Times New Roman" w:cs="Times New Roman"/>
          <w:sz w:val="24"/>
          <w:szCs w:val="24"/>
          <w:vertAlign w:val="subscript"/>
        </w:rPr>
        <w:t>c</w:t>
      </w:r>
      <w:proofErr w:type="spellEnd"/>
      <w:r w:rsidR="00745603" w:rsidRPr="00B01FF3">
        <w:rPr>
          <w:rFonts w:ascii="Times New Roman" w:hAnsi="Times New Roman" w:cs="Times New Roman"/>
          <w:spacing w:val="-12"/>
          <w:sz w:val="24"/>
          <w:szCs w:val="24"/>
        </w:rPr>
        <w:t xml:space="preserve"> </w:t>
      </w:r>
      <w:r w:rsidR="00745603" w:rsidRPr="00B01FF3">
        <w:rPr>
          <w:rFonts w:ascii="Times New Roman" w:hAnsi="Times New Roman" w:cs="Times New Roman"/>
          <w:sz w:val="24"/>
          <w:szCs w:val="24"/>
        </w:rPr>
        <w:t>je</w:t>
      </w:r>
      <w:r w:rsidR="00745603" w:rsidRPr="00B01FF3">
        <w:rPr>
          <w:rFonts w:ascii="Times New Roman" w:hAnsi="Times New Roman" w:cs="Times New Roman"/>
          <w:spacing w:val="10"/>
          <w:sz w:val="24"/>
          <w:szCs w:val="24"/>
        </w:rPr>
        <w:t xml:space="preserve"> </w:t>
      </w:r>
      <w:r w:rsidR="00745603" w:rsidRPr="00B01FF3">
        <w:rPr>
          <w:rFonts w:ascii="Times New Roman" w:hAnsi="Times New Roman" w:cs="Times New Roman"/>
          <w:sz w:val="24"/>
          <w:szCs w:val="24"/>
        </w:rPr>
        <w:t>hmotnosť</w:t>
      </w:r>
      <w:r w:rsidR="00745603" w:rsidRPr="00B01FF3">
        <w:rPr>
          <w:rFonts w:ascii="Times New Roman" w:hAnsi="Times New Roman" w:cs="Times New Roman"/>
          <w:spacing w:val="34"/>
          <w:sz w:val="24"/>
          <w:szCs w:val="24"/>
        </w:rPr>
        <w:t xml:space="preserve"> </w:t>
      </w:r>
      <w:r w:rsidR="00745603" w:rsidRPr="00B01FF3">
        <w:rPr>
          <w:rFonts w:ascii="Times New Roman" w:hAnsi="Times New Roman" w:cs="Times New Roman"/>
          <w:sz w:val="24"/>
          <w:szCs w:val="24"/>
        </w:rPr>
        <w:t>výmetnej náplne</w:t>
      </w:r>
      <w:r w:rsidR="00745603" w:rsidRPr="00B01FF3">
        <w:rPr>
          <w:rFonts w:ascii="Times New Roman" w:hAnsi="Times New Roman" w:cs="Times New Roman"/>
          <w:spacing w:val="23"/>
          <w:sz w:val="24"/>
          <w:szCs w:val="24"/>
        </w:rPr>
        <w:t xml:space="preserve"> </w:t>
      </w:r>
      <w:r w:rsidR="00745603" w:rsidRPr="00B01FF3">
        <w:rPr>
          <w:rFonts w:ascii="Times New Roman" w:hAnsi="Times New Roman" w:cs="Times New Roman"/>
          <w:sz w:val="24"/>
          <w:szCs w:val="24"/>
        </w:rPr>
        <w:t>a</w:t>
      </w:r>
      <w:r w:rsidR="00745603" w:rsidRPr="00B01FF3">
        <w:rPr>
          <w:rFonts w:ascii="Times New Roman" w:hAnsi="Times New Roman" w:cs="Times New Roman"/>
          <w:spacing w:val="9"/>
          <w:sz w:val="24"/>
          <w:szCs w:val="24"/>
        </w:rPr>
        <w:t xml:space="preserve"> </w:t>
      </w:r>
      <w:r w:rsidR="00745603" w:rsidRPr="00B01FF3">
        <w:rPr>
          <w:rFonts w:ascii="Times New Roman" w:hAnsi="Times New Roman" w:cs="Times New Roman"/>
          <w:sz w:val="24"/>
          <w:szCs w:val="24"/>
        </w:rPr>
        <w:t xml:space="preserve">zápalkovej </w:t>
      </w:r>
      <w:r w:rsidR="00745603" w:rsidRPr="00B01FF3">
        <w:rPr>
          <w:rFonts w:ascii="Times New Roman" w:hAnsi="Times New Roman" w:cs="Times New Roman"/>
          <w:w w:val="105"/>
          <w:sz w:val="24"/>
          <w:szCs w:val="24"/>
        </w:rPr>
        <w:t>zlože,</w:t>
      </w:r>
    </w:p>
    <w:p w:rsidR="0067706A" w:rsidRPr="00B01FF3" w:rsidRDefault="0067706A" w:rsidP="00A25D4B">
      <w:pPr>
        <w:widowControl w:val="0"/>
        <w:autoSpaceDE w:val="0"/>
        <w:autoSpaceDN w:val="0"/>
        <w:adjustRightInd w:val="0"/>
        <w:spacing w:line="252" w:lineRule="auto"/>
        <w:ind w:left="357"/>
        <w:jc w:val="center"/>
        <w:rPr>
          <w:rFonts w:ascii="Times New Roman" w:hAnsi="Times New Roman" w:cs="Times New Roman"/>
          <w:i/>
          <w:sz w:val="24"/>
          <w:szCs w:val="24"/>
        </w:rPr>
      </w:pPr>
      <m:oMath>
        <m:r>
          <w:rPr>
            <w:rFonts w:ascii="Cambria Math" w:hAnsi="Cambria Math" w:cs="Times New Roman"/>
            <w:w w:val="105"/>
            <w:sz w:val="24"/>
            <w:szCs w:val="24"/>
            <w:vertAlign w:val="superscript"/>
          </w:rPr>
          <m:t>a=</m:t>
        </m:r>
        <m:f>
          <m:fPr>
            <m:ctrlPr>
              <w:rPr>
                <w:rFonts w:ascii="Cambria Math" w:hAnsi="Cambria Math" w:cs="Times New Roman"/>
                <w:i/>
                <w:w w:val="105"/>
                <w:sz w:val="24"/>
                <w:szCs w:val="24"/>
                <w:vertAlign w:val="superscript"/>
              </w:rPr>
            </m:ctrlPr>
          </m:fPr>
          <m:num>
            <m:r>
              <w:rPr>
                <w:rFonts w:ascii="Cambria Math" w:hAnsi="Cambria Math" w:cs="Times New Roman"/>
                <w:w w:val="105"/>
                <w:sz w:val="24"/>
                <w:szCs w:val="24"/>
                <w:vertAlign w:val="superscript"/>
              </w:rPr>
              <m:t>1</m:t>
            </m:r>
          </m:num>
          <m:den>
            <m:r>
              <w:rPr>
                <w:rFonts w:ascii="Cambria Math" w:hAnsi="Cambria Math" w:cs="Times New Roman"/>
                <w:w w:val="105"/>
                <w:sz w:val="24"/>
                <w:szCs w:val="24"/>
                <w:vertAlign w:val="superscript"/>
              </w:rPr>
              <m:t>p</m:t>
            </m:r>
          </m:den>
        </m:f>
        <m:r>
          <w:rPr>
            <w:rFonts w:ascii="Cambria Math" w:hAnsi="Cambria Math" w:cs="Times New Roman"/>
            <w:w w:val="105"/>
            <w:sz w:val="24"/>
            <w:szCs w:val="24"/>
            <w:vertAlign w:val="superscript"/>
          </w:rPr>
          <m:t>=0,6</m:t>
        </m:r>
      </m:oMath>
      <w:r w:rsidRPr="00B01FF3">
        <w:rPr>
          <w:rFonts w:ascii="Times New Roman" w:eastAsiaTheme="minorEastAsia" w:hAnsi="Times New Roman" w:cs="Times New Roman"/>
          <w:w w:val="105"/>
          <w:sz w:val="24"/>
          <w:szCs w:val="24"/>
        </w:rPr>
        <w:t xml:space="preserve"> </w:t>
      </w:r>
      <w:r w:rsidRPr="00B01FF3">
        <w:rPr>
          <w:rFonts w:ascii="Times New Roman" w:hAnsi="Times New Roman" w:cs="Times New Roman"/>
          <w:position w:val="1"/>
          <w:sz w:val="24"/>
          <w:szCs w:val="24"/>
        </w:rPr>
        <w:t>je</w:t>
      </w:r>
      <w:r w:rsidRPr="00B01FF3">
        <w:rPr>
          <w:rFonts w:ascii="Times New Roman" w:hAnsi="Times New Roman" w:cs="Times New Roman"/>
          <w:spacing w:val="8"/>
          <w:position w:val="1"/>
          <w:sz w:val="24"/>
          <w:szCs w:val="24"/>
        </w:rPr>
        <w:t xml:space="preserve"> </w:t>
      </w:r>
      <w:r w:rsidRPr="00B01FF3">
        <w:rPr>
          <w:rFonts w:ascii="Times New Roman" w:hAnsi="Times New Roman" w:cs="Times New Roman"/>
          <w:position w:val="1"/>
          <w:sz w:val="24"/>
          <w:szCs w:val="24"/>
        </w:rPr>
        <w:t>špecifický</w:t>
      </w:r>
      <w:r w:rsidRPr="00B01FF3">
        <w:rPr>
          <w:rFonts w:ascii="Times New Roman" w:hAnsi="Times New Roman" w:cs="Times New Roman"/>
          <w:spacing w:val="32"/>
          <w:position w:val="1"/>
          <w:sz w:val="24"/>
          <w:szCs w:val="24"/>
        </w:rPr>
        <w:t xml:space="preserve"> </w:t>
      </w:r>
      <w:r w:rsidRPr="00B01FF3">
        <w:rPr>
          <w:rFonts w:ascii="Times New Roman" w:hAnsi="Times New Roman" w:cs="Times New Roman"/>
          <w:position w:val="1"/>
          <w:sz w:val="24"/>
          <w:szCs w:val="24"/>
        </w:rPr>
        <w:t>objem</w:t>
      </w:r>
      <w:r w:rsidRPr="00B01FF3">
        <w:rPr>
          <w:rFonts w:ascii="Times New Roman" w:hAnsi="Times New Roman" w:cs="Times New Roman"/>
          <w:spacing w:val="28"/>
          <w:position w:val="1"/>
          <w:sz w:val="24"/>
          <w:szCs w:val="24"/>
        </w:rPr>
        <w:t xml:space="preserve"> </w:t>
      </w:r>
      <w:r w:rsidRPr="00B01FF3">
        <w:rPr>
          <w:rFonts w:ascii="Times New Roman" w:hAnsi="Times New Roman" w:cs="Times New Roman"/>
          <w:sz w:val="24"/>
          <w:szCs w:val="24"/>
        </w:rPr>
        <w:t>výmetnej</w:t>
      </w:r>
      <w:r w:rsidRPr="00B01FF3">
        <w:rPr>
          <w:rFonts w:ascii="Times New Roman" w:hAnsi="Times New Roman" w:cs="Times New Roman"/>
          <w:w w:val="106"/>
          <w:position w:val="1"/>
          <w:sz w:val="24"/>
          <w:szCs w:val="24"/>
        </w:rPr>
        <w:t xml:space="preserve"> náplne.</w:t>
      </w:r>
    </w:p>
    <w:p w:rsidR="00745603" w:rsidRPr="00B01FF3" w:rsidRDefault="00745603" w:rsidP="00A25D4B">
      <w:pPr>
        <w:numPr>
          <w:ilvl w:val="2"/>
          <w:numId w:val="116"/>
        </w:numPr>
        <w:overflowPunct w:val="0"/>
        <w:autoSpaceDE w:val="0"/>
        <w:autoSpaceDN w:val="0"/>
        <w:adjustRightInd w:val="0"/>
        <w:spacing w:after="240" w:line="240" w:lineRule="auto"/>
        <w:jc w:val="both"/>
        <w:textAlignment w:val="baseline"/>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Voľný spaľovací objem nábojovej komory </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h</w:t>
      </w:r>
      <w:proofErr w:type="spellEnd"/>
      <w:r w:rsidR="00C821C0" w:rsidRPr="00B01FF3">
        <w:rPr>
          <w:rFonts w:ascii="Times New Roman" w:eastAsia="Times New Roman" w:hAnsi="Times New Roman" w:cs="Times New Roman"/>
          <w:sz w:val="24"/>
          <w:szCs w:val="24"/>
          <w:lang w:eastAsia="sk-SK"/>
        </w:rPr>
        <w:t xml:space="preserve"> sa vypočíta podľa vzorca</w:t>
      </w:r>
      <w:r w:rsidRPr="00B01FF3">
        <w:rPr>
          <w:rFonts w:ascii="Times New Roman" w:eastAsia="Times New Roman" w:hAnsi="Times New Roman" w:cs="Times New Roman"/>
          <w:sz w:val="24"/>
          <w:szCs w:val="24"/>
          <w:lang w:eastAsia="sk-SK"/>
        </w:rPr>
        <w:t>:</w:t>
      </w:r>
    </w:p>
    <w:p w:rsidR="00745603" w:rsidRPr="00B01FF3" w:rsidRDefault="00B01FF3" w:rsidP="00A25D4B">
      <w:pPr>
        <w:spacing w:before="200"/>
        <w:ind w:left="357"/>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oMath>
      </m:oMathPara>
    </w:p>
    <w:p w:rsidR="00745603" w:rsidRPr="00B01FF3" w:rsidRDefault="00911639" w:rsidP="00911639">
      <w:pPr>
        <w:widowControl w:val="0"/>
        <w:autoSpaceDE w:val="0"/>
        <w:autoSpaceDN w:val="0"/>
        <w:adjustRightInd w:val="0"/>
        <w:spacing w:line="253" w:lineRule="auto"/>
        <w:ind w:left="1418" w:right="106" w:hanging="709"/>
        <w:jc w:val="both"/>
        <w:rPr>
          <w:rFonts w:ascii="Times New Roman" w:hAnsi="Times New Roman" w:cs="Times New Roman"/>
          <w:sz w:val="24"/>
          <w:szCs w:val="24"/>
        </w:rPr>
      </w:pPr>
      <w:r w:rsidRPr="00B01FF3">
        <w:rPr>
          <w:rFonts w:ascii="Times New Roman" w:hAnsi="Times New Roman" w:cs="Times New Roman"/>
          <w:sz w:val="24"/>
          <w:szCs w:val="24"/>
        </w:rPr>
        <w:t>kde</w:t>
      </w:r>
      <w:r w:rsidRPr="00B01FF3">
        <w:rPr>
          <w:rFonts w:ascii="Times New Roman" w:hAnsi="Times New Roman" w:cs="Times New Roman"/>
          <w:sz w:val="24"/>
          <w:szCs w:val="24"/>
        </w:rPr>
        <w:tab/>
      </w:r>
      <w:proofErr w:type="spellStart"/>
      <w:r w:rsidR="00745603" w:rsidRPr="00B01FF3">
        <w:rPr>
          <w:rFonts w:ascii="Times New Roman" w:hAnsi="Times New Roman" w:cs="Times New Roman"/>
          <w:spacing w:val="1"/>
          <w:sz w:val="24"/>
          <w:szCs w:val="24"/>
        </w:rPr>
        <w:t>V</w:t>
      </w:r>
      <w:r w:rsidR="00745603" w:rsidRPr="00B01FF3">
        <w:rPr>
          <w:rFonts w:ascii="Times New Roman" w:hAnsi="Times New Roman" w:cs="Times New Roman"/>
          <w:sz w:val="24"/>
          <w:szCs w:val="24"/>
          <w:vertAlign w:val="subscript"/>
        </w:rPr>
        <w:t>m</w:t>
      </w:r>
      <w:proofErr w:type="spellEnd"/>
      <w:r w:rsidR="00375B94" w:rsidRPr="00B01FF3">
        <w:rPr>
          <w:rFonts w:ascii="Times New Roman" w:hAnsi="Times New Roman" w:cs="Times New Roman"/>
          <w:sz w:val="24"/>
          <w:szCs w:val="24"/>
        </w:rPr>
        <w:tab/>
      </w:r>
      <w:r w:rsidR="00745603" w:rsidRPr="00B01FF3">
        <w:rPr>
          <w:rFonts w:ascii="Times New Roman" w:hAnsi="Times New Roman" w:cs="Times New Roman"/>
          <w:sz w:val="24"/>
          <w:szCs w:val="24"/>
        </w:rPr>
        <w:t>je</w:t>
      </w:r>
      <w:r w:rsidR="00745603" w:rsidRPr="00B01FF3">
        <w:rPr>
          <w:rFonts w:ascii="Times New Roman" w:hAnsi="Times New Roman" w:cs="Times New Roman"/>
          <w:spacing w:val="25"/>
          <w:sz w:val="24"/>
          <w:szCs w:val="24"/>
        </w:rPr>
        <w:t xml:space="preserve"> </w:t>
      </w:r>
      <w:r w:rsidR="00745603" w:rsidRPr="00B01FF3">
        <w:rPr>
          <w:rFonts w:ascii="Times New Roman" w:hAnsi="Times New Roman" w:cs="Times New Roman"/>
          <w:sz w:val="24"/>
          <w:szCs w:val="24"/>
        </w:rPr>
        <w:t>objem materiálu nábojnice,</w:t>
      </w:r>
      <w:r w:rsidR="00745603" w:rsidRPr="00B01FF3">
        <w:rPr>
          <w:rFonts w:ascii="Times New Roman" w:hAnsi="Times New Roman" w:cs="Times New Roman"/>
          <w:spacing w:val="17"/>
          <w:sz w:val="24"/>
          <w:szCs w:val="24"/>
        </w:rPr>
        <w:t xml:space="preserve"> </w:t>
      </w:r>
      <w:r w:rsidR="00745603" w:rsidRPr="00B01FF3">
        <w:rPr>
          <w:rFonts w:ascii="Times New Roman" w:hAnsi="Times New Roman" w:cs="Times New Roman"/>
          <w:sz w:val="24"/>
          <w:szCs w:val="24"/>
        </w:rPr>
        <w:t>bez</w:t>
      </w:r>
      <w:r w:rsidR="00745603" w:rsidRPr="00B01FF3">
        <w:rPr>
          <w:rFonts w:ascii="Times New Roman" w:hAnsi="Times New Roman" w:cs="Times New Roman"/>
          <w:spacing w:val="40"/>
          <w:sz w:val="24"/>
          <w:szCs w:val="24"/>
        </w:rPr>
        <w:t xml:space="preserve"> </w:t>
      </w:r>
      <w:r w:rsidR="00745603" w:rsidRPr="00B01FF3">
        <w:rPr>
          <w:rFonts w:ascii="Times New Roman" w:hAnsi="Times New Roman" w:cs="Times New Roman"/>
          <w:sz w:val="24"/>
          <w:szCs w:val="24"/>
        </w:rPr>
        <w:t>zápalky</w:t>
      </w:r>
      <w:r w:rsidR="00075722" w:rsidRPr="00B01FF3">
        <w:rPr>
          <w:rFonts w:ascii="Times New Roman" w:hAnsi="Times New Roman" w:cs="Times New Roman"/>
          <w:sz w:val="24"/>
          <w:szCs w:val="24"/>
        </w:rPr>
        <w:t xml:space="preserve"> </w:t>
      </w:r>
      <w:r w:rsidR="00745603" w:rsidRPr="00B01FF3">
        <w:rPr>
          <w:rFonts w:ascii="Times New Roman" w:hAnsi="Times New Roman" w:cs="Times New Roman"/>
          <w:sz w:val="24"/>
          <w:szCs w:val="24"/>
        </w:rPr>
        <w:t>pri</w:t>
      </w:r>
      <w:r w:rsidR="00745603" w:rsidRPr="00B01FF3">
        <w:rPr>
          <w:rFonts w:ascii="Times New Roman" w:hAnsi="Times New Roman" w:cs="Times New Roman"/>
          <w:spacing w:val="37"/>
          <w:sz w:val="24"/>
          <w:szCs w:val="24"/>
        </w:rPr>
        <w:t xml:space="preserve"> </w:t>
      </w:r>
      <w:r w:rsidR="00745603" w:rsidRPr="00B01FF3">
        <w:rPr>
          <w:rFonts w:ascii="Times New Roman" w:hAnsi="Times New Roman" w:cs="Times New Roman"/>
          <w:sz w:val="24"/>
          <w:szCs w:val="24"/>
        </w:rPr>
        <w:t>nábojkách</w:t>
      </w:r>
      <w:r w:rsidR="00075722" w:rsidRPr="00B01FF3">
        <w:rPr>
          <w:rFonts w:ascii="Times New Roman" w:hAnsi="Times New Roman" w:cs="Times New Roman"/>
          <w:sz w:val="24"/>
          <w:szCs w:val="24"/>
        </w:rPr>
        <w:t xml:space="preserve"> </w:t>
      </w:r>
      <w:r w:rsidR="00745603" w:rsidRPr="00B01FF3">
        <w:rPr>
          <w:rFonts w:ascii="Times New Roman" w:hAnsi="Times New Roman" w:cs="Times New Roman"/>
          <w:sz w:val="24"/>
          <w:szCs w:val="24"/>
        </w:rPr>
        <w:t>s</w:t>
      </w:r>
      <w:r w:rsidR="00745603" w:rsidRPr="00B01FF3">
        <w:rPr>
          <w:rFonts w:ascii="Times New Roman" w:hAnsi="Times New Roman" w:cs="Times New Roman"/>
          <w:spacing w:val="28"/>
          <w:sz w:val="24"/>
          <w:szCs w:val="24"/>
        </w:rPr>
        <w:t xml:space="preserve"> </w:t>
      </w:r>
      <w:r w:rsidR="00745603" w:rsidRPr="00B01FF3">
        <w:rPr>
          <w:rFonts w:ascii="Times New Roman" w:hAnsi="Times New Roman" w:cs="Times New Roman"/>
          <w:sz w:val="24"/>
          <w:szCs w:val="24"/>
        </w:rPr>
        <w:t>okrajovým</w:t>
      </w:r>
      <w:r w:rsidR="00075722" w:rsidRPr="00B01FF3">
        <w:rPr>
          <w:rFonts w:ascii="Times New Roman" w:hAnsi="Times New Roman" w:cs="Times New Roman"/>
          <w:sz w:val="24"/>
          <w:szCs w:val="24"/>
        </w:rPr>
        <w:t xml:space="preserve"> </w:t>
      </w:r>
      <w:r w:rsidR="00745603" w:rsidRPr="00B01FF3">
        <w:rPr>
          <w:rFonts w:ascii="Times New Roman" w:hAnsi="Times New Roman" w:cs="Times New Roman"/>
          <w:sz w:val="24"/>
          <w:szCs w:val="24"/>
        </w:rPr>
        <w:t>zápalom,</w:t>
      </w:r>
      <w:r w:rsidR="00745603" w:rsidRPr="00B01FF3">
        <w:rPr>
          <w:rFonts w:ascii="Times New Roman" w:hAnsi="Times New Roman" w:cs="Times New Roman"/>
          <w:spacing w:val="7"/>
          <w:sz w:val="24"/>
          <w:szCs w:val="24"/>
        </w:rPr>
        <w:t xml:space="preserve"> </w:t>
      </w:r>
      <w:r w:rsidR="00745603" w:rsidRPr="00B01FF3">
        <w:rPr>
          <w:rFonts w:ascii="Times New Roman" w:hAnsi="Times New Roman" w:cs="Times New Roman"/>
          <w:sz w:val="24"/>
          <w:szCs w:val="24"/>
        </w:rPr>
        <w:t>so</w:t>
      </w:r>
      <w:r w:rsidR="00745603" w:rsidRPr="00B01FF3">
        <w:rPr>
          <w:rFonts w:ascii="Times New Roman" w:hAnsi="Times New Roman" w:cs="Times New Roman"/>
          <w:spacing w:val="32"/>
          <w:sz w:val="24"/>
          <w:szCs w:val="24"/>
        </w:rPr>
        <w:t xml:space="preserve"> </w:t>
      </w:r>
      <w:r w:rsidR="00745603" w:rsidRPr="00B01FF3">
        <w:rPr>
          <w:rFonts w:ascii="Times New Roman" w:hAnsi="Times New Roman" w:cs="Times New Roman"/>
          <w:sz w:val="24"/>
          <w:szCs w:val="24"/>
        </w:rPr>
        <w:t>zápalkou</w:t>
      </w:r>
      <w:r w:rsidR="00075722" w:rsidRPr="00B01FF3">
        <w:rPr>
          <w:rFonts w:ascii="Times New Roman" w:hAnsi="Times New Roman" w:cs="Times New Roman"/>
          <w:sz w:val="24"/>
          <w:szCs w:val="24"/>
        </w:rPr>
        <w:t xml:space="preserve"> </w:t>
      </w:r>
      <w:r w:rsidR="00745603" w:rsidRPr="00B01FF3">
        <w:rPr>
          <w:rFonts w:ascii="Times New Roman" w:hAnsi="Times New Roman" w:cs="Times New Roman"/>
          <w:sz w:val="24"/>
          <w:szCs w:val="24"/>
        </w:rPr>
        <w:t>pri</w:t>
      </w:r>
      <w:r w:rsidR="00745603" w:rsidRPr="00B01FF3">
        <w:rPr>
          <w:rFonts w:ascii="Times New Roman" w:hAnsi="Times New Roman" w:cs="Times New Roman"/>
          <w:spacing w:val="34"/>
          <w:sz w:val="24"/>
          <w:szCs w:val="24"/>
        </w:rPr>
        <w:t xml:space="preserve"> </w:t>
      </w:r>
      <w:r w:rsidR="00745603" w:rsidRPr="00B01FF3">
        <w:rPr>
          <w:rFonts w:ascii="Times New Roman" w:hAnsi="Times New Roman" w:cs="Times New Roman"/>
          <w:sz w:val="24"/>
          <w:szCs w:val="24"/>
        </w:rPr>
        <w:t>nábojkách so</w:t>
      </w:r>
      <w:r w:rsidR="00745603" w:rsidRPr="00B01FF3">
        <w:rPr>
          <w:rFonts w:ascii="Times New Roman" w:hAnsi="Times New Roman" w:cs="Times New Roman"/>
          <w:spacing w:val="37"/>
          <w:sz w:val="24"/>
          <w:szCs w:val="24"/>
        </w:rPr>
        <w:t xml:space="preserve"> </w:t>
      </w:r>
      <w:r w:rsidR="00745603" w:rsidRPr="00B01FF3">
        <w:rPr>
          <w:rFonts w:ascii="Times New Roman" w:hAnsi="Times New Roman" w:cs="Times New Roman"/>
          <w:w w:val="105"/>
          <w:sz w:val="24"/>
          <w:szCs w:val="24"/>
        </w:rPr>
        <w:t>stredovým zápalom</w:t>
      </w:r>
      <w:r w:rsidR="00F13F2A" w:rsidRPr="00B01FF3">
        <w:rPr>
          <w:rFonts w:ascii="Times New Roman" w:hAnsi="Times New Roman" w:cs="Times New Roman"/>
          <w:w w:val="106"/>
          <w:sz w:val="24"/>
          <w:szCs w:val="24"/>
        </w:rPr>
        <w:t>,</w:t>
      </w:r>
    </w:p>
    <w:p w:rsidR="00745603" w:rsidRPr="00B01FF3" w:rsidRDefault="00745603" w:rsidP="00911639">
      <w:pPr>
        <w:widowControl w:val="0"/>
        <w:autoSpaceDE w:val="0"/>
        <w:autoSpaceDN w:val="0"/>
        <w:adjustRightInd w:val="0"/>
        <w:ind w:left="1134" w:right="-20" w:firstLine="282"/>
        <w:jc w:val="both"/>
        <w:rPr>
          <w:rFonts w:ascii="Times New Roman" w:hAnsi="Times New Roman" w:cs="Times New Roman"/>
          <w:sz w:val="24"/>
          <w:szCs w:val="24"/>
        </w:rPr>
      </w:pPr>
      <w:r w:rsidRPr="00B01FF3">
        <w:rPr>
          <w:rFonts w:ascii="Times New Roman" w:hAnsi="Times New Roman" w:cs="Times New Roman"/>
          <w:w w:val="82"/>
          <w:sz w:val="24"/>
          <w:szCs w:val="24"/>
        </w:rPr>
        <w:t>V</w:t>
      </w:r>
      <w:r w:rsidRPr="00B01FF3">
        <w:rPr>
          <w:rFonts w:ascii="Times New Roman" w:hAnsi="Times New Roman" w:cs="Times New Roman"/>
          <w:w w:val="82"/>
          <w:sz w:val="24"/>
          <w:szCs w:val="24"/>
          <w:vertAlign w:val="subscript"/>
        </w:rPr>
        <w:t>ET</w:t>
      </w:r>
      <w:r w:rsidR="00375B94" w:rsidRPr="00B01FF3">
        <w:rPr>
          <w:rFonts w:ascii="Times New Roman" w:hAnsi="Times New Roman" w:cs="Times New Roman"/>
          <w:w w:val="82"/>
          <w:sz w:val="24"/>
          <w:szCs w:val="24"/>
        </w:rPr>
        <w:tab/>
      </w:r>
      <w:r w:rsidRPr="00B01FF3">
        <w:rPr>
          <w:rFonts w:ascii="Times New Roman" w:hAnsi="Times New Roman" w:cs="Times New Roman"/>
          <w:sz w:val="24"/>
          <w:szCs w:val="24"/>
        </w:rPr>
        <w:t>je</w:t>
      </w:r>
      <w:r w:rsidRPr="00B01FF3">
        <w:rPr>
          <w:rFonts w:ascii="Times New Roman" w:hAnsi="Times New Roman" w:cs="Times New Roman"/>
          <w:spacing w:val="4"/>
          <w:sz w:val="24"/>
          <w:szCs w:val="24"/>
        </w:rPr>
        <w:t xml:space="preserve"> </w:t>
      </w:r>
      <w:r w:rsidRPr="00B01FF3">
        <w:rPr>
          <w:rFonts w:ascii="Times New Roman" w:hAnsi="Times New Roman" w:cs="Times New Roman"/>
          <w:sz w:val="24"/>
          <w:szCs w:val="24"/>
        </w:rPr>
        <w:t>objem</w:t>
      </w:r>
      <w:r w:rsidRPr="00B01FF3">
        <w:rPr>
          <w:rFonts w:ascii="Times New Roman" w:hAnsi="Times New Roman" w:cs="Times New Roman"/>
          <w:spacing w:val="34"/>
          <w:sz w:val="24"/>
          <w:szCs w:val="24"/>
        </w:rPr>
        <w:t xml:space="preserve"> </w:t>
      </w:r>
      <w:r w:rsidRPr="00B01FF3">
        <w:rPr>
          <w:rFonts w:ascii="Times New Roman" w:hAnsi="Times New Roman" w:cs="Times New Roman"/>
          <w:sz w:val="24"/>
          <w:szCs w:val="24"/>
        </w:rPr>
        <w:t>najväčšej</w:t>
      </w:r>
      <w:r w:rsidRPr="00B01FF3">
        <w:rPr>
          <w:rFonts w:ascii="Times New Roman" w:hAnsi="Times New Roman" w:cs="Times New Roman"/>
          <w:spacing w:val="42"/>
          <w:sz w:val="24"/>
          <w:szCs w:val="24"/>
        </w:rPr>
        <w:t xml:space="preserve"> </w:t>
      </w:r>
      <w:r w:rsidRPr="00B01FF3">
        <w:rPr>
          <w:rFonts w:ascii="Times New Roman" w:hAnsi="Times New Roman" w:cs="Times New Roman"/>
          <w:sz w:val="24"/>
          <w:szCs w:val="24"/>
        </w:rPr>
        <w:t>nábojovej</w:t>
      </w:r>
      <w:r w:rsidRPr="00B01FF3">
        <w:rPr>
          <w:rFonts w:ascii="Times New Roman" w:hAnsi="Times New Roman" w:cs="Times New Roman"/>
          <w:spacing w:val="36"/>
          <w:sz w:val="24"/>
          <w:szCs w:val="24"/>
        </w:rPr>
        <w:t xml:space="preserve"> </w:t>
      </w:r>
      <w:r w:rsidRPr="00B01FF3">
        <w:rPr>
          <w:rFonts w:ascii="Times New Roman" w:hAnsi="Times New Roman" w:cs="Times New Roman"/>
          <w:sz w:val="24"/>
          <w:szCs w:val="24"/>
        </w:rPr>
        <w:t>komory určený tabuľkami stálej komisie</w:t>
      </w:r>
      <w:r w:rsidRPr="00B01FF3">
        <w:rPr>
          <w:rFonts w:ascii="Times New Roman" w:hAnsi="Times New Roman" w:cs="Times New Roman"/>
          <w:w w:val="106"/>
          <w:sz w:val="24"/>
          <w:szCs w:val="24"/>
        </w:rPr>
        <w:t>.</w:t>
      </w:r>
    </w:p>
    <w:p w:rsidR="00745603" w:rsidRPr="00B01FF3" w:rsidRDefault="00B01FF3" w:rsidP="00A25D4B">
      <w:pPr>
        <w:widowControl w:val="0"/>
        <w:autoSpaceDE w:val="0"/>
        <w:autoSpaceDN w:val="0"/>
        <w:adjustRightInd w:val="0"/>
        <w:ind w:left="357"/>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ET</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×R+</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-R</m:t>
                  </m:r>
                </m:e>
              </m:d>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m:oMathPara>
    </w:p>
    <w:p w:rsidR="00745603" w:rsidRPr="00B01FF3" w:rsidRDefault="00745603" w:rsidP="00D4506F">
      <w:pPr>
        <w:pStyle w:val="Odsekzoznamu"/>
        <w:numPr>
          <w:ilvl w:val="3"/>
          <w:numId w:val="116"/>
        </w:numPr>
        <w:overflowPunct w:val="0"/>
        <w:autoSpaceDE w:val="0"/>
        <w:autoSpaceDN w:val="0"/>
        <w:adjustRightInd w:val="0"/>
        <w:textAlignment w:val="baseline"/>
        <w:rPr>
          <w:w w:val="104"/>
          <w:sz w:val="24"/>
          <w:szCs w:val="24"/>
        </w:rPr>
      </w:pPr>
      <w:r w:rsidRPr="00B01FF3">
        <w:rPr>
          <w:w w:val="104"/>
          <w:sz w:val="24"/>
          <w:szCs w:val="24"/>
        </w:rPr>
        <w:t xml:space="preserve">Voľný spaľovací objem sa zisťuje meraním objemu kvapaliny, </w:t>
      </w:r>
      <w:r w:rsidR="00F716FE" w:rsidRPr="00B01FF3">
        <w:rPr>
          <w:w w:val="104"/>
          <w:sz w:val="24"/>
          <w:szCs w:val="24"/>
        </w:rPr>
        <w:t xml:space="preserve">ak </w:t>
      </w:r>
      <w:r w:rsidRPr="00B01FF3">
        <w:rPr>
          <w:w w:val="104"/>
          <w:sz w:val="24"/>
          <w:szCs w:val="24"/>
        </w:rPr>
        <w:t xml:space="preserve">možno bez povrchového napätia, </w:t>
      </w:r>
      <w:r w:rsidR="00C821C0" w:rsidRPr="00B01FF3">
        <w:rPr>
          <w:w w:val="104"/>
          <w:sz w:val="24"/>
          <w:szCs w:val="24"/>
        </w:rPr>
        <w:t xml:space="preserve">ktorá </w:t>
      </w:r>
      <w:r w:rsidRPr="00B01FF3">
        <w:rPr>
          <w:w w:val="104"/>
          <w:sz w:val="24"/>
          <w:szCs w:val="24"/>
        </w:rPr>
        <w:t xml:space="preserve">vyplní nábojnicu po streľbe </w:t>
      </w:r>
      <w:proofErr w:type="spellStart"/>
      <w:r w:rsidRPr="00B01FF3">
        <w:rPr>
          <w:w w:val="104"/>
          <w:sz w:val="24"/>
          <w:szCs w:val="24"/>
        </w:rPr>
        <w:t>zuhoľnateľnými</w:t>
      </w:r>
      <w:proofErr w:type="spellEnd"/>
      <w:r w:rsidRPr="00B01FF3">
        <w:rPr>
          <w:w w:val="104"/>
          <w:sz w:val="24"/>
          <w:szCs w:val="24"/>
        </w:rPr>
        <w:t xml:space="preserve"> </w:t>
      </w:r>
      <w:proofErr w:type="spellStart"/>
      <w:r w:rsidRPr="00B01FF3">
        <w:rPr>
          <w:w w:val="104"/>
          <w:sz w:val="24"/>
          <w:szCs w:val="24"/>
        </w:rPr>
        <w:t>zbytkami</w:t>
      </w:r>
      <w:proofErr w:type="spellEnd"/>
      <w:r w:rsidRPr="00B01FF3">
        <w:rPr>
          <w:w w:val="104"/>
          <w:sz w:val="24"/>
          <w:szCs w:val="24"/>
        </w:rPr>
        <w:t xml:space="preserve"> prachu.</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sk-SK"/>
        </w:rPr>
      </w:pPr>
      <w:r w:rsidRPr="00B01FF3">
        <w:rPr>
          <w:rFonts w:ascii="Times New Roman" w:eastAsia="Times New Roman" w:hAnsi="Times New Roman" w:cs="Times New Roman"/>
          <w:w w:val="104"/>
          <w:sz w:val="24"/>
          <w:szCs w:val="24"/>
          <w:lang w:eastAsia="sk-SK"/>
        </w:rPr>
        <w:t xml:space="preserve">Zo vzorca pre spaľovanie: </w:t>
      </w:r>
      <m:oMath>
        <m:r>
          <w:rPr>
            <w:rFonts w:ascii="Cambria Math" w:eastAsia="Times New Roman" w:hAnsi="Cambria Math" w:cs="Times New Roman"/>
            <w:w w:val="104"/>
            <w:sz w:val="24"/>
            <w:szCs w:val="24"/>
            <w:lang w:eastAsia="sk-SK"/>
          </w:rPr>
          <m:t>p=a×</m:t>
        </m:r>
        <m:sSup>
          <m:sSupPr>
            <m:ctrlPr>
              <w:rPr>
                <w:rFonts w:ascii="Cambria Math" w:eastAsia="Times New Roman" w:hAnsi="Cambria Math" w:cs="Times New Roman"/>
                <w:i/>
                <w:w w:val="104"/>
                <w:sz w:val="24"/>
                <w:szCs w:val="24"/>
                <w:lang w:eastAsia="sk-SK"/>
              </w:rPr>
            </m:ctrlPr>
          </m:sSupPr>
          <m:e>
            <m:d>
              <m:dPr>
                <m:ctrlPr>
                  <w:rPr>
                    <w:rFonts w:ascii="Cambria Math" w:eastAsia="Times New Roman" w:hAnsi="Cambria Math" w:cs="Times New Roman"/>
                    <w:i/>
                    <w:w w:val="104"/>
                    <w:sz w:val="24"/>
                    <w:szCs w:val="24"/>
                    <w:lang w:eastAsia="sk-SK"/>
                  </w:rPr>
                </m:ctrlPr>
              </m:dPr>
              <m:e>
                <m:sSubSup>
                  <m:sSubSupPr>
                    <m:ctrlPr>
                      <w:rPr>
                        <w:rFonts w:ascii="Cambria Math" w:eastAsia="Times New Roman" w:hAnsi="Cambria Math" w:cs="Times New Roman"/>
                        <w:i/>
                        <w:w w:val="104"/>
                        <w:sz w:val="24"/>
                        <w:szCs w:val="24"/>
                        <w:lang w:eastAsia="sk-SK"/>
                      </w:rPr>
                    </m:ctrlPr>
                  </m:sSubSupPr>
                  <m:e>
                    <m:r>
                      <w:rPr>
                        <w:rFonts w:ascii="Cambria Math" w:eastAsia="Times New Roman" w:hAnsi="Cambria Math" w:cs="Times New Roman"/>
                        <w:w w:val="104"/>
                        <w:sz w:val="24"/>
                        <w:szCs w:val="24"/>
                        <w:lang w:eastAsia="sk-SK"/>
                      </w:rPr>
                      <m:t>V</m:t>
                    </m:r>
                  </m:e>
                  <m:sub>
                    <m:r>
                      <w:rPr>
                        <w:rFonts w:ascii="Cambria Math" w:eastAsia="Times New Roman" w:hAnsi="Cambria Math" w:cs="Times New Roman"/>
                        <w:w w:val="104"/>
                        <w:sz w:val="24"/>
                        <w:szCs w:val="24"/>
                        <w:lang w:eastAsia="sk-SK"/>
                      </w:rPr>
                      <m:t>h</m:t>
                    </m:r>
                  </m:sub>
                  <m:sup>
                    <m:r>
                      <w:rPr>
                        <w:rFonts w:ascii="Cambria Math" w:eastAsia="Times New Roman" w:hAnsi="Cambria Math" w:cs="Times New Roman"/>
                        <w:w w:val="104"/>
                        <w:sz w:val="24"/>
                        <w:szCs w:val="24"/>
                        <w:lang w:eastAsia="sk-SK"/>
                      </w:rPr>
                      <m:t>+</m:t>
                    </m:r>
                  </m:sup>
                </m:sSubSup>
                <m:r>
                  <w:rPr>
                    <w:rFonts w:ascii="Cambria Math" w:eastAsia="Times New Roman" w:hAnsi="Cambria Math" w:cs="Times New Roman"/>
                    <w:w w:val="104"/>
                    <w:sz w:val="24"/>
                    <w:szCs w:val="24"/>
                    <w:lang w:eastAsia="sk-SK"/>
                  </w:rPr>
                  <m:t>+</m:t>
                </m:r>
                <m:sSub>
                  <m:sSubPr>
                    <m:ctrlPr>
                      <w:rPr>
                        <w:rFonts w:ascii="Cambria Math" w:eastAsia="Times New Roman" w:hAnsi="Cambria Math" w:cs="Times New Roman"/>
                        <w:i/>
                        <w:w w:val="104"/>
                        <w:sz w:val="24"/>
                        <w:szCs w:val="24"/>
                        <w:lang w:eastAsia="sk-SK"/>
                      </w:rPr>
                    </m:ctrlPr>
                  </m:sSubPr>
                  <m:e>
                    <m:r>
                      <w:rPr>
                        <w:rFonts w:ascii="Cambria Math" w:eastAsia="Times New Roman" w:hAnsi="Cambria Math" w:cs="Times New Roman"/>
                        <w:w w:val="104"/>
                        <w:sz w:val="24"/>
                        <w:szCs w:val="24"/>
                        <w:lang w:eastAsia="sk-SK"/>
                      </w:rPr>
                      <m:t>V</m:t>
                    </m:r>
                  </m:e>
                  <m:sub>
                    <m:r>
                      <w:rPr>
                        <w:rFonts w:ascii="Cambria Math" w:eastAsia="Times New Roman" w:hAnsi="Cambria Math" w:cs="Times New Roman"/>
                        <w:w w:val="104"/>
                        <w:sz w:val="24"/>
                        <w:szCs w:val="24"/>
                        <w:lang w:eastAsia="sk-SK"/>
                      </w:rPr>
                      <m:t>a</m:t>
                    </m:r>
                  </m:sub>
                </m:sSub>
              </m:e>
            </m:d>
          </m:e>
          <m:sup>
            <m:r>
              <w:rPr>
                <w:rFonts w:ascii="Cambria Math" w:eastAsia="Times New Roman" w:hAnsi="Cambria Math" w:cs="Times New Roman"/>
                <w:w w:val="104"/>
                <w:sz w:val="24"/>
                <w:szCs w:val="24"/>
                <w:lang w:eastAsia="sk-SK"/>
              </w:rPr>
              <m:t>b</m:t>
            </m:r>
          </m:sup>
        </m:sSup>
      </m:oMath>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vyjadreného v</w:t>
      </w:r>
      <w:r w:rsidR="00162879" w:rsidRPr="00B01FF3">
        <w:rPr>
          <w:rFonts w:ascii="Times New Roman" w:eastAsia="Times New Roman" w:hAnsi="Times New Roman" w:cs="Times New Roman"/>
          <w:spacing w:val="21"/>
          <w:sz w:val="24"/>
          <w:szCs w:val="24"/>
          <w:lang w:eastAsia="sk-SK"/>
        </w:rPr>
        <w:t> </w:t>
      </w:r>
      <w:r w:rsidRPr="00B01FF3">
        <w:rPr>
          <w:rFonts w:ascii="Times New Roman" w:eastAsia="Times New Roman" w:hAnsi="Times New Roman" w:cs="Times New Roman"/>
          <w:sz w:val="24"/>
          <w:szCs w:val="24"/>
          <w:lang w:eastAsia="sk-SK"/>
        </w:rPr>
        <w:t>tvare</w:t>
      </w:r>
      <w:r w:rsidR="00162879" w:rsidRPr="00B01FF3">
        <w:rPr>
          <w:rFonts w:ascii="Times New Roman" w:eastAsia="Times New Roman" w:hAnsi="Times New Roman" w:cs="Times New Roman"/>
          <w:sz w:val="24"/>
          <w:szCs w:val="24"/>
          <w:lang w:eastAsia="sk-SK"/>
        </w:rPr>
        <w:t xml:space="preserve"> </w:t>
      </w:r>
      <m:oMath>
        <m:func>
          <m:funcPr>
            <m:ctrlPr>
              <w:rPr>
                <w:rFonts w:ascii="Cambria Math" w:eastAsia="Times New Roman" w:hAnsi="Cambria Math" w:cs="Times New Roman"/>
                <w:i/>
                <w:spacing w:val="38"/>
                <w:sz w:val="24"/>
                <w:szCs w:val="24"/>
                <w:lang w:eastAsia="sk-SK"/>
              </w:rPr>
            </m:ctrlPr>
          </m:funcPr>
          <m:fName>
            <m:r>
              <m:rPr>
                <m:sty m:val="p"/>
              </m:rPr>
              <w:rPr>
                <w:rFonts w:ascii="Cambria Math" w:eastAsia="Times New Roman" w:hAnsi="Cambria Math" w:cs="Times New Roman"/>
                <w:spacing w:val="38"/>
                <w:sz w:val="24"/>
                <w:szCs w:val="24"/>
              </w:rPr>
              <m:t>ln</m:t>
            </m:r>
          </m:fName>
          <m:e>
            <m:r>
              <w:rPr>
                <w:rFonts w:ascii="Cambria Math" w:eastAsia="Times New Roman" w:hAnsi="Cambria Math" w:cs="Times New Roman"/>
                <w:spacing w:val="38"/>
                <w:sz w:val="24"/>
                <w:szCs w:val="24"/>
                <w:lang w:eastAsia="sk-SK"/>
              </w:rPr>
              <m:t>a</m:t>
            </m:r>
          </m:e>
        </m:func>
        <m:r>
          <w:rPr>
            <w:rFonts w:ascii="Cambria Math" w:eastAsia="Times New Roman" w:hAnsi="Cambria Math" w:cs="Times New Roman"/>
            <w:spacing w:val="38"/>
            <w:sz w:val="24"/>
            <w:szCs w:val="24"/>
            <w:lang w:eastAsia="sk-SK"/>
          </w:rPr>
          <m:t>+b</m:t>
        </m:r>
        <m:func>
          <m:funcPr>
            <m:ctrlPr>
              <w:rPr>
                <w:rFonts w:ascii="Cambria Math" w:eastAsia="Times New Roman" w:hAnsi="Cambria Math" w:cs="Times New Roman"/>
                <w:i/>
                <w:spacing w:val="38"/>
                <w:sz w:val="24"/>
                <w:szCs w:val="24"/>
                <w:lang w:eastAsia="sk-SK"/>
              </w:rPr>
            </m:ctrlPr>
          </m:funcPr>
          <m:fName>
            <m:r>
              <m:rPr>
                <m:sty m:val="p"/>
              </m:rPr>
              <w:rPr>
                <w:rFonts w:ascii="Cambria Math" w:eastAsia="Times New Roman" w:hAnsi="Cambria Math" w:cs="Times New Roman"/>
                <w:spacing w:val="38"/>
                <w:sz w:val="24"/>
                <w:szCs w:val="24"/>
              </w:rPr>
              <m:t>×ln</m:t>
            </m:r>
          </m:fName>
          <m:e>
            <m:d>
              <m:dPr>
                <m:ctrlPr>
                  <w:rPr>
                    <w:rFonts w:ascii="Cambria Math" w:eastAsia="Times New Roman" w:hAnsi="Cambria Math" w:cs="Times New Roman"/>
                    <w:i/>
                    <w:spacing w:val="38"/>
                    <w:sz w:val="24"/>
                    <w:szCs w:val="24"/>
                    <w:lang w:eastAsia="sk-SK"/>
                  </w:rPr>
                </m:ctrlPr>
              </m:dPr>
              <m:e>
                <m:sSubSup>
                  <m:sSubSupPr>
                    <m:ctrlPr>
                      <w:rPr>
                        <w:rFonts w:ascii="Cambria Math" w:eastAsia="Times New Roman" w:hAnsi="Cambria Math" w:cs="Times New Roman"/>
                        <w:i/>
                        <w:spacing w:val="38"/>
                        <w:sz w:val="24"/>
                        <w:szCs w:val="24"/>
                        <w:lang w:eastAsia="sk-SK"/>
                      </w:rPr>
                    </m:ctrlPr>
                  </m:sSubSupPr>
                  <m:e>
                    <m:r>
                      <w:rPr>
                        <w:rFonts w:ascii="Cambria Math" w:eastAsia="Times New Roman" w:hAnsi="Cambria Math" w:cs="Times New Roman"/>
                        <w:spacing w:val="38"/>
                        <w:sz w:val="24"/>
                        <w:szCs w:val="24"/>
                        <w:lang w:eastAsia="sk-SK"/>
                      </w:rPr>
                      <m:t>V</m:t>
                    </m:r>
                  </m:e>
                  <m:sub>
                    <m:r>
                      <w:rPr>
                        <w:rFonts w:ascii="Cambria Math" w:eastAsia="Times New Roman" w:hAnsi="Cambria Math" w:cs="Times New Roman"/>
                        <w:spacing w:val="38"/>
                        <w:sz w:val="24"/>
                        <w:szCs w:val="24"/>
                        <w:lang w:eastAsia="sk-SK"/>
                      </w:rPr>
                      <m:t>h</m:t>
                    </m:r>
                  </m:sub>
                  <m:sup>
                    <m:r>
                      <w:rPr>
                        <w:rFonts w:ascii="Cambria Math" w:eastAsia="Times New Roman" w:hAnsi="Cambria Math" w:cs="Times New Roman"/>
                        <w:spacing w:val="38"/>
                        <w:sz w:val="24"/>
                        <w:szCs w:val="24"/>
                        <w:lang w:eastAsia="sk-SK"/>
                      </w:rPr>
                      <m:t>+</m:t>
                    </m:r>
                  </m:sup>
                </m:sSubSup>
                <m:r>
                  <w:rPr>
                    <w:rFonts w:ascii="Cambria Math" w:eastAsia="Times New Roman" w:hAnsi="Cambria Math" w:cs="Times New Roman"/>
                    <w:spacing w:val="38"/>
                    <w:sz w:val="24"/>
                    <w:szCs w:val="24"/>
                    <w:lang w:eastAsia="sk-SK"/>
                  </w:rPr>
                  <m:t>+</m:t>
                </m:r>
                <m:sSub>
                  <m:sSubPr>
                    <m:ctrlPr>
                      <w:rPr>
                        <w:rFonts w:ascii="Cambria Math" w:eastAsia="Times New Roman" w:hAnsi="Cambria Math" w:cs="Times New Roman"/>
                        <w:i/>
                        <w:spacing w:val="38"/>
                        <w:sz w:val="24"/>
                        <w:szCs w:val="24"/>
                        <w:lang w:eastAsia="sk-SK"/>
                      </w:rPr>
                    </m:ctrlPr>
                  </m:sSubPr>
                  <m:e>
                    <m:r>
                      <w:rPr>
                        <w:rFonts w:ascii="Cambria Math" w:eastAsia="Times New Roman" w:hAnsi="Cambria Math" w:cs="Times New Roman"/>
                        <w:spacing w:val="38"/>
                        <w:sz w:val="24"/>
                        <w:szCs w:val="24"/>
                        <w:lang w:eastAsia="sk-SK"/>
                      </w:rPr>
                      <m:t>V</m:t>
                    </m:r>
                  </m:e>
                  <m:sub>
                    <m:r>
                      <w:rPr>
                        <w:rFonts w:ascii="Cambria Math" w:eastAsia="Times New Roman" w:hAnsi="Cambria Math" w:cs="Times New Roman"/>
                        <w:spacing w:val="38"/>
                        <w:sz w:val="24"/>
                        <w:szCs w:val="24"/>
                        <w:lang w:eastAsia="sk-SK"/>
                      </w:rPr>
                      <m:t>a</m:t>
                    </m:r>
                  </m:sub>
                </m:sSub>
              </m:e>
            </m:d>
          </m:e>
        </m:func>
      </m:oMath>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0"/>
          <w:w w:val="119"/>
          <w:sz w:val="24"/>
          <w:szCs w:val="24"/>
          <w:lang w:eastAsia="sk-SK"/>
        </w:rPr>
        <w:t xml:space="preserve"> </w:t>
      </w:r>
      <w:r w:rsidRPr="00B01FF3">
        <w:rPr>
          <w:rFonts w:ascii="Times New Roman" w:eastAsia="Times New Roman" w:hAnsi="Times New Roman" w:cs="Times New Roman"/>
          <w:sz w:val="24"/>
          <w:szCs w:val="24"/>
          <w:lang w:eastAsia="sk-SK"/>
        </w:rPr>
        <w:t>ak</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daná</w:t>
      </w:r>
      <w:r w:rsidRPr="00B01FF3">
        <w:rPr>
          <w:rFonts w:ascii="Times New Roman" w:eastAsia="Times New Roman" w:hAnsi="Times New Roman" w:cs="Times New Roman"/>
          <w:spacing w:val="37"/>
          <w:sz w:val="24"/>
          <w:szCs w:val="24"/>
          <w:lang w:eastAsia="sk-SK"/>
        </w:rPr>
        <w:t xml:space="preserve"> </w:t>
      </w:r>
      <w:r w:rsidRPr="00B01FF3">
        <w:rPr>
          <w:rFonts w:ascii="Times New Roman" w:eastAsia="Times New Roman" w:hAnsi="Times New Roman" w:cs="Times New Roman"/>
          <w:sz w:val="24"/>
          <w:szCs w:val="24"/>
          <w:lang w:eastAsia="sk-SK"/>
        </w:rPr>
        <w:t>nábojka pre</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daný</w:t>
      </w:r>
      <w:r w:rsidRPr="00B01FF3">
        <w:rPr>
          <w:rFonts w:ascii="Times New Roman" w:eastAsia="Times New Roman" w:hAnsi="Times New Roman" w:cs="Times New Roman"/>
          <w:spacing w:val="37"/>
          <w:sz w:val="24"/>
          <w:szCs w:val="24"/>
          <w:lang w:eastAsia="sk-SK"/>
        </w:rPr>
        <w:t xml:space="preserve"> </w:t>
      </w:r>
      <w:r w:rsidRPr="00B01FF3">
        <w:rPr>
          <w:rFonts w:ascii="Times New Roman" w:eastAsia="Times New Roman" w:hAnsi="Times New Roman" w:cs="Times New Roman"/>
          <w:sz w:val="24"/>
          <w:szCs w:val="24"/>
          <w:lang w:eastAsia="sk-SK"/>
        </w:rPr>
        <w:t xml:space="preserve">objem </w:t>
      </w:r>
      <m:oMath>
        <m:sSubSup>
          <m:sSubSupPr>
            <m:ctrlPr>
              <w:rPr>
                <w:rFonts w:ascii="Cambria Math" w:eastAsia="Times New Roman" w:hAnsi="Cambria Math" w:cs="Times New Roman"/>
                <w:i/>
                <w:sz w:val="24"/>
                <w:szCs w:val="24"/>
                <w:lang w:eastAsia="sk-SK"/>
              </w:rPr>
            </m:ctrlPr>
          </m:sSubSup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h</m:t>
            </m:r>
          </m:sub>
          <m:sup>
            <m:r>
              <w:rPr>
                <w:rFonts w:ascii="Cambria Math" w:eastAsia="Times New Roman" w:hAnsi="Cambria Math" w:cs="Times New Roman"/>
                <w:sz w:val="24"/>
                <w:szCs w:val="24"/>
                <w:lang w:eastAsia="sk-SK"/>
              </w:rPr>
              <m:t>+</m:t>
            </m:r>
          </m:sup>
        </m:sSubSup>
      </m:oMath>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w w:val="105"/>
          <w:sz w:val="24"/>
          <w:szCs w:val="24"/>
          <w:lang w:eastAsia="sk-SK"/>
        </w:rPr>
        <w:t xml:space="preserve">vyplýva </w:t>
      </w:r>
      <w:r w:rsidRPr="00B01FF3">
        <w:rPr>
          <w:rFonts w:ascii="Times New Roman" w:eastAsia="Times New Roman" w:hAnsi="Times New Roman" w:cs="Times New Roman"/>
          <w:sz w:val="24"/>
          <w:szCs w:val="24"/>
          <w:lang w:eastAsia="sk-SK"/>
        </w:rPr>
        <w:t>lineárny</w:t>
      </w:r>
      <w:r w:rsidRPr="00B01FF3">
        <w:rPr>
          <w:rFonts w:ascii="Times New Roman" w:eastAsia="Times New Roman" w:hAnsi="Times New Roman" w:cs="Times New Roman"/>
          <w:spacing w:val="42"/>
          <w:sz w:val="24"/>
          <w:szCs w:val="24"/>
          <w:lang w:eastAsia="sk-SK"/>
        </w:rPr>
        <w:t xml:space="preserve"> </w:t>
      </w:r>
      <w:r w:rsidRPr="00B01FF3">
        <w:rPr>
          <w:rFonts w:ascii="Times New Roman" w:eastAsia="Times New Roman" w:hAnsi="Times New Roman" w:cs="Times New Roman"/>
          <w:sz w:val="24"/>
          <w:szCs w:val="24"/>
          <w:lang w:eastAsia="sk-SK"/>
        </w:rPr>
        <w:t>vzťah</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medzi</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prídavným</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objemom</w:t>
      </w:r>
      <w:r w:rsidRPr="00B01FF3">
        <w:rPr>
          <w:rFonts w:ascii="Times New Roman" w:eastAsia="Times New Roman" w:hAnsi="Times New Roman" w:cs="Times New Roman"/>
          <w:spacing w:val="39"/>
          <w:sz w:val="24"/>
          <w:szCs w:val="24"/>
          <w:lang w:eastAsia="sk-SK"/>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oMath>
      <w:r w:rsidRPr="00B01FF3">
        <w:rPr>
          <w:rFonts w:ascii="Times New Roman" w:eastAsia="Times New Roman" w:hAnsi="Times New Roman" w:cs="Times New Roman"/>
          <w:sz w:val="24"/>
          <w:szCs w:val="24"/>
          <w:lang w:eastAsia="sk-SK"/>
        </w:rPr>
        <w:t xml:space="preserve"> a</w:t>
      </w:r>
      <w:r w:rsidRPr="00B01FF3">
        <w:rPr>
          <w:rFonts w:ascii="Times New Roman" w:eastAsia="Times New Roman" w:hAnsi="Times New Roman" w:cs="Times New Roman"/>
          <w:spacing w:val="11"/>
          <w:sz w:val="24"/>
          <w:szCs w:val="24"/>
          <w:lang w:eastAsia="sk-SK"/>
        </w:rPr>
        <w:t xml:space="preserve"> </w:t>
      </w:r>
      <w:r w:rsidRPr="00B01FF3">
        <w:rPr>
          <w:rFonts w:ascii="Times New Roman" w:eastAsia="Times New Roman" w:hAnsi="Times New Roman" w:cs="Times New Roman"/>
          <w:sz w:val="24"/>
          <w:szCs w:val="24"/>
          <w:lang w:eastAsia="sk-SK"/>
        </w:rPr>
        <w:t>tlakom</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plynov</w:t>
      </w:r>
      <w:r w:rsidRPr="00B01FF3">
        <w:rPr>
          <w:rFonts w:ascii="Times New Roman" w:eastAsia="Times New Roman" w:hAnsi="Times New Roman" w:cs="Times New Roman"/>
          <w:spacing w:val="17"/>
          <w:sz w:val="24"/>
          <w:szCs w:val="24"/>
          <w:lang w:eastAsia="sk-SK"/>
        </w:rPr>
        <w:t> P.</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w w:val="105"/>
          <w:sz w:val="24"/>
          <w:szCs w:val="24"/>
          <w:lang w:eastAsia="sk-SK"/>
        </w:rPr>
      </w:pP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12"/>
          <w:sz w:val="24"/>
          <w:szCs w:val="24"/>
          <w:lang w:eastAsia="sk-SK"/>
        </w:rPr>
        <w:t xml:space="preserve"> </w:t>
      </w:r>
      <w:r w:rsidRPr="00B01FF3">
        <w:rPr>
          <w:rFonts w:ascii="Times New Roman" w:eastAsia="Times New Roman" w:hAnsi="Times New Roman" w:cs="Times New Roman"/>
          <w:sz w:val="24"/>
          <w:szCs w:val="24"/>
          <w:lang w:eastAsia="sk-SK"/>
        </w:rPr>
        <w:t>ohľadom</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na</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meranie</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tlakov plynov</w:t>
      </w:r>
      <w:r w:rsidRPr="00B01FF3">
        <w:rPr>
          <w:rFonts w:ascii="Times New Roman" w:eastAsia="Times New Roman" w:hAnsi="Times New Roman" w:cs="Times New Roman"/>
          <w:spacing w:val="32"/>
          <w:sz w:val="24"/>
          <w:szCs w:val="24"/>
          <w:lang w:eastAsia="sk-SK"/>
        </w:rPr>
        <w:t xml:space="preserve"> P v</w:t>
      </w:r>
      <w:r w:rsidRPr="00B01FF3">
        <w:rPr>
          <w:rFonts w:ascii="Times New Roman" w:eastAsia="Times New Roman" w:hAnsi="Times New Roman" w:cs="Times New Roman"/>
          <w:spacing w:val="-2"/>
          <w:w w:val="132"/>
          <w:sz w:val="24"/>
          <w:szCs w:val="24"/>
          <w:lang w:eastAsia="sk-SK"/>
        </w:rPr>
        <w:t xml:space="preserve"> </w:t>
      </w:r>
      <w:r w:rsidRPr="00B01FF3">
        <w:rPr>
          <w:rFonts w:ascii="Times New Roman" w:eastAsia="Times New Roman" w:hAnsi="Times New Roman" w:cs="Times New Roman"/>
          <w:sz w:val="24"/>
          <w:szCs w:val="24"/>
          <w:lang w:eastAsia="sk-SK"/>
        </w:rPr>
        <w:t>tlakomernej</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hlavni</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rôznymi</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prídavnými</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objemami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oMath>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19"/>
          <w:sz w:val="24"/>
          <w:szCs w:val="24"/>
          <w:lang w:eastAsia="sk-SK"/>
        </w:rPr>
        <w:t xml:space="preserve"> </w:t>
      </w:r>
      <w:r w:rsidRPr="00B01FF3">
        <w:rPr>
          <w:rFonts w:ascii="Times New Roman" w:eastAsia="Times New Roman" w:hAnsi="Times New Roman" w:cs="Times New Roman"/>
          <w:sz w:val="24"/>
          <w:szCs w:val="24"/>
          <w:lang w:eastAsia="sk-SK"/>
        </w:rPr>
        <w:t>rovnakým počtom</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w w:val="104"/>
          <w:sz w:val="24"/>
          <w:szCs w:val="24"/>
          <w:lang w:eastAsia="sk-SK"/>
        </w:rPr>
        <w:t xml:space="preserve">nábojok </w:t>
      </w:r>
      <w:r w:rsidRPr="00B01FF3">
        <w:rPr>
          <w:rFonts w:ascii="Times New Roman" w:eastAsia="Times New Roman" w:hAnsi="Times New Roman" w:cs="Times New Roman"/>
          <w:sz w:val="24"/>
          <w:szCs w:val="24"/>
          <w:lang w:eastAsia="sk-SK"/>
        </w:rPr>
        <w:t>pr</w:t>
      </w:r>
      <w:r w:rsidR="007F3040"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každ</w:t>
      </w:r>
      <w:r w:rsidR="007F3040"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prídavn</w:t>
      </w:r>
      <w:r w:rsidR="007F3040"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objem</w:t>
      </w:r>
      <w:r w:rsidRPr="00B01FF3">
        <w:rPr>
          <w:rFonts w:ascii="Times New Roman" w:eastAsia="Times New Roman" w:hAnsi="Times New Roman" w:cs="Times New Roman"/>
          <w:spacing w:val="27"/>
          <w:sz w:val="24"/>
          <w:szCs w:val="24"/>
          <w:lang w:eastAsia="sk-SK"/>
        </w:rPr>
        <w:t xml:space="preserve"> </w:t>
      </w:r>
      <w:r w:rsidR="007F3040" w:rsidRPr="00B01FF3">
        <w:rPr>
          <w:rFonts w:ascii="Times New Roman" w:eastAsia="Times New Roman" w:hAnsi="Times New Roman" w:cs="Times New Roman"/>
          <w:sz w:val="24"/>
          <w:szCs w:val="24"/>
          <w:lang w:eastAsia="sk-SK"/>
        </w:rPr>
        <w:t>kde n je</w:t>
      </w:r>
      <w:r w:rsidR="007F3040"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celkové množstvo</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sz w:val="24"/>
          <w:szCs w:val="24"/>
          <w:lang w:eastAsia="sk-SK"/>
        </w:rPr>
        <w:t>nábo</w:t>
      </w:r>
      <w:r w:rsidRPr="00B01FF3">
        <w:rPr>
          <w:rFonts w:ascii="Times New Roman" w:eastAsia="Times New Roman" w:hAnsi="Times New Roman" w:cs="Times New Roman"/>
          <w:spacing w:val="-1"/>
          <w:sz w:val="24"/>
          <w:szCs w:val="24"/>
          <w:lang w:eastAsia="sk-SK"/>
        </w:rPr>
        <w:t>j</w:t>
      </w:r>
      <w:r w:rsidRPr="00B01FF3">
        <w:rPr>
          <w:rFonts w:ascii="Times New Roman" w:eastAsia="Times New Roman" w:hAnsi="Times New Roman" w:cs="Times New Roman"/>
          <w:sz w:val="24"/>
          <w:szCs w:val="24"/>
          <w:lang w:eastAsia="sk-SK"/>
        </w:rPr>
        <w:t>ok</w:t>
      </w:r>
      <w:r w:rsidR="007F304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možn</w:t>
      </w:r>
      <w:r w:rsidR="001E34E7"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vypočítať</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koeficienty</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iCs/>
          <w:sz w:val="24"/>
          <w:szCs w:val="24"/>
          <w:lang w:eastAsia="sk-SK"/>
        </w:rPr>
        <w:t xml:space="preserve">b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5"/>
          <w:sz w:val="24"/>
          <w:szCs w:val="24"/>
          <w:lang w:eastAsia="sk-SK"/>
        </w:rPr>
        <w:t> </w:t>
      </w:r>
      <w:proofErr w:type="spellStart"/>
      <w:r w:rsidRPr="00B01FF3">
        <w:rPr>
          <w:rFonts w:ascii="Times New Roman" w:eastAsia="Times New Roman" w:hAnsi="Times New Roman" w:cs="Times New Roman"/>
          <w:iCs/>
          <w:sz w:val="24"/>
          <w:szCs w:val="24"/>
          <w:lang w:eastAsia="sk-SK"/>
        </w:rPr>
        <w:t>ln</w:t>
      </w:r>
      <w:proofErr w:type="spellEnd"/>
      <w:r w:rsidRPr="00B01FF3">
        <w:rPr>
          <w:rFonts w:ascii="Times New Roman" w:eastAsia="Times New Roman" w:hAnsi="Times New Roman" w:cs="Times New Roman"/>
          <w:iCs/>
          <w:sz w:val="24"/>
          <w:szCs w:val="24"/>
          <w:lang w:eastAsia="sk-SK"/>
        </w:rPr>
        <w:t xml:space="preserve"> a</w:t>
      </w:r>
      <w:r w:rsidRPr="00B01FF3">
        <w:rPr>
          <w:rFonts w:ascii="Times New Roman" w:eastAsia="Times New Roman" w:hAnsi="Times New Roman" w:cs="Times New Roman"/>
          <w:i/>
          <w:iCs/>
          <w:spacing w:val="3"/>
          <w:sz w:val="24"/>
          <w:szCs w:val="24"/>
          <w:lang w:eastAsia="sk-SK"/>
        </w:rPr>
        <w:t xml:space="preserve"> </w:t>
      </w:r>
      <w:r w:rsidRPr="00B01FF3">
        <w:rPr>
          <w:rFonts w:ascii="Times New Roman" w:eastAsia="Times New Roman" w:hAnsi="Times New Roman" w:cs="Times New Roman"/>
          <w:sz w:val="24"/>
          <w:szCs w:val="24"/>
          <w:lang w:eastAsia="sk-SK"/>
        </w:rPr>
        <w:t>lineárnej</w:t>
      </w:r>
      <w:r w:rsidRPr="00B01FF3">
        <w:rPr>
          <w:rFonts w:ascii="Times New Roman" w:eastAsia="Times New Roman" w:hAnsi="Times New Roman" w:cs="Times New Roman"/>
          <w:spacing w:val="35"/>
          <w:sz w:val="24"/>
          <w:szCs w:val="24"/>
          <w:lang w:eastAsia="sk-SK"/>
        </w:rPr>
        <w:t xml:space="preserve"> </w:t>
      </w:r>
      <w:r w:rsidRPr="00B01FF3">
        <w:rPr>
          <w:rFonts w:ascii="Times New Roman" w:eastAsia="Times New Roman" w:hAnsi="Times New Roman" w:cs="Times New Roman"/>
          <w:w w:val="105"/>
          <w:sz w:val="24"/>
          <w:szCs w:val="24"/>
          <w:lang w:eastAsia="sk-SK"/>
        </w:rPr>
        <w:t>regresie podľa vzorca:</w:t>
      </w:r>
    </w:p>
    <w:p w:rsidR="00745603" w:rsidRPr="00B01FF3" w:rsidRDefault="004C0A98" w:rsidP="00A25D4B">
      <w:pPr>
        <w:widowControl w:val="0"/>
        <w:autoSpaceDE w:val="0"/>
        <w:autoSpaceDN w:val="0"/>
        <w:adjustRightInd w:val="0"/>
        <w:spacing w:line="241" w:lineRule="auto"/>
        <w:ind w:left="551" w:right="82" w:hanging="389"/>
        <w:rPr>
          <w:rFonts w:ascii="Times New Roman"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r>
                    <w:rPr>
                      <w:rFonts w:ascii="Cambria Math" w:hAnsi="Cambria Math" w:cs="Times New Roman"/>
                      <w:sz w:val="24"/>
                      <w:szCs w:val="24"/>
                    </w:rPr>
                    <m:t>×</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nary>
            </m:num>
            <m:den>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sup>
                      <m:r>
                        <w:rPr>
                          <w:rFonts w:ascii="Cambria Math" w:hAnsi="Cambria Math" w:cs="Times New Roman"/>
                          <w:sz w:val="24"/>
                          <w:szCs w:val="24"/>
                        </w:rPr>
                        <m:t>2</m:t>
                      </m:r>
                    </m:sup>
                  </m:sSup>
                </m:e>
              </m:nary>
            </m:den>
          </m:f>
        </m:oMath>
      </m:oMathPara>
    </w:p>
    <w:p w:rsidR="004C0A98" w:rsidRPr="00B01FF3" w:rsidRDefault="00B01FF3" w:rsidP="00A25D4B">
      <w:pPr>
        <w:widowControl w:val="0"/>
        <w:autoSpaceDE w:val="0"/>
        <w:autoSpaceDN w:val="0"/>
        <w:adjustRightInd w:val="0"/>
        <w:spacing w:line="241" w:lineRule="auto"/>
        <w:ind w:left="551" w:right="82" w:hanging="389"/>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a</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d>
            </m:e>
          </m:d>
          <m:r>
            <w:rPr>
              <w:rFonts w:ascii="Cambria Math" w:hAnsi="Cambria Math" w:cs="Times New Roman"/>
              <w:sz w:val="24"/>
              <w:szCs w:val="24"/>
            </w:rPr>
            <m:t>-b×</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d>
            </m:e>
          </m:d>
        </m:oMath>
      </m:oMathPara>
    </w:p>
    <w:p w:rsidR="004C0A98" w:rsidRPr="00B01FF3" w:rsidRDefault="004C0A98" w:rsidP="00A25D4B">
      <w:pPr>
        <w:widowControl w:val="0"/>
        <w:autoSpaceDE w:val="0"/>
        <w:autoSpaceDN w:val="0"/>
        <w:adjustRightInd w:val="0"/>
        <w:spacing w:line="241" w:lineRule="auto"/>
        <w:ind w:left="551" w:right="82" w:hanging="389"/>
        <w:rPr>
          <w:rFonts w:ascii="Times New Roman" w:hAnsi="Times New Roman" w:cs="Times New Roman"/>
          <w:sz w:val="24"/>
          <w:szCs w:val="24"/>
        </w:rPr>
      </w:pP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w w:val="104"/>
          <w:sz w:val="24"/>
          <w:szCs w:val="24"/>
          <w:lang w:eastAsia="sk-SK"/>
        </w:rPr>
      </w:pPr>
      <w:r w:rsidRPr="00B01FF3">
        <w:rPr>
          <w:rFonts w:ascii="Times New Roman" w:eastAsia="Times New Roman" w:hAnsi="Times New Roman" w:cs="Times New Roman"/>
          <w:sz w:val="24"/>
          <w:szCs w:val="24"/>
          <w:lang w:eastAsia="sk-SK"/>
        </w:rPr>
        <w:t>Koeficient lineárnej regresie sa vypočíta podľa vzorca</w:t>
      </w:r>
      <w:r w:rsidRPr="00B01FF3">
        <w:rPr>
          <w:rFonts w:ascii="Times New Roman" w:eastAsia="Times New Roman" w:hAnsi="Times New Roman" w:cs="Times New Roman"/>
          <w:w w:val="104"/>
          <w:sz w:val="24"/>
          <w:szCs w:val="24"/>
          <w:lang w:eastAsia="sk-SK"/>
        </w:rPr>
        <w:t>:</w:t>
      </w:r>
    </w:p>
    <w:p w:rsidR="00B064D4" w:rsidRPr="00B01FF3" w:rsidRDefault="00B064D4" w:rsidP="00A25D4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w w:val="104"/>
          <w:sz w:val="24"/>
          <w:szCs w:val="24"/>
          <w:lang w:eastAsia="sk-SK"/>
        </w:rPr>
      </w:pPr>
    </w:p>
    <w:p w:rsidR="00B064D4" w:rsidRPr="00B01FF3" w:rsidRDefault="00B064D4" w:rsidP="00A25D4B">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w w:val="104"/>
          <w:sz w:val="24"/>
          <w:szCs w:val="24"/>
          <w:lang w:eastAsia="sk-SK"/>
        </w:rPr>
      </w:pPr>
      <m:oMathPara>
        <m:oMath>
          <m:r>
            <w:rPr>
              <w:rFonts w:ascii="Cambria Math" w:eastAsia="Times New Roman" w:hAnsi="Cambria Math" w:cs="Times New Roman"/>
              <w:w w:val="104"/>
              <w:sz w:val="24"/>
              <w:szCs w:val="24"/>
              <w:lang w:eastAsia="sk-SK"/>
            </w:rPr>
            <m:t>r=</m:t>
          </m:r>
          <m:f>
            <m:fPr>
              <m:ctrlPr>
                <w:rPr>
                  <w:rFonts w:ascii="Cambria Math" w:eastAsia="Times New Roman" w:hAnsi="Cambria Math" w:cs="Times New Roman"/>
                  <w:i/>
                  <w:w w:val="104"/>
                  <w:sz w:val="24"/>
                  <w:szCs w:val="24"/>
                  <w:lang w:eastAsia="sk-SK"/>
                </w:rPr>
              </m:ctrlPr>
            </m:fPr>
            <m:num>
              <m:r>
                <w:rPr>
                  <w:rFonts w:ascii="Cambria Math" w:eastAsia="Times New Roman" w:hAnsi="Cambria Math" w:cs="Times New Roman"/>
                  <w:w w:val="104"/>
                  <w:sz w:val="24"/>
                  <w:szCs w:val="24"/>
                  <w:lang w:eastAsia="sk-SK"/>
                </w:rPr>
                <m:t>n×</m:t>
              </m:r>
              <m:nary>
                <m:naryPr>
                  <m:chr m:val="∑"/>
                  <m:limLoc m:val="undOvr"/>
                  <m:subHide m:val="1"/>
                  <m:supHide m:val="1"/>
                  <m:ctrlPr>
                    <w:rPr>
                      <w:rFonts w:ascii="Cambria Math" w:eastAsia="Times New Roman" w:hAnsi="Cambria Math" w:cs="Times New Roman"/>
                      <w:i/>
                      <w:w w:val="104"/>
                      <w:sz w:val="24"/>
                      <w:szCs w:val="24"/>
                      <w:lang w:eastAsia="sk-SK"/>
                    </w:rPr>
                  </m:ctrlPr>
                </m:naryPr>
                <m:sub/>
                <m:sup/>
                <m:e>
                  <m:d>
                    <m:dPr>
                      <m:ctrlPr>
                        <w:rPr>
                          <w:rFonts w:ascii="Cambria Math" w:eastAsia="Times New Roman" w:hAnsi="Cambria Math" w:cs="Times New Roman"/>
                          <w:i/>
                          <w:w w:val="104"/>
                          <w:sz w:val="24"/>
                          <w:szCs w:val="24"/>
                          <w:lang w:eastAsia="sk-SK"/>
                        </w:rPr>
                      </m:ctrlPr>
                    </m:dPr>
                    <m:e>
                      <m:r>
                        <w:rPr>
                          <w:rFonts w:ascii="Cambria Math" w:eastAsia="Times New Roman" w:hAnsi="Cambria Math" w:cs="Times New Roman"/>
                          <w:w w:val="104"/>
                          <w:sz w:val="24"/>
                          <w:szCs w:val="24"/>
                          <w:lang w:eastAsia="sk-SK"/>
                        </w:rPr>
                        <m:t>X×Y</m:t>
                      </m:r>
                    </m:e>
                  </m:d>
                  <m:r>
                    <w:rPr>
                      <w:rFonts w:ascii="Cambria Math" w:eastAsia="Times New Roman" w:hAnsi="Cambria Math" w:cs="Times New Roman"/>
                      <w:w w:val="104"/>
                      <w:sz w:val="24"/>
                      <w:szCs w:val="24"/>
                      <w:lang w:eastAsia="sk-SK"/>
                    </w:rPr>
                    <m:t>-</m:t>
                  </m:r>
                  <m:d>
                    <m:dPr>
                      <m:ctrlPr>
                        <w:rPr>
                          <w:rFonts w:ascii="Cambria Math" w:eastAsia="Times New Roman" w:hAnsi="Cambria Math" w:cs="Times New Roman"/>
                          <w:i/>
                          <w:w w:val="104"/>
                          <w:sz w:val="24"/>
                          <w:szCs w:val="24"/>
                          <w:lang w:eastAsia="sk-SK"/>
                        </w:rPr>
                      </m:ctrlPr>
                    </m:dPr>
                    <m:e>
                      <m:nary>
                        <m:naryPr>
                          <m:chr m:val="∑"/>
                          <m:limLoc m:val="undOvr"/>
                          <m:subHide m:val="1"/>
                          <m:supHide m:val="1"/>
                          <m:ctrlPr>
                            <w:rPr>
                              <w:rFonts w:ascii="Cambria Math" w:eastAsia="Times New Roman" w:hAnsi="Cambria Math" w:cs="Times New Roman"/>
                              <w:i/>
                              <w:w w:val="104"/>
                              <w:sz w:val="24"/>
                              <w:szCs w:val="24"/>
                              <w:lang w:eastAsia="sk-SK"/>
                            </w:rPr>
                          </m:ctrlPr>
                        </m:naryPr>
                        <m:sub/>
                        <m:sup/>
                        <m:e>
                          <m:r>
                            <w:rPr>
                              <w:rFonts w:ascii="Cambria Math" w:eastAsia="Times New Roman" w:hAnsi="Cambria Math" w:cs="Times New Roman"/>
                              <w:w w:val="104"/>
                              <w:sz w:val="24"/>
                              <w:szCs w:val="24"/>
                              <w:lang w:eastAsia="sk-SK"/>
                            </w:rPr>
                            <m:t>X</m:t>
                          </m:r>
                        </m:e>
                      </m:nary>
                    </m:e>
                  </m:d>
                  <m:r>
                    <w:rPr>
                      <w:rFonts w:ascii="Cambria Math" w:eastAsia="Times New Roman" w:hAnsi="Cambria Math" w:cs="Times New Roman"/>
                      <w:w w:val="104"/>
                      <w:sz w:val="24"/>
                      <w:szCs w:val="24"/>
                      <w:lang w:eastAsia="sk-SK"/>
                    </w:rPr>
                    <m:t>×</m:t>
                  </m:r>
                  <m:d>
                    <m:dPr>
                      <m:ctrlPr>
                        <w:rPr>
                          <w:rFonts w:ascii="Cambria Math" w:eastAsia="Times New Roman" w:hAnsi="Cambria Math" w:cs="Times New Roman"/>
                          <w:i/>
                          <w:w w:val="104"/>
                          <w:sz w:val="24"/>
                          <w:szCs w:val="24"/>
                          <w:lang w:eastAsia="sk-SK"/>
                        </w:rPr>
                      </m:ctrlPr>
                    </m:dPr>
                    <m:e>
                      <m:nary>
                        <m:naryPr>
                          <m:chr m:val="∑"/>
                          <m:limLoc m:val="undOvr"/>
                          <m:subHide m:val="1"/>
                          <m:supHide m:val="1"/>
                          <m:ctrlPr>
                            <w:rPr>
                              <w:rFonts w:ascii="Cambria Math" w:eastAsia="Times New Roman" w:hAnsi="Cambria Math" w:cs="Times New Roman"/>
                              <w:i/>
                              <w:w w:val="104"/>
                              <w:sz w:val="24"/>
                              <w:szCs w:val="24"/>
                              <w:lang w:eastAsia="sk-SK"/>
                            </w:rPr>
                          </m:ctrlPr>
                        </m:naryPr>
                        <m:sub/>
                        <m:sup/>
                        <m:e>
                          <m:r>
                            <w:rPr>
                              <w:rFonts w:ascii="Cambria Math" w:eastAsia="Times New Roman" w:hAnsi="Cambria Math" w:cs="Times New Roman"/>
                              <w:w w:val="104"/>
                              <w:sz w:val="24"/>
                              <w:szCs w:val="24"/>
                              <w:lang w:eastAsia="sk-SK"/>
                            </w:rPr>
                            <m:t>Y</m:t>
                          </m:r>
                        </m:e>
                      </m:nary>
                    </m:e>
                  </m:d>
                </m:e>
              </m:nary>
            </m:num>
            <m:den>
              <m:rad>
                <m:radPr>
                  <m:degHide m:val="1"/>
                  <m:ctrlPr>
                    <w:rPr>
                      <w:rFonts w:ascii="Cambria Math" w:eastAsia="Times New Roman" w:hAnsi="Cambria Math" w:cs="Times New Roman"/>
                      <w:i/>
                      <w:w w:val="104"/>
                      <w:sz w:val="24"/>
                      <w:szCs w:val="24"/>
                      <w:lang w:eastAsia="sk-SK"/>
                    </w:rPr>
                  </m:ctrlPr>
                </m:radPr>
                <m:deg/>
                <m:e>
                  <m:d>
                    <m:dPr>
                      <m:begChr m:val="["/>
                      <m:endChr m:val="]"/>
                      <m:ctrlPr>
                        <w:rPr>
                          <w:rFonts w:ascii="Cambria Math" w:eastAsia="Times New Roman" w:hAnsi="Cambria Math" w:cs="Times New Roman"/>
                          <w:i/>
                          <w:w w:val="104"/>
                          <w:sz w:val="24"/>
                          <w:szCs w:val="24"/>
                          <w:lang w:eastAsia="sk-SK"/>
                        </w:rPr>
                      </m:ctrlPr>
                    </m:dPr>
                    <m:e>
                      <m:r>
                        <w:rPr>
                          <w:rFonts w:ascii="Cambria Math" w:eastAsia="Times New Roman" w:hAnsi="Cambria Math" w:cs="Times New Roman"/>
                          <w:w w:val="104"/>
                          <w:sz w:val="24"/>
                          <w:szCs w:val="24"/>
                          <w:lang w:eastAsia="sk-SK"/>
                        </w:rPr>
                        <m:t>n×</m:t>
                      </m:r>
                      <m:nary>
                        <m:naryPr>
                          <m:chr m:val="∑"/>
                          <m:limLoc m:val="undOvr"/>
                          <m:subHide m:val="1"/>
                          <m:supHide m:val="1"/>
                          <m:ctrlPr>
                            <w:rPr>
                              <w:rFonts w:ascii="Cambria Math" w:eastAsia="Times New Roman" w:hAnsi="Cambria Math" w:cs="Times New Roman"/>
                              <w:i/>
                              <w:w w:val="104"/>
                              <w:sz w:val="24"/>
                              <w:szCs w:val="24"/>
                              <w:lang w:eastAsia="sk-SK"/>
                            </w:rPr>
                          </m:ctrlPr>
                        </m:naryPr>
                        <m:sub/>
                        <m:sup/>
                        <m:e>
                          <m:d>
                            <m:dPr>
                              <m:ctrlPr>
                                <w:rPr>
                                  <w:rFonts w:ascii="Cambria Math" w:eastAsia="Times New Roman" w:hAnsi="Cambria Math" w:cs="Times New Roman"/>
                                  <w:i/>
                                  <w:w w:val="104"/>
                                  <w:sz w:val="24"/>
                                  <w:szCs w:val="24"/>
                                  <w:lang w:eastAsia="sk-SK"/>
                                </w:rPr>
                              </m:ctrlPr>
                            </m:dPr>
                            <m:e>
                              <m:sSup>
                                <m:sSupPr>
                                  <m:ctrlPr>
                                    <w:rPr>
                                      <w:rFonts w:ascii="Cambria Math" w:eastAsia="Times New Roman" w:hAnsi="Cambria Math" w:cs="Times New Roman"/>
                                      <w:i/>
                                      <w:w w:val="104"/>
                                      <w:sz w:val="24"/>
                                      <w:szCs w:val="24"/>
                                      <w:lang w:eastAsia="sk-SK"/>
                                    </w:rPr>
                                  </m:ctrlPr>
                                </m:sSupPr>
                                <m:e>
                                  <m:r>
                                    <w:rPr>
                                      <w:rFonts w:ascii="Cambria Math" w:eastAsia="Times New Roman" w:hAnsi="Cambria Math" w:cs="Times New Roman"/>
                                      <w:w w:val="104"/>
                                      <w:sz w:val="24"/>
                                      <w:szCs w:val="24"/>
                                      <w:lang w:eastAsia="sk-SK"/>
                                    </w:rPr>
                                    <m:t>X</m:t>
                                  </m:r>
                                </m:e>
                                <m:sup>
                                  <m:r>
                                    <w:rPr>
                                      <w:rFonts w:ascii="Cambria Math" w:eastAsia="Times New Roman" w:hAnsi="Cambria Math" w:cs="Times New Roman"/>
                                      <w:w w:val="104"/>
                                      <w:sz w:val="24"/>
                                      <w:szCs w:val="24"/>
                                      <w:lang w:eastAsia="sk-SK"/>
                                    </w:rPr>
                                    <m:t>2</m:t>
                                  </m:r>
                                </m:sup>
                              </m:sSup>
                            </m:e>
                          </m:d>
                          <m:r>
                            <w:rPr>
                              <w:rFonts w:ascii="Cambria Math" w:eastAsia="Times New Roman" w:hAnsi="Cambria Math" w:cs="Times New Roman"/>
                              <w:w w:val="104"/>
                              <w:sz w:val="24"/>
                              <w:szCs w:val="24"/>
                              <w:lang w:eastAsia="sk-SK"/>
                            </w:rPr>
                            <m:t>-</m:t>
                          </m:r>
                          <m:sSup>
                            <m:sSupPr>
                              <m:ctrlPr>
                                <w:rPr>
                                  <w:rFonts w:ascii="Cambria Math" w:eastAsia="Times New Roman" w:hAnsi="Cambria Math" w:cs="Times New Roman"/>
                                  <w:i/>
                                  <w:w w:val="104"/>
                                  <w:sz w:val="24"/>
                                  <w:szCs w:val="24"/>
                                  <w:lang w:eastAsia="sk-SK"/>
                                </w:rPr>
                              </m:ctrlPr>
                            </m:sSupPr>
                            <m:e>
                              <m:d>
                                <m:dPr>
                                  <m:ctrlPr>
                                    <w:rPr>
                                      <w:rFonts w:ascii="Cambria Math" w:eastAsia="Times New Roman" w:hAnsi="Cambria Math" w:cs="Times New Roman"/>
                                      <w:i/>
                                      <w:w w:val="104"/>
                                      <w:sz w:val="24"/>
                                      <w:szCs w:val="24"/>
                                      <w:lang w:eastAsia="sk-SK"/>
                                    </w:rPr>
                                  </m:ctrlPr>
                                </m:dPr>
                                <m:e>
                                  <m:nary>
                                    <m:naryPr>
                                      <m:chr m:val="∑"/>
                                      <m:limLoc m:val="undOvr"/>
                                      <m:subHide m:val="1"/>
                                      <m:supHide m:val="1"/>
                                      <m:ctrlPr>
                                        <w:rPr>
                                          <w:rFonts w:ascii="Cambria Math" w:eastAsia="Times New Roman" w:hAnsi="Cambria Math" w:cs="Times New Roman"/>
                                          <w:i/>
                                          <w:w w:val="104"/>
                                          <w:sz w:val="24"/>
                                          <w:szCs w:val="24"/>
                                          <w:lang w:eastAsia="sk-SK"/>
                                        </w:rPr>
                                      </m:ctrlPr>
                                    </m:naryPr>
                                    <m:sub/>
                                    <m:sup/>
                                    <m:e>
                                      <m:r>
                                        <w:rPr>
                                          <w:rFonts w:ascii="Cambria Math" w:eastAsia="Times New Roman" w:hAnsi="Cambria Math" w:cs="Times New Roman"/>
                                          <w:w w:val="104"/>
                                          <w:sz w:val="24"/>
                                          <w:szCs w:val="24"/>
                                          <w:lang w:eastAsia="sk-SK"/>
                                        </w:rPr>
                                        <m:t>X</m:t>
                                      </m:r>
                                    </m:e>
                                  </m:nary>
                                </m:e>
                              </m:d>
                            </m:e>
                            <m:sup>
                              <m:r>
                                <w:rPr>
                                  <w:rFonts w:ascii="Cambria Math" w:eastAsia="Times New Roman" w:hAnsi="Cambria Math" w:cs="Times New Roman"/>
                                  <w:w w:val="104"/>
                                  <w:sz w:val="24"/>
                                  <w:szCs w:val="24"/>
                                  <w:lang w:eastAsia="sk-SK"/>
                                </w:rPr>
                                <m:t>2</m:t>
                              </m:r>
                            </m:sup>
                          </m:sSup>
                        </m:e>
                      </m:nary>
                    </m:e>
                  </m:d>
                </m:e>
              </m:rad>
              <m:r>
                <w:rPr>
                  <w:rFonts w:ascii="Cambria Math" w:eastAsia="Times New Roman" w:hAnsi="Cambria Math" w:cs="Times New Roman"/>
                  <w:w w:val="104"/>
                  <w:sz w:val="24"/>
                  <w:szCs w:val="24"/>
                  <w:lang w:eastAsia="sk-SK"/>
                </w:rPr>
                <m:t>×</m:t>
              </m:r>
              <m:d>
                <m:dPr>
                  <m:begChr m:val="["/>
                  <m:endChr m:val="]"/>
                  <m:ctrlPr>
                    <w:rPr>
                      <w:rFonts w:ascii="Cambria Math" w:eastAsia="Times New Roman" w:hAnsi="Cambria Math" w:cs="Times New Roman"/>
                      <w:i/>
                      <w:w w:val="104"/>
                      <w:sz w:val="24"/>
                      <w:szCs w:val="24"/>
                      <w:lang w:eastAsia="sk-SK"/>
                    </w:rPr>
                  </m:ctrlPr>
                </m:dPr>
                <m:e>
                  <m:r>
                    <w:rPr>
                      <w:rFonts w:ascii="Cambria Math" w:eastAsia="Times New Roman" w:hAnsi="Cambria Math" w:cs="Times New Roman"/>
                      <w:w w:val="104"/>
                      <w:sz w:val="24"/>
                      <w:szCs w:val="24"/>
                      <w:lang w:eastAsia="sk-SK"/>
                    </w:rPr>
                    <m:t>n×</m:t>
                  </m:r>
                  <m:nary>
                    <m:naryPr>
                      <m:chr m:val="∑"/>
                      <m:limLoc m:val="undOvr"/>
                      <m:subHide m:val="1"/>
                      <m:supHide m:val="1"/>
                      <m:ctrlPr>
                        <w:rPr>
                          <w:rFonts w:ascii="Cambria Math" w:eastAsia="Times New Roman" w:hAnsi="Cambria Math" w:cs="Times New Roman"/>
                          <w:i/>
                          <w:w w:val="104"/>
                          <w:sz w:val="24"/>
                          <w:szCs w:val="24"/>
                          <w:lang w:eastAsia="sk-SK"/>
                        </w:rPr>
                      </m:ctrlPr>
                    </m:naryPr>
                    <m:sub/>
                    <m:sup/>
                    <m:e>
                      <m:d>
                        <m:dPr>
                          <m:ctrlPr>
                            <w:rPr>
                              <w:rFonts w:ascii="Cambria Math" w:eastAsia="Times New Roman" w:hAnsi="Cambria Math" w:cs="Times New Roman"/>
                              <w:i/>
                              <w:w w:val="104"/>
                              <w:sz w:val="24"/>
                              <w:szCs w:val="24"/>
                              <w:lang w:eastAsia="sk-SK"/>
                            </w:rPr>
                          </m:ctrlPr>
                        </m:dPr>
                        <m:e>
                          <m:sSup>
                            <m:sSupPr>
                              <m:ctrlPr>
                                <w:rPr>
                                  <w:rFonts w:ascii="Cambria Math" w:eastAsia="Times New Roman" w:hAnsi="Cambria Math" w:cs="Times New Roman"/>
                                  <w:i/>
                                  <w:w w:val="104"/>
                                  <w:sz w:val="24"/>
                                  <w:szCs w:val="24"/>
                                  <w:lang w:eastAsia="sk-SK"/>
                                </w:rPr>
                              </m:ctrlPr>
                            </m:sSupPr>
                            <m:e>
                              <m:r>
                                <w:rPr>
                                  <w:rFonts w:ascii="Cambria Math" w:eastAsia="Times New Roman" w:hAnsi="Cambria Math" w:cs="Times New Roman"/>
                                  <w:w w:val="104"/>
                                  <w:sz w:val="24"/>
                                  <w:szCs w:val="24"/>
                                  <w:lang w:eastAsia="sk-SK"/>
                                </w:rPr>
                                <m:t>Y</m:t>
                              </m:r>
                            </m:e>
                            <m:sup>
                              <m:r>
                                <w:rPr>
                                  <w:rFonts w:ascii="Cambria Math" w:eastAsia="Times New Roman" w:hAnsi="Cambria Math" w:cs="Times New Roman"/>
                                  <w:w w:val="104"/>
                                  <w:sz w:val="24"/>
                                  <w:szCs w:val="24"/>
                                  <w:lang w:eastAsia="sk-SK"/>
                                </w:rPr>
                                <m:t>2</m:t>
                              </m:r>
                            </m:sup>
                          </m:sSup>
                        </m:e>
                      </m:d>
                      <m:r>
                        <w:rPr>
                          <w:rFonts w:ascii="Cambria Math" w:eastAsia="Times New Roman" w:hAnsi="Cambria Math" w:cs="Times New Roman"/>
                          <w:w w:val="104"/>
                          <w:sz w:val="24"/>
                          <w:szCs w:val="24"/>
                          <w:lang w:eastAsia="sk-SK"/>
                        </w:rPr>
                        <m:t>-</m:t>
                      </m:r>
                      <m:sSup>
                        <m:sSupPr>
                          <m:ctrlPr>
                            <w:rPr>
                              <w:rFonts w:ascii="Cambria Math" w:eastAsia="Times New Roman" w:hAnsi="Cambria Math" w:cs="Times New Roman"/>
                              <w:i/>
                              <w:w w:val="104"/>
                              <w:sz w:val="24"/>
                              <w:szCs w:val="24"/>
                              <w:lang w:eastAsia="sk-SK"/>
                            </w:rPr>
                          </m:ctrlPr>
                        </m:sSupPr>
                        <m:e>
                          <m:d>
                            <m:dPr>
                              <m:ctrlPr>
                                <w:rPr>
                                  <w:rFonts w:ascii="Cambria Math" w:eastAsia="Times New Roman" w:hAnsi="Cambria Math" w:cs="Times New Roman"/>
                                  <w:i/>
                                  <w:w w:val="104"/>
                                  <w:sz w:val="24"/>
                                  <w:szCs w:val="24"/>
                                  <w:lang w:eastAsia="sk-SK"/>
                                </w:rPr>
                              </m:ctrlPr>
                            </m:dPr>
                            <m:e>
                              <m:nary>
                                <m:naryPr>
                                  <m:chr m:val="∑"/>
                                  <m:limLoc m:val="undOvr"/>
                                  <m:subHide m:val="1"/>
                                  <m:supHide m:val="1"/>
                                  <m:ctrlPr>
                                    <w:rPr>
                                      <w:rFonts w:ascii="Cambria Math" w:eastAsia="Times New Roman" w:hAnsi="Cambria Math" w:cs="Times New Roman"/>
                                      <w:i/>
                                      <w:w w:val="104"/>
                                      <w:sz w:val="24"/>
                                      <w:szCs w:val="24"/>
                                      <w:lang w:eastAsia="sk-SK"/>
                                    </w:rPr>
                                  </m:ctrlPr>
                                </m:naryPr>
                                <m:sub/>
                                <m:sup/>
                                <m:e>
                                  <m:r>
                                    <w:rPr>
                                      <w:rFonts w:ascii="Cambria Math" w:eastAsia="Times New Roman" w:hAnsi="Cambria Math" w:cs="Times New Roman"/>
                                      <w:w w:val="104"/>
                                      <w:sz w:val="24"/>
                                      <w:szCs w:val="24"/>
                                      <w:lang w:eastAsia="sk-SK"/>
                                    </w:rPr>
                                    <m:t>Y</m:t>
                                  </m:r>
                                </m:e>
                              </m:nary>
                            </m:e>
                          </m:d>
                        </m:e>
                        <m:sup>
                          <m:r>
                            <w:rPr>
                              <w:rFonts w:ascii="Cambria Math" w:eastAsia="Times New Roman" w:hAnsi="Cambria Math" w:cs="Times New Roman"/>
                              <w:w w:val="104"/>
                              <w:sz w:val="24"/>
                              <w:szCs w:val="24"/>
                              <w:lang w:eastAsia="sk-SK"/>
                            </w:rPr>
                            <m:t>2</m:t>
                          </m:r>
                        </m:sup>
                      </m:sSup>
                    </m:e>
                  </m:nary>
                </m:e>
              </m:d>
            </m:den>
          </m:f>
        </m:oMath>
      </m:oMathPara>
    </w:p>
    <w:p w:rsidR="00745603" w:rsidRPr="00B01FF3" w:rsidRDefault="00745603" w:rsidP="00A25D4B">
      <w:pPr>
        <w:widowControl w:val="0"/>
        <w:autoSpaceDE w:val="0"/>
        <w:autoSpaceDN w:val="0"/>
        <w:adjustRightInd w:val="0"/>
        <w:spacing w:before="38"/>
        <w:ind w:right="-66"/>
        <w:rPr>
          <w:rFonts w:ascii="Times New Roman" w:hAnsi="Times New Roman" w:cs="Times New Roman"/>
          <w:sz w:val="24"/>
          <w:szCs w:val="24"/>
        </w:rPr>
      </w:pP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w w:val="104"/>
          <w:sz w:val="24"/>
          <w:szCs w:val="24"/>
          <w:lang w:eastAsia="sk-SK"/>
        </w:rPr>
      </w:pPr>
      <w:r w:rsidRPr="00B01FF3">
        <w:rPr>
          <w:rFonts w:ascii="Times New Roman" w:eastAsia="Times New Roman" w:hAnsi="Times New Roman" w:cs="Times New Roman"/>
          <w:sz w:val="24"/>
          <w:szCs w:val="24"/>
          <w:lang w:eastAsia="sk-SK"/>
        </w:rPr>
        <w:t>Koeficient r</w:t>
      </w:r>
      <w:r w:rsidRPr="00B01FF3">
        <w:rPr>
          <w:rFonts w:ascii="Times New Roman" w:eastAsia="Times New Roman" w:hAnsi="Times New Roman" w:cs="Times New Roman"/>
          <w:spacing w:val="6"/>
          <w:sz w:val="24"/>
          <w:szCs w:val="24"/>
          <w:lang w:eastAsia="sk-SK"/>
        </w:rPr>
        <w:t xml:space="preserve"> spĺňa, že</w:t>
      </w:r>
      <w:r w:rsidRPr="00B01FF3">
        <w:rPr>
          <w:rFonts w:ascii="Times New Roman" w:eastAsia="Times New Roman" w:hAnsi="Times New Roman" w:cs="Times New Roman"/>
          <w:spacing w:val="9"/>
          <w:sz w:val="24"/>
          <w:szCs w:val="24"/>
          <w:lang w:eastAsia="sk-SK"/>
        </w:rPr>
        <w:t xml:space="preserve"> </w:t>
      </w:r>
      <w:r w:rsidRPr="00B01FF3">
        <w:rPr>
          <w:rFonts w:ascii="Times New Roman" w:eastAsia="Times New Roman" w:hAnsi="Times New Roman" w:cs="Times New Roman"/>
          <w:spacing w:val="14"/>
          <w:sz w:val="24"/>
          <w:szCs w:val="24"/>
          <w:lang w:eastAsia="sk-SK"/>
        </w:rPr>
        <w:t>r</w:t>
      </w:r>
      <w:r w:rsidRPr="00B01FF3">
        <w:rPr>
          <w:rFonts w:ascii="Times New Roman" w:eastAsia="Times New Roman" w:hAnsi="Times New Roman" w:cs="Times New Roman"/>
          <w:position w:val="2"/>
          <w:sz w:val="24"/>
          <w:szCs w:val="24"/>
          <w:vertAlign w:val="superscript"/>
          <w:lang w:eastAsia="sk-SK"/>
        </w:rPr>
        <w:t>2</w:t>
      </w:r>
      <w:r w:rsidRPr="00B01FF3">
        <w:rPr>
          <w:rFonts w:ascii="Times New Roman" w:eastAsia="Times New Roman" w:hAnsi="Times New Roman" w:cs="Times New Roman"/>
          <w:spacing w:val="16"/>
          <w:position w:val="2"/>
          <w:sz w:val="24"/>
          <w:szCs w:val="24"/>
          <w:lang w:eastAsia="sk-SK"/>
        </w:rPr>
        <w:t xml:space="preserve"> ≥</w:t>
      </w:r>
      <w:r w:rsidRPr="00B01FF3">
        <w:rPr>
          <w:rFonts w:ascii="Times New Roman" w:eastAsia="Times New Roman" w:hAnsi="Times New Roman" w:cs="Times New Roman"/>
          <w:spacing w:val="6"/>
          <w:w w:val="74"/>
          <w:position w:val="2"/>
          <w:sz w:val="24"/>
          <w:szCs w:val="24"/>
          <w:lang w:eastAsia="sk-SK"/>
        </w:rPr>
        <w:t xml:space="preserve"> </w:t>
      </w:r>
      <w:r w:rsidRPr="00B01FF3">
        <w:rPr>
          <w:rFonts w:ascii="Times New Roman" w:eastAsia="Times New Roman" w:hAnsi="Times New Roman" w:cs="Times New Roman"/>
          <w:w w:val="106"/>
          <w:sz w:val="24"/>
          <w:szCs w:val="24"/>
          <w:lang w:eastAsia="sk-SK"/>
        </w:rPr>
        <w:t xml:space="preserve">0,95. </w:t>
      </w:r>
      <w:r w:rsidRPr="00B01FF3">
        <w:rPr>
          <w:rFonts w:ascii="Times New Roman" w:eastAsia="Times New Roman" w:hAnsi="Times New Roman" w:cs="Times New Roman"/>
          <w:sz w:val="24"/>
          <w:szCs w:val="24"/>
          <w:lang w:eastAsia="sk-SK"/>
        </w:rPr>
        <w:t>Smerodajná</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odchýlka</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regresnej</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priamky</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w w:val="104"/>
          <w:sz w:val="24"/>
          <w:szCs w:val="24"/>
          <w:lang w:eastAsia="sk-SK"/>
        </w:rPr>
        <w:t>sa vypočíta podľa vzorca:</w:t>
      </w:r>
    </w:p>
    <w:p w:rsidR="00745603" w:rsidRPr="00B01FF3" w:rsidRDefault="00B01FF3" w:rsidP="00A25D4B">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w w:val="104"/>
          <w:sz w:val="24"/>
          <w:szCs w:val="24"/>
          <w:lang w:eastAsia="sk-SK"/>
        </w:rPr>
      </w:pPr>
      <m:oMathPara>
        <m:oMath>
          <m:sSub>
            <m:sSubPr>
              <m:ctrlPr>
                <w:rPr>
                  <w:rFonts w:ascii="Cambria Math" w:eastAsia="Times New Roman" w:hAnsi="Cambria Math" w:cs="Times New Roman"/>
                  <w:i/>
                  <w:w w:val="104"/>
                  <w:sz w:val="24"/>
                  <w:szCs w:val="24"/>
                  <w:lang w:eastAsia="sk-SK"/>
                </w:rPr>
              </m:ctrlPr>
            </m:sSubPr>
            <m:e>
              <m:r>
                <w:rPr>
                  <w:rFonts w:ascii="Cambria Math" w:eastAsia="Times New Roman" w:hAnsi="Cambria Math" w:cs="Times New Roman"/>
                  <w:w w:val="104"/>
                  <w:sz w:val="24"/>
                  <w:szCs w:val="24"/>
                  <w:lang w:eastAsia="sk-SK"/>
                </w:rPr>
                <m:t>S</m:t>
              </m:r>
            </m:e>
            <m:sub>
              <m:r>
                <w:rPr>
                  <w:rFonts w:ascii="Cambria Math" w:eastAsia="Times New Roman" w:hAnsi="Cambria Math" w:cs="Times New Roman"/>
                  <w:w w:val="104"/>
                  <w:sz w:val="24"/>
                  <w:szCs w:val="24"/>
                  <w:lang w:eastAsia="sk-SK"/>
                </w:rPr>
                <m:t>n</m:t>
              </m:r>
            </m:sub>
          </m:sSub>
          <m:r>
            <w:rPr>
              <w:rFonts w:ascii="Cambria Math" w:eastAsia="Times New Roman" w:hAnsi="Cambria Math" w:cs="Times New Roman"/>
              <w:w w:val="104"/>
              <w:sz w:val="24"/>
              <w:szCs w:val="24"/>
              <w:lang w:eastAsia="sk-SK"/>
            </w:rPr>
            <m:t>=</m:t>
          </m:r>
          <m:rad>
            <m:radPr>
              <m:degHide m:val="1"/>
              <m:ctrlPr>
                <w:rPr>
                  <w:rFonts w:ascii="Cambria Math" w:eastAsia="Times New Roman" w:hAnsi="Cambria Math" w:cs="Times New Roman"/>
                  <w:i/>
                  <w:w w:val="104"/>
                  <w:sz w:val="24"/>
                  <w:szCs w:val="24"/>
                  <w:lang w:eastAsia="sk-SK"/>
                </w:rPr>
              </m:ctrlPr>
            </m:radPr>
            <m:deg/>
            <m:e>
              <m:f>
                <m:fPr>
                  <m:ctrlPr>
                    <w:rPr>
                      <w:rFonts w:ascii="Cambria Math" w:eastAsia="Times New Roman" w:hAnsi="Cambria Math" w:cs="Times New Roman"/>
                      <w:i/>
                      <w:w w:val="104"/>
                      <w:sz w:val="24"/>
                      <w:szCs w:val="24"/>
                      <w:lang w:eastAsia="sk-SK"/>
                    </w:rPr>
                  </m:ctrlPr>
                </m:fPr>
                <m:num>
                  <m:nary>
                    <m:naryPr>
                      <m:chr m:val="∑"/>
                      <m:limLoc m:val="undOvr"/>
                      <m:subHide m:val="1"/>
                      <m:supHide m:val="1"/>
                      <m:ctrlPr>
                        <w:rPr>
                          <w:rFonts w:ascii="Cambria Math" w:eastAsia="Times New Roman" w:hAnsi="Cambria Math" w:cs="Times New Roman"/>
                          <w:i/>
                          <w:w w:val="104"/>
                          <w:sz w:val="24"/>
                          <w:szCs w:val="24"/>
                          <w:lang w:eastAsia="sk-SK"/>
                        </w:rPr>
                      </m:ctrlPr>
                    </m:naryPr>
                    <m:sub/>
                    <m:sup/>
                    <m:e>
                      <m:d>
                        <m:dPr>
                          <m:ctrlPr>
                            <w:rPr>
                              <w:rFonts w:ascii="Cambria Math" w:eastAsia="Times New Roman" w:hAnsi="Cambria Math" w:cs="Times New Roman"/>
                              <w:i/>
                              <w:w w:val="104"/>
                              <w:sz w:val="24"/>
                              <w:szCs w:val="24"/>
                              <w:lang w:eastAsia="sk-SK"/>
                            </w:rPr>
                          </m:ctrlPr>
                        </m:dPr>
                        <m:e>
                          <m:sSup>
                            <m:sSupPr>
                              <m:ctrlPr>
                                <w:rPr>
                                  <w:rFonts w:ascii="Cambria Math" w:eastAsia="Times New Roman" w:hAnsi="Cambria Math" w:cs="Times New Roman"/>
                                  <w:i/>
                                  <w:w w:val="104"/>
                                  <w:sz w:val="24"/>
                                  <w:szCs w:val="24"/>
                                  <w:lang w:eastAsia="sk-SK"/>
                                </w:rPr>
                              </m:ctrlPr>
                            </m:sSupPr>
                            <m:e>
                              <m:r>
                                <w:rPr>
                                  <w:rFonts w:ascii="Cambria Math" w:eastAsia="Times New Roman" w:hAnsi="Cambria Math" w:cs="Times New Roman"/>
                                  <w:w w:val="104"/>
                                  <w:sz w:val="24"/>
                                  <w:szCs w:val="24"/>
                                  <w:lang w:eastAsia="sk-SK"/>
                                </w:rPr>
                                <m:t>Y</m:t>
                              </m:r>
                            </m:e>
                            <m:sup>
                              <m:r>
                                <w:rPr>
                                  <w:rFonts w:ascii="Cambria Math" w:eastAsia="Times New Roman" w:hAnsi="Cambria Math" w:cs="Times New Roman"/>
                                  <w:w w:val="104"/>
                                  <w:sz w:val="24"/>
                                  <w:szCs w:val="24"/>
                                  <w:lang w:eastAsia="sk-SK"/>
                                </w:rPr>
                                <m:t>2</m:t>
                              </m:r>
                            </m:sup>
                          </m:sSup>
                        </m:e>
                      </m:d>
                      <m:r>
                        <w:rPr>
                          <w:rFonts w:ascii="Cambria Math" w:eastAsia="Times New Roman" w:hAnsi="Cambria Math" w:cs="Times New Roman"/>
                          <w:w w:val="104"/>
                          <w:sz w:val="24"/>
                          <w:szCs w:val="24"/>
                          <w:lang w:eastAsia="sk-SK"/>
                        </w:rPr>
                        <m:t>-</m:t>
                      </m:r>
                      <m:d>
                        <m:dPr>
                          <m:begChr m:val="["/>
                          <m:endChr m:val="]"/>
                          <m:ctrlPr>
                            <w:rPr>
                              <w:rFonts w:ascii="Cambria Math" w:eastAsia="Times New Roman" w:hAnsi="Cambria Math" w:cs="Times New Roman"/>
                              <w:i/>
                              <w:w w:val="104"/>
                              <w:sz w:val="24"/>
                              <w:szCs w:val="24"/>
                              <w:lang w:eastAsia="sk-SK"/>
                            </w:rPr>
                          </m:ctrlPr>
                        </m:dPr>
                        <m:e>
                          <m:r>
                            <w:rPr>
                              <w:rFonts w:ascii="Cambria Math" w:eastAsia="Times New Roman" w:hAnsi="Cambria Math" w:cs="Times New Roman"/>
                              <w:w w:val="104"/>
                              <w:sz w:val="24"/>
                              <w:szCs w:val="24"/>
                              <w:lang w:eastAsia="sk-SK"/>
                            </w:rPr>
                            <m:t>b×</m:t>
                          </m:r>
                          <m:nary>
                            <m:naryPr>
                              <m:chr m:val="∑"/>
                              <m:limLoc m:val="undOvr"/>
                              <m:subHide m:val="1"/>
                              <m:supHide m:val="1"/>
                              <m:ctrlPr>
                                <w:rPr>
                                  <w:rFonts w:ascii="Cambria Math" w:eastAsia="Times New Roman" w:hAnsi="Cambria Math" w:cs="Times New Roman"/>
                                  <w:i/>
                                  <w:w w:val="104"/>
                                  <w:sz w:val="24"/>
                                  <w:szCs w:val="24"/>
                                  <w:lang w:eastAsia="sk-SK"/>
                                </w:rPr>
                              </m:ctrlPr>
                            </m:naryPr>
                            <m:sub/>
                            <m:sup/>
                            <m:e>
                              <m:d>
                                <m:dPr>
                                  <m:ctrlPr>
                                    <w:rPr>
                                      <w:rFonts w:ascii="Cambria Math" w:eastAsia="Times New Roman" w:hAnsi="Cambria Math" w:cs="Times New Roman"/>
                                      <w:i/>
                                      <w:w w:val="104"/>
                                      <w:sz w:val="24"/>
                                      <w:szCs w:val="24"/>
                                      <w:lang w:eastAsia="sk-SK"/>
                                    </w:rPr>
                                  </m:ctrlPr>
                                </m:dPr>
                                <m:e>
                                  <m:r>
                                    <w:rPr>
                                      <w:rFonts w:ascii="Cambria Math" w:eastAsia="Times New Roman" w:hAnsi="Cambria Math" w:cs="Times New Roman"/>
                                      <w:w w:val="104"/>
                                      <w:sz w:val="24"/>
                                      <w:szCs w:val="24"/>
                                      <w:lang w:eastAsia="sk-SK"/>
                                    </w:rPr>
                                    <m:t>X×Y</m:t>
                                  </m:r>
                                </m:e>
                              </m:d>
                            </m:e>
                          </m:nary>
                          <m:r>
                            <w:rPr>
                              <w:rFonts w:ascii="Cambria Math" w:eastAsia="Times New Roman" w:hAnsi="Cambria Math" w:cs="Times New Roman"/>
                              <w:w w:val="104"/>
                              <w:sz w:val="24"/>
                              <w:szCs w:val="24"/>
                              <w:lang w:eastAsia="sk-SK"/>
                            </w:rPr>
                            <m:t>+</m:t>
                          </m:r>
                          <m:func>
                            <m:funcPr>
                              <m:ctrlPr>
                                <w:rPr>
                                  <w:rFonts w:ascii="Cambria Math" w:eastAsia="Times New Roman" w:hAnsi="Cambria Math" w:cs="Times New Roman"/>
                                  <w:i/>
                                  <w:w w:val="104"/>
                                  <w:sz w:val="24"/>
                                  <w:szCs w:val="24"/>
                                  <w:lang w:eastAsia="sk-SK"/>
                                </w:rPr>
                              </m:ctrlPr>
                            </m:funcPr>
                            <m:fName>
                              <m:r>
                                <m:rPr>
                                  <m:sty m:val="p"/>
                                </m:rPr>
                                <w:rPr>
                                  <w:rFonts w:ascii="Cambria Math" w:eastAsia="Times New Roman" w:hAnsi="Cambria Math" w:cs="Times New Roman"/>
                                  <w:w w:val="104"/>
                                  <w:sz w:val="24"/>
                                  <w:szCs w:val="24"/>
                                </w:rPr>
                                <m:t>ln</m:t>
                              </m:r>
                            </m:fName>
                            <m:e>
                              <m:r>
                                <w:rPr>
                                  <w:rFonts w:ascii="Cambria Math" w:eastAsia="Times New Roman" w:hAnsi="Cambria Math" w:cs="Times New Roman"/>
                                  <w:w w:val="104"/>
                                  <w:sz w:val="24"/>
                                  <w:szCs w:val="24"/>
                                  <w:lang w:eastAsia="sk-SK"/>
                                </w:rPr>
                                <m:t xml:space="preserve"> ×a</m:t>
                              </m:r>
                            </m:e>
                          </m:func>
                          <m:r>
                            <w:rPr>
                              <w:rFonts w:ascii="Cambria Math" w:eastAsia="Times New Roman" w:hAnsi="Cambria Math" w:cs="Times New Roman"/>
                              <w:w w:val="104"/>
                              <w:sz w:val="24"/>
                              <w:szCs w:val="24"/>
                              <w:lang w:eastAsia="sk-SK"/>
                            </w:rPr>
                            <m:t>×</m:t>
                          </m:r>
                          <m:d>
                            <m:dPr>
                              <m:ctrlPr>
                                <w:rPr>
                                  <w:rFonts w:ascii="Cambria Math" w:eastAsia="Times New Roman" w:hAnsi="Cambria Math" w:cs="Times New Roman"/>
                                  <w:i/>
                                  <w:w w:val="104"/>
                                  <w:sz w:val="24"/>
                                  <w:szCs w:val="24"/>
                                  <w:lang w:eastAsia="sk-SK"/>
                                </w:rPr>
                              </m:ctrlPr>
                            </m:dPr>
                            <m:e>
                              <m:nary>
                                <m:naryPr>
                                  <m:chr m:val="∑"/>
                                  <m:limLoc m:val="undOvr"/>
                                  <m:subHide m:val="1"/>
                                  <m:supHide m:val="1"/>
                                  <m:ctrlPr>
                                    <w:rPr>
                                      <w:rFonts w:ascii="Cambria Math" w:eastAsia="Times New Roman" w:hAnsi="Cambria Math" w:cs="Times New Roman"/>
                                      <w:i/>
                                      <w:w w:val="104"/>
                                      <w:sz w:val="24"/>
                                      <w:szCs w:val="24"/>
                                      <w:lang w:eastAsia="sk-SK"/>
                                    </w:rPr>
                                  </m:ctrlPr>
                                </m:naryPr>
                                <m:sub/>
                                <m:sup/>
                                <m:e>
                                  <m:r>
                                    <w:rPr>
                                      <w:rFonts w:ascii="Cambria Math" w:eastAsia="Times New Roman" w:hAnsi="Cambria Math" w:cs="Times New Roman"/>
                                      <w:w w:val="104"/>
                                      <w:sz w:val="24"/>
                                      <w:szCs w:val="24"/>
                                      <w:lang w:eastAsia="sk-SK"/>
                                    </w:rPr>
                                    <m:t>Y</m:t>
                                  </m:r>
                                </m:e>
                              </m:nary>
                            </m:e>
                          </m:d>
                        </m:e>
                      </m:d>
                    </m:e>
                  </m:nary>
                </m:num>
                <m:den>
                  <m:r>
                    <w:rPr>
                      <w:rFonts w:ascii="Cambria Math" w:eastAsia="Times New Roman" w:hAnsi="Cambria Math" w:cs="Times New Roman"/>
                      <w:w w:val="104"/>
                      <w:sz w:val="24"/>
                      <w:szCs w:val="24"/>
                      <w:lang w:eastAsia="sk-SK"/>
                    </w:rPr>
                    <m:t>n-2</m:t>
                  </m:r>
                </m:den>
              </m:f>
            </m:e>
          </m:rad>
        </m:oMath>
      </m:oMathPara>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w w:val="107"/>
          <w:sz w:val="24"/>
          <w:szCs w:val="24"/>
          <w:lang w:eastAsia="sk-SK"/>
        </w:rPr>
      </w:pPr>
      <w:r w:rsidRPr="00B01FF3">
        <w:rPr>
          <w:rFonts w:ascii="Times New Roman" w:eastAsia="Times New Roman" w:hAnsi="Times New Roman" w:cs="Times New Roman"/>
          <w:sz w:val="24"/>
          <w:szCs w:val="24"/>
          <w:lang w:eastAsia="sk-SK"/>
        </w:rPr>
        <w:t>Smerodajná odchýlka</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určenej</w:t>
      </w:r>
      <w:r w:rsidRPr="00B01FF3">
        <w:rPr>
          <w:rFonts w:ascii="Times New Roman" w:eastAsia="Times New Roman" w:hAnsi="Times New Roman" w:cs="Times New Roman"/>
          <w:spacing w:val="38"/>
          <w:sz w:val="24"/>
          <w:szCs w:val="24"/>
          <w:lang w:eastAsia="sk-SK"/>
        </w:rPr>
        <w:t xml:space="preserve"> </w:t>
      </w:r>
      <w:r w:rsidRPr="00B01FF3">
        <w:rPr>
          <w:rFonts w:ascii="Times New Roman" w:eastAsia="Times New Roman" w:hAnsi="Times New Roman" w:cs="Times New Roman"/>
          <w:sz w:val="24"/>
          <w:szCs w:val="24"/>
          <w:lang w:eastAsia="sk-SK"/>
        </w:rPr>
        <w:t>strednej</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hodnoty</w:t>
      </w:r>
      <w:r w:rsidRPr="00B01FF3">
        <w:rPr>
          <w:rFonts w:ascii="Times New Roman" w:eastAsia="Times New Roman" w:hAnsi="Times New Roman" w:cs="Times New Roman"/>
          <w:spacing w:val="33"/>
          <w:sz w:val="24"/>
          <w:szCs w:val="24"/>
          <w:lang w:eastAsia="sk-SK"/>
        </w:rPr>
        <w:t xml:space="preserve"> </w:t>
      </w:r>
      <w:proofErr w:type="spellStart"/>
      <w:r w:rsidRPr="00B01FF3">
        <w:rPr>
          <w:rFonts w:ascii="Times New Roman" w:eastAsia="Times New Roman" w:hAnsi="Times New Roman" w:cs="Times New Roman"/>
          <w:sz w:val="24"/>
          <w:szCs w:val="24"/>
          <w:lang w:eastAsia="sk-SK"/>
        </w:rPr>
        <w:t>ln</w:t>
      </w:r>
      <w:proofErr w:type="spellEnd"/>
      <w:r w:rsidRPr="00B01FF3">
        <w:rPr>
          <w:rFonts w:ascii="Times New Roman" w:eastAsia="Times New Roman" w:hAnsi="Times New Roman" w:cs="Times New Roman"/>
          <w:sz w:val="24"/>
          <w:szCs w:val="24"/>
          <w:lang w:eastAsia="sk-SK"/>
        </w:rPr>
        <w:t xml:space="preserve"> </w:t>
      </w:r>
      <m:oMath>
        <m:bar>
          <m:barPr>
            <m:pos m:val="top"/>
            <m:ctrlPr>
              <w:rPr>
                <w:rFonts w:ascii="Cambria Math" w:eastAsia="Times New Roman" w:hAnsi="Cambria Math" w:cs="Times New Roman"/>
                <w:i/>
                <w:sz w:val="24"/>
                <w:szCs w:val="24"/>
                <w:lang w:eastAsia="sk-SK"/>
              </w:rPr>
            </m:ctrlPr>
          </m:barPr>
          <m:e>
            <m:r>
              <w:rPr>
                <w:rFonts w:ascii="Cambria Math" w:eastAsia="Times New Roman" w:hAnsi="Cambria Math" w:cs="Times New Roman"/>
                <w:sz w:val="24"/>
                <w:szCs w:val="24"/>
                <w:lang w:eastAsia="sk-SK"/>
              </w:rPr>
              <m:t>P</m:t>
            </m:r>
          </m:e>
        </m:bar>
      </m:oMath>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 xml:space="preserve">(= </w:t>
      </w:r>
      <m:oMath>
        <m:bar>
          <m:barPr>
            <m:pos m:val="top"/>
            <m:ctrlPr>
              <w:rPr>
                <w:rFonts w:ascii="Cambria Math" w:eastAsia="Times New Roman" w:hAnsi="Cambria Math" w:cs="Times New Roman"/>
                <w:i/>
                <w:sz w:val="24"/>
                <w:szCs w:val="24"/>
                <w:lang w:eastAsia="sk-SK"/>
              </w:rPr>
            </m:ctrlPr>
          </m:barPr>
          <m:e>
            <m:r>
              <w:rPr>
                <w:rFonts w:ascii="Cambria Math" w:eastAsia="Times New Roman" w:hAnsi="Cambria Math" w:cs="Times New Roman"/>
                <w:sz w:val="24"/>
                <w:szCs w:val="24"/>
                <w:lang w:eastAsia="sk-SK"/>
              </w:rPr>
              <m:t>Y</m:t>
            </m:r>
          </m:e>
        </m:bar>
      </m:oMath>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závislosti</w:t>
      </w:r>
      <w:r w:rsidRPr="00B01FF3">
        <w:rPr>
          <w:rFonts w:ascii="Times New Roman" w:eastAsia="Times New Roman" w:hAnsi="Times New Roman" w:cs="Times New Roman"/>
          <w:spacing w:val="37"/>
          <w:sz w:val="24"/>
          <w:szCs w:val="24"/>
          <w:lang w:eastAsia="sk-SK"/>
        </w:rPr>
        <w:t xml:space="preserve"> </w:t>
      </w:r>
      <w:r w:rsidRPr="00B01FF3">
        <w:rPr>
          <w:rFonts w:ascii="Times New Roman" w:eastAsia="Times New Roman" w:hAnsi="Times New Roman" w:cs="Times New Roman"/>
          <w:sz w:val="24"/>
          <w:szCs w:val="24"/>
          <w:lang w:eastAsia="sk-SK"/>
        </w:rPr>
        <w:t>na</w:t>
      </w:r>
      <w:r w:rsidRPr="00B01FF3">
        <w:rPr>
          <w:rFonts w:ascii="Times New Roman" w:eastAsia="Times New Roman" w:hAnsi="Times New Roman" w:cs="Times New Roman"/>
          <w:spacing w:val="9"/>
          <w:sz w:val="24"/>
          <w:szCs w:val="24"/>
          <w:lang w:eastAsia="sk-SK"/>
        </w:rPr>
        <w:t xml:space="preserve"> </w:t>
      </w:r>
      <w:proofErr w:type="spellStart"/>
      <w:r w:rsidRPr="00B01FF3">
        <w:rPr>
          <w:rFonts w:ascii="Times New Roman" w:eastAsia="Times New Roman" w:hAnsi="Times New Roman" w:cs="Times New Roman"/>
          <w:sz w:val="24"/>
          <w:szCs w:val="24"/>
          <w:lang w:eastAsia="sk-SK"/>
        </w:rPr>
        <w:t>ln</w:t>
      </w:r>
      <w:proofErr w:type="spellEnd"/>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w w:val="120"/>
          <w:sz w:val="24"/>
          <w:szCs w:val="24"/>
          <w:lang w:eastAsia="sk-SK"/>
        </w:rPr>
        <w:t>V(=</w:t>
      </w:r>
      <w:r w:rsidRPr="00B01FF3">
        <w:rPr>
          <w:rFonts w:ascii="Times New Roman" w:eastAsia="Times New Roman" w:hAnsi="Times New Roman" w:cs="Times New Roman"/>
          <w:spacing w:val="-1"/>
          <w:w w:val="120"/>
          <w:sz w:val="24"/>
          <w:szCs w:val="24"/>
          <w:lang w:eastAsia="sk-SK"/>
        </w:rPr>
        <w:t xml:space="preserve"> </w:t>
      </w:r>
      <w:r w:rsidRPr="00B01FF3">
        <w:rPr>
          <w:rFonts w:ascii="Times New Roman" w:eastAsia="Times New Roman" w:hAnsi="Times New Roman" w:cs="Times New Roman"/>
          <w:sz w:val="24"/>
          <w:szCs w:val="24"/>
          <w:lang w:eastAsia="sk-SK"/>
        </w:rPr>
        <w:t>X)</w:t>
      </w:r>
      <w:r w:rsidRPr="00B01FF3">
        <w:rPr>
          <w:rFonts w:ascii="Times New Roman" w:eastAsia="Times New Roman" w:hAnsi="Times New Roman" w:cs="Times New Roman"/>
          <w:spacing w:val="14"/>
          <w:sz w:val="24"/>
          <w:szCs w:val="24"/>
          <w:lang w:eastAsia="sk-SK"/>
        </w:rPr>
        <w:t xml:space="preserve"> </w:t>
      </w:r>
      <w:r w:rsidRPr="00B01FF3">
        <w:rPr>
          <w:rFonts w:ascii="Times New Roman" w:eastAsia="Times New Roman" w:hAnsi="Times New Roman" w:cs="Times New Roman"/>
          <w:w w:val="107"/>
          <w:sz w:val="24"/>
          <w:szCs w:val="24"/>
          <w:lang w:eastAsia="sk-SK"/>
        </w:rPr>
        <w:t>sa vypočíta podľa vzorca:</w:t>
      </w:r>
    </w:p>
    <w:p w:rsidR="00745603" w:rsidRPr="00B01FF3" w:rsidRDefault="00B01FF3" w:rsidP="00A25D4B">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w w:val="107"/>
          <w:sz w:val="24"/>
          <w:szCs w:val="24"/>
          <w:lang w:eastAsia="sk-SK"/>
        </w:rPr>
      </w:pPr>
      <m:oMathPara>
        <m:oMath>
          <m:sSub>
            <m:sSubPr>
              <m:ctrlPr>
                <w:rPr>
                  <w:rFonts w:ascii="Cambria Math" w:eastAsia="Times New Roman" w:hAnsi="Cambria Math" w:cs="Times New Roman"/>
                  <w:i/>
                  <w:w w:val="107"/>
                  <w:sz w:val="24"/>
                  <w:szCs w:val="24"/>
                  <w:lang w:eastAsia="sk-SK"/>
                </w:rPr>
              </m:ctrlPr>
            </m:sSubPr>
            <m:e>
              <m:r>
                <w:rPr>
                  <w:rFonts w:ascii="Cambria Math" w:eastAsia="Times New Roman" w:hAnsi="Cambria Math" w:cs="Times New Roman"/>
                  <w:w w:val="107"/>
                  <w:sz w:val="24"/>
                  <w:szCs w:val="24"/>
                  <w:lang w:eastAsia="sk-SK"/>
                </w:rPr>
                <m:t>S</m:t>
              </m:r>
            </m:e>
            <m:sub>
              <m:acc>
                <m:accPr>
                  <m:chr m:val="̅"/>
                  <m:ctrlPr>
                    <w:rPr>
                      <w:rFonts w:ascii="Cambria Math" w:eastAsia="Times New Roman" w:hAnsi="Cambria Math" w:cs="Times New Roman"/>
                      <w:i/>
                      <w:w w:val="107"/>
                      <w:sz w:val="24"/>
                      <w:szCs w:val="24"/>
                      <w:lang w:eastAsia="sk-SK"/>
                    </w:rPr>
                  </m:ctrlPr>
                </m:accPr>
                <m:e>
                  <m:r>
                    <w:rPr>
                      <w:rFonts w:ascii="Cambria Math" w:eastAsia="Times New Roman" w:hAnsi="Cambria Math" w:cs="Times New Roman"/>
                      <w:w w:val="107"/>
                      <w:sz w:val="24"/>
                      <w:szCs w:val="24"/>
                      <w:lang w:eastAsia="sk-SK"/>
                    </w:rPr>
                    <m:t>Y</m:t>
                  </m:r>
                </m:e>
              </m:acc>
            </m:sub>
          </m:sSub>
          <m:r>
            <w:rPr>
              <w:rFonts w:ascii="Cambria Math" w:eastAsia="Times New Roman" w:hAnsi="Cambria Math" w:cs="Times New Roman"/>
              <w:w w:val="107"/>
              <w:sz w:val="24"/>
              <w:szCs w:val="24"/>
              <w:lang w:eastAsia="sk-SK"/>
            </w:rPr>
            <m:t>=</m:t>
          </m:r>
          <m:sSub>
            <m:sSubPr>
              <m:ctrlPr>
                <w:rPr>
                  <w:rFonts w:ascii="Cambria Math" w:eastAsia="Times New Roman" w:hAnsi="Cambria Math" w:cs="Times New Roman"/>
                  <w:i/>
                  <w:w w:val="107"/>
                  <w:sz w:val="24"/>
                  <w:szCs w:val="24"/>
                  <w:lang w:eastAsia="sk-SK"/>
                </w:rPr>
              </m:ctrlPr>
            </m:sSubPr>
            <m:e>
              <m:r>
                <w:rPr>
                  <w:rFonts w:ascii="Cambria Math" w:eastAsia="Times New Roman" w:hAnsi="Cambria Math" w:cs="Times New Roman"/>
                  <w:w w:val="107"/>
                  <w:sz w:val="24"/>
                  <w:szCs w:val="24"/>
                  <w:lang w:eastAsia="sk-SK"/>
                </w:rPr>
                <m:t>S</m:t>
              </m:r>
            </m:e>
            <m:sub>
              <m:r>
                <w:rPr>
                  <w:rFonts w:ascii="Cambria Math" w:eastAsia="Times New Roman" w:hAnsi="Cambria Math" w:cs="Times New Roman"/>
                  <w:w w:val="107"/>
                  <w:sz w:val="24"/>
                  <w:szCs w:val="24"/>
                  <w:lang w:eastAsia="sk-SK"/>
                </w:rPr>
                <m:t>n</m:t>
              </m:r>
            </m:sub>
          </m:sSub>
          <m:r>
            <w:rPr>
              <w:rFonts w:ascii="Cambria Math" w:eastAsia="Times New Roman" w:hAnsi="Cambria Math" w:cs="Times New Roman"/>
              <w:w w:val="107"/>
              <w:sz w:val="24"/>
              <w:szCs w:val="24"/>
              <w:lang w:eastAsia="sk-SK"/>
            </w:rPr>
            <m:t>×</m:t>
          </m:r>
          <m:rad>
            <m:radPr>
              <m:degHide m:val="1"/>
              <m:ctrlPr>
                <w:rPr>
                  <w:rFonts w:ascii="Cambria Math" w:eastAsia="Times New Roman" w:hAnsi="Cambria Math" w:cs="Times New Roman"/>
                  <w:i/>
                  <w:w w:val="107"/>
                  <w:sz w:val="24"/>
                  <w:szCs w:val="24"/>
                  <w:lang w:eastAsia="sk-SK"/>
                </w:rPr>
              </m:ctrlPr>
            </m:radPr>
            <m:deg/>
            <m:e>
              <m:f>
                <m:fPr>
                  <m:ctrlPr>
                    <w:rPr>
                      <w:rFonts w:ascii="Cambria Math" w:eastAsia="Times New Roman" w:hAnsi="Cambria Math" w:cs="Times New Roman"/>
                      <w:i/>
                      <w:w w:val="107"/>
                      <w:sz w:val="24"/>
                      <w:szCs w:val="24"/>
                      <w:lang w:eastAsia="sk-SK"/>
                    </w:rPr>
                  </m:ctrlPr>
                </m:fPr>
                <m:num>
                  <m:r>
                    <w:rPr>
                      <w:rFonts w:ascii="Cambria Math" w:eastAsia="Times New Roman" w:hAnsi="Cambria Math" w:cs="Times New Roman"/>
                      <w:w w:val="107"/>
                      <w:sz w:val="24"/>
                      <w:szCs w:val="24"/>
                      <w:lang w:eastAsia="sk-SK"/>
                    </w:rPr>
                    <m:t>1</m:t>
                  </m:r>
                </m:num>
                <m:den>
                  <m:r>
                    <w:rPr>
                      <w:rFonts w:ascii="Cambria Math" w:eastAsia="Times New Roman" w:hAnsi="Cambria Math" w:cs="Times New Roman"/>
                      <w:w w:val="107"/>
                      <w:sz w:val="24"/>
                      <w:szCs w:val="24"/>
                      <w:lang w:eastAsia="sk-SK"/>
                    </w:rPr>
                    <m:t>n</m:t>
                  </m:r>
                </m:den>
              </m:f>
              <m:r>
                <w:rPr>
                  <w:rFonts w:ascii="Cambria Math" w:eastAsia="Times New Roman" w:hAnsi="Cambria Math" w:cs="Times New Roman"/>
                  <w:w w:val="107"/>
                  <w:sz w:val="24"/>
                  <w:szCs w:val="24"/>
                  <w:lang w:eastAsia="sk-SK"/>
                </w:rPr>
                <m:t>+</m:t>
              </m:r>
              <m:f>
                <m:fPr>
                  <m:ctrlPr>
                    <w:rPr>
                      <w:rFonts w:ascii="Cambria Math" w:eastAsia="Times New Roman" w:hAnsi="Cambria Math" w:cs="Times New Roman"/>
                      <w:i/>
                      <w:w w:val="107"/>
                      <w:sz w:val="24"/>
                      <w:szCs w:val="24"/>
                      <w:lang w:eastAsia="sk-SK"/>
                    </w:rPr>
                  </m:ctrlPr>
                </m:fPr>
                <m:num>
                  <m:sSup>
                    <m:sSupPr>
                      <m:ctrlPr>
                        <w:rPr>
                          <w:rFonts w:ascii="Cambria Math" w:eastAsia="Times New Roman" w:hAnsi="Cambria Math" w:cs="Times New Roman"/>
                          <w:i/>
                          <w:w w:val="107"/>
                          <w:sz w:val="24"/>
                          <w:szCs w:val="24"/>
                          <w:lang w:eastAsia="sk-SK"/>
                        </w:rPr>
                      </m:ctrlPr>
                    </m:sSupPr>
                    <m:e>
                      <m:d>
                        <m:dPr>
                          <m:ctrlPr>
                            <w:rPr>
                              <w:rFonts w:ascii="Cambria Math" w:eastAsia="Times New Roman" w:hAnsi="Cambria Math" w:cs="Times New Roman"/>
                              <w:i/>
                              <w:w w:val="107"/>
                              <w:sz w:val="24"/>
                              <w:szCs w:val="24"/>
                              <w:lang w:eastAsia="sk-SK"/>
                            </w:rPr>
                          </m:ctrlPr>
                        </m:dPr>
                        <m:e>
                          <m:r>
                            <w:rPr>
                              <w:rFonts w:ascii="Cambria Math" w:eastAsia="Times New Roman" w:hAnsi="Cambria Math" w:cs="Times New Roman"/>
                              <w:w w:val="107"/>
                              <w:sz w:val="24"/>
                              <w:szCs w:val="24"/>
                              <w:lang w:eastAsia="sk-SK"/>
                            </w:rPr>
                            <m:t>X-</m:t>
                          </m:r>
                          <m:f>
                            <m:fPr>
                              <m:ctrlPr>
                                <w:rPr>
                                  <w:rFonts w:ascii="Cambria Math" w:eastAsia="Times New Roman" w:hAnsi="Cambria Math" w:cs="Times New Roman"/>
                                  <w:i/>
                                  <w:w w:val="107"/>
                                  <w:sz w:val="24"/>
                                  <w:szCs w:val="24"/>
                                  <w:lang w:eastAsia="sk-SK"/>
                                </w:rPr>
                              </m:ctrlPr>
                            </m:fPr>
                            <m:num>
                              <m:r>
                                <w:rPr>
                                  <w:rFonts w:ascii="Cambria Math" w:eastAsia="Times New Roman" w:hAnsi="Cambria Math" w:cs="Times New Roman"/>
                                  <w:w w:val="107"/>
                                  <w:sz w:val="24"/>
                                  <w:szCs w:val="24"/>
                                  <w:lang w:eastAsia="sk-SK"/>
                                </w:rPr>
                                <m:t>1</m:t>
                              </m:r>
                            </m:num>
                            <m:den>
                              <m:r>
                                <w:rPr>
                                  <w:rFonts w:ascii="Cambria Math" w:eastAsia="Times New Roman" w:hAnsi="Cambria Math" w:cs="Times New Roman"/>
                                  <w:w w:val="107"/>
                                  <w:sz w:val="24"/>
                                  <w:szCs w:val="24"/>
                                  <w:lang w:eastAsia="sk-SK"/>
                                </w:rPr>
                                <m:t>n</m:t>
                              </m:r>
                            </m:den>
                          </m:f>
                          <m:r>
                            <w:rPr>
                              <w:rFonts w:ascii="Cambria Math" w:eastAsia="Times New Roman" w:hAnsi="Cambria Math" w:cs="Times New Roman"/>
                              <w:w w:val="107"/>
                              <w:sz w:val="24"/>
                              <w:szCs w:val="24"/>
                              <w:lang w:eastAsia="sk-SK"/>
                            </w:rPr>
                            <m:t>×</m:t>
                          </m:r>
                          <m:nary>
                            <m:naryPr>
                              <m:chr m:val="∑"/>
                              <m:limLoc m:val="undOvr"/>
                              <m:subHide m:val="1"/>
                              <m:supHide m:val="1"/>
                              <m:ctrlPr>
                                <w:rPr>
                                  <w:rFonts w:ascii="Cambria Math" w:eastAsia="Times New Roman" w:hAnsi="Cambria Math" w:cs="Times New Roman"/>
                                  <w:i/>
                                  <w:w w:val="107"/>
                                  <w:sz w:val="24"/>
                                  <w:szCs w:val="24"/>
                                  <w:lang w:eastAsia="sk-SK"/>
                                </w:rPr>
                              </m:ctrlPr>
                            </m:naryPr>
                            <m:sub/>
                            <m:sup/>
                            <m:e>
                              <m:r>
                                <w:rPr>
                                  <w:rFonts w:ascii="Cambria Math" w:eastAsia="Times New Roman" w:hAnsi="Cambria Math" w:cs="Times New Roman"/>
                                  <w:w w:val="107"/>
                                  <w:sz w:val="24"/>
                                  <w:szCs w:val="24"/>
                                  <w:lang w:eastAsia="sk-SK"/>
                                </w:rPr>
                                <m:t>X</m:t>
                              </m:r>
                            </m:e>
                          </m:nary>
                        </m:e>
                      </m:d>
                    </m:e>
                    <m:sup>
                      <m:r>
                        <w:rPr>
                          <w:rFonts w:ascii="Cambria Math" w:eastAsia="Times New Roman" w:hAnsi="Cambria Math" w:cs="Times New Roman"/>
                          <w:w w:val="107"/>
                          <w:sz w:val="24"/>
                          <w:szCs w:val="24"/>
                          <w:lang w:eastAsia="sk-SK"/>
                        </w:rPr>
                        <m:t>2</m:t>
                      </m:r>
                    </m:sup>
                  </m:sSup>
                </m:num>
                <m:den>
                  <m:nary>
                    <m:naryPr>
                      <m:chr m:val="∑"/>
                      <m:limLoc m:val="undOvr"/>
                      <m:subHide m:val="1"/>
                      <m:supHide m:val="1"/>
                      <m:ctrlPr>
                        <w:rPr>
                          <w:rFonts w:ascii="Cambria Math" w:eastAsia="Times New Roman" w:hAnsi="Cambria Math" w:cs="Times New Roman"/>
                          <w:i/>
                          <w:w w:val="107"/>
                          <w:sz w:val="24"/>
                          <w:szCs w:val="24"/>
                          <w:lang w:eastAsia="sk-SK"/>
                        </w:rPr>
                      </m:ctrlPr>
                    </m:naryPr>
                    <m:sub/>
                    <m:sup/>
                    <m:e>
                      <m:d>
                        <m:dPr>
                          <m:ctrlPr>
                            <w:rPr>
                              <w:rFonts w:ascii="Cambria Math" w:eastAsia="Times New Roman" w:hAnsi="Cambria Math" w:cs="Times New Roman"/>
                              <w:i/>
                              <w:w w:val="107"/>
                              <w:sz w:val="24"/>
                              <w:szCs w:val="24"/>
                              <w:lang w:eastAsia="sk-SK"/>
                            </w:rPr>
                          </m:ctrlPr>
                        </m:dPr>
                        <m:e>
                          <m:sSup>
                            <m:sSupPr>
                              <m:ctrlPr>
                                <w:rPr>
                                  <w:rFonts w:ascii="Cambria Math" w:eastAsia="Times New Roman" w:hAnsi="Cambria Math" w:cs="Times New Roman"/>
                                  <w:i/>
                                  <w:w w:val="107"/>
                                  <w:sz w:val="24"/>
                                  <w:szCs w:val="24"/>
                                  <w:lang w:eastAsia="sk-SK"/>
                                </w:rPr>
                              </m:ctrlPr>
                            </m:sSupPr>
                            <m:e>
                              <m:r>
                                <w:rPr>
                                  <w:rFonts w:ascii="Cambria Math" w:eastAsia="Times New Roman" w:hAnsi="Cambria Math" w:cs="Times New Roman"/>
                                  <w:w w:val="107"/>
                                  <w:sz w:val="24"/>
                                  <w:szCs w:val="24"/>
                                  <w:lang w:eastAsia="sk-SK"/>
                                </w:rPr>
                                <m:t>X</m:t>
                              </m:r>
                            </m:e>
                            <m:sup>
                              <m:r>
                                <w:rPr>
                                  <w:rFonts w:ascii="Cambria Math" w:eastAsia="Times New Roman" w:hAnsi="Cambria Math" w:cs="Times New Roman"/>
                                  <w:w w:val="107"/>
                                  <w:sz w:val="24"/>
                                  <w:szCs w:val="24"/>
                                  <w:lang w:eastAsia="sk-SK"/>
                                </w:rPr>
                                <m:t>2</m:t>
                              </m:r>
                            </m:sup>
                          </m:sSup>
                        </m:e>
                      </m:d>
                      <m:r>
                        <w:rPr>
                          <w:rFonts w:ascii="Cambria Math" w:eastAsia="Times New Roman" w:hAnsi="Cambria Math" w:cs="Times New Roman"/>
                          <w:w w:val="107"/>
                          <w:sz w:val="24"/>
                          <w:szCs w:val="24"/>
                          <w:lang w:eastAsia="sk-SK"/>
                        </w:rPr>
                        <m:t>-</m:t>
                      </m:r>
                      <m:f>
                        <m:fPr>
                          <m:ctrlPr>
                            <w:rPr>
                              <w:rFonts w:ascii="Cambria Math" w:eastAsia="Times New Roman" w:hAnsi="Cambria Math" w:cs="Times New Roman"/>
                              <w:i/>
                              <w:w w:val="107"/>
                              <w:sz w:val="24"/>
                              <w:szCs w:val="24"/>
                              <w:lang w:eastAsia="sk-SK"/>
                            </w:rPr>
                          </m:ctrlPr>
                        </m:fPr>
                        <m:num>
                          <m:r>
                            <w:rPr>
                              <w:rFonts w:ascii="Cambria Math" w:eastAsia="Times New Roman" w:hAnsi="Cambria Math" w:cs="Times New Roman"/>
                              <w:w w:val="107"/>
                              <w:sz w:val="24"/>
                              <w:szCs w:val="24"/>
                              <w:lang w:eastAsia="sk-SK"/>
                            </w:rPr>
                            <m:t>1</m:t>
                          </m:r>
                        </m:num>
                        <m:den>
                          <m:r>
                            <w:rPr>
                              <w:rFonts w:ascii="Cambria Math" w:eastAsia="Times New Roman" w:hAnsi="Cambria Math" w:cs="Times New Roman"/>
                              <w:w w:val="107"/>
                              <w:sz w:val="24"/>
                              <w:szCs w:val="24"/>
                              <w:lang w:eastAsia="sk-SK"/>
                            </w:rPr>
                            <m:t>n</m:t>
                          </m:r>
                        </m:den>
                      </m:f>
                      <m:r>
                        <w:rPr>
                          <w:rFonts w:ascii="Cambria Math" w:eastAsia="Times New Roman" w:hAnsi="Cambria Math" w:cs="Times New Roman"/>
                          <w:w w:val="107"/>
                          <w:sz w:val="24"/>
                          <w:szCs w:val="24"/>
                          <w:lang w:eastAsia="sk-SK"/>
                        </w:rPr>
                        <m:t>×</m:t>
                      </m:r>
                      <m:sSup>
                        <m:sSupPr>
                          <m:ctrlPr>
                            <w:rPr>
                              <w:rFonts w:ascii="Cambria Math" w:eastAsia="Times New Roman" w:hAnsi="Cambria Math" w:cs="Times New Roman"/>
                              <w:i/>
                              <w:w w:val="107"/>
                              <w:sz w:val="24"/>
                              <w:szCs w:val="24"/>
                              <w:lang w:eastAsia="sk-SK"/>
                            </w:rPr>
                          </m:ctrlPr>
                        </m:sSupPr>
                        <m:e>
                          <m:d>
                            <m:dPr>
                              <m:ctrlPr>
                                <w:rPr>
                                  <w:rFonts w:ascii="Cambria Math" w:eastAsia="Times New Roman" w:hAnsi="Cambria Math" w:cs="Times New Roman"/>
                                  <w:i/>
                                  <w:w w:val="107"/>
                                  <w:sz w:val="24"/>
                                  <w:szCs w:val="24"/>
                                  <w:lang w:eastAsia="sk-SK"/>
                                </w:rPr>
                              </m:ctrlPr>
                            </m:dPr>
                            <m:e>
                              <m:nary>
                                <m:naryPr>
                                  <m:chr m:val="∑"/>
                                  <m:limLoc m:val="undOvr"/>
                                  <m:subHide m:val="1"/>
                                  <m:supHide m:val="1"/>
                                  <m:ctrlPr>
                                    <w:rPr>
                                      <w:rFonts w:ascii="Cambria Math" w:eastAsia="Times New Roman" w:hAnsi="Cambria Math" w:cs="Times New Roman"/>
                                      <w:i/>
                                      <w:w w:val="107"/>
                                      <w:sz w:val="24"/>
                                      <w:szCs w:val="24"/>
                                      <w:lang w:eastAsia="sk-SK"/>
                                    </w:rPr>
                                  </m:ctrlPr>
                                </m:naryPr>
                                <m:sub/>
                                <m:sup/>
                                <m:e>
                                  <m:r>
                                    <w:rPr>
                                      <w:rFonts w:ascii="Cambria Math" w:eastAsia="Times New Roman" w:hAnsi="Cambria Math" w:cs="Times New Roman"/>
                                      <w:w w:val="107"/>
                                      <w:sz w:val="24"/>
                                      <w:szCs w:val="24"/>
                                      <w:lang w:eastAsia="sk-SK"/>
                                    </w:rPr>
                                    <m:t>X</m:t>
                                  </m:r>
                                </m:e>
                              </m:nary>
                            </m:e>
                          </m:d>
                        </m:e>
                        <m:sup>
                          <m:r>
                            <w:rPr>
                              <w:rFonts w:ascii="Cambria Math" w:eastAsia="Times New Roman" w:hAnsi="Cambria Math" w:cs="Times New Roman"/>
                              <w:w w:val="107"/>
                              <w:sz w:val="24"/>
                              <w:szCs w:val="24"/>
                              <w:lang w:eastAsia="sk-SK"/>
                            </w:rPr>
                            <m:t>2</m:t>
                          </m:r>
                        </m:sup>
                      </m:sSup>
                    </m:e>
                  </m:nary>
                </m:den>
              </m:f>
            </m:e>
          </m:rad>
        </m:oMath>
      </m:oMathPara>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Vzťah</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medzi</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tlakom</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w w:val="80"/>
          <w:sz w:val="24"/>
          <w:szCs w:val="24"/>
          <w:lang w:eastAsia="sk-SK"/>
        </w:rPr>
        <w:t>P</w:t>
      </w:r>
      <w:r w:rsidRPr="00B01FF3">
        <w:rPr>
          <w:rFonts w:ascii="Times New Roman" w:eastAsia="Times New Roman" w:hAnsi="Times New Roman" w:cs="Times New Roman"/>
          <w:w w:val="80"/>
          <w:sz w:val="24"/>
          <w:szCs w:val="24"/>
          <w:vertAlign w:val="subscript"/>
          <w:lang w:eastAsia="sk-SK"/>
        </w:rPr>
        <w:t>M</w:t>
      </w:r>
      <w:r w:rsidRPr="00B01FF3">
        <w:rPr>
          <w:rFonts w:ascii="Times New Roman" w:eastAsia="Times New Roman" w:hAnsi="Times New Roman" w:cs="Times New Roman"/>
          <w:spacing w:val="20"/>
          <w:w w:val="80"/>
          <w:sz w:val="24"/>
          <w:szCs w:val="24"/>
          <w:vertAlign w:val="subscript"/>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prídavným</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 xml:space="preserve">objemom </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10"/>
          <w:sz w:val="24"/>
          <w:szCs w:val="24"/>
          <w:lang w:eastAsia="sk-SK"/>
        </w:rPr>
        <w:t xml:space="preserve"> </w:t>
      </w:r>
      <w:r w:rsidRPr="00B01FF3">
        <w:rPr>
          <w:rFonts w:ascii="Times New Roman" w:eastAsia="Times New Roman" w:hAnsi="Times New Roman" w:cs="Times New Roman"/>
          <w:sz w:val="24"/>
          <w:szCs w:val="24"/>
          <w:lang w:eastAsia="sk-SK"/>
        </w:rPr>
        <w:t>definovaný</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w w:val="106"/>
          <w:sz w:val="24"/>
          <w:szCs w:val="24"/>
          <w:lang w:eastAsia="sk-SK"/>
        </w:rPr>
        <w:t>funkciou:</w:t>
      </w:r>
    </w:p>
    <w:p w:rsidR="00F16329" w:rsidRPr="00B01FF3" w:rsidRDefault="00B01FF3" w:rsidP="00A25D4B">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lang w:eastAsia="sk-SK"/>
        </w:rPr>
      </w:pPr>
      <m:oMathPara>
        <m:oMath>
          <m:func>
            <m:funcPr>
              <m:ctrlPr>
                <w:rPr>
                  <w:rFonts w:ascii="Cambria Math" w:eastAsia="Times New Roman" w:hAnsi="Cambria Math" w:cs="Times New Roman"/>
                  <w:i/>
                  <w:sz w:val="24"/>
                  <w:szCs w:val="24"/>
                  <w:lang w:eastAsia="sk-SK"/>
                </w:rPr>
              </m:ctrlPr>
            </m:funcPr>
            <m:fName>
              <m:r>
                <m:rPr>
                  <m:sty m:val="p"/>
                </m:rPr>
                <w:rPr>
                  <w:rFonts w:ascii="Cambria Math" w:eastAsia="Times New Roman" w:hAnsi="Cambria Math" w:cs="Times New Roman"/>
                  <w:sz w:val="24"/>
                  <w:szCs w:val="24"/>
                </w:rPr>
                <m:t>ln</m:t>
              </m:r>
            </m:fName>
            <m:e>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P</m:t>
                  </m:r>
                </m:e>
                <m:sub>
                  <m:r>
                    <w:rPr>
                      <w:rFonts w:ascii="Cambria Math" w:eastAsia="Times New Roman" w:hAnsi="Cambria Math" w:cs="Times New Roman"/>
                      <w:sz w:val="24"/>
                      <w:szCs w:val="24"/>
                      <w:lang w:eastAsia="sk-SK"/>
                    </w:rPr>
                    <m:t>M</m:t>
                  </m:r>
                </m:sub>
              </m:sSub>
              <m:r>
                <w:rPr>
                  <w:rFonts w:ascii="Cambria Math" w:eastAsia="Times New Roman" w:hAnsi="Cambria Math" w:cs="Times New Roman"/>
                  <w:sz w:val="24"/>
                  <w:szCs w:val="24"/>
                  <w:lang w:eastAsia="sk-SK"/>
                </w:rPr>
                <m:t>=</m:t>
              </m:r>
              <m:func>
                <m:funcPr>
                  <m:ctrlPr>
                    <w:rPr>
                      <w:rFonts w:ascii="Cambria Math" w:eastAsia="Times New Roman" w:hAnsi="Cambria Math" w:cs="Times New Roman"/>
                      <w:i/>
                      <w:sz w:val="24"/>
                      <w:szCs w:val="24"/>
                      <w:lang w:eastAsia="sk-SK"/>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lang w:eastAsia="sk-SK"/>
                    </w:rPr>
                    <m:t>a</m:t>
                  </m:r>
                </m:e>
              </m:func>
              <m:r>
                <w:rPr>
                  <w:rFonts w:ascii="Cambria Math" w:eastAsia="Times New Roman" w:hAnsi="Cambria Math" w:cs="Times New Roman"/>
                  <w:sz w:val="24"/>
                  <w:szCs w:val="24"/>
                  <w:lang w:eastAsia="sk-SK"/>
                </w:rPr>
                <m:t>+b×</m:t>
              </m:r>
              <m:func>
                <m:funcPr>
                  <m:ctrlPr>
                    <w:rPr>
                      <w:rFonts w:ascii="Cambria Math" w:eastAsia="Times New Roman" w:hAnsi="Cambria Math" w:cs="Times New Roman"/>
                      <w:i/>
                      <w:sz w:val="24"/>
                      <w:szCs w:val="24"/>
                      <w:lang w:eastAsia="sk-SK"/>
                    </w:rPr>
                  </m:ctrlPr>
                </m:funcPr>
                <m:fName>
                  <m:r>
                    <m:rPr>
                      <m:sty m:val="p"/>
                    </m:rPr>
                    <w:rPr>
                      <w:rFonts w:ascii="Cambria Math" w:eastAsia="Times New Roman" w:hAnsi="Cambria Math" w:cs="Times New Roman"/>
                      <w:sz w:val="24"/>
                      <w:szCs w:val="24"/>
                    </w:rPr>
                    <m:t>ln</m:t>
                  </m:r>
                </m:fName>
                <m:e>
                  <m:d>
                    <m:dPr>
                      <m:ctrlPr>
                        <w:rPr>
                          <w:rFonts w:ascii="Cambria Math" w:eastAsia="Times New Roman" w:hAnsi="Cambria Math" w:cs="Times New Roman"/>
                          <w:i/>
                          <w:sz w:val="24"/>
                          <w:szCs w:val="24"/>
                          <w:lang w:eastAsia="sk-SK"/>
                        </w:rPr>
                      </m:ctrlPr>
                    </m:dPr>
                    <m:e>
                      <m:sSubSup>
                        <m:sSubSupPr>
                          <m:ctrlPr>
                            <w:rPr>
                              <w:rFonts w:ascii="Cambria Math" w:eastAsia="Times New Roman" w:hAnsi="Cambria Math" w:cs="Times New Roman"/>
                              <w:i/>
                              <w:sz w:val="24"/>
                              <w:szCs w:val="24"/>
                              <w:lang w:eastAsia="sk-SK"/>
                            </w:rPr>
                          </m:ctrlPr>
                        </m:sSubSup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h</m:t>
                          </m:r>
                        </m:sub>
                        <m:sup>
                          <m:r>
                            <w:rPr>
                              <w:rFonts w:ascii="Cambria Math" w:eastAsia="Times New Roman" w:hAnsi="Cambria Math" w:cs="Times New Roman"/>
                              <w:sz w:val="24"/>
                              <w:szCs w:val="24"/>
                              <w:lang w:eastAsia="sk-SK"/>
                            </w:rPr>
                            <m:t>+</m:t>
                          </m:r>
                        </m:sup>
                      </m:sSubSup>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a</m:t>
                          </m:r>
                        </m:sub>
                      </m:sSub>
                    </m:e>
                  </m:d>
                </m:e>
              </m:func>
            </m:e>
          </m:func>
        </m:oMath>
      </m:oMathPara>
    </w:p>
    <w:p w:rsidR="00745603" w:rsidRPr="00B01FF3" w:rsidRDefault="00745603" w:rsidP="00A25D4B">
      <w:pPr>
        <w:widowControl w:val="0"/>
        <w:autoSpaceDE w:val="0"/>
        <w:autoSpaceDN w:val="0"/>
        <w:adjustRightInd w:val="0"/>
        <w:spacing w:line="259" w:lineRule="auto"/>
        <w:ind w:left="551" w:right="109"/>
        <w:jc w:val="both"/>
        <w:rPr>
          <w:rFonts w:ascii="Times New Roman" w:hAnsi="Times New Roman" w:cs="Times New Roman"/>
          <w:sz w:val="24"/>
          <w:szCs w:val="24"/>
        </w:rPr>
      </w:pPr>
      <w:r w:rsidRPr="00B01FF3">
        <w:rPr>
          <w:rFonts w:ascii="Times New Roman" w:hAnsi="Times New Roman" w:cs="Times New Roman"/>
          <w:sz w:val="24"/>
          <w:szCs w:val="24"/>
        </w:rPr>
        <w:t>to znamená exponenciálnu funkciu</w:t>
      </w:r>
    </w:p>
    <w:p w:rsidR="00F16329" w:rsidRPr="00B01FF3" w:rsidRDefault="00B01FF3" w:rsidP="00A25D4B">
      <w:pPr>
        <w:widowControl w:val="0"/>
        <w:autoSpaceDE w:val="0"/>
        <w:autoSpaceDN w:val="0"/>
        <w:adjustRightInd w:val="0"/>
        <w:spacing w:line="259" w:lineRule="auto"/>
        <w:ind w:right="1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eastAsia="Times New Roman" w:hAnsi="Cambria Math" w:cs="Times New Roman"/>
                      <w:i/>
                      <w:sz w:val="24"/>
                      <w:szCs w:val="24"/>
                      <w:lang w:eastAsia="sk-SK"/>
                    </w:rPr>
                  </m:ctrlPr>
                </m:dPr>
                <m:e>
                  <m:sSubSup>
                    <m:sSubSupPr>
                      <m:ctrlPr>
                        <w:rPr>
                          <w:rFonts w:ascii="Cambria Math" w:eastAsia="Times New Roman" w:hAnsi="Cambria Math" w:cs="Times New Roman"/>
                          <w:i/>
                          <w:sz w:val="24"/>
                          <w:szCs w:val="24"/>
                          <w:lang w:eastAsia="sk-SK"/>
                        </w:rPr>
                      </m:ctrlPr>
                    </m:sSubSup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h</m:t>
                      </m:r>
                    </m:sub>
                    <m:sup>
                      <m:r>
                        <w:rPr>
                          <w:rFonts w:ascii="Cambria Math" w:eastAsia="Times New Roman" w:hAnsi="Cambria Math" w:cs="Times New Roman"/>
                          <w:sz w:val="24"/>
                          <w:szCs w:val="24"/>
                          <w:lang w:eastAsia="sk-SK"/>
                        </w:rPr>
                        <m:t>+</m:t>
                      </m:r>
                    </m:sup>
                  </m:sSubSup>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a</m:t>
                      </m:r>
                    </m:sub>
                  </m:sSub>
                </m:e>
              </m:d>
            </m:e>
            <m:sup>
              <m:r>
                <w:rPr>
                  <w:rFonts w:ascii="Cambria Math" w:hAnsi="Cambria Math" w:cs="Times New Roman"/>
                  <w:sz w:val="24"/>
                  <w:szCs w:val="24"/>
                </w:rPr>
                <m:t>b</m:t>
              </m:r>
            </m:sup>
          </m:sSup>
        </m:oMath>
      </m:oMathPara>
    </w:p>
    <w:p w:rsidR="00745603" w:rsidRPr="00B01FF3" w:rsidRDefault="00745603" w:rsidP="00A25D4B">
      <w:pPr>
        <w:widowControl w:val="0"/>
        <w:autoSpaceDE w:val="0"/>
        <w:autoSpaceDN w:val="0"/>
        <w:adjustRightInd w:val="0"/>
        <w:spacing w:line="259" w:lineRule="auto"/>
        <w:ind w:left="551" w:right="109"/>
        <w:jc w:val="both"/>
        <w:rPr>
          <w:rFonts w:ascii="Times New Roman" w:hAnsi="Times New Roman" w:cs="Times New Roman"/>
          <w:sz w:val="24"/>
          <w:szCs w:val="24"/>
        </w:rPr>
      </w:pPr>
      <w:r w:rsidRPr="00B01FF3">
        <w:rPr>
          <w:rFonts w:ascii="Times New Roman" w:hAnsi="Times New Roman" w:cs="Times New Roman"/>
          <w:sz w:val="24"/>
          <w:szCs w:val="24"/>
        </w:rPr>
        <w:t>kde horná</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 xml:space="preserve">medza jednostranného </w:t>
      </w:r>
      <w:proofErr w:type="spellStart"/>
      <w:r w:rsidRPr="00B01FF3">
        <w:rPr>
          <w:rFonts w:ascii="Times New Roman" w:hAnsi="Times New Roman" w:cs="Times New Roman"/>
          <w:sz w:val="24"/>
          <w:szCs w:val="24"/>
        </w:rPr>
        <w:t>konfidenčného</w:t>
      </w:r>
      <w:proofErr w:type="spellEnd"/>
      <w:r w:rsidRPr="00B01FF3">
        <w:rPr>
          <w:rFonts w:ascii="Times New Roman" w:hAnsi="Times New Roman" w:cs="Times New Roman"/>
          <w:sz w:val="24"/>
          <w:szCs w:val="24"/>
        </w:rPr>
        <w:t xml:space="preserve"> intervalu je pre strednú hodnotu PM v</w:t>
      </w:r>
      <w:r w:rsidR="002E6000" w:rsidRPr="00B01FF3">
        <w:rPr>
          <w:rFonts w:ascii="Times New Roman" w:hAnsi="Times New Roman" w:cs="Times New Roman"/>
          <w:sz w:val="24"/>
          <w:szCs w:val="24"/>
        </w:rPr>
        <w:t> </w:t>
      </w:r>
      <w:r w:rsidRPr="00B01FF3">
        <w:rPr>
          <w:rFonts w:ascii="Times New Roman" w:hAnsi="Times New Roman" w:cs="Times New Roman"/>
          <w:sz w:val="24"/>
          <w:szCs w:val="24"/>
        </w:rPr>
        <w:t>závislosti</w:t>
      </w:r>
      <w:r w:rsidR="002E6000" w:rsidRPr="00B01FF3">
        <w:rPr>
          <w:rFonts w:ascii="Times New Roman" w:hAnsi="Times New Roman" w:cs="Times New Roman"/>
          <w:sz w:val="24"/>
          <w:szCs w:val="24"/>
        </w:rPr>
        <w:t xml:space="preserve"> </w:t>
      </w:r>
      <w:r w:rsidRPr="00B01FF3">
        <w:rPr>
          <w:rFonts w:ascii="Times New Roman" w:hAnsi="Times New Roman" w:cs="Times New Roman"/>
          <w:sz w:val="24"/>
          <w:szCs w:val="24"/>
        </w:rPr>
        <w:t xml:space="preserve">na </w:t>
      </w:r>
      <w:proofErr w:type="spellStart"/>
      <w:r w:rsidRPr="00B01FF3">
        <w:rPr>
          <w:rFonts w:ascii="Times New Roman" w:hAnsi="Times New Roman" w:cs="Times New Roman"/>
          <w:sz w:val="24"/>
          <w:szCs w:val="24"/>
        </w:rPr>
        <w:t>V</w:t>
      </w:r>
      <w:r w:rsidRPr="00B01FF3">
        <w:rPr>
          <w:rFonts w:ascii="Times New Roman" w:hAnsi="Times New Roman" w:cs="Times New Roman"/>
          <w:sz w:val="24"/>
          <w:szCs w:val="24"/>
          <w:vertAlign w:val="subscript"/>
        </w:rPr>
        <w:t>a</w:t>
      </w:r>
      <w:proofErr w:type="spellEnd"/>
      <w:r w:rsidRPr="00B01FF3">
        <w:rPr>
          <w:rFonts w:ascii="Times New Roman" w:hAnsi="Times New Roman" w:cs="Times New Roman"/>
          <w:sz w:val="24"/>
          <w:szCs w:val="24"/>
        </w:rPr>
        <w:t xml:space="preserve"> definovaná pri celkovom počte n vzoriek lineárnou funkciou:</w:t>
      </w:r>
    </w:p>
    <w:p w:rsidR="007E660D" w:rsidRPr="00B01FF3" w:rsidRDefault="00B01FF3" w:rsidP="00A25D4B">
      <w:pPr>
        <w:widowControl w:val="0"/>
        <w:autoSpaceDE w:val="0"/>
        <w:autoSpaceDN w:val="0"/>
        <w:adjustRightInd w:val="0"/>
        <w:spacing w:line="259" w:lineRule="auto"/>
        <w:ind w:left="551" w:right="109"/>
        <w:jc w:val="cente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a</m:t>
                  </m:r>
                </m:e>
              </m:func>
              <m:r>
                <w:rPr>
                  <w:rFonts w:ascii="Cambria Math" w:hAnsi="Cambria Math" w:cs="Times New Roman"/>
                  <w:sz w:val="24"/>
                  <w:szCs w:val="24"/>
                </w:rPr>
                <m:t>+b×</m:t>
              </m:r>
              <m:d>
                <m:dPr>
                  <m:ctrlPr>
                    <w:rPr>
                      <w:rFonts w:ascii="Cambria Math" w:eastAsia="Times New Roman" w:hAnsi="Cambria Math" w:cs="Times New Roman"/>
                      <w:i/>
                      <w:sz w:val="24"/>
                      <w:szCs w:val="24"/>
                      <w:lang w:eastAsia="sk-SK"/>
                    </w:rPr>
                  </m:ctrlPr>
                </m:dPr>
                <m:e>
                  <m:sSubSup>
                    <m:sSubSupPr>
                      <m:ctrlPr>
                        <w:rPr>
                          <w:rFonts w:ascii="Cambria Math" w:eastAsia="Times New Roman" w:hAnsi="Cambria Math" w:cs="Times New Roman"/>
                          <w:i/>
                          <w:sz w:val="24"/>
                          <w:szCs w:val="24"/>
                          <w:lang w:eastAsia="sk-SK"/>
                        </w:rPr>
                      </m:ctrlPr>
                    </m:sSubSup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h</m:t>
                      </m:r>
                    </m:sub>
                    <m:sup>
                      <m:r>
                        <w:rPr>
                          <w:rFonts w:ascii="Cambria Math" w:eastAsia="Times New Roman" w:hAnsi="Cambria Math" w:cs="Times New Roman"/>
                          <w:sz w:val="24"/>
                          <w:szCs w:val="24"/>
                          <w:lang w:eastAsia="sk-SK"/>
                        </w:rPr>
                        <m:t>+</m:t>
                      </m:r>
                    </m:sup>
                  </m:sSubSup>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a</m:t>
                      </m:r>
                    </m:sub>
                  </m:sSub>
                </m:e>
              </m:d>
              <m:r>
                <w:rPr>
                  <w:rFonts w:ascii="Cambria Math" w:eastAsia="Times New Roman" w:hAnsi="Cambria Math" w:cs="Times New Roman"/>
                  <w:sz w:val="24"/>
                  <w:szCs w:val="24"/>
                  <w:lang w:eastAsia="sk-SK"/>
                </w:rPr>
                <m:t>+t×</m:t>
              </m:r>
              <m:d>
                <m:dPr>
                  <m:ctrlPr>
                    <w:rPr>
                      <w:rFonts w:ascii="Cambria Math" w:eastAsia="Times New Roman" w:hAnsi="Cambria Math" w:cs="Times New Roman"/>
                      <w:i/>
                      <w:sz w:val="24"/>
                      <w:szCs w:val="24"/>
                      <w:lang w:eastAsia="sk-SK"/>
                    </w:rPr>
                  </m:ctrlPr>
                </m:dPr>
                <m:e>
                  <m:r>
                    <w:rPr>
                      <w:rFonts w:ascii="Cambria Math" w:eastAsia="Times New Roman" w:hAnsi="Cambria Math" w:cs="Times New Roman"/>
                      <w:sz w:val="24"/>
                      <w:szCs w:val="24"/>
                      <w:lang w:eastAsia="sk-SK"/>
                    </w:rPr>
                    <m:t>1-α</m:t>
                  </m:r>
                </m:e>
              </m:d>
            </m:e>
          </m:func>
          <m:r>
            <w:rPr>
              <w:rFonts w:ascii="Cambria Math" w:hAnsi="Cambria Math" w:cs="Times New Roman"/>
              <w:sz w:val="24"/>
              <w:szCs w:val="24"/>
            </w:rPr>
            <m:t>;n-2×S</m:t>
          </m:r>
          <m:acc>
            <m:accPr>
              <m:chr m:val="̅"/>
              <m:ctrlPr>
                <w:rPr>
                  <w:rFonts w:ascii="Cambria Math" w:hAnsi="Cambria Math" w:cs="Times New Roman"/>
                  <w:i/>
                  <w:sz w:val="24"/>
                  <w:szCs w:val="24"/>
                </w:rPr>
              </m:ctrlPr>
            </m:accPr>
            <m:e>
              <m:r>
                <w:rPr>
                  <w:rFonts w:ascii="Cambria Math" w:hAnsi="Cambria Math" w:cs="Times New Roman"/>
                  <w:sz w:val="24"/>
                  <w:szCs w:val="24"/>
                </w:rPr>
                <m:t>Y</m:t>
              </m:r>
            </m:e>
          </m:acc>
        </m:oMath>
      </m:oMathPara>
    </w:p>
    <w:p w:rsidR="00745603" w:rsidRPr="00B01FF3" w:rsidRDefault="00745603" w:rsidP="00A25D4B">
      <w:pPr>
        <w:widowControl w:val="0"/>
        <w:autoSpaceDE w:val="0"/>
        <w:autoSpaceDN w:val="0"/>
        <w:adjustRightInd w:val="0"/>
        <w:spacing w:line="259" w:lineRule="auto"/>
        <w:ind w:left="551" w:right="109"/>
        <w:jc w:val="both"/>
        <w:rPr>
          <w:rFonts w:ascii="Times New Roman" w:hAnsi="Times New Roman" w:cs="Times New Roman"/>
          <w:sz w:val="24"/>
          <w:szCs w:val="24"/>
        </w:rPr>
      </w:pPr>
      <w:r w:rsidRPr="00B01FF3">
        <w:rPr>
          <w:rFonts w:ascii="Times New Roman" w:hAnsi="Times New Roman" w:cs="Times New Roman"/>
          <w:sz w:val="24"/>
          <w:szCs w:val="24"/>
        </w:rPr>
        <w:t xml:space="preserve">kde pre </w:t>
      </w:r>
      <w:proofErr w:type="spellStart"/>
      <w:r w:rsidRPr="00B01FF3">
        <w:rPr>
          <w:rFonts w:ascii="Times New Roman" w:hAnsi="Times New Roman" w:cs="Times New Roman"/>
          <w:sz w:val="24"/>
          <w:szCs w:val="24"/>
        </w:rPr>
        <w:t>konfidenčnú</w:t>
      </w:r>
      <w:proofErr w:type="spellEnd"/>
      <w:r w:rsidRPr="00B01FF3">
        <w:rPr>
          <w:rFonts w:ascii="Times New Roman" w:hAnsi="Times New Roman" w:cs="Times New Roman"/>
          <w:sz w:val="24"/>
          <w:szCs w:val="24"/>
        </w:rPr>
        <w:t xml:space="preserve"> úroveň 100 (l - α)</w:t>
      </w:r>
      <w:r w:rsidR="006F4D95" w:rsidRPr="00B01FF3">
        <w:rPr>
          <w:rFonts w:ascii="Times New Roman" w:hAnsi="Times New Roman" w:cs="Times New Roman"/>
          <w:sz w:val="24"/>
          <w:szCs w:val="24"/>
        </w:rPr>
        <w:t> %</w:t>
      </w:r>
      <w:r w:rsidRPr="00B01FF3">
        <w:rPr>
          <w:rFonts w:ascii="Times New Roman" w:hAnsi="Times New Roman" w:cs="Times New Roman"/>
          <w:sz w:val="24"/>
          <w:szCs w:val="24"/>
        </w:rPr>
        <w:t xml:space="preserve"> alebo tiež exponenciálnou funkciou:</w:t>
      </w:r>
    </w:p>
    <w:p w:rsidR="00CA1CB5" w:rsidRPr="00B01FF3" w:rsidRDefault="00B01FF3" w:rsidP="00A25D4B">
      <w:pPr>
        <w:widowControl w:val="0"/>
        <w:autoSpaceDE w:val="0"/>
        <w:autoSpaceDN w:val="0"/>
        <w:adjustRightInd w:val="0"/>
        <w:spacing w:line="259" w:lineRule="auto"/>
        <w:ind w:left="551" w:right="109"/>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M</m:t>
              </m:r>
            </m:sub>
            <m:sup>
              <m:r>
                <w:rPr>
                  <w:rFonts w:ascii="Cambria Math" w:hAnsi="Cambria Math" w:cs="Times New Roman"/>
                  <w:sz w:val="24"/>
                  <w:szCs w:val="24"/>
                </w:rPr>
                <m:t>+</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1-α</m:t>
                  </m:r>
                </m:e>
              </m:d>
              <m:r>
                <w:rPr>
                  <w:rFonts w:ascii="Cambria Math" w:hAnsi="Cambria Math" w:cs="Times New Roman"/>
                  <w:sz w:val="24"/>
                  <w:szCs w:val="24"/>
                </w:rPr>
                <m:t>;n-2×S</m:t>
              </m:r>
              <m:acc>
                <m:accPr>
                  <m:chr m:val="̅"/>
                  <m:ctrlPr>
                    <w:rPr>
                      <w:rFonts w:ascii="Cambria Math" w:hAnsi="Cambria Math" w:cs="Times New Roman"/>
                      <w:i/>
                      <w:sz w:val="24"/>
                      <w:szCs w:val="24"/>
                    </w:rPr>
                  </m:ctrlPr>
                </m:accPr>
                <m:e>
                  <m:r>
                    <w:rPr>
                      <w:rFonts w:ascii="Cambria Math" w:hAnsi="Cambria Math" w:cs="Times New Roman"/>
                      <w:sz w:val="24"/>
                      <w:szCs w:val="24"/>
                    </w:rPr>
                    <m:t>Y</m:t>
                  </m:r>
                </m:e>
              </m:acc>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oMath>
      </m:oMathPara>
    </w:p>
    <w:p w:rsidR="00745603" w:rsidRPr="00B01FF3" w:rsidRDefault="00745603" w:rsidP="00A25D4B">
      <w:pPr>
        <w:widowControl w:val="0"/>
        <w:autoSpaceDE w:val="0"/>
        <w:autoSpaceDN w:val="0"/>
        <w:adjustRightInd w:val="0"/>
        <w:ind w:firstLine="708"/>
        <w:jc w:val="both"/>
        <w:rPr>
          <w:rFonts w:ascii="Times New Roman" w:hAnsi="Times New Roman" w:cs="Times New Roman"/>
          <w:w w:val="105"/>
          <w:sz w:val="24"/>
          <w:szCs w:val="24"/>
        </w:rPr>
      </w:pPr>
      <w:r w:rsidRPr="00B01FF3">
        <w:rPr>
          <w:rFonts w:ascii="Times New Roman" w:hAnsi="Times New Roman" w:cs="Times New Roman"/>
          <w:sz w:val="24"/>
          <w:szCs w:val="24"/>
        </w:rPr>
        <w:t xml:space="preserve">kde </w:t>
      </w:r>
      <m:oMath>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1-α</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n-2</m:t>
            </m:r>
          </m:e>
        </m:d>
      </m:oMath>
      <w:r w:rsidRPr="00B01FF3">
        <w:rPr>
          <w:rFonts w:ascii="Times New Roman" w:hAnsi="Times New Roman" w:cs="Times New Roman"/>
          <w:sz w:val="24"/>
          <w:szCs w:val="24"/>
        </w:rPr>
        <w:t xml:space="preserve"> je</w:t>
      </w:r>
      <w:r w:rsidRPr="00B01FF3">
        <w:rPr>
          <w:rFonts w:ascii="Times New Roman" w:hAnsi="Times New Roman" w:cs="Times New Roman"/>
          <w:spacing w:val="6"/>
          <w:sz w:val="24"/>
          <w:szCs w:val="24"/>
        </w:rPr>
        <w:t xml:space="preserve"> </w:t>
      </w:r>
      <w:r w:rsidRPr="00B01FF3">
        <w:rPr>
          <w:rFonts w:ascii="Times New Roman" w:hAnsi="Times New Roman" w:cs="Times New Roman"/>
          <w:sz w:val="24"/>
          <w:szCs w:val="24"/>
        </w:rPr>
        <w:t>definované</w:t>
      </w:r>
      <w:r w:rsidRPr="00B01FF3">
        <w:rPr>
          <w:rFonts w:ascii="Times New Roman" w:hAnsi="Times New Roman" w:cs="Times New Roman"/>
          <w:spacing w:val="3"/>
          <w:sz w:val="24"/>
          <w:szCs w:val="24"/>
        </w:rPr>
        <w:t xml:space="preserve"> </w:t>
      </w:r>
      <w:r w:rsidRPr="00B01FF3">
        <w:rPr>
          <w:rFonts w:ascii="Times New Roman" w:hAnsi="Times New Roman" w:cs="Times New Roman"/>
          <w:sz w:val="24"/>
          <w:szCs w:val="24"/>
        </w:rPr>
        <w:t>funkciou</w:t>
      </w:r>
      <w:r w:rsidRPr="00B01FF3">
        <w:rPr>
          <w:rFonts w:ascii="Times New Roman" w:hAnsi="Times New Roman" w:cs="Times New Roman"/>
          <w:spacing w:val="34"/>
          <w:sz w:val="24"/>
          <w:szCs w:val="24"/>
        </w:rPr>
        <w:t xml:space="preserve"> t</w:t>
      </w:r>
      <w:r w:rsidRPr="00B01FF3">
        <w:rPr>
          <w:rFonts w:ascii="Times New Roman" w:hAnsi="Times New Roman" w:cs="Times New Roman"/>
          <w:sz w:val="24"/>
          <w:szCs w:val="24"/>
        </w:rPr>
        <w:t>,</w:t>
      </w:r>
      <w:r w:rsidRPr="00B01FF3">
        <w:rPr>
          <w:rFonts w:ascii="Times New Roman" w:hAnsi="Times New Roman" w:cs="Times New Roman"/>
          <w:spacing w:val="10"/>
          <w:sz w:val="24"/>
          <w:szCs w:val="24"/>
        </w:rPr>
        <w:t xml:space="preserve"> </w:t>
      </w:r>
      <w:r w:rsidRPr="00B01FF3">
        <w:rPr>
          <w:rFonts w:ascii="Times New Roman" w:hAnsi="Times New Roman" w:cs="Times New Roman"/>
          <w:sz w:val="24"/>
          <w:szCs w:val="24"/>
        </w:rPr>
        <w:t>ktorú</w:t>
      </w:r>
      <w:r w:rsidRPr="00B01FF3">
        <w:rPr>
          <w:rFonts w:ascii="Times New Roman" w:hAnsi="Times New Roman" w:cs="Times New Roman"/>
          <w:spacing w:val="23"/>
          <w:sz w:val="24"/>
          <w:szCs w:val="24"/>
        </w:rPr>
        <w:t xml:space="preserve"> </w:t>
      </w:r>
      <w:r w:rsidRPr="00B01FF3">
        <w:rPr>
          <w:rFonts w:ascii="Times New Roman" w:hAnsi="Times New Roman" w:cs="Times New Roman"/>
          <w:sz w:val="24"/>
          <w:szCs w:val="24"/>
        </w:rPr>
        <w:t>možno</w:t>
      </w:r>
      <w:r w:rsidRPr="00B01FF3">
        <w:rPr>
          <w:rFonts w:ascii="Times New Roman" w:hAnsi="Times New Roman" w:cs="Times New Roman"/>
          <w:spacing w:val="26"/>
          <w:sz w:val="24"/>
          <w:szCs w:val="24"/>
        </w:rPr>
        <w:t xml:space="preserve"> </w:t>
      </w:r>
      <w:r w:rsidRPr="00B01FF3">
        <w:rPr>
          <w:rFonts w:ascii="Times New Roman" w:hAnsi="Times New Roman" w:cs="Times New Roman"/>
          <w:sz w:val="24"/>
          <w:szCs w:val="24"/>
        </w:rPr>
        <w:t>vyhľadať</w:t>
      </w:r>
      <w:r w:rsidRPr="00B01FF3">
        <w:rPr>
          <w:rFonts w:ascii="Times New Roman" w:hAnsi="Times New Roman" w:cs="Times New Roman"/>
          <w:spacing w:val="21"/>
          <w:sz w:val="24"/>
          <w:szCs w:val="24"/>
        </w:rPr>
        <w:t xml:space="preserve"> </w:t>
      </w:r>
      <w:r w:rsidRPr="00B01FF3">
        <w:rPr>
          <w:rFonts w:ascii="Times New Roman" w:hAnsi="Times New Roman" w:cs="Times New Roman"/>
          <w:spacing w:val="33"/>
          <w:sz w:val="24"/>
          <w:szCs w:val="24"/>
        </w:rPr>
        <w:t>v</w:t>
      </w:r>
      <w:r w:rsidR="00F13F2A" w:rsidRPr="00B01FF3">
        <w:rPr>
          <w:rFonts w:ascii="Times New Roman" w:hAnsi="Times New Roman" w:cs="Times New Roman"/>
          <w:spacing w:val="33"/>
          <w:sz w:val="24"/>
          <w:szCs w:val="24"/>
        </w:rPr>
        <w:t> </w:t>
      </w:r>
      <w:r w:rsidRPr="00B01FF3">
        <w:rPr>
          <w:rFonts w:ascii="Times New Roman" w:hAnsi="Times New Roman" w:cs="Times New Roman"/>
          <w:w w:val="105"/>
          <w:sz w:val="24"/>
          <w:szCs w:val="24"/>
        </w:rPr>
        <w:t>tabuľke</w:t>
      </w:r>
      <w:r w:rsidR="00F13F2A" w:rsidRPr="00B01FF3">
        <w:rPr>
          <w:rFonts w:ascii="Times New Roman" w:hAnsi="Times New Roman" w:cs="Times New Roman"/>
          <w:w w:val="105"/>
          <w:sz w:val="24"/>
          <w:szCs w:val="24"/>
        </w:rPr>
        <w:t xml:space="preserve"> č. </w:t>
      </w:r>
      <w:r w:rsidR="00D4506F" w:rsidRPr="00B01FF3">
        <w:rPr>
          <w:rFonts w:ascii="Times New Roman" w:hAnsi="Times New Roman" w:cs="Times New Roman"/>
          <w:w w:val="105"/>
          <w:sz w:val="24"/>
          <w:szCs w:val="24"/>
        </w:rPr>
        <w:t>12</w:t>
      </w:r>
      <w:r w:rsidRPr="00B01FF3">
        <w:rPr>
          <w:rFonts w:ascii="Times New Roman" w:hAnsi="Times New Roman" w:cs="Times New Roman"/>
          <w:w w:val="105"/>
          <w:sz w:val="24"/>
          <w:szCs w:val="24"/>
        </w:rPr>
        <w:t>:</w:t>
      </w:r>
    </w:p>
    <w:p w:rsidR="00F13F2A" w:rsidRPr="00B01FF3" w:rsidRDefault="00F13F2A" w:rsidP="00D4506F">
      <w:pPr>
        <w:widowControl w:val="0"/>
        <w:autoSpaceDE w:val="0"/>
        <w:autoSpaceDN w:val="0"/>
        <w:adjustRightInd w:val="0"/>
        <w:spacing w:after="0"/>
        <w:jc w:val="both"/>
        <w:rPr>
          <w:rFonts w:ascii="Times New Roman" w:hAnsi="Times New Roman" w:cs="Times New Roman"/>
          <w:strike/>
          <w:w w:val="105"/>
          <w:sz w:val="24"/>
          <w:szCs w:val="24"/>
        </w:rPr>
      </w:pPr>
      <w:r w:rsidRPr="00B01FF3">
        <w:rPr>
          <w:rFonts w:ascii="Times New Roman" w:hAnsi="Times New Roman" w:cs="Times New Roman"/>
          <w:w w:val="105"/>
          <w:sz w:val="24"/>
          <w:szCs w:val="24"/>
        </w:rPr>
        <w:t xml:space="preserve">Tabuľka č. </w:t>
      </w:r>
      <w:r w:rsidR="00D4506F" w:rsidRPr="00B01FF3">
        <w:rPr>
          <w:rFonts w:ascii="Times New Roman" w:hAnsi="Times New Roman" w:cs="Times New Roman"/>
          <w:w w:val="105"/>
          <w:sz w:val="24"/>
          <w:szCs w:val="24"/>
        </w:rPr>
        <w:t>12</w:t>
      </w:r>
    </w:p>
    <w:tbl>
      <w:tblPr>
        <w:tblW w:w="9104" w:type="dxa"/>
        <w:jc w:val="center"/>
        <w:tblLayout w:type="fixed"/>
        <w:tblCellMar>
          <w:left w:w="0" w:type="dxa"/>
          <w:right w:w="0" w:type="dxa"/>
        </w:tblCellMar>
        <w:tblLook w:val="0000" w:firstRow="0" w:lastRow="0" w:firstColumn="0" w:lastColumn="0" w:noHBand="0" w:noVBand="0"/>
      </w:tblPr>
      <w:tblGrid>
        <w:gridCol w:w="1518"/>
        <w:gridCol w:w="1517"/>
        <w:gridCol w:w="1517"/>
        <w:gridCol w:w="1516"/>
        <w:gridCol w:w="1517"/>
        <w:gridCol w:w="1519"/>
      </w:tblGrid>
      <w:tr w:rsidR="00745603" w:rsidRPr="00B01FF3" w:rsidTr="003F6CCB">
        <w:trPr>
          <w:trHeight w:hRule="exact" w:val="962"/>
          <w:jc w:val="center"/>
        </w:trPr>
        <w:tc>
          <w:tcPr>
            <w:tcW w:w="1518" w:type="dxa"/>
            <w:tcBorders>
              <w:top w:val="single" w:sz="6" w:space="0" w:color="000000"/>
              <w:left w:val="single" w:sz="6" w:space="0" w:color="000000"/>
              <w:bottom w:val="single" w:sz="4" w:space="0" w:color="000000"/>
              <w:right w:val="single" w:sz="6" w:space="0" w:color="000000"/>
            </w:tcBorders>
            <w:vAlign w:val="center"/>
          </w:tcPr>
          <w:p w:rsidR="00745603" w:rsidRPr="00B01FF3" w:rsidRDefault="00745603" w:rsidP="00D4506F">
            <w:pPr>
              <w:widowControl w:val="0"/>
              <w:autoSpaceDE w:val="0"/>
              <w:autoSpaceDN w:val="0"/>
              <w:adjustRightInd w:val="0"/>
              <w:jc w:val="center"/>
              <w:rPr>
                <w:rFonts w:ascii="Times New Roman" w:hAnsi="Times New Roman" w:cs="Times New Roman"/>
                <w:w w:val="160"/>
                <w:sz w:val="24"/>
                <w:szCs w:val="24"/>
              </w:rPr>
            </w:pPr>
            <w:r w:rsidRPr="00B01FF3">
              <w:rPr>
                <w:rFonts w:ascii="Times New Roman" w:hAnsi="Times New Roman" w:cs="Times New Roman"/>
                <w:spacing w:val="-7"/>
                <w:w w:val="80"/>
                <w:sz w:val="24"/>
                <w:szCs w:val="24"/>
              </w:rPr>
              <w:t>γ</w:t>
            </w:r>
            <w:r w:rsidRPr="00B01FF3">
              <w:rPr>
                <w:rFonts w:ascii="Times New Roman" w:hAnsi="Times New Roman" w:cs="Times New Roman"/>
                <w:w w:val="160"/>
                <w:sz w:val="24"/>
                <w:szCs w:val="24"/>
              </w:rPr>
              <w:t xml:space="preserve"> </w:t>
            </w:r>
          </w:p>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104"/>
                <w:sz w:val="24"/>
                <w:szCs w:val="24"/>
              </w:rPr>
              <w:t>n-2</w:t>
            </w:r>
          </w:p>
        </w:tc>
        <w:tc>
          <w:tcPr>
            <w:tcW w:w="1517" w:type="dxa"/>
            <w:tcBorders>
              <w:top w:val="single" w:sz="6" w:space="0" w:color="000000"/>
              <w:left w:val="single" w:sz="6" w:space="0" w:color="000000"/>
              <w:bottom w:val="single" w:sz="4" w:space="0" w:color="000000"/>
              <w:right w:val="single" w:sz="6" w:space="0" w:color="000000"/>
            </w:tcBorders>
            <w:vAlign w:val="center"/>
          </w:tcPr>
          <w:p w:rsidR="00745603" w:rsidRPr="00B01FF3" w:rsidRDefault="003F6CCB"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73"/>
                <w:sz w:val="24"/>
                <w:szCs w:val="24"/>
              </w:rPr>
              <w:t xml:space="preserve">to, </w:t>
            </w:r>
            <w:r w:rsidR="00745603" w:rsidRPr="00B01FF3">
              <w:rPr>
                <w:rFonts w:ascii="Times New Roman" w:hAnsi="Times New Roman" w:cs="Times New Roman"/>
                <w:w w:val="73"/>
                <w:sz w:val="24"/>
                <w:szCs w:val="24"/>
              </w:rPr>
              <w:t>95</w:t>
            </w:r>
            <w:r w:rsidR="00745603" w:rsidRPr="00B01FF3">
              <w:rPr>
                <w:rFonts w:ascii="Times New Roman" w:hAnsi="Times New Roman" w:cs="Times New Roman"/>
                <w:w w:val="80"/>
                <w:sz w:val="24"/>
                <w:szCs w:val="24"/>
              </w:rPr>
              <w:t>,</w:t>
            </w:r>
            <w:r w:rsidR="00745603" w:rsidRPr="00B01FF3">
              <w:rPr>
                <w:rFonts w:ascii="Times New Roman" w:hAnsi="Times New Roman" w:cs="Times New Roman"/>
                <w:spacing w:val="-7"/>
                <w:w w:val="80"/>
                <w:sz w:val="24"/>
                <w:szCs w:val="24"/>
              </w:rPr>
              <w:t xml:space="preserve"> γ</w:t>
            </w:r>
          </w:p>
        </w:tc>
        <w:tc>
          <w:tcPr>
            <w:tcW w:w="1517" w:type="dxa"/>
            <w:tcBorders>
              <w:top w:val="single" w:sz="6" w:space="0" w:color="000000"/>
              <w:left w:val="single" w:sz="6" w:space="0" w:color="000000"/>
              <w:bottom w:val="single" w:sz="4" w:space="0" w:color="000000"/>
              <w:right w:val="single" w:sz="6" w:space="0" w:color="000000"/>
            </w:tcBorders>
            <w:vAlign w:val="center"/>
          </w:tcPr>
          <w:p w:rsidR="00745603" w:rsidRPr="00B01FF3" w:rsidRDefault="00745603" w:rsidP="00D4506F">
            <w:pPr>
              <w:widowControl w:val="0"/>
              <w:autoSpaceDE w:val="0"/>
              <w:autoSpaceDN w:val="0"/>
              <w:adjustRightInd w:val="0"/>
              <w:jc w:val="center"/>
              <w:rPr>
                <w:rFonts w:ascii="Times New Roman" w:hAnsi="Times New Roman" w:cs="Times New Roman"/>
                <w:w w:val="160"/>
                <w:sz w:val="24"/>
                <w:szCs w:val="24"/>
              </w:rPr>
            </w:pPr>
            <w:r w:rsidRPr="00B01FF3">
              <w:rPr>
                <w:rFonts w:ascii="Times New Roman" w:hAnsi="Times New Roman" w:cs="Times New Roman"/>
                <w:spacing w:val="-7"/>
                <w:w w:val="80"/>
                <w:sz w:val="24"/>
                <w:szCs w:val="24"/>
              </w:rPr>
              <w:t>γ</w:t>
            </w:r>
            <w:r w:rsidRPr="00B01FF3">
              <w:rPr>
                <w:rFonts w:ascii="Times New Roman" w:hAnsi="Times New Roman" w:cs="Times New Roman"/>
                <w:w w:val="160"/>
                <w:sz w:val="24"/>
                <w:szCs w:val="24"/>
              </w:rPr>
              <w:t xml:space="preserve"> </w:t>
            </w:r>
          </w:p>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104"/>
                <w:sz w:val="24"/>
                <w:szCs w:val="24"/>
              </w:rPr>
              <w:t>n-2</w:t>
            </w:r>
          </w:p>
        </w:tc>
        <w:tc>
          <w:tcPr>
            <w:tcW w:w="1516" w:type="dxa"/>
            <w:tcBorders>
              <w:top w:val="single" w:sz="6" w:space="0" w:color="000000"/>
              <w:left w:val="single" w:sz="6" w:space="0" w:color="000000"/>
              <w:bottom w:val="single" w:sz="4" w:space="0" w:color="000000"/>
              <w:right w:val="single" w:sz="4" w:space="0" w:color="000000"/>
            </w:tcBorders>
            <w:vAlign w:val="center"/>
          </w:tcPr>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75"/>
                <w:sz w:val="24"/>
                <w:szCs w:val="24"/>
              </w:rPr>
              <w:t>to,</w:t>
            </w:r>
            <w:r w:rsidR="003F6CCB" w:rsidRPr="00B01FF3">
              <w:rPr>
                <w:rFonts w:ascii="Times New Roman" w:hAnsi="Times New Roman" w:cs="Times New Roman"/>
                <w:w w:val="75"/>
                <w:sz w:val="24"/>
                <w:szCs w:val="24"/>
              </w:rPr>
              <w:t xml:space="preserve"> </w:t>
            </w:r>
            <w:r w:rsidRPr="00B01FF3">
              <w:rPr>
                <w:rFonts w:ascii="Times New Roman" w:hAnsi="Times New Roman" w:cs="Times New Roman"/>
                <w:w w:val="75"/>
                <w:sz w:val="24"/>
                <w:szCs w:val="24"/>
              </w:rPr>
              <w:t>95,</w:t>
            </w:r>
            <w:r w:rsidRPr="00B01FF3">
              <w:rPr>
                <w:rFonts w:ascii="Times New Roman" w:hAnsi="Times New Roman" w:cs="Times New Roman"/>
                <w:spacing w:val="-3"/>
                <w:w w:val="75"/>
                <w:sz w:val="24"/>
                <w:szCs w:val="24"/>
              </w:rPr>
              <w:t xml:space="preserve"> </w:t>
            </w:r>
            <w:r w:rsidRPr="00B01FF3">
              <w:rPr>
                <w:rFonts w:ascii="Times New Roman" w:hAnsi="Times New Roman" w:cs="Times New Roman"/>
                <w:spacing w:val="-7"/>
                <w:w w:val="80"/>
                <w:sz w:val="24"/>
                <w:szCs w:val="24"/>
              </w:rPr>
              <w:t>γ</w:t>
            </w:r>
          </w:p>
        </w:tc>
        <w:tc>
          <w:tcPr>
            <w:tcW w:w="1517" w:type="dxa"/>
            <w:tcBorders>
              <w:top w:val="single" w:sz="6" w:space="0" w:color="000000"/>
              <w:left w:val="single" w:sz="4" w:space="0" w:color="000000"/>
              <w:bottom w:val="single" w:sz="4" w:space="0" w:color="000000"/>
              <w:right w:val="single" w:sz="4" w:space="0" w:color="000000"/>
            </w:tcBorders>
            <w:vAlign w:val="center"/>
          </w:tcPr>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spacing w:val="-7"/>
                <w:w w:val="80"/>
                <w:sz w:val="24"/>
                <w:szCs w:val="24"/>
              </w:rPr>
              <w:t>γ</w:t>
            </w:r>
          </w:p>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104"/>
                <w:sz w:val="24"/>
                <w:szCs w:val="24"/>
              </w:rPr>
              <w:t>n-2</w:t>
            </w:r>
          </w:p>
        </w:tc>
        <w:tc>
          <w:tcPr>
            <w:tcW w:w="1519" w:type="dxa"/>
            <w:tcBorders>
              <w:top w:val="single" w:sz="6" w:space="0" w:color="000000"/>
              <w:left w:val="single" w:sz="4" w:space="0" w:color="000000"/>
              <w:bottom w:val="single" w:sz="4" w:space="0" w:color="000000"/>
              <w:right w:val="single" w:sz="6" w:space="0" w:color="000000"/>
            </w:tcBorders>
            <w:vAlign w:val="center"/>
          </w:tcPr>
          <w:p w:rsidR="00745603" w:rsidRPr="00B01FF3" w:rsidRDefault="00745603" w:rsidP="00D4506F">
            <w:pPr>
              <w:widowControl w:val="0"/>
              <w:autoSpaceDE w:val="0"/>
              <w:autoSpaceDN w:val="0"/>
              <w:adjustRightInd w:val="0"/>
              <w:jc w:val="center"/>
              <w:rPr>
                <w:rFonts w:ascii="Times New Roman" w:hAnsi="Times New Roman" w:cs="Times New Roman"/>
                <w:sz w:val="24"/>
                <w:szCs w:val="24"/>
              </w:rPr>
            </w:pPr>
            <w:r w:rsidRPr="00B01FF3">
              <w:rPr>
                <w:rFonts w:ascii="Times New Roman" w:hAnsi="Times New Roman" w:cs="Times New Roman"/>
                <w:w w:val="73"/>
                <w:sz w:val="24"/>
                <w:szCs w:val="24"/>
              </w:rPr>
              <w:t>to,</w:t>
            </w:r>
            <w:r w:rsidR="003F6CCB" w:rsidRPr="00B01FF3">
              <w:rPr>
                <w:rFonts w:ascii="Times New Roman" w:hAnsi="Times New Roman" w:cs="Times New Roman"/>
                <w:w w:val="73"/>
                <w:sz w:val="24"/>
                <w:szCs w:val="24"/>
              </w:rPr>
              <w:t xml:space="preserve"> </w:t>
            </w:r>
            <w:r w:rsidRPr="00B01FF3">
              <w:rPr>
                <w:rFonts w:ascii="Times New Roman" w:hAnsi="Times New Roman" w:cs="Times New Roman"/>
                <w:w w:val="73"/>
                <w:sz w:val="24"/>
                <w:szCs w:val="24"/>
              </w:rPr>
              <w:t>95</w:t>
            </w:r>
            <w:r w:rsidRPr="00B01FF3">
              <w:rPr>
                <w:rFonts w:ascii="Times New Roman" w:hAnsi="Times New Roman" w:cs="Times New Roman"/>
                <w:spacing w:val="6"/>
                <w:w w:val="73"/>
                <w:sz w:val="24"/>
                <w:szCs w:val="24"/>
              </w:rPr>
              <w:t xml:space="preserve">, </w:t>
            </w:r>
            <w:r w:rsidRPr="00B01FF3">
              <w:rPr>
                <w:rFonts w:ascii="Times New Roman" w:hAnsi="Times New Roman" w:cs="Times New Roman"/>
                <w:spacing w:val="-7"/>
                <w:w w:val="80"/>
                <w:sz w:val="24"/>
                <w:szCs w:val="24"/>
              </w:rPr>
              <w:t>γ</w:t>
            </w:r>
          </w:p>
        </w:tc>
      </w:tr>
      <w:tr w:rsidR="00745603" w:rsidRPr="00B01FF3" w:rsidTr="00CA1CB5">
        <w:trPr>
          <w:trHeight w:hRule="exact" w:val="409"/>
          <w:jc w:val="center"/>
        </w:trPr>
        <w:tc>
          <w:tcPr>
            <w:tcW w:w="1518" w:type="dxa"/>
            <w:tcBorders>
              <w:top w:val="single" w:sz="4" w:space="0" w:color="000000"/>
              <w:left w:val="single" w:sz="6" w:space="0" w:color="000000"/>
              <w:bottom w:val="single" w:sz="4" w:space="0" w:color="000000"/>
              <w:right w:val="single" w:sz="6" w:space="0" w:color="000000"/>
            </w:tcBorders>
          </w:tcPr>
          <w:p w:rsidR="00745603" w:rsidRPr="00B01FF3" w:rsidRDefault="00745603" w:rsidP="008821DC">
            <w:pPr>
              <w:widowControl w:val="0"/>
              <w:autoSpaceDE w:val="0"/>
              <w:autoSpaceDN w:val="0"/>
              <w:adjustRightInd w:val="0"/>
              <w:spacing w:before="47"/>
              <w:ind w:left="582" w:right="556"/>
              <w:jc w:val="center"/>
              <w:rPr>
                <w:rFonts w:ascii="Times New Roman" w:hAnsi="Times New Roman" w:cs="Times New Roman"/>
                <w:sz w:val="24"/>
                <w:szCs w:val="24"/>
              </w:rPr>
            </w:pPr>
            <w:r w:rsidRPr="00B01FF3">
              <w:rPr>
                <w:rFonts w:ascii="Times New Roman" w:hAnsi="Times New Roman" w:cs="Times New Roman"/>
                <w:w w:val="105"/>
                <w:sz w:val="24"/>
                <w:szCs w:val="24"/>
              </w:rPr>
              <w:t>10</w:t>
            </w:r>
          </w:p>
        </w:tc>
        <w:tc>
          <w:tcPr>
            <w:tcW w:w="1517" w:type="dxa"/>
            <w:tcBorders>
              <w:top w:val="single" w:sz="4" w:space="0" w:color="000000"/>
              <w:left w:val="single" w:sz="6" w:space="0" w:color="000000"/>
              <w:bottom w:val="single" w:sz="4" w:space="0" w:color="000000"/>
              <w:right w:val="single" w:sz="6" w:space="0" w:color="000000"/>
            </w:tcBorders>
          </w:tcPr>
          <w:p w:rsidR="00745603" w:rsidRPr="00B01FF3" w:rsidRDefault="00745603" w:rsidP="00A25D4B">
            <w:pPr>
              <w:widowControl w:val="0"/>
              <w:autoSpaceDE w:val="0"/>
              <w:autoSpaceDN w:val="0"/>
              <w:adjustRightInd w:val="0"/>
              <w:spacing w:before="47"/>
              <w:ind w:left="536" w:right="479"/>
              <w:jc w:val="center"/>
              <w:rPr>
                <w:rFonts w:ascii="Times New Roman" w:hAnsi="Times New Roman" w:cs="Times New Roman"/>
                <w:sz w:val="24"/>
                <w:szCs w:val="24"/>
              </w:rPr>
            </w:pPr>
            <w:r w:rsidRPr="00B01FF3">
              <w:rPr>
                <w:rFonts w:ascii="Times New Roman" w:hAnsi="Times New Roman" w:cs="Times New Roman"/>
                <w:w w:val="101"/>
                <w:sz w:val="24"/>
                <w:szCs w:val="24"/>
              </w:rPr>
              <w:t>1,81</w:t>
            </w:r>
          </w:p>
        </w:tc>
        <w:tc>
          <w:tcPr>
            <w:tcW w:w="1517" w:type="dxa"/>
            <w:tcBorders>
              <w:top w:val="single" w:sz="4" w:space="0" w:color="000000"/>
              <w:left w:val="single" w:sz="6" w:space="0" w:color="000000"/>
              <w:bottom w:val="single" w:sz="4" w:space="0" w:color="000000"/>
              <w:right w:val="single" w:sz="6" w:space="0" w:color="000000"/>
            </w:tcBorders>
          </w:tcPr>
          <w:p w:rsidR="00745603" w:rsidRPr="00B01FF3" w:rsidRDefault="00745603" w:rsidP="00A25D4B">
            <w:pPr>
              <w:widowControl w:val="0"/>
              <w:autoSpaceDE w:val="0"/>
              <w:autoSpaceDN w:val="0"/>
              <w:adjustRightInd w:val="0"/>
              <w:spacing w:before="47"/>
              <w:ind w:left="582" w:right="556"/>
              <w:jc w:val="center"/>
              <w:rPr>
                <w:rFonts w:ascii="Times New Roman" w:hAnsi="Times New Roman" w:cs="Times New Roman"/>
                <w:sz w:val="24"/>
                <w:szCs w:val="24"/>
              </w:rPr>
            </w:pPr>
            <w:r w:rsidRPr="00B01FF3">
              <w:rPr>
                <w:rFonts w:ascii="Times New Roman" w:hAnsi="Times New Roman" w:cs="Times New Roman"/>
                <w:w w:val="105"/>
                <w:sz w:val="24"/>
                <w:szCs w:val="24"/>
              </w:rPr>
              <w:t>20</w:t>
            </w:r>
          </w:p>
        </w:tc>
        <w:tc>
          <w:tcPr>
            <w:tcW w:w="1516" w:type="dxa"/>
            <w:tcBorders>
              <w:top w:val="single" w:sz="4" w:space="0" w:color="000000"/>
              <w:left w:val="single" w:sz="6" w:space="0" w:color="000000"/>
              <w:bottom w:val="single" w:sz="4" w:space="0" w:color="000000"/>
              <w:right w:val="single" w:sz="4" w:space="0" w:color="000000"/>
            </w:tcBorders>
          </w:tcPr>
          <w:p w:rsidR="00745603" w:rsidRPr="00B01FF3" w:rsidRDefault="00745603" w:rsidP="00A25D4B">
            <w:pPr>
              <w:widowControl w:val="0"/>
              <w:autoSpaceDE w:val="0"/>
              <w:autoSpaceDN w:val="0"/>
              <w:adjustRightInd w:val="0"/>
              <w:spacing w:before="47"/>
              <w:ind w:left="536" w:right="471"/>
              <w:jc w:val="center"/>
              <w:rPr>
                <w:rFonts w:ascii="Times New Roman" w:hAnsi="Times New Roman" w:cs="Times New Roman"/>
                <w:sz w:val="24"/>
                <w:szCs w:val="24"/>
              </w:rPr>
            </w:pPr>
            <w:r w:rsidRPr="00B01FF3">
              <w:rPr>
                <w:rFonts w:ascii="Times New Roman" w:hAnsi="Times New Roman" w:cs="Times New Roman"/>
                <w:w w:val="104"/>
                <w:sz w:val="24"/>
                <w:szCs w:val="24"/>
              </w:rPr>
              <w:t>1,73</w:t>
            </w:r>
          </w:p>
        </w:tc>
        <w:tc>
          <w:tcPr>
            <w:tcW w:w="1517" w:type="dxa"/>
            <w:tcBorders>
              <w:top w:val="single" w:sz="4" w:space="0" w:color="000000"/>
              <w:left w:val="single" w:sz="4" w:space="0" w:color="000000"/>
              <w:bottom w:val="single" w:sz="4" w:space="0" w:color="000000"/>
              <w:right w:val="single" w:sz="4" w:space="0" w:color="000000"/>
            </w:tcBorders>
          </w:tcPr>
          <w:p w:rsidR="00745603" w:rsidRPr="00B01FF3" w:rsidRDefault="00745603" w:rsidP="00A25D4B">
            <w:pPr>
              <w:widowControl w:val="0"/>
              <w:autoSpaceDE w:val="0"/>
              <w:autoSpaceDN w:val="0"/>
              <w:adjustRightInd w:val="0"/>
              <w:spacing w:before="52"/>
              <w:ind w:left="589" w:right="553"/>
              <w:jc w:val="center"/>
              <w:rPr>
                <w:rFonts w:ascii="Times New Roman" w:hAnsi="Times New Roman" w:cs="Times New Roman"/>
                <w:sz w:val="24"/>
                <w:szCs w:val="24"/>
              </w:rPr>
            </w:pPr>
            <w:r w:rsidRPr="00B01FF3">
              <w:rPr>
                <w:rFonts w:ascii="Times New Roman" w:hAnsi="Times New Roman" w:cs="Times New Roman"/>
                <w:w w:val="104"/>
                <w:sz w:val="24"/>
                <w:szCs w:val="24"/>
              </w:rPr>
              <w:t>30</w:t>
            </w:r>
          </w:p>
        </w:tc>
        <w:tc>
          <w:tcPr>
            <w:tcW w:w="1519" w:type="dxa"/>
            <w:tcBorders>
              <w:top w:val="single" w:sz="4" w:space="0" w:color="000000"/>
              <w:left w:val="single" w:sz="4" w:space="0" w:color="000000"/>
              <w:bottom w:val="single" w:sz="4" w:space="0" w:color="000000"/>
              <w:right w:val="single" w:sz="6" w:space="0" w:color="000000"/>
            </w:tcBorders>
          </w:tcPr>
          <w:p w:rsidR="00745603" w:rsidRPr="00B01FF3" w:rsidRDefault="00745603" w:rsidP="00A25D4B">
            <w:pPr>
              <w:widowControl w:val="0"/>
              <w:autoSpaceDE w:val="0"/>
              <w:autoSpaceDN w:val="0"/>
              <w:adjustRightInd w:val="0"/>
              <w:spacing w:before="47"/>
              <w:ind w:left="538" w:right="470"/>
              <w:jc w:val="center"/>
              <w:rPr>
                <w:rFonts w:ascii="Times New Roman" w:hAnsi="Times New Roman" w:cs="Times New Roman"/>
                <w:sz w:val="24"/>
                <w:szCs w:val="24"/>
              </w:rPr>
            </w:pPr>
            <w:r w:rsidRPr="00B01FF3">
              <w:rPr>
                <w:rFonts w:ascii="Times New Roman" w:hAnsi="Times New Roman" w:cs="Times New Roman"/>
                <w:w w:val="104"/>
                <w:sz w:val="24"/>
                <w:szCs w:val="24"/>
              </w:rPr>
              <w:t>1,70</w:t>
            </w:r>
          </w:p>
        </w:tc>
      </w:tr>
      <w:tr w:rsidR="00745603" w:rsidRPr="00B01FF3" w:rsidTr="00CA1CB5">
        <w:trPr>
          <w:trHeight w:hRule="exact" w:val="408"/>
          <w:jc w:val="center"/>
        </w:trPr>
        <w:tc>
          <w:tcPr>
            <w:tcW w:w="1518" w:type="dxa"/>
            <w:tcBorders>
              <w:top w:val="single" w:sz="4"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606" w:right="534"/>
              <w:jc w:val="center"/>
              <w:rPr>
                <w:rFonts w:ascii="Times New Roman" w:hAnsi="Times New Roman" w:cs="Times New Roman"/>
                <w:sz w:val="24"/>
                <w:szCs w:val="24"/>
              </w:rPr>
            </w:pPr>
            <w:r w:rsidRPr="00B01FF3">
              <w:rPr>
                <w:rFonts w:ascii="Times New Roman" w:hAnsi="Times New Roman" w:cs="Times New Roman"/>
                <w:w w:val="104"/>
                <w:sz w:val="24"/>
                <w:szCs w:val="24"/>
              </w:rPr>
              <w:t>12</w:t>
            </w:r>
          </w:p>
        </w:tc>
        <w:tc>
          <w:tcPr>
            <w:tcW w:w="1517" w:type="dxa"/>
            <w:tcBorders>
              <w:top w:val="single" w:sz="4"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6" w:right="471"/>
              <w:jc w:val="center"/>
              <w:rPr>
                <w:rFonts w:ascii="Times New Roman" w:hAnsi="Times New Roman" w:cs="Times New Roman"/>
                <w:sz w:val="24"/>
                <w:szCs w:val="24"/>
              </w:rPr>
            </w:pPr>
            <w:r w:rsidRPr="00B01FF3">
              <w:rPr>
                <w:rFonts w:ascii="Times New Roman" w:hAnsi="Times New Roman" w:cs="Times New Roman"/>
                <w:w w:val="104"/>
                <w:sz w:val="24"/>
                <w:szCs w:val="24"/>
              </w:rPr>
              <w:t>1,78</w:t>
            </w:r>
          </w:p>
        </w:tc>
        <w:tc>
          <w:tcPr>
            <w:tcW w:w="1517" w:type="dxa"/>
            <w:tcBorders>
              <w:top w:val="single" w:sz="4"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82" w:right="556"/>
              <w:jc w:val="center"/>
              <w:rPr>
                <w:rFonts w:ascii="Times New Roman" w:hAnsi="Times New Roman" w:cs="Times New Roman"/>
                <w:sz w:val="24"/>
                <w:szCs w:val="24"/>
              </w:rPr>
            </w:pPr>
            <w:r w:rsidRPr="00B01FF3">
              <w:rPr>
                <w:rFonts w:ascii="Times New Roman" w:hAnsi="Times New Roman" w:cs="Times New Roman"/>
                <w:w w:val="105"/>
                <w:sz w:val="24"/>
                <w:szCs w:val="24"/>
              </w:rPr>
              <w:t>22</w:t>
            </w:r>
          </w:p>
        </w:tc>
        <w:tc>
          <w:tcPr>
            <w:tcW w:w="1516" w:type="dxa"/>
            <w:tcBorders>
              <w:top w:val="single" w:sz="4" w:space="0" w:color="000000"/>
              <w:left w:val="single" w:sz="6"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36" w:right="468"/>
              <w:jc w:val="center"/>
              <w:rPr>
                <w:rFonts w:ascii="Times New Roman" w:hAnsi="Times New Roman" w:cs="Times New Roman"/>
                <w:sz w:val="24"/>
                <w:szCs w:val="24"/>
              </w:rPr>
            </w:pPr>
            <w:r w:rsidRPr="00B01FF3">
              <w:rPr>
                <w:rFonts w:ascii="Times New Roman" w:hAnsi="Times New Roman" w:cs="Times New Roman"/>
                <w:w w:val="105"/>
                <w:sz w:val="24"/>
                <w:szCs w:val="24"/>
              </w:rPr>
              <w:t>1,72</w:t>
            </w:r>
          </w:p>
        </w:tc>
        <w:tc>
          <w:tcPr>
            <w:tcW w:w="1517" w:type="dxa"/>
            <w:tcBorders>
              <w:top w:val="single" w:sz="4" w:space="0" w:color="000000"/>
              <w:left w:val="single" w:sz="4"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84" w:right="558"/>
              <w:jc w:val="center"/>
              <w:rPr>
                <w:rFonts w:ascii="Times New Roman" w:hAnsi="Times New Roman" w:cs="Times New Roman"/>
                <w:sz w:val="24"/>
                <w:szCs w:val="24"/>
              </w:rPr>
            </w:pPr>
            <w:r w:rsidRPr="00B01FF3">
              <w:rPr>
                <w:rFonts w:ascii="Times New Roman" w:hAnsi="Times New Roman" w:cs="Times New Roman"/>
                <w:w w:val="104"/>
                <w:sz w:val="24"/>
                <w:szCs w:val="24"/>
              </w:rPr>
              <w:t>40</w:t>
            </w:r>
          </w:p>
        </w:tc>
        <w:tc>
          <w:tcPr>
            <w:tcW w:w="1519" w:type="dxa"/>
            <w:tcBorders>
              <w:top w:val="single" w:sz="4" w:space="0" w:color="000000"/>
              <w:left w:val="single" w:sz="4"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8" w:right="465"/>
              <w:jc w:val="center"/>
              <w:rPr>
                <w:rFonts w:ascii="Times New Roman" w:hAnsi="Times New Roman" w:cs="Times New Roman"/>
                <w:sz w:val="24"/>
                <w:szCs w:val="24"/>
              </w:rPr>
            </w:pPr>
            <w:r w:rsidRPr="00B01FF3">
              <w:rPr>
                <w:rFonts w:ascii="Times New Roman" w:hAnsi="Times New Roman" w:cs="Times New Roman"/>
                <w:w w:val="106"/>
                <w:sz w:val="24"/>
                <w:szCs w:val="24"/>
              </w:rPr>
              <w:t>1,68</w:t>
            </w:r>
          </w:p>
        </w:tc>
      </w:tr>
      <w:tr w:rsidR="00745603" w:rsidRPr="00B01FF3" w:rsidTr="00CA1CB5">
        <w:trPr>
          <w:trHeight w:hRule="exact" w:val="409"/>
          <w:jc w:val="center"/>
        </w:trPr>
        <w:tc>
          <w:tcPr>
            <w:tcW w:w="1518"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606" w:right="535"/>
              <w:jc w:val="center"/>
              <w:rPr>
                <w:rFonts w:ascii="Times New Roman" w:hAnsi="Times New Roman" w:cs="Times New Roman"/>
                <w:sz w:val="24"/>
                <w:szCs w:val="24"/>
              </w:rPr>
            </w:pPr>
            <w:r w:rsidRPr="00B01FF3">
              <w:rPr>
                <w:rFonts w:ascii="Times New Roman" w:hAnsi="Times New Roman" w:cs="Times New Roman"/>
                <w:w w:val="103"/>
                <w:sz w:val="24"/>
                <w:szCs w:val="24"/>
              </w:rPr>
              <w:t>14</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6" w:right="471"/>
              <w:jc w:val="center"/>
              <w:rPr>
                <w:rFonts w:ascii="Times New Roman" w:hAnsi="Times New Roman" w:cs="Times New Roman"/>
                <w:sz w:val="24"/>
                <w:szCs w:val="24"/>
              </w:rPr>
            </w:pPr>
            <w:r w:rsidRPr="00B01FF3">
              <w:rPr>
                <w:rFonts w:ascii="Times New Roman" w:hAnsi="Times New Roman" w:cs="Times New Roman"/>
                <w:w w:val="104"/>
                <w:sz w:val="24"/>
                <w:szCs w:val="24"/>
              </w:rPr>
              <w:t>1,76</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82" w:right="556"/>
              <w:jc w:val="center"/>
              <w:rPr>
                <w:rFonts w:ascii="Times New Roman" w:hAnsi="Times New Roman" w:cs="Times New Roman"/>
                <w:sz w:val="24"/>
                <w:szCs w:val="24"/>
              </w:rPr>
            </w:pPr>
            <w:r w:rsidRPr="00B01FF3">
              <w:rPr>
                <w:rFonts w:ascii="Times New Roman" w:hAnsi="Times New Roman" w:cs="Times New Roman"/>
                <w:w w:val="105"/>
                <w:sz w:val="24"/>
                <w:szCs w:val="24"/>
              </w:rPr>
              <w:t>24</w:t>
            </w:r>
          </w:p>
        </w:tc>
        <w:tc>
          <w:tcPr>
            <w:tcW w:w="1516" w:type="dxa"/>
            <w:tcBorders>
              <w:top w:val="single" w:sz="6" w:space="0" w:color="000000"/>
              <w:left w:val="single" w:sz="6"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36" w:right="479"/>
              <w:jc w:val="center"/>
              <w:rPr>
                <w:rFonts w:ascii="Times New Roman" w:hAnsi="Times New Roman" w:cs="Times New Roman"/>
                <w:sz w:val="24"/>
                <w:szCs w:val="24"/>
              </w:rPr>
            </w:pPr>
            <w:r w:rsidRPr="00B01FF3">
              <w:rPr>
                <w:rFonts w:ascii="Times New Roman" w:hAnsi="Times New Roman" w:cs="Times New Roman"/>
                <w:w w:val="101"/>
                <w:sz w:val="24"/>
                <w:szCs w:val="24"/>
              </w:rPr>
              <w:t>1,71</w:t>
            </w:r>
          </w:p>
        </w:tc>
        <w:tc>
          <w:tcPr>
            <w:tcW w:w="1517" w:type="dxa"/>
            <w:tcBorders>
              <w:top w:val="single" w:sz="6" w:space="0" w:color="000000"/>
              <w:left w:val="single" w:sz="4"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52"/>
              <w:ind w:left="589" w:right="551"/>
              <w:jc w:val="center"/>
              <w:rPr>
                <w:rFonts w:ascii="Times New Roman" w:hAnsi="Times New Roman" w:cs="Times New Roman"/>
                <w:sz w:val="24"/>
                <w:szCs w:val="24"/>
              </w:rPr>
            </w:pPr>
            <w:r w:rsidRPr="00B01FF3">
              <w:rPr>
                <w:rFonts w:ascii="Times New Roman" w:hAnsi="Times New Roman" w:cs="Times New Roman"/>
                <w:w w:val="105"/>
                <w:sz w:val="24"/>
                <w:szCs w:val="24"/>
              </w:rPr>
              <w:t>50</w:t>
            </w:r>
          </w:p>
        </w:tc>
        <w:tc>
          <w:tcPr>
            <w:tcW w:w="1519" w:type="dxa"/>
            <w:tcBorders>
              <w:top w:val="single" w:sz="6" w:space="0" w:color="000000"/>
              <w:left w:val="single" w:sz="4"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8" w:right="464"/>
              <w:jc w:val="center"/>
              <w:rPr>
                <w:rFonts w:ascii="Times New Roman" w:hAnsi="Times New Roman" w:cs="Times New Roman"/>
                <w:sz w:val="24"/>
                <w:szCs w:val="24"/>
              </w:rPr>
            </w:pPr>
            <w:r w:rsidRPr="00B01FF3">
              <w:rPr>
                <w:rFonts w:ascii="Times New Roman" w:hAnsi="Times New Roman" w:cs="Times New Roman"/>
                <w:w w:val="106"/>
                <w:sz w:val="24"/>
                <w:szCs w:val="24"/>
              </w:rPr>
              <w:t>1,68</w:t>
            </w:r>
          </w:p>
        </w:tc>
      </w:tr>
      <w:tr w:rsidR="00745603" w:rsidRPr="00B01FF3" w:rsidTr="00CA1CB5">
        <w:trPr>
          <w:trHeight w:hRule="exact" w:val="409"/>
          <w:jc w:val="center"/>
        </w:trPr>
        <w:tc>
          <w:tcPr>
            <w:tcW w:w="1518"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606" w:right="534"/>
              <w:jc w:val="center"/>
              <w:rPr>
                <w:rFonts w:ascii="Times New Roman" w:hAnsi="Times New Roman" w:cs="Times New Roman"/>
                <w:sz w:val="24"/>
                <w:szCs w:val="24"/>
              </w:rPr>
            </w:pPr>
            <w:r w:rsidRPr="00B01FF3">
              <w:rPr>
                <w:rFonts w:ascii="Times New Roman" w:hAnsi="Times New Roman" w:cs="Times New Roman"/>
                <w:w w:val="104"/>
                <w:sz w:val="24"/>
                <w:szCs w:val="24"/>
              </w:rPr>
              <w:t>16</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6" w:right="471"/>
              <w:jc w:val="center"/>
              <w:rPr>
                <w:rFonts w:ascii="Times New Roman" w:hAnsi="Times New Roman" w:cs="Times New Roman"/>
                <w:sz w:val="24"/>
                <w:szCs w:val="24"/>
              </w:rPr>
            </w:pPr>
            <w:r w:rsidRPr="00B01FF3">
              <w:rPr>
                <w:rFonts w:ascii="Times New Roman" w:hAnsi="Times New Roman" w:cs="Times New Roman"/>
                <w:w w:val="104"/>
                <w:sz w:val="24"/>
                <w:szCs w:val="24"/>
              </w:rPr>
              <w:t>1,75</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82" w:right="556"/>
              <w:jc w:val="center"/>
              <w:rPr>
                <w:rFonts w:ascii="Times New Roman" w:hAnsi="Times New Roman" w:cs="Times New Roman"/>
                <w:sz w:val="24"/>
                <w:szCs w:val="24"/>
              </w:rPr>
            </w:pPr>
            <w:r w:rsidRPr="00B01FF3">
              <w:rPr>
                <w:rFonts w:ascii="Times New Roman" w:hAnsi="Times New Roman" w:cs="Times New Roman"/>
                <w:w w:val="105"/>
                <w:sz w:val="24"/>
                <w:szCs w:val="24"/>
              </w:rPr>
              <w:t>26</w:t>
            </w:r>
          </w:p>
        </w:tc>
        <w:tc>
          <w:tcPr>
            <w:tcW w:w="1516" w:type="dxa"/>
            <w:tcBorders>
              <w:top w:val="single" w:sz="6" w:space="0" w:color="000000"/>
              <w:left w:val="single" w:sz="6"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36" w:right="479"/>
              <w:jc w:val="center"/>
              <w:rPr>
                <w:rFonts w:ascii="Times New Roman" w:hAnsi="Times New Roman" w:cs="Times New Roman"/>
                <w:sz w:val="24"/>
                <w:szCs w:val="24"/>
              </w:rPr>
            </w:pPr>
            <w:r w:rsidRPr="00B01FF3">
              <w:rPr>
                <w:rFonts w:ascii="Times New Roman" w:hAnsi="Times New Roman" w:cs="Times New Roman"/>
                <w:w w:val="101"/>
                <w:sz w:val="24"/>
                <w:szCs w:val="24"/>
              </w:rPr>
              <w:t>1,71</w:t>
            </w:r>
          </w:p>
        </w:tc>
        <w:tc>
          <w:tcPr>
            <w:tcW w:w="1517" w:type="dxa"/>
            <w:tcBorders>
              <w:top w:val="single" w:sz="6" w:space="0" w:color="000000"/>
              <w:left w:val="single" w:sz="4"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52"/>
              <w:ind w:left="589" w:right="553"/>
              <w:jc w:val="center"/>
              <w:rPr>
                <w:rFonts w:ascii="Times New Roman" w:hAnsi="Times New Roman" w:cs="Times New Roman"/>
                <w:sz w:val="24"/>
                <w:szCs w:val="24"/>
              </w:rPr>
            </w:pPr>
            <w:r w:rsidRPr="00B01FF3">
              <w:rPr>
                <w:rFonts w:ascii="Times New Roman" w:hAnsi="Times New Roman" w:cs="Times New Roman"/>
                <w:w w:val="104"/>
                <w:sz w:val="24"/>
                <w:szCs w:val="24"/>
              </w:rPr>
              <w:t>60</w:t>
            </w:r>
          </w:p>
        </w:tc>
        <w:tc>
          <w:tcPr>
            <w:tcW w:w="1519" w:type="dxa"/>
            <w:tcBorders>
              <w:top w:val="single" w:sz="6" w:space="0" w:color="000000"/>
              <w:left w:val="single" w:sz="4"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8" w:right="461"/>
              <w:jc w:val="center"/>
              <w:rPr>
                <w:rFonts w:ascii="Times New Roman" w:hAnsi="Times New Roman" w:cs="Times New Roman"/>
                <w:sz w:val="24"/>
                <w:szCs w:val="24"/>
              </w:rPr>
            </w:pPr>
            <w:r w:rsidRPr="00B01FF3">
              <w:rPr>
                <w:rFonts w:ascii="Times New Roman" w:hAnsi="Times New Roman" w:cs="Times New Roman"/>
                <w:w w:val="107"/>
                <w:sz w:val="24"/>
                <w:szCs w:val="24"/>
              </w:rPr>
              <w:t>1,67</w:t>
            </w:r>
          </w:p>
        </w:tc>
      </w:tr>
      <w:tr w:rsidR="00745603" w:rsidRPr="00B01FF3" w:rsidTr="00CA1CB5">
        <w:trPr>
          <w:trHeight w:hRule="exact" w:val="409"/>
          <w:jc w:val="center"/>
        </w:trPr>
        <w:tc>
          <w:tcPr>
            <w:tcW w:w="1518"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601" w:right="535"/>
              <w:jc w:val="center"/>
              <w:rPr>
                <w:rFonts w:ascii="Times New Roman" w:hAnsi="Times New Roman" w:cs="Times New Roman"/>
                <w:sz w:val="24"/>
                <w:szCs w:val="24"/>
              </w:rPr>
            </w:pPr>
            <w:r w:rsidRPr="00B01FF3">
              <w:rPr>
                <w:rFonts w:ascii="Times New Roman" w:hAnsi="Times New Roman" w:cs="Times New Roman"/>
                <w:w w:val="106"/>
                <w:sz w:val="24"/>
                <w:szCs w:val="24"/>
              </w:rPr>
              <w:t>18</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55" w:right="490"/>
              <w:jc w:val="center"/>
              <w:rPr>
                <w:rFonts w:ascii="Times New Roman" w:hAnsi="Times New Roman" w:cs="Times New Roman"/>
                <w:sz w:val="24"/>
                <w:szCs w:val="24"/>
              </w:rPr>
            </w:pPr>
            <w:r w:rsidRPr="00B01FF3">
              <w:rPr>
                <w:rFonts w:ascii="Times New Roman" w:hAnsi="Times New Roman" w:cs="Times New Roman"/>
                <w:w w:val="106"/>
                <w:sz w:val="24"/>
                <w:szCs w:val="24"/>
              </w:rPr>
              <w:t>173</w:t>
            </w:r>
          </w:p>
        </w:tc>
        <w:tc>
          <w:tcPr>
            <w:tcW w:w="1517" w:type="dxa"/>
            <w:tcBorders>
              <w:top w:val="single" w:sz="6" w:space="0" w:color="000000"/>
              <w:left w:val="single" w:sz="6"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82" w:right="552"/>
              <w:jc w:val="center"/>
              <w:rPr>
                <w:rFonts w:ascii="Times New Roman" w:hAnsi="Times New Roman" w:cs="Times New Roman"/>
                <w:sz w:val="24"/>
                <w:szCs w:val="24"/>
              </w:rPr>
            </w:pPr>
            <w:r w:rsidRPr="00B01FF3">
              <w:rPr>
                <w:rFonts w:ascii="Times New Roman" w:hAnsi="Times New Roman" w:cs="Times New Roman"/>
                <w:w w:val="107"/>
                <w:sz w:val="24"/>
                <w:szCs w:val="24"/>
              </w:rPr>
              <w:t>28</w:t>
            </w:r>
          </w:p>
        </w:tc>
        <w:tc>
          <w:tcPr>
            <w:tcW w:w="1516" w:type="dxa"/>
            <w:tcBorders>
              <w:top w:val="single" w:sz="6" w:space="0" w:color="000000"/>
              <w:left w:val="single" w:sz="6"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31" w:right="469"/>
              <w:jc w:val="center"/>
              <w:rPr>
                <w:rFonts w:ascii="Times New Roman" w:hAnsi="Times New Roman" w:cs="Times New Roman"/>
                <w:sz w:val="24"/>
                <w:szCs w:val="24"/>
              </w:rPr>
            </w:pPr>
            <w:r w:rsidRPr="00B01FF3">
              <w:rPr>
                <w:rFonts w:ascii="Times New Roman" w:hAnsi="Times New Roman" w:cs="Times New Roman"/>
                <w:w w:val="106"/>
                <w:sz w:val="24"/>
                <w:szCs w:val="24"/>
              </w:rPr>
              <w:t>1,70</w:t>
            </w:r>
          </w:p>
        </w:tc>
        <w:tc>
          <w:tcPr>
            <w:tcW w:w="1517" w:type="dxa"/>
            <w:tcBorders>
              <w:top w:val="single" w:sz="6" w:space="0" w:color="000000"/>
              <w:left w:val="single" w:sz="4" w:space="0" w:color="000000"/>
              <w:bottom w:val="single" w:sz="6" w:space="0" w:color="000000"/>
              <w:right w:val="single" w:sz="4" w:space="0" w:color="000000"/>
            </w:tcBorders>
          </w:tcPr>
          <w:p w:rsidR="00745603" w:rsidRPr="00B01FF3" w:rsidRDefault="00745603" w:rsidP="00A25D4B">
            <w:pPr>
              <w:widowControl w:val="0"/>
              <w:autoSpaceDE w:val="0"/>
              <w:autoSpaceDN w:val="0"/>
              <w:adjustRightInd w:val="0"/>
              <w:spacing w:before="47"/>
              <w:ind w:left="589" w:right="553"/>
              <w:jc w:val="center"/>
              <w:rPr>
                <w:rFonts w:ascii="Times New Roman" w:hAnsi="Times New Roman" w:cs="Times New Roman"/>
                <w:sz w:val="24"/>
                <w:szCs w:val="24"/>
              </w:rPr>
            </w:pPr>
            <w:r w:rsidRPr="00B01FF3">
              <w:rPr>
                <w:rFonts w:ascii="Times New Roman" w:hAnsi="Times New Roman" w:cs="Times New Roman"/>
                <w:w w:val="104"/>
                <w:sz w:val="24"/>
                <w:szCs w:val="24"/>
              </w:rPr>
              <w:t>70</w:t>
            </w:r>
          </w:p>
        </w:tc>
        <w:tc>
          <w:tcPr>
            <w:tcW w:w="1519" w:type="dxa"/>
            <w:tcBorders>
              <w:top w:val="single" w:sz="6" w:space="0" w:color="000000"/>
              <w:left w:val="single" w:sz="4" w:space="0" w:color="000000"/>
              <w:bottom w:val="single" w:sz="6" w:space="0" w:color="000000"/>
              <w:right w:val="single" w:sz="6" w:space="0" w:color="000000"/>
            </w:tcBorders>
          </w:tcPr>
          <w:p w:rsidR="00745603" w:rsidRPr="00B01FF3" w:rsidRDefault="00745603" w:rsidP="00A25D4B">
            <w:pPr>
              <w:widowControl w:val="0"/>
              <w:autoSpaceDE w:val="0"/>
              <w:autoSpaceDN w:val="0"/>
              <w:adjustRightInd w:val="0"/>
              <w:spacing w:before="47"/>
              <w:ind w:left="538" w:right="462"/>
              <w:jc w:val="center"/>
              <w:rPr>
                <w:rFonts w:ascii="Times New Roman" w:hAnsi="Times New Roman" w:cs="Times New Roman"/>
                <w:sz w:val="24"/>
                <w:szCs w:val="24"/>
              </w:rPr>
            </w:pPr>
            <w:r w:rsidRPr="00B01FF3">
              <w:rPr>
                <w:rFonts w:ascii="Times New Roman" w:hAnsi="Times New Roman" w:cs="Times New Roman"/>
                <w:w w:val="107"/>
                <w:sz w:val="24"/>
                <w:szCs w:val="24"/>
              </w:rPr>
              <w:t>1,677</w:t>
            </w:r>
          </w:p>
        </w:tc>
      </w:tr>
    </w:tbl>
    <w:p w:rsidR="00745603" w:rsidRPr="00B01FF3" w:rsidRDefault="00745603" w:rsidP="00A25D4B">
      <w:pPr>
        <w:widowControl w:val="0"/>
        <w:autoSpaceDE w:val="0"/>
        <w:autoSpaceDN w:val="0"/>
        <w:adjustRightInd w:val="0"/>
        <w:spacing w:before="8" w:line="150" w:lineRule="exact"/>
        <w:rPr>
          <w:rFonts w:ascii="Times New Roman" w:hAnsi="Times New Roman" w:cs="Times New Roman"/>
          <w:sz w:val="24"/>
          <w:szCs w:val="24"/>
        </w:rPr>
      </w:pPr>
    </w:p>
    <w:p w:rsidR="00745603" w:rsidRPr="00B01FF3" w:rsidRDefault="00745603" w:rsidP="00D4506F">
      <w:pPr>
        <w:widowControl w:val="0"/>
        <w:autoSpaceDE w:val="0"/>
        <w:autoSpaceDN w:val="0"/>
        <w:adjustRightInd w:val="0"/>
        <w:spacing w:after="0"/>
        <w:ind w:right="-20" w:firstLine="709"/>
        <w:jc w:val="both"/>
        <w:rPr>
          <w:rFonts w:ascii="Times New Roman" w:hAnsi="Times New Roman" w:cs="Times New Roman"/>
          <w:w w:val="105"/>
          <w:sz w:val="24"/>
          <w:szCs w:val="24"/>
        </w:rPr>
      </w:pPr>
      <w:r w:rsidRPr="00B01FF3">
        <w:rPr>
          <w:rFonts w:ascii="Times New Roman" w:hAnsi="Times New Roman" w:cs="Times New Roman"/>
          <w:sz w:val="24"/>
          <w:szCs w:val="24"/>
        </w:rPr>
        <w:t xml:space="preserve">kde </w:t>
      </w:r>
      <w:r w:rsidRPr="00B01FF3">
        <w:rPr>
          <w:rFonts w:ascii="Times New Roman" w:hAnsi="Times New Roman" w:cs="Times New Roman"/>
          <w:sz w:val="24"/>
          <w:szCs w:val="24"/>
        </w:rPr>
        <w:tab/>
        <w:t>95</w:t>
      </w:r>
      <w:r w:rsidR="006F4D95" w:rsidRPr="00B01FF3">
        <w:rPr>
          <w:rFonts w:ascii="Times New Roman" w:hAnsi="Times New Roman" w:cs="Times New Roman"/>
          <w:spacing w:val="14"/>
          <w:sz w:val="24"/>
          <w:szCs w:val="24"/>
        </w:rPr>
        <w:t> %</w:t>
      </w:r>
      <w:r w:rsidRPr="00B01FF3">
        <w:rPr>
          <w:rFonts w:ascii="Times New Roman" w:hAnsi="Times New Roman" w:cs="Times New Roman"/>
          <w:sz w:val="24"/>
          <w:szCs w:val="24"/>
        </w:rPr>
        <w:t xml:space="preserve"> </w:t>
      </w:r>
      <w:r w:rsidRPr="00B01FF3">
        <w:rPr>
          <w:rFonts w:ascii="Times New Roman" w:hAnsi="Times New Roman" w:cs="Times New Roman"/>
          <w:w w:val="105"/>
          <w:sz w:val="24"/>
          <w:szCs w:val="24"/>
        </w:rPr>
        <w:t>je pravdepodobnosť</w:t>
      </w:r>
    </w:p>
    <w:p w:rsidR="00745603" w:rsidRPr="00B01FF3" w:rsidRDefault="00745603" w:rsidP="00D4506F">
      <w:pPr>
        <w:widowControl w:val="0"/>
        <w:autoSpaceDE w:val="0"/>
        <w:autoSpaceDN w:val="0"/>
        <w:adjustRightInd w:val="0"/>
        <w:spacing w:after="0"/>
        <w:ind w:left="708" w:firstLine="709"/>
        <w:jc w:val="both"/>
        <w:rPr>
          <w:rFonts w:ascii="Times New Roman" w:hAnsi="Times New Roman" w:cs="Times New Roman"/>
          <w:w w:val="104"/>
          <w:sz w:val="24"/>
          <w:szCs w:val="24"/>
        </w:rPr>
      </w:pPr>
      <w:r w:rsidRPr="00B01FF3">
        <w:rPr>
          <w:rFonts w:ascii="Times New Roman" w:hAnsi="Times New Roman" w:cs="Times New Roman"/>
          <w:i/>
          <w:iCs/>
          <w:w w:val="76"/>
          <w:sz w:val="24"/>
          <w:szCs w:val="24"/>
        </w:rPr>
        <w:t xml:space="preserve">y </w:t>
      </w:r>
      <w:r w:rsidRPr="00B01FF3">
        <w:rPr>
          <w:rFonts w:ascii="Times New Roman" w:hAnsi="Times New Roman" w:cs="Times New Roman"/>
          <w:sz w:val="24"/>
          <w:szCs w:val="24"/>
        </w:rPr>
        <w:t>je stup</w:t>
      </w:r>
      <w:r w:rsidR="007F3040" w:rsidRPr="00B01FF3">
        <w:rPr>
          <w:rFonts w:ascii="Times New Roman" w:hAnsi="Times New Roman" w:cs="Times New Roman"/>
          <w:sz w:val="24"/>
          <w:szCs w:val="24"/>
        </w:rPr>
        <w:t>e</w:t>
      </w:r>
      <w:r w:rsidRPr="00B01FF3">
        <w:rPr>
          <w:rFonts w:ascii="Times New Roman" w:hAnsi="Times New Roman" w:cs="Times New Roman"/>
          <w:sz w:val="24"/>
          <w:szCs w:val="24"/>
        </w:rPr>
        <w:t>ň</w:t>
      </w:r>
      <w:r w:rsidRPr="00B01FF3">
        <w:rPr>
          <w:rFonts w:ascii="Times New Roman" w:hAnsi="Times New Roman" w:cs="Times New Roman"/>
          <w:spacing w:val="24"/>
          <w:sz w:val="24"/>
          <w:szCs w:val="24"/>
        </w:rPr>
        <w:t xml:space="preserve"> </w:t>
      </w:r>
      <w:r w:rsidRPr="00B01FF3">
        <w:rPr>
          <w:rFonts w:ascii="Times New Roman" w:hAnsi="Times New Roman" w:cs="Times New Roman"/>
          <w:w w:val="104"/>
          <w:sz w:val="24"/>
          <w:szCs w:val="24"/>
        </w:rPr>
        <w:t xml:space="preserve">voľnosti </w:t>
      </w:r>
    </w:p>
    <w:p w:rsidR="00745603" w:rsidRPr="00B01FF3" w:rsidRDefault="00745603" w:rsidP="00D4506F">
      <w:pPr>
        <w:widowControl w:val="0"/>
        <w:autoSpaceDE w:val="0"/>
        <w:autoSpaceDN w:val="0"/>
        <w:adjustRightInd w:val="0"/>
        <w:spacing w:after="0"/>
        <w:ind w:left="708" w:firstLine="709"/>
        <w:jc w:val="both"/>
        <w:rPr>
          <w:rFonts w:ascii="Times New Roman" w:hAnsi="Times New Roman" w:cs="Times New Roman"/>
          <w:w w:val="103"/>
          <w:sz w:val="24"/>
          <w:szCs w:val="24"/>
        </w:rPr>
      </w:pPr>
      <w:r w:rsidRPr="00B01FF3">
        <w:rPr>
          <w:rFonts w:ascii="Times New Roman" w:hAnsi="Times New Roman" w:cs="Times New Roman"/>
          <w:sz w:val="24"/>
          <w:szCs w:val="24"/>
        </w:rPr>
        <w:t xml:space="preserve">n </w:t>
      </w:r>
      <w:r w:rsidRPr="00B01FF3">
        <w:rPr>
          <w:rFonts w:ascii="Times New Roman" w:hAnsi="Times New Roman" w:cs="Times New Roman"/>
          <w:w w:val="106"/>
          <w:sz w:val="24"/>
          <w:szCs w:val="24"/>
        </w:rPr>
        <w:t xml:space="preserve">je </w:t>
      </w:r>
      <w:r w:rsidRPr="00B01FF3">
        <w:rPr>
          <w:rFonts w:ascii="Times New Roman" w:hAnsi="Times New Roman" w:cs="Times New Roman"/>
          <w:sz w:val="24"/>
          <w:szCs w:val="24"/>
        </w:rPr>
        <w:t>počet</w:t>
      </w:r>
      <w:r w:rsidRPr="00B01FF3">
        <w:rPr>
          <w:rFonts w:ascii="Times New Roman" w:hAnsi="Times New Roman" w:cs="Times New Roman"/>
          <w:spacing w:val="22"/>
          <w:sz w:val="24"/>
          <w:szCs w:val="24"/>
        </w:rPr>
        <w:t xml:space="preserve"> </w:t>
      </w:r>
      <w:r w:rsidRPr="00B01FF3">
        <w:rPr>
          <w:rFonts w:ascii="Times New Roman" w:hAnsi="Times New Roman" w:cs="Times New Roman"/>
          <w:w w:val="103"/>
          <w:sz w:val="24"/>
          <w:szCs w:val="24"/>
        </w:rPr>
        <w:t>meraní.</w:t>
      </w:r>
    </w:p>
    <w:p w:rsidR="00287D5B" w:rsidRPr="00B01FF3" w:rsidRDefault="00287D5B" w:rsidP="00D4506F">
      <w:pPr>
        <w:widowControl w:val="0"/>
        <w:autoSpaceDE w:val="0"/>
        <w:autoSpaceDN w:val="0"/>
        <w:adjustRightInd w:val="0"/>
        <w:spacing w:after="0"/>
        <w:ind w:left="708" w:firstLine="709"/>
        <w:jc w:val="both"/>
        <w:rPr>
          <w:rFonts w:ascii="Times New Roman" w:hAnsi="Times New Roman" w:cs="Times New Roman"/>
          <w:sz w:val="24"/>
          <w:szCs w:val="24"/>
        </w:rPr>
      </w:pP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Týmto spôsobom</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vypočítaný</w:t>
      </w:r>
      <w:r w:rsidRPr="00B01FF3">
        <w:rPr>
          <w:rFonts w:ascii="Times New Roman" w:eastAsia="Times New Roman" w:hAnsi="Times New Roman" w:cs="Times New Roman"/>
          <w:spacing w:val="42"/>
          <w:sz w:val="24"/>
          <w:szCs w:val="24"/>
          <w:lang w:eastAsia="sk-SK"/>
        </w:rPr>
        <w:t xml:space="preserve"> </w:t>
      </w:r>
      <w:r w:rsidRPr="00B01FF3">
        <w:rPr>
          <w:rFonts w:ascii="Times New Roman" w:eastAsia="Times New Roman" w:hAnsi="Times New Roman" w:cs="Times New Roman"/>
          <w:sz w:val="24"/>
          <w:szCs w:val="24"/>
          <w:lang w:eastAsia="sk-SK"/>
        </w:rPr>
        <w:t>tlak</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plynov</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w w:val="81"/>
          <w:sz w:val="24"/>
          <w:szCs w:val="24"/>
          <w:lang w:eastAsia="sk-SK"/>
        </w:rPr>
        <w:t>P</w:t>
      </w:r>
      <w:r w:rsidRPr="00B01FF3">
        <w:rPr>
          <w:rFonts w:ascii="Times New Roman" w:eastAsia="Times New Roman" w:hAnsi="Times New Roman" w:cs="Times New Roman"/>
          <w:w w:val="81"/>
          <w:sz w:val="24"/>
          <w:szCs w:val="24"/>
          <w:vertAlign w:val="subscript"/>
          <w:lang w:eastAsia="sk-SK"/>
        </w:rPr>
        <w:t>M</w:t>
      </w:r>
      <w:r w:rsidRPr="00B01FF3">
        <w:rPr>
          <w:rFonts w:ascii="Times New Roman" w:eastAsia="Times New Roman" w:hAnsi="Times New Roman" w:cs="Times New Roman"/>
          <w:w w:val="81"/>
          <w:sz w:val="24"/>
          <w:szCs w:val="24"/>
          <w:vertAlign w:val="superscript"/>
          <w:lang w:eastAsia="sk-SK"/>
        </w:rPr>
        <w:t>+</w:t>
      </w:r>
      <w:r w:rsidRPr="00B01FF3">
        <w:rPr>
          <w:rFonts w:ascii="Times New Roman" w:eastAsia="Times New Roman" w:hAnsi="Times New Roman" w:cs="Times New Roman"/>
          <w:spacing w:val="16"/>
          <w:w w:val="81"/>
          <w:sz w:val="24"/>
          <w:szCs w:val="24"/>
          <w:lang w:eastAsia="sk-SK"/>
        </w:rPr>
        <w:t xml:space="preserve"> </w:t>
      </w:r>
      <w:r w:rsidRPr="00B01FF3">
        <w:rPr>
          <w:rFonts w:ascii="Times New Roman" w:eastAsia="Times New Roman" w:hAnsi="Times New Roman" w:cs="Times New Roman"/>
          <w:sz w:val="24"/>
          <w:szCs w:val="24"/>
          <w:lang w:eastAsia="sk-SK"/>
        </w:rPr>
        <w:t>sa</w:t>
      </w:r>
      <w:r w:rsidRPr="00B01FF3">
        <w:rPr>
          <w:rFonts w:ascii="Times New Roman" w:eastAsia="Times New Roman" w:hAnsi="Times New Roman" w:cs="Times New Roman"/>
          <w:spacing w:val="12"/>
          <w:sz w:val="24"/>
          <w:szCs w:val="24"/>
          <w:lang w:eastAsia="sk-SK"/>
        </w:rPr>
        <w:t xml:space="preserve"> </w:t>
      </w:r>
      <w:r w:rsidRPr="00B01FF3">
        <w:rPr>
          <w:rFonts w:ascii="Times New Roman" w:eastAsia="Times New Roman" w:hAnsi="Times New Roman" w:cs="Times New Roman"/>
          <w:sz w:val="24"/>
          <w:szCs w:val="24"/>
          <w:lang w:eastAsia="sk-SK"/>
        </w:rPr>
        <w:t>pre</w:t>
      </w:r>
      <w:r w:rsidRPr="00B01FF3">
        <w:rPr>
          <w:rFonts w:ascii="Times New Roman" w:eastAsia="Times New Roman" w:hAnsi="Times New Roman" w:cs="Times New Roman"/>
          <w:spacing w:val="16"/>
          <w:sz w:val="24"/>
          <w:szCs w:val="24"/>
          <w:lang w:eastAsia="sk-SK"/>
        </w:rPr>
        <w:t xml:space="preserve"> </w:t>
      </w:r>
      <w:r w:rsidRPr="00B01FF3">
        <w:rPr>
          <w:rFonts w:ascii="Times New Roman" w:eastAsia="Times New Roman" w:hAnsi="Times New Roman" w:cs="Times New Roman"/>
          <w:sz w:val="24"/>
          <w:szCs w:val="24"/>
          <w:lang w:eastAsia="sk-SK"/>
        </w:rPr>
        <w:t>každý</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sz w:val="24"/>
          <w:szCs w:val="24"/>
          <w:lang w:eastAsia="sk-SK"/>
        </w:rPr>
        <w:t>prídavný</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objem</w:t>
      </w:r>
      <w:r w:rsidRPr="00B01FF3">
        <w:rPr>
          <w:rFonts w:ascii="Times New Roman" w:eastAsia="Times New Roman" w:hAnsi="Times New Roman" w:cs="Times New Roman"/>
          <w:spacing w:val="28"/>
          <w:sz w:val="24"/>
          <w:szCs w:val="24"/>
          <w:lang w:eastAsia="sk-SK"/>
        </w:rPr>
        <w:t xml:space="preserve"> </w:t>
      </w:r>
      <w:proofErr w:type="spellStart"/>
      <w:r w:rsidRPr="00B01FF3">
        <w:rPr>
          <w:rFonts w:ascii="Times New Roman" w:eastAsia="Times New Roman" w:hAnsi="Times New Roman" w:cs="Times New Roman"/>
          <w:w w:val="89"/>
          <w:sz w:val="24"/>
          <w:szCs w:val="24"/>
          <w:lang w:eastAsia="sk-SK"/>
        </w:rPr>
        <w:t>V</w:t>
      </w:r>
      <w:r w:rsidRPr="00B01FF3">
        <w:rPr>
          <w:rFonts w:ascii="Times New Roman" w:eastAsia="Times New Roman" w:hAnsi="Times New Roman" w:cs="Times New Roman"/>
          <w:w w:val="89"/>
          <w:sz w:val="24"/>
          <w:szCs w:val="24"/>
          <w:vertAlign w:val="subscript"/>
          <w:lang w:eastAsia="sk-SK"/>
        </w:rPr>
        <w:t>a</w:t>
      </w:r>
      <w:proofErr w:type="spellEnd"/>
      <w:r w:rsidRPr="00B01FF3">
        <w:rPr>
          <w:rFonts w:ascii="Times New Roman" w:eastAsia="Times New Roman" w:hAnsi="Times New Roman" w:cs="Times New Roman"/>
          <w:spacing w:val="9"/>
          <w:w w:val="89"/>
          <w:sz w:val="24"/>
          <w:szCs w:val="24"/>
          <w:lang w:eastAsia="sk-SK"/>
        </w:rPr>
        <w:t xml:space="preserve"> </w:t>
      </w:r>
      <w:r w:rsidRPr="00B01FF3">
        <w:rPr>
          <w:rFonts w:ascii="Times New Roman" w:eastAsia="Times New Roman" w:hAnsi="Times New Roman" w:cs="Times New Roman"/>
          <w:sz w:val="24"/>
          <w:szCs w:val="24"/>
          <w:lang w:eastAsia="sk-SK"/>
        </w:rPr>
        <w:t>považuje</w:t>
      </w:r>
      <w:r w:rsidRPr="00B01FF3">
        <w:rPr>
          <w:rFonts w:ascii="Times New Roman" w:eastAsia="Times New Roman" w:hAnsi="Times New Roman" w:cs="Times New Roman"/>
          <w:spacing w:val="42"/>
          <w:sz w:val="24"/>
          <w:szCs w:val="24"/>
          <w:lang w:eastAsia="sk-SK"/>
        </w:rPr>
        <w:t xml:space="preserve"> </w:t>
      </w:r>
      <w:r w:rsidRPr="00B01FF3">
        <w:rPr>
          <w:rFonts w:ascii="Times New Roman" w:eastAsia="Times New Roman" w:hAnsi="Times New Roman" w:cs="Times New Roman"/>
          <w:sz w:val="24"/>
          <w:szCs w:val="24"/>
          <w:lang w:eastAsia="sk-SK"/>
        </w:rPr>
        <w:t>za</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maximálny</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tlak</w:t>
      </w:r>
      <w:r w:rsidRPr="00B01FF3">
        <w:rPr>
          <w:rFonts w:ascii="Times New Roman" w:eastAsia="Times New Roman" w:hAnsi="Times New Roman" w:cs="Times New Roman"/>
          <w:spacing w:val="22"/>
          <w:sz w:val="24"/>
          <w:szCs w:val="24"/>
          <w:lang w:eastAsia="sk-SK"/>
        </w:rPr>
        <w:t xml:space="preserve"> </w:t>
      </w:r>
      <w:r w:rsidRPr="00B01FF3">
        <w:rPr>
          <w:rFonts w:ascii="Times New Roman" w:eastAsia="Times New Roman" w:hAnsi="Times New Roman" w:cs="Times New Roman"/>
          <w:w w:val="105"/>
          <w:sz w:val="24"/>
          <w:szCs w:val="24"/>
          <w:lang w:eastAsia="sk-SK"/>
        </w:rPr>
        <w:t>plynov.</w:t>
      </w:r>
    </w:p>
    <w:p w:rsidR="00745603" w:rsidRPr="00B01FF3" w:rsidRDefault="00745603" w:rsidP="00A25D4B">
      <w:pPr>
        <w:numPr>
          <w:ilvl w:val="2"/>
          <w:numId w:val="11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5"/>
          <w:sz w:val="24"/>
          <w:szCs w:val="24"/>
          <w:lang w:eastAsia="sk-SK"/>
        </w:rPr>
        <w:t>M</w:t>
      </w:r>
      <w:r w:rsidRPr="00B01FF3">
        <w:rPr>
          <w:rFonts w:ascii="Times New Roman" w:eastAsia="Times New Roman" w:hAnsi="Times New Roman" w:cs="Times New Roman"/>
          <w:sz w:val="24"/>
          <w:szCs w:val="24"/>
          <w:lang w:eastAsia="sk-SK"/>
        </w:rPr>
        <w:t>erania tlakov sa vykoná</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s rovnakým počtom</w:t>
      </w:r>
      <w:r w:rsidRPr="00B01FF3">
        <w:rPr>
          <w:rFonts w:ascii="Times New Roman" w:eastAsia="Times New Roman" w:hAnsi="Times New Roman" w:cs="Times New Roman"/>
          <w:spacing w:val="12"/>
          <w:sz w:val="24"/>
          <w:szCs w:val="24"/>
          <w:lang w:eastAsia="sk-SK"/>
        </w:rPr>
        <w:t xml:space="preserve"> </w:t>
      </w:r>
      <w:r w:rsidRPr="00B01FF3">
        <w:rPr>
          <w:rFonts w:ascii="Times New Roman" w:eastAsia="Times New Roman" w:hAnsi="Times New Roman" w:cs="Times New Roman"/>
          <w:sz w:val="24"/>
          <w:szCs w:val="24"/>
          <w:lang w:eastAsia="sk-SK"/>
        </w:rPr>
        <w:t>nábojok, aspoň s piatimi pri každom</w:t>
      </w:r>
      <w:r w:rsidRPr="00B01FF3">
        <w:rPr>
          <w:rFonts w:ascii="Times New Roman" w:eastAsia="Times New Roman" w:hAnsi="Times New Roman" w:cs="Times New Roman"/>
          <w:spacing w:val="37"/>
          <w:sz w:val="24"/>
          <w:szCs w:val="24"/>
          <w:lang w:eastAsia="sk-SK"/>
        </w:rPr>
        <w:t xml:space="preserve"> </w:t>
      </w:r>
      <w:r w:rsidRPr="00B01FF3">
        <w:rPr>
          <w:rFonts w:ascii="Times New Roman" w:eastAsia="Times New Roman" w:hAnsi="Times New Roman" w:cs="Times New Roman"/>
          <w:sz w:val="24"/>
          <w:szCs w:val="24"/>
          <w:lang w:eastAsia="sk-SK"/>
        </w:rPr>
        <w:t>z</w:t>
      </w:r>
      <w:r w:rsidR="002E6000" w:rsidRPr="00B01FF3">
        <w:rPr>
          <w:rFonts w:ascii="Times New Roman" w:eastAsia="Times New Roman" w:hAnsi="Times New Roman" w:cs="Times New Roman"/>
          <w:spacing w:val="17"/>
          <w:sz w:val="24"/>
          <w:szCs w:val="24"/>
          <w:lang w:eastAsia="sk-SK"/>
        </w:rPr>
        <w:t> </w:t>
      </w:r>
      <w:r w:rsidRPr="00B01FF3">
        <w:rPr>
          <w:rFonts w:ascii="Times New Roman" w:eastAsia="Times New Roman" w:hAnsi="Times New Roman" w:cs="Times New Roman"/>
          <w:sz w:val="24"/>
          <w:szCs w:val="24"/>
          <w:lang w:eastAsia="sk-SK"/>
        </w:rPr>
        <w:t>týchto</w:t>
      </w:r>
      <w:r w:rsidR="002E600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prídavných objemov</w:t>
      </w:r>
      <w:r w:rsidRPr="00B01FF3">
        <w:rPr>
          <w:rFonts w:ascii="Times New Roman" w:eastAsia="Times New Roman" w:hAnsi="Times New Roman" w:cs="Times New Roman"/>
          <w:spacing w:val="4"/>
          <w:sz w:val="24"/>
          <w:szCs w:val="24"/>
          <w:lang w:eastAsia="sk-SK"/>
        </w:rPr>
        <w:t xml:space="preserve"> </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
          <w:sz w:val="24"/>
          <w:szCs w:val="24"/>
          <w:lang w:eastAsia="sk-SK"/>
        </w:rPr>
        <w:t xml:space="preserve"> </w:t>
      </w:r>
      <w:r w:rsidRPr="00B01FF3">
        <w:rPr>
          <w:rFonts w:ascii="Times New Roman" w:eastAsia="Times New Roman" w:hAnsi="Times New Roman" w:cs="Times New Roman"/>
          <w:sz w:val="24"/>
          <w:szCs w:val="24"/>
          <w:lang w:eastAsia="sk-SK"/>
        </w:rPr>
        <w:t>0,08</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2"/>
          <w:sz w:val="24"/>
          <w:szCs w:val="24"/>
          <w:lang w:eastAsia="sk-SK"/>
        </w:rPr>
        <w:t xml:space="preserve"> </w:t>
      </w:r>
      <w:r w:rsidRPr="00B01FF3">
        <w:rPr>
          <w:rFonts w:ascii="Times New Roman" w:eastAsia="Times New Roman" w:hAnsi="Times New Roman" w:cs="Times New Roman"/>
          <w:sz w:val="24"/>
          <w:szCs w:val="24"/>
          <w:lang w:eastAsia="sk-SK"/>
        </w:rPr>
        <w:t>0,16</w:t>
      </w:r>
      <w:r w:rsidRPr="00B01FF3">
        <w:rPr>
          <w:rFonts w:ascii="Times New Roman" w:eastAsia="Times New Roman" w:hAnsi="Times New Roman" w:cs="Times New Roman"/>
          <w:spacing w:val="28"/>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0,25</w:t>
      </w:r>
      <w:r w:rsidRPr="00B01FF3">
        <w:rPr>
          <w:rFonts w:ascii="Times New Roman" w:eastAsia="Times New Roman" w:hAnsi="Times New Roman" w:cs="Times New Roman"/>
          <w:spacing w:val="29"/>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2"/>
          <w:sz w:val="24"/>
          <w:szCs w:val="24"/>
          <w:lang w:eastAsia="sk-SK"/>
        </w:rPr>
        <w:t xml:space="preserve"> </w:t>
      </w:r>
      <w:r w:rsidRPr="00B01FF3">
        <w:rPr>
          <w:rFonts w:ascii="Times New Roman" w:eastAsia="Times New Roman" w:hAnsi="Times New Roman" w:cs="Times New Roman"/>
          <w:sz w:val="24"/>
          <w:szCs w:val="24"/>
          <w:lang w:eastAsia="sk-SK"/>
        </w:rPr>
        <w:t>0,40</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0,80</w:t>
      </w:r>
      <w:r w:rsidRPr="00B01FF3">
        <w:rPr>
          <w:rFonts w:ascii="Times New Roman" w:eastAsia="Times New Roman" w:hAnsi="Times New Roman" w:cs="Times New Roman"/>
          <w:spacing w:val="30"/>
          <w:sz w:val="24"/>
          <w:szCs w:val="24"/>
          <w:lang w:eastAsia="sk-SK"/>
        </w:rPr>
        <w:t xml:space="preserve"> </w:t>
      </w:r>
      <w:r w:rsidRPr="00B01FF3">
        <w:rPr>
          <w:rFonts w:ascii="Times New Roman" w:eastAsia="Times New Roman" w:hAnsi="Times New Roman" w:cs="Times New Roman"/>
          <w:sz w:val="24"/>
          <w:szCs w:val="24"/>
          <w:lang w:eastAsia="sk-SK"/>
        </w:rPr>
        <w:t>cm</w:t>
      </w:r>
      <w:r w:rsidRPr="00B01FF3">
        <w:rPr>
          <w:rFonts w:ascii="Times New Roman" w:eastAsia="Times New Roman" w:hAnsi="Times New Roman" w:cs="Times New Roman"/>
          <w:sz w:val="24"/>
          <w:szCs w:val="24"/>
          <w:vertAlign w:val="superscript"/>
          <w:lang w:eastAsia="sk-SK"/>
        </w:rPr>
        <w:t>3</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sz w:val="24"/>
          <w:szCs w:val="24"/>
          <w:lang w:eastAsia="sk-SK"/>
        </w:rPr>
        <w:t>pri</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nábojkách s</w:t>
      </w:r>
      <w:r w:rsidR="002E6000" w:rsidRPr="00B01FF3">
        <w:rPr>
          <w:rFonts w:ascii="Times New Roman" w:eastAsia="Times New Roman" w:hAnsi="Times New Roman" w:cs="Times New Roman"/>
          <w:spacing w:val="13"/>
          <w:sz w:val="24"/>
          <w:szCs w:val="24"/>
          <w:lang w:eastAsia="sk-SK"/>
        </w:rPr>
        <w:t> </w:t>
      </w:r>
      <w:r w:rsidRPr="00B01FF3">
        <w:rPr>
          <w:rFonts w:ascii="Times New Roman" w:eastAsia="Times New Roman" w:hAnsi="Times New Roman" w:cs="Times New Roman"/>
          <w:sz w:val="24"/>
          <w:szCs w:val="24"/>
          <w:lang w:eastAsia="sk-SK"/>
        </w:rPr>
        <w:t>okrajovým</w:t>
      </w:r>
      <w:r w:rsidR="002E600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zápalom; pri</w:t>
      </w:r>
      <w:r w:rsidRPr="00B01FF3">
        <w:rPr>
          <w:rFonts w:ascii="Times New Roman" w:eastAsia="Times New Roman" w:hAnsi="Times New Roman" w:cs="Times New Roman"/>
          <w:spacing w:val="26"/>
          <w:sz w:val="24"/>
          <w:szCs w:val="24"/>
          <w:lang w:eastAsia="sk-SK"/>
        </w:rPr>
        <w:t xml:space="preserve"> </w:t>
      </w:r>
      <w:r w:rsidRPr="00B01FF3">
        <w:rPr>
          <w:rFonts w:ascii="Times New Roman" w:eastAsia="Times New Roman" w:hAnsi="Times New Roman" w:cs="Times New Roman"/>
          <w:sz w:val="24"/>
          <w:szCs w:val="24"/>
          <w:lang w:eastAsia="sk-SK"/>
        </w:rPr>
        <w:t xml:space="preserve">nábojkách </w:t>
      </w:r>
      <w:r w:rsidRPr="00B01FF3">
        <w:rPr>
          <w:rFonts w:ascii="Times New Roman" w:eastAsia="Times New Roman" w:hAnsi="Times New Roman" w:cs="Times New Roman"/>
          <w:w w:val="105"/>
          <w:sz w:val="24"/>
          <w:szCs w:val="24"/>
          <w:lang w:eastAsia="sk-SK"/>
        </w:rPr>
        <w:t xml:space="preserve">so </w:t>
      </w:r>
      <w:r w:rsidRPr="00B01FF3">
        <w:rPr>
          <w:rFonts w:ascii="Times New Roman" w:eastAsia="Times New Roman" w:hAnsi="Times New Roman" w:cs="Times New Roman"/>
          <w:position w:val="1"/>
          <w:sz w:val="24"/>
          <w:szCs w:val="24"/>
          <w:lang w:eastAsia="sk-SK"/>
        </w:rPr>
        <w:t>stredným</w:t>
      </w:r>
      <w:r w:rsidRPr="00B01FF3">
        <w:rPr>
          <w:rFonts w:ascii="Times New Roman" w:eastAsia="Times New Roman" w:hAnsi="Times New Roman" w:cs="Times New Roman"/>
          <w:spacing w:val="33"/>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zápalom</w:t>
      </w:r>
      <w:r w:rsidRPr="00B01FF3">
        <w:rPr>
          <w:rFonts w:ascii="Times New Roman" w:eastAsia="Times New Roman" w:hAnsi="Times New Roman" w:cs="Times New Roman"/>
          <w:spacing w:val="34"/>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sa</w:t>
      </w:r>
      <w:r w:rsidRPr="00B01FF3">
        <w:rPr>
          <w:rFonts w:ascii="Times New Roman" w:eastAsia="Times New Roman" w:hAnsi="Times New Roman" w:cs="Times New Roman"/>
          <w:spacing w:val="9"/>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objem</w:t>
      </w:r>
      <w:r w:rsidRPr="00B01FF3">
        <w:rPr>
          <w:rFonts w:ascii="Times New Roman" w:eastAsia="Times New Roman" w:hAnsi="Times New Roman" w:cs="Times New Roman"/>
          <w:spacing w:val="23"/>
          <w:position w:val="1"/>
          <w:sz w:val="24"/>
          <w:szCs w:val="24"/>
          <w:lang w:eastAsia="sk-SK"/>
        </w:rPr>
        <w:t xml:space="preserve"> </w:t>
      </w:r>
      <w:r w:rsidRPr="00B01FF3">
        <w:rPr>
          <w:rFonts w:ascii="Times New Roman" w:eastAsia="Times New Roman" w:hAnsi="Times New Roman" w:cs="Times New Roman"/>
          <w:spacing w:val="-10"/>
          <w:position w:val="1"/>
          <w:sz w:val="24"/>
          <w:szCs w:val="24"/>
          <w:lang w:eastAsia="sk-SK"/>
        </w:rPr>
        <w:t>V</w:t>
      </w:r>
      <w:r w:rsidRPr="00B01FF3">
        <w:rPr>
          <w:rFonts w:ascii="Times New Roman" w:eastAsia="Times New Roman" w:hAnsi="Times New Roman" w:cs="Times New Roman"/>
          <w:sz w:val="24"/>
          <w:szCs w:val="24"/>
          <w:vertAlign w:val="subscript"/>
          <w:lang w:eastAsia="sk-SK"/>
        </w:rPr>
        <w:t>a</w:t>
      </w:r>
      <w:r w:rsidRPr="00B01FF3">
        <w:rPr>
          <w:rFonts w:ascii="Times New Roman" w:eastAsia="Times New Roman" w:hAnsi="Times New Roman" w:cs="Times New Roman"/>
          <w:spacing w:val="22"/>
          <w:sz w:val="24"/>
          <w:szCs w:val="24"/>
          <w:lang w:eastAsia="sk-SK"/>
        </w:rPr>
        <w:t xml:space="preserve"> </w:t>
      </w:r>
      <w:r w:rsidR="00F13F2A" w:rsidRPr="00B01FF3">
        <w:rPr>
          <w:rFonts w:ascii="Times New Roman" w:eastAsia="Times New Roman" w:hAnsi="Times New Roman" w:cs="Times New Roman"/>
          <w:position w:val="1"/>
          <w:sz w:val="24"/>
          <w:szCs w:val="24"/>
          <w:lang w:eastAsia="sk-SK"/>
        </w:rPr>
        <w:t>=</w:t>
      </w:r>
      <w:r w:rsidR="00F9153B" w:rsidRPr="00B01FF3">
        <w:rPr>
          <w:rFonts w:ascii="Times New Roman" w:eastAsia="Times New Roman" w:hAnsi="Times New Roman" w:cs="Times New Roman"/>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0,80</w:t>
      </w:r>
      <w:r w:rsidRPr="00B01FF3">
        <w:rPr>
          <w:rFonts w:ascii="Times New Roman" w:eastAsia="Times New Roman" w:hAnsi="Times New Roman" w:cs="Times New Roman"/>
          <w:spacing w:val="20"/>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c</w:t>
      </w:r>
      <w:r w:rsidRPr="00B01FF3">
        <w:rPr>
          <w:rFonts w:ascii="Times New Roman" w:eastAsia="Times New Roman" w:hAnsi="Times New Roman" w:cs="Times New Roman"/>
          <w:spacing w:val="3"/>
          <w:position w:val="1"/>
          <w:sz w:val="24"/>
          <w:szCs w:val="24"/>
          <w:lang w:eastAsia="sk-SK"/>
        </w:rPr>
        <w:t>m</w:t>
      </w:r>
      <w:r w:rsidRPr="00B01FF3">
        <w:rPr>
          <w:rFonts w:ascii="Times New Roman" w:eastAsia="Times New Roman" w:hAnsi="Times New Roman" w:cs="Times New Roman"/>
          <w:position w:val="5"/>
          <w:sz w:val="24"/>
          <w:szCs w:val="24"/>
          <w:vertAlign w:val="superscript"/>
          <w:lang w:eastAsia="sk-SK"/>
        </w:rPr>
        <w:t>3</w:t>
      </w:r>
      <w:r w:rsidRPr="00B01FF3">
        <w:rPr>
          <w:rFonts w:ascii="Times New Roman" w:eastAsia="Times New Roman" w:hAnsi="Times New Roman" w:cs="Times New Roman"/>
          <w:spacing w:val="24"/>
          <w:position w:val="5"/>
          <w:sz w:val="24"/>
          <w:szCs w:val="24"/>
          <w:lang w:eastAsia="sk-SK"/>
        </w:rPr>
        <w:t xml:space="preserve"> </w:t>
      </w:r>
      <w:r w:rsidRPr="00B01FF3">
        <w:rPr>
          <w:rFonts w:ascii="Times New Roman" w:eastAsia="Times New Roman" w:hAnsi="Times New Roman" w:cs="Times New Roman"/>
          <w:position w:val="1"/>
          <w:sz w:val="24"/>
          <w:szCs w:val="24"/>
          <w:lang w:eastAsia="sk-SK"/>
        </w:rPr>
        <w:t>nahradí</w:t>
      </w:r>
      <w:r w:rsidRPr="00B01FF3">
        <w:rPr>
          <w:rFonts w:ascii="Times New Roman" w:eastAsia="Times New Roman" w:hAnsi="Times New Roman" w:cs="Times New Roman"/>
          <w:spacing w:val="26"/>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objemom</w:t>
      </w:r>
      <w:r w:rsidRPr="00B01FF3">
        <w:rPr>
          <w:rFonts w:ascii="Times New Roman" w:eastAsia="Times New Roman" w:hAnsi="Times New Roman" w:cs="Times New Roman"/>
          <w:spacing w:val="33"/>
          <w:position w:val="1"/>
          <w:sz w:val="24"/>
          <w:szCs w:val="24"/>
          <w:lang w:eastAsia="sk-SK"/>
        </w:rPr>
        <w:t xml:space="preserve"> </w:t>
      </w:r>
      <w:proofErr w:type="spellStart"/>
      <w:r w:rsidRPr="00B01FF3">
        <w:rPr>
          <w:rFonts w:ascii="Times New Roman" w:eastAsia="Times New Roman" w:hAnsi="Times New Roman" w:cs="Times New Roman"/>
          <w:position w:val="1"/>
          <w:sz w:val="24"/>
          <w:szCs w:val="24"/>
          <w:lang w:eastAsia="sk-SK"/>
        </w:rPr>
        <w:t>V</w:t>
      </w:r>
      <w:r w:rsidRPr="00B01FF3">
        <w:rPr>
          <w:rFonts w:ascii="Times New Roman" w:eastAsia="Times New Roman" w:hAnsi="Times New Roman" w:cs="Times New Roman"/>
          <w:position w:val="1"/>
          <w:sz w:val="24"/>
          <w:szCs w:val="24"/>
          <w:vertAlign w:val="subscript"/>
          <w:lang w:eastAsia="sk-SK"/>
        </w:rPr>
        <w:t>a</w:t>
      </w:r>
      <w:proofErr w:type="spellEnd"/>
      <w:r w:rsidR="00F13F2A" w:rsidRPr="00B01FF3">
        <w:rPr>
          <w:rFonts w:ascii="Times New Roman" w:eastAsia="Times New Roman" w:hAnsi="Times New Roman" w:cs="Times New Roman"/>
          <w:position w:val="1"/>
          <w:sz w:val="24"/>
          <w:szCs w:val="24"/>
          <w:vertAlign w:val="subscript"/>
          <w:lang w:eastAsia="sk-SK"/>
        </w:rPr>
        <w:t xml:space="preserve"> </w:t>
      </w:r>
      <w:r w:rsidRPr="00B01FF3">
        <w:rPr>
          <w:rFonts w:ascii="Times New Roman" w:eastAsia="Times New Roman" w:hAnsi="Times New Roman" w:cs="Times New Roman"/>
          <w:position w:val="1"/>
          <w:sz w:val="24"/>
          <w:szCs w:val="24"/>
          <w:lang w:eastAsia="sk-SK"/>
        </w:rPr>
        <w:t>=</w:t>
      </w:r>
      <w:r w:rsidRPr="00B01FF3">
        <w:rPr>
          <w:rFonts w:ascii="Times New Roman" w:eastAsia="Times New Roman" w:hAnsi="Times New Roman" w:cs="Times New Roman"/>
          <w:spacing w:val="41"/>
          <w:position w:val="1"/>
          <w:sz w:val="24"/>
          <w:szCs w:val="24"/>
          <w:lang w:eastAsia="sk-SK"/>
        </w:rPr>
        <w:t xml:space="preserve"> </w:t>
      </w:r>
      <w:r w:rsidRPr="00B01FF3">
        <w:rPr>
          <w:rFonts w:ascii="Times New Roman" w:eastAsia="Times New Roman" w:hAnsi="Times New Roman" w:cs="Times New Roman"/>
          <w:position w:val="1"/>
          <w:sz w:val="24"/>
          <w:szCs w:val="24"/>
          <w:lang w:eastAsia="sk-SK"/>
        </w:rPr>
        <w:t>1,10</w:t>
      </w:r>
      <w:r w:rsidRPr="00B01FF3">
        <w:rPr>
          <w:rFonts w:ascii="Times New Roman" w:eastAsia="Times New Roman" w:hAnsi="Times New Roman" w:cs="Times New Roman"/>
          <w:spacing w:val="20"/>
          <w:position w:val="1"/>
          <w:sz w:val="24"/>
          <w:szCs w:val="24"/>
          <w:lang w:eastAsia="sk-SK"/>
        </w:rPr>
        <w:t xml:space="preserve"> </w:t>
      </w:r>
      <w:r w:rsidRPr="00B01FF3">
        <w:rPr>
          <w:rFonts w:ascii="Times New Roman" w:eastAsia="Times New Roman" w:hAnsi="Times New Roman" w:cs="Times New Roman"/>
          <w:w w:val="104"/>
          <w:position w:val="1"/>
          <w:sz w:val="24"/>
          <w:szCs w:val="24"/>
          <w:lang w:eastAsia="sk-SK"/>
        </w:rPr>
        <w:t>c</w:t>
      </w:r>
      <w:r w:rsidRPr="00B01FF3">
        <w:rPr>
          <w:rFonts w:ascii="Times New Roman" w:eastAsia="Times New Roman" w:hAnsi="Times New Roman" w:cs="Times New Roman"/>
          <w:spacing w:val="5"/>
          <w:w w:val="104"/>
          <w:position w:val="1"/>
          <w:sz w:val="24"/>
          <w:szCs w:val="24"/>
          <w:lang w:eastAsia="sk-SK"/>
        </w:rPr>
        <w:t>m</w:t>
      </w:r>
      <w:r w:rsidRPr="00B01FF3">
        <w:rPr>
          <w:rFonts w:ascii="Times New Roman" w:eastAsia="Times New Roman" w:hAnsi="Times New Roman" w:cs="Times New Roman"/>
          <w:w w:val="95"/>
          <w:position w:val="3"/>
          <w:sz w:val="24"/>
          <w:szCs w:val="24"/>
          <w:vertAlign w:val="superscript"/>
          <w:lang w:eastAsia="sk-SK"/>
        </w:rPr>
        <w:t>3</w:t>
      </w:r>
      <w:r w:rsidR="00F13F2A" w:rsidRPr="00B01FF3">
        <w:rPr>
          <w:rFonts w:ascii="Times New Roman" w:eastAsia="Times New Roman" w:hAnsi="Times New Roman" w:cs="Times New Roman"/>
          <w:w w:val="148"/>
          <w:position w:val="3"/>
          <w:sz w:val="24"/>
          <w:szCs w:val="24"/>
          <w:lang w:eastAsia="sk-SK"/>
        </w:rPr>
        <w:t xml:space="preserve">. </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nábojkách s</w:t>
      </w:r>
      <w:r w:rsidRPr="00B01FF3">
        <w:rPr>
          <w:rFonts w:ascii="Times New Roman" w:eastAsia="Times New Roman" w:hAnsi="Times New Roman" w:cs="Times New Roman"/>
          <w:spacing w:val="24"/>
          <w:sz w:val="24"/>
          <w:szCs w:val="24"/>
          <w:lang w:eastAsia="sk-SK"/>
        </w:rPr>
        <w:t xml:space="preserve"> </w:t>
      </w:r>
      <w:r w:rsidRPr="00B01FF3">
        <w:rPr>
          <w:rFonts w:ascii="Times New Roman" w:eastAsia="Times New Roman" w:hAnsi="Times New Roman" w:cs="Times New Roman"/>
          <w:sz w:val="24"/>
          <w:szCs w:val="24"/>
          <w:lang w:eastAsia="sk-SK"/>
        </w:rPr>
        <w:t>okrajovým zápalom</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musí</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byť</w:t>
      </w:r>
      <w:r w:rsidRPr="00B01FF3">
        <w:rPr>
          <w:rFonts w:ascii="Times New Roman" w:eastAsia="Times New Roman" w:hAnsi="Times New Roman" w:cs="Times New Roman"/>
          <w:spacing w:val="23"/>
          <w:sz w:val="24"/>
          <w:szCs w:val="24"/>
          <w:lang w:eastAsia="sk-SK"/>
        </w:rPr>
        <w:t xml:space="preserve"> </w:t>
      </w:r>
      <w:r w:rsidRPr="00B01FF3">
        <w:rPr>
          <w:rFonts w:ascii="Times New Roman" w:eastAsia="Times New Roman" w:hAnsi="Times New Roman" w:cs="Times New Roman"/>
          <w:w w:val="106"/>
          <w:sz w:val="24"/>
          <w:szCs w:val="24"/>
          <w:lang w:eastAsia="sk-SK"/>
        </w:rPr>
        <w:t>maximálny</w:t>
      </w:r>
      <w:r w:rsidRPr="00B01FF3">
        <w:rPr>
          <w:rFonts w:ascii="Times New Roman" w:eastAsia="Times New Roman" w:hAnsi="Times New Roman" w:cs="Times New Roman"/>
          <w:spacing w:val="25"/>
          <w:w w:val="106"/>
          <w:sz w:val="24"/>
          <w:szCs w:val="24"/>
          <w:lang w:eastAsia="sk-SK"/>
        </w:rPr>
        <w:t xml:space="preserve"> </w:t>
      </w:r>
      <w:r w:rsidRPr="00B01FF3">
        <w:rPr>
          <w:rFonts w:ascii="Times New Roman" w:eastAsia="Times New Roman" w:hAnsi="Times New Roman" w:cs="Times New Roman"/>
          <w:sz w:val="24"/>
          <w:szCs w:val="24"/>
          <w:lang w:eastAsia="sk-SK"/>
        </w:rPr>
        <w:t>tlak</w:t>
      </w:r>
      <w:r w:rsidRPr="00B01FF3">
        <w:rPr>
          <w:rFonts w:ascii="Times New Roman" w:eastAsia="Times New Roman" w:hAnsi="Times New Roman" w:cs="Times New Roman"/>
          <w:spacing w:val="35"/>
          <w:sz w:val="24"/>
          <w:szCs w:val="24"/>
          <w:lang w:eastAsia="sk-SK"/>
        </w:rPr>
        <w:t xml:space="preserve"> </w:t>
      </w:r>
      <w:r w:rsidRPr="00B01FF3">
        <w:rPr>
          <w:rFonts w:ascii="Times New Roman" w:eastAsia="Times New Roman" w:hAnsi="Times New Roman" w:cs="Times New Roman"/>
          <w:sz w:val="24"/>
          <w:szCs w:val="24"/>
          <w:lang w:eastAsia="sk-SK"/>
        </w:rPr>
        <w:t>plynov P</w:t>
      </w:r>
      <w:r w:rsidRPr="00B01FF3">
        <w:rPr>
          <w:rFonts w:ascii="Times New Roman" w:eastAsia="Times New Roman" w:hAnsi="Times New Roman" w:cs="Times New Roman"/>
          <w:sz w:val="24"/>
          <w:szCs w:val="24"/>
          <w:vertAlign w:val="subscript"/>
          <w:lang w:eastAsia="sk-SK"/>
        </w:rPr>
        <w:t>M</w:t>
      </w:r>
      <w:r w:rsidRPr="00B01FF3">
        <w:rPr>
          <w:rFonts w:ascii="Times New Roman" w:eastAsia="Times New Roman" w:hAnsi="Times New Roman" w:cs="Times New Roman"/>
          <w:sz w:val="24"/>
          <w:szCs w:val="24"/>
          <w:vertAlign w:val="superscript"/>
          <w:lang w:eastAsia="sk-SK"/>
        </w:rPr>
        <w:t>+</w:t>
      </w:r>
      <w:r w:rsidR="00075722" w:rsidRPr="00B01FF3">
        <w:rPr>
          <w:rFonts w:ascii="Times New Roman" w:eastAsia="Times New Roman" w:hAnsi="Times New Roman" w:cs="Times New Roman"/>
          <w:w w:val="79"/>
          <w:sz w:val="24"/>
          <w:szCs w:val="24"/>
          <w:vertAlign w:val="superscript"/>
          <w:lang w:eastAsia="sk-SK"/>
        </w:rPr>
        <w:t xml:space="preserve"> </w:t>
      </w:r>
      <w:r w:rsidR="00AD0D7F" w:rsidRPr="00B01FF3">
        <w:rPr>
          <w:rFonts w:ascii="Times New Roman" w:eastAsia="Times New Roman" w:hAnsi="Times New Roman" w:cs="Times New Roman"/>
          <w:sz w:val="24"/>
          <w:szCs w:val="24"/>
          <w:lang w:eastAsia="sk-SK"/>
        </w:rPr>
        <w:t xml:space="preserve">vypočítaný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25"/>
          <w:sz w:val="24"/>
          <w:szCs w:val="24"/>
          <w:lang w:eastAsia="sk-SK"/>
        </w:rPr>
        <w:t xml:space="preserve"> </w:t>
      </w:r>
      <w:r w:rsidRPr="00B01FF3">
        <w:rPr>
          <w:rFonts w:ascii="Times New Roman" w:eastAsia="Times New Roman" w:hAnsi="Times New Roman" w:cs="Times New Roman"/>
          <w:sz w:val="24"/>
          <w:szCs w:val="24"/>
          <w:lang w:eastAsia="sk-SK"/>
        </w:rPr>
        <w:t>prídavnými</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objemami</w:t>
      </w:r>
      <w:r w:rsidRPr="00B01FF3">
        <w:rPr>
          <w:rFonts w:ascii="Times New Roman" w:eastAsia="Times New Roman" w:hAnsi="Times New Roman" w:cs="Times New Roman"/>
          <w:spacing w:val="14"/>
          <w:sz w:val="24"/>
          <w:szCs w:val="24"/>
          <w:lang w:eastAsia="sk-SK"/>
        </w:rPr>
        <w:t xml:space="preserve"> </w:t>
      </w:r>
      <w:proofErr w:type="spellStart"/>
      <w:r w:rsidRPr="00B01FF3">
        <w:rPr>
          <w:rFonts w:ascii="Times New Roman" w:eastAsia="Times New Roman" w:hAnsi="Times New Roman" w:cs="Times New Roman"/>
          <w:sz w:val="24"/>
          <w:szCs w:val="24"/>
          <w:lang w:eastAsia="sk-SK"/>
        </w:rPr>
        <w:t>Va</w:t>
      </w:r>
      <w:proofErr w:type="spellEnd"/>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32"/>
          <w:sz w:val="24"/>
          <w:szCs w:val="24"/>
          <w:lang w:eastAsia="sk-SK"/>
        </w:rPr>
        <w:t xml:space="preserve"> </w:t>
      </w:r>
      <w:r w:rsidRPr="00B01FF3">
        <w:rPr>
          <w:rFonts w:ascii="Times New Roman" w:eastAsia="Times New Roman" w:hAnsi="Times New Roman" w:cs="Times New Roman"/>
          <w:sz w:val="24"/>
          <w:szCs w:val="24"/>
          <w:lang w:eastAsia="sk-SK"/>
        </w:rPr>
        <w:t>0,16</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w w:val="104"/>
          <w:sz w:val="24"/>
          <w:szCs w:val="24"/>
          <w:lang w:eastAsia="sk-SK"/>
        </w:rPr>
        <w:t>cm</w:t>
      </w:r>
      <w:r w:rsidRPr="00B01FF3">
        <w:rPr>
          <w:rFonts w:ascii="Times New Roman" w:eastAsia="Times New Roman" w:hAnsi="Times New Roman" w:cs="Times New Roman"/>
          <w:position w:val="4"/>
          <w:sz w:val="24"/>
          <w:szCs w:val="24"/>
          <w:vertAlign w:val="superscript"/>
          <w:lang w:eastAsia="sk-SK"/>
        </w:rPr>
        <w:t>3</w:t>
      </w:r>
      <w:r w:rsidRPr="00B01FF3">
        <w:rPr>
          <w:rFonts w:ascii="Times New Roman" w:eastAsia="Times New Roman" w:hAnsi="Times New Roman" w:cs="Times New Roman"/>
          <w:position w:val="4"/>
          <w:sz w:val="24"/>
          <w:szCs w:val="24"/>
          <w:lang w:eastAsia="sk-SK"/>
        </w:rPr>
        <w:t xml:space="preserve"> </w:t>
      </w:r>
      <w:r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0,8</w:t>
      </w:r>
      <w:r w:rsidRPr="00B01FF3">
        <w:rPr>
          <w:rFonts w:ascii="Times New Roman" w:eastAsia="Times New Roman" w:hAnsi="Times New Roman" w:cs="Times New Roman"/>
          <w:spacing w:val="15"/>
          <w:sz w:val="24"/>
          <w:szCs w:val="24"/>
          <w:lang w:eastAsia="sk-SK"/>
        </w:rPr>
        <w:t xml:space="preserve"> </w:t>
      </w:r>
      <w:r w:rsidRPr="00B01FF3">
        <w:rPr>
          <w:rFonts w:ascii="Times New Roman" w:eastAsia="Times New Roman" w:hAnsi="Times New Roman" w:cs="Times New Roman"/>
          <w:sz w:val="24"/>
          <w:szCs w:val="24"/>
          <w:lang w:eastAsia="sk-SK"/>
        </w:rPr>
        <w:t>c</w:t>
      </w:r>
      <w:r w:rsidRPr="00B01FF3">
        <w:rPr>
          <w:rFonts w:ascii="Times New Roman" w:eastAsia="Times New Roman" w:hAnsi="Times New Roman" w:cs="Times New Roman"/>
          <w:spacing w:val="7"/>
          <w:sz w:val="24"/>
          <w:szCs w:val="24"/>
          <w:lang w:eastAsia="sk-SK"/>
        </w:rPr>
        <w:t>m</w:t>
      </w:r>
      <w:r w:rsidRPr="00B01FF3">
        <w:rPr>
          <w:rFonts w:ascii="Times New Roman" w:eastAsia="Times New Roman" w:hAnsi="Times New Roman" w:cs="Times New Roman"/>
          <w:position w:val="4"/>
          <w:sz w:val="24"/>
          <w:szCs w:val="24"/>
          <w:vertAlign w:val="superscript"/>
          <w:lang w:eastAsia="sk-SK"/>
        </w:rPr>
        <w:t>3</w:t>
      </w:r>
      <w:r w:rsidRPr="00B01FF3">
        <w:rPr>
          <w:rFonts w:ascii="Times New Roman" w:eastAsia="Times New Roman" w:hAnsi="Times New Roman" w:cs="Times New Roman"/>
          <w:spacing w:val="27"/>
          <w:position w:val="4"/>
          <w:sz w:val="24"/>
          <w:szCs w:val="24"/>
          <w:lang w:eastAsia="sk-SK"/>
        </w:rPr>
        <w:t xml:space="preserve"> </w:t>
      </w:r>
      <w:r w:rsidRPr="00B01FF3">
        <w:rPr>
          <w:rFonts w:ascii="Times New Roman" w:eastAsia="Times New Roman" w:hAnsi="Times New Roman" w:cs="Times New Roman"/>
          <w:sz w:val="24"/>
          <w:szCs w:val="24"/>
          <w:lang w:eastAsia="sk-SK"/>
        </w:rPr>
        <w:t>pomocou</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w w:val="104"/>
          <w:sz w:val="24"/>
          <w:szCs w:val="24"/>
          <w:lang w:eastAsia="sk-SK"/>
        </w:rPr>
        <w:t>regresie.</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Pri nábojkách so</w:t>
      </w:r>
      <w:r w:rsidRPr="00B01FF3">
        <w:rPr>
          <w:rFonts w:ascii="Times New Roman" w:eastAsia="Times New Roman" w:hAnsi="Times New Roman" w:cs="Times New Roman"/>
          <w:spacing w:val="36"/>
          <w:sz w:val="24"/>
          <w:szCs w:val="24"/>
          <w:lang w:eastAsia="sk-SK"/>
        </w:rPr>
        <w:t xml:space="preserve"> </w:t>
      </w:r>
      <w:r w:rsidRPr="00B01FF3">
        <w:rPr>
          <w:rFonts w:ascii="Times New Roman" w:eastAsia="Times New Roman" w:hAnsi="Times New Roman" w:cs="Times New Roman"/>
          <w:sz w:val="24"/>
          <w:szCs w:val="24"/>
          <w:lang w:eastAsia="sk-SK"/>
        </w:rPr>
        <w:t xml:space="preserve">stredovým zápalom musí byť </w:t>
      </w:r>
      <w:r w:rsidRPr="00B01FF3">
        <w:rPr>
          <w:rFonts w:ascii="Times New Roman" w:eastAsia="Times New Roman" w:hAnsi="Times New Roman" w:cs="Times New Roman"/>
          <w:w w:val="107"/>
          <w:sz w:val="24"/>
          <w:szCs w:val="24"/>
          <w:lang w:eastAsia="sk-SK"/>
        </w:rPr>
        <w:t xml:space="preserve">maximálny </w:t>
      </w:r>
      <w:r w:rsidRPr="00B01FF3">
        <w:rPr>
          <w:rFonts w:ascii="Times New Roman" w:eastAsia="Times New Roman" w:hAnsi="Times New Roman" w:cs="Times New Roman"/>
          <w:sz w:val="24"/>
          <w:szCs w:val="24"/>
          <w:lang w:eastAsia="sk-SK"/>
        </w:rPr>
        <w:t>tlak plynov P</w:t>
      </w:r>
      <w:r w:rsidRPr="00B01FF3">
        <w:rPr>
          <w:rFonts w:ascii="Times New Roman" w:eastAsia="Times New Roman" w:hAnsi="Times New Roman" w:cs="Times New Roman"/>
          <w:sz w:val="24"/>
          <w:szCs w:val="24"/>
          <w:vertAlign w:val="subscript"/>
          <w:lang w:eastAsia="sk-SK"/>
        </w:rPr>
        <w:t>M</w:t>
      </w:r>
      <w:r w:rsidRPr="00B01FF3">
        <w:rPr>
          <w:rFonts w:ascii="Times New Roman" w:eastAsia="Times New Roman" w:hAnsi="Times New Roman" w:cs="Times New Roman"/>
          <w:sz w:val="24"/>
          <w:szCs w:val="24"/>
          <w:vertAlign w:val="superscript"/>
          <w:lang w:eastAsia="sk-SK"/>
        </w:rPr>
        <w:t>+</w:t>
      </w:r>
      <w:r w:rsidRPr="00B01FF3">
        <w:rPr>
          <w:rFonts w:ascii="Times New Roman" w:eastAsia="Times New Roman" w:hAnsi="Times New Roman" w:cs="Times New Roman"/>
          <w:w w:val="79"/>
          <w:sz w:val="24"/>
          <w:szCs w:val="24"/>
          <w:vertAlign w:val="superscript"/>
          <w:lang w:eastAsia="sk-SK"/>
        </w:rPr>
        <w:t xml:space="preserve"> </w:t>
      </w:r>
      <w:r w:rsidR="00AD0D7F" w:rsidRPr="00B01FF3">
        <w:rPr>
          <w:rFonts w:ascii="Times New Roman" w:eastAsia="Times New Roman" w:hAnsi="Times New Roman" w:cs="Times New Roman"/>
          <w:sz w:val="24"/>
          <w:szCs w:val="24"/>
          <w:lang w:eastAsia="sk-SK"/>
        </w:rPr>
        <w:t xml:space="preserve">vypočítaný </w:t>
      </w:r>
      <w:r w:rsidRPr="00B01FF3">
        <w:rPr>
          <w:rFonts w:ascii="Times New Roman" w:eastAsia="Times New Roman" w:hAnsi="Times New Roman" w:cs="Times New Roman"/>
          <w:sz w:val="24"/>
          <w:szCs w:val="24"/>
          <w:lang w:eastAsia="sk-SK"/>
        </w:rPr>
        <w:t>s</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prídavným</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objemom</w:t>
      </w:r>
      <w:r w:rsidRPr="00B01FF3">
        <w:rPr>
          <w:rFonts w:ascii="Times New Roman" w:eastAsia="Times New Roman" w:hAnsi="Times New Roman" w:cs="Times New Roman"/>
          <w:spacing w:val="20"/>
          <w:sz w:val="24"/>
          <w:szCs w:val="24"/>
          <w:lang w:eastAsia="sk-SK"/>
        </w:rPr>
        <w:t xml:space="preserve"> </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35"/>
          <w:sz w:val="24"/>
          <w:szCs w:val="24"/>
          <w:lang w:eastAsia="sk-SK"/>
        </w:rPr>
        <w:t xml:space="preserve"> </w:t>
      </w:r>
      <w:r w:rsidRPr="00B01FF3">
        <w:rPr>
          <w:rFonts w:ascii="Times New Roman" w:eastAsia="Times New Roman" w:hAnsi="Times New Roman" w:cs="Times New Roman"/>
          <w:sz w:val="24"/>
          <w:szCs w:val="24"/>
          <w:lang w:eastAsia="sk-SK"/>
        </w:rPr>
        <w:t>0,4</w:t>
      </w:r>
      <w:r w:rsidRPr="00B01FF3">
        <w:rPr>
          <w:rFonts w:ascii="Times New Roman" w:eastAsia="Times New Roman" w:hAnsi="Times New Roman" w:cs="Times New Roman"/>
          <w:spacing w:val="38"/>
          <w:sz w:val="24"/>
          <w:szCs w:val="24"/>
          <w:lang w:eastAsia="sk-SK"/>
        </w:rPr>
        <w:t xml:space="preserve"> </w:t>
      </w:r>
      <w:r w:rsidRPr="00B01FF3">
        <w:rPr>
          <w:rFonts w:ascii="Times New Roman" w:eastAsia="Times New Roman" w:hAnsi="Times New Roman" w:cs="Times New Roman"/>
          <w:w w:val="102"/>
          <w:sz w:val="24"/>
          <w:szCs w:val="24"/>
          <w:lang w:eastAsia="sk-SK"/>
        </w:rPr>
        <w:t>cm</w:t>
      </w:r>
      <w:r w:rsidRPr="00B01FF3">
        <w:rPr>
          <w:rFonts w:ascii="Times New Roman" w:eastAsia="Times New Roman" w:hAnsi="Times New Roman" w:cs="Times New Roman"/>
          <w:position w:val="4"/>
          <w:sz w:val="24"/>
          <w:szCs w:val="24"/>
          <w:vertAlign w:val="superscript"/>
          <w:lang w:eastAsia="sk-SK"/>
        </w:rPr>
        <w:t xml:space="preserve">3 </w:t>
      </w:r>
      <w:r w:rsidRPr="00B01FF3">
        <w:rPr>
          <w:rFonts w:ascii="Times New Roman" w:eastAsia="Times New Roman" w:hAnsi="Times New Roman" w:cs="Times New Roman"/>
          <w:sz w:val="24"/>
          <w:szCs w:val="24"/>
          <w:lang w:eastAsia="sk-SK"/>
        </w:rPr>
        <w:t>pomocou</w:t>
      </w:r>
      <w:r w:rsidRPr="00B01FF3">
        <w:rPr>
          <w:rFonts w:ascii="Times New Roman" w:eastAsia="Times New Roman" w:hAnsi="Times New Roman" w:cs="Times New Roman"/>
          <w:spacing w:val="31"/>
          <w:sz w:val="24"/>
          <w:szCs w:val="24"/>
          <w:lang w:eastAsia="sk-SK"/>
        </w:rPr>
        <w:t xml:space="preserve"> </w:t>
      </w:r>
      <w:r w:rsidRPr="00B01FF3">
        <w:rPr>
          <w:rFonts w:ascii="Times New Roman" w:eastAsia="Times New Roman" w:hAnsi="Times New Roman" w:cs="Times New Roman"/>
          <w:w w:val="104"/>
          <w:sz w:val="24"/>
          <w:szCs w:val="24"/>
          <w:lang w:eastAsia="sk-SK"/>
        </w:rPr>
        <w:t>regresie.</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Konfidenčná</w:t>
      </w:r>
      <w:proofErr w:type="spellEnd"/>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úroveň 100.</w:t>
      </w:r>
      <w:r w:rsidRPr="00B01FF3">
        <w:rPr>
          <w:rFonts w:ascii="Times New Roman" w:eastAsia="Times New Roman" w:hAnsi="Times New Roman" w:cs="Times New Roman"/>
          <w:spacing w:val="-20"/>
          <w:w w:val="131"/>
          <w:sz w:val="24"/>
          <w:szCs w:val="24"/>
          <w:lang w:eastAsia="sk-SK"/>
        </w:rPr>
        <w:t xml:space="preserve"> </w:t>
      </w:r>
      <w:r w:rsidRPr="00B01FF3">
        <w:rPr>
          <w:rFonts w:ascii="Times New Roman" w:eastAsia="Times New Roman" w:hAnsi="Times New Roman" w:cs="Times New Roman"/>
          <w:sz w:val="24"/>
          <w:szCs w:val="24"/>
          <w:lang w:eastAsia="sk-SK"/>
        </w:rPr>
        <w:t>(l</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12"/>
          <w:sz w:val="24"/>
          <w:szCs w:val="24"/>
          <w:lang w:eastAsia="sk-SK"/>
        </w:rPr>
        <w:t xml:space="preserve"> </w:t>
      </w:r>
      <w:r w:rsidRPr="00B01FF3">
        <w:rPr>
          <w:rFonts w:ascii="Times New Roman" w:eastAsia="Times New Roman" w:hAnsi="Times New Roman" w:cs="Times New Roman"/>
          <w:w w:val="137"/>
          <w:sz w:val="24"/>
          <w:szCs w:val="24"/>
          <w:lang w:eastAsia="sk-SK"/>
        </w:rPr>
        <w:t>α</w:t>
      </w:r>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sz w:val="24"/>
          <w:szCs w:val="24"/>
          <w:lang w:eastAsia="sk-SK"/>
        </w:rPr>
        <w:t>určená</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na</w:t>
      </w:r>
      <w:r w:rsidRPr="00B01FF3">
        <w:rPr>
          <w:rFonts w:ascii="Times New Roman" w:eastAsia="Times New Roman" w:hAnsi="Times New Roman" w:cs="Times New Roman"/>
          <w:spacing w:val="7"/>
          <w:sz w:val="24"/>
          <w:szCs w:val="24"/>
          <w:lang w:eastAsia="sk-SK"/>
        </w:rPr>
        <w:t xml:space="preserve"> </w:t>
      </w:r>
      <w:r w:rsidRPr="00B01FF3">
        <w:rPr>
          <w:rFonts w:ascii="Times New Roman" w:eastAsia="Times New Roman" w:hAnsi="Times New Roman" w:cs="Times New Roman"/>
          <w:sz w:val="24"/>
          <w:szCs w:val="24"/>
          <w:lang w:eastAsia="sk-SK"/>
        </w:rPr>
        <w:t>95</w:t>
      </w:r>
      <w:r w:rsidR="006F4D95" w:rsidRPr="00B01FF3">
        <w:rPr>
          <w:rFonts w:ascii="Times New Roman" w:eastAsia="Times New Roman" w:hAnsi="Times New Roman" w:cs="Times New Roman"/>
          <w:spacing w:val="10"/>
          <w:sz w:val="24"/>
          <w:szCs w:val="24"/>
          <w:lang w:eastAsia="sk-SK"/>
        </w:rPr>
        <w:t> %</w:t>
      </w:r>
      <w:r w:rsidRPr="00B01FF3">
        <w:rPr>
          <w:rFonts w:ascii="Times New Roman" w:eastAsia="Times New Roman" w:hAnsi="Times New Roman" w:cs="Times New Roman"/>
          <w:w w:val="110"/>
          <w:sz w:val="24"/>
          <w:szCs w:val="24"/>
          <w:lang w:eastAsia="sk-SK"/>
        </w:rPr>
        <w:t>.</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Naj</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í</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tlak</w:t>
      </w:r>
      <w:r w:rsidRPr="00B01FF3">
        <w:rPr>
          <w:rFonts w:ascii="Times New Roman" w:eastAsia="Times New Roman" w:hAnsi="Times New Roman" w:cs="Times New Roman"/>
          <w:spacing w:val="27"/>
          <w:sz w:val="24"/>
          <w:szCs w:val="24"/>
          <w:lang w:eastAsia="sk-SK"/>
        </w:rPr>
        <w:t xml:space="preserve"> </w:t>
      </w:r>
      <w:r w:rsidRPr="00B01FF3">
        <w:rPr>
          <w:rFonts w:ascii="Times New Roman" w:eastAsia="Times New Roman" w:hAnsi="Times New Roman" w:cs="Times New Roman"/>
          <w:sz w:val="24"/>
          <w:szCs w:val="24"/>
          <w:lang w:eastAsia="sk-SK"/>
        </w:rPr>
        <w:t>z</w:t>
      </w:r>
      <w:r w:rsidRPr="00B01FF3">
        <w:rPr>
          <w:rFonts w:ascii="Times New Roman" w:eastAsia="Times New Roman" w:hAnsi="Times New Roman" w:cs="Times New Roman"/>
          <w:spacing w:val="8"/>
          <w:sz w:val="24"/>
          <w:szCs w:val="24"/>
          <w:lang w:eastAsia="sk-SK"/>
        </w:rPr>
        <w:t xml:space="preserve"> </w:t>
      </w:r>
      <w:r w:rsidRPr="00B01FF3">
        <w:rPr>
          <w:rFonts w:ascii="Times New Roman" w:eastAsia="Times New Roman" w:hAnsi="Times New Roman" w:cs="Times New Roman"/>
          <w:w w:val="107"/>
          <w:sz w:val="24"/>
          <w:szCs w:val="24"/>
          <w:lang w:eastAsia="sk-SK"/>
        </w:rPr>
        <w:t>maximálnych</w:t>
      </w:r>
      <w:r w:rsidRPr="00B01FF3">
        <w:rPr>
          <w:rFonts w:ascii="Times New Roman" w:eastAsia="Times New Roman" w:hAnsi="Times New Roman" w:cs="Times New Roman"/>
          <w:spacing w:val="1"/>
          <w:w w:val="107"/>
          <w:sz w:val="24"/>
          <w:szCs w:val="24"/>
          <w:lang w:eastAsia="sk-SK"/>
        </w:rPr>
        <w:t xml:space="preserve"> </w:t>
      </w:r>
      <w:r w:rsidRPr="00B01FF3">
        <w:rPr>
          <w:rFonts w:ascii="Times New Roman" w:eastAsia="Times New Roman" w:hAnsi="Times New Roman" w:cs="Times New Roman"/>
          <w:sz w:val="24"/>
          <w:szCs w:val="24"/>
          <w:lang w:eastAsia="sk-SK"/>
        </w:rPr>
        <w:t>tlakov</w:t>
      </w:r>
      <w:r w:rsidRPr="00B01FF3">
        <w:rPr>
          <w:rFonts w:ascii="Times New Roman" w:eastAsia="Times New Roman" w:hAnsi="Times New Roman" w:cs="Times New Roman"/>
          <w:spacing w:val="36"/>
          <w:sz w:val="24"/>
          <w:szCs w:val="24"/>
          <w:lang w:eastAsia="sk-SK"/>
        </w:rPr>
        <w:t xml:space="preserve"> </w:t>
      </w:r>
      <w:r w:rsidRPr="00B01FF3">
        <w:rPr>
          <w:rFonts w:ascii="Times New Roman" w:eastAsia="Times New Roman" w:hAnsi="Times New Roman" w:cs="Times New Roman"/>
          <w:sz w:val="24"/>
          <w:szCs w:val="24"/>
          <w:lang w:eastAsia="sk-SK"/>
        </w:rPr>
        <w:t>plynov P</w:t>
      </w:r>
      <w:r w:rsidRPr="00B01FF3">
        <w:rPr>
          <w:rFonts w:ascii="Times New Roman" w:eastAsia="Times New Roman" w:hAnsi="Times New Roman" w:cs="Times New Roman"/>
          <w:sz w:val="24"/>
          <w:szCs w:val="24"/>
          <w:vertAlign w:val="subscript"/>
          <w:lang w:eastAsia="sk-SK"/>
        </w:rPr>
        <w:t>M</w:t>
      </w:r>
      <w:r w:rsidRPr="00B01FF3">
        <w:rPr>
          <w:rFonts w:ascii="Times New Roman" w:eastAsia="Times New Roman" w:hAnsi="Times New Roman" w:cs="Times New Roman"/>
          <w:sz w:val="24"/>
          <w:szCs w:val="24"/>
          <w:vertAlign w:val="superscript"/>
          <w:lang w:eastAsia="sk-SK"/>
        </w:rPr>
        <w:t xml:space="preserve"> </w:t>
      </w:r>
      <w:r w:rsidRPr="00B01FF3">
        <w:rPr>
          <w:rFonts w:ascii="Times New Roman" w:eastAsia="Times New Roman" w:hAnsi="Times New Roman" w:cs="Times New Roman"/>
          <w:spacing w:val="5"/>
          <w:w w:val="79"/>
          <w:sz w:val="24"/>
          <w:szCs w:val="24"/>
          <w:lang w:eastAsia="sk-SK"/>
        </w:rPr>
        <w:t>(</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6"/>
          <w:sz w:val="24"/>
          <w:szCs w:val="24"/>
          <w:lang w:eastAsia="sk-SK"/>
        </w:rPr>
        <w:t xml:space="preserve"> </w:t>
      </w:r>
      <w:r w:rsidRPr="00B01FF3">
        <w:rPr>
          <w:rFonts w:ascii="Times New Roman" w:eastAsia="Times New Roman" w:hAnsi="Times New Roman" w:cs="Times New Roman"/>
          <w:sz w:val="24"/>
          <w:szCs w:val="24"/>
          <w:lang w:eastAsia="sk-SK"/>
        </w:rPr>
        <w:t>sa považuje pre</w:t>
      </w:r>
      <w:r w:rsidRPr="00B01FF3">
        <w:rPr>
          <w:rFonts w:ascii="Times New Roman" w:eastAsia="Times New Roman" w:hAnsi="Times New Roman" w:cs="Times New Roman"/>
          <w:spacing w:val="21"/>
          <w:sz w:val="24"/>
          <w:szCs w:val="24"/>
          <w:lang w:eastAsia="sk-SK"/>
        </w:rPr>
        <w:t xml:space="preserve"> </w:t>
      </w:r>
      <w:r w:rsidRPr="00B01FF3">
        <w:rPr>
          <w:rFonts w:ascii="Times New Roman" w:eastAsia="Times New Roman" w:hAnsi="Times New Roman" w:cs="Times New Roman"/>
          <w:sz w:val="24"/>
          <w:szCs w:val="24"/>
          <w:lang w:eastAsia="sk-SK"/>
        </w:rPr>
        <w:t>každý</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z</w:t>
      </w:r>
      <w:r w:rsidRPr="00B01FF3">
        <w:rPr>
          <w:rFonts w:ascii="Times New Roman" w:eastAsia="Times New Roman" w:hAnsi="Times New Roman" w:cs="Times New Roman"/>
          <w:spacing w:val="17"/>
          <w:sz w:val="24"/>
          <w:szCs w:val="24"/>
          <w:lang w:eastAsia="sk-SK"/>
        </w:rPr>
        <w:t xml:space="preserve"> </w:t>
      </w:r>
      <w:r w:rsidRPr="00B01FF3">
        <w:rPr>
          <w:rFonts w:ascii="Times New Roman" w:eastAsia="Times New Roman" w:hAnsi="Times New Roman" w:cs="Times New Roman"/>
          <w:sz w:val="24"/>
          <w:szCs w:val="24"/>
          <w:lang w:eastAsia="sk-SK"/>
        </w:rPr>
        <w:t>uvedených</w:t>
      </w:r>
      <w:r w:rsidRPr="00B01FF3">
        <w:rPr>
          <w:rFonts w:ascii="Times New Roman" w:eastAsia="Times New Roman" w:hAnsi="Times New Roman" w:cs="Times New Roman"/>
          <w:spacing w:val="40"/>
          <w:sz w:val="24"/>
          <w:szCs w:val="24"/>
          <w:lang w:eastAsia="sk-SK"/>
        </w:rPr>
        <w:t xml:space="preserve"> </w:t>
      </w:r>
      <w:r w:rsidRPr="00B01FF3">
        <w:rPr>
          <w:rFonts w:ascii="Times New Roman" w:eastAsia="Times New Roman" w:hAnsi="Times New Roman" w:cs="Times New Roman"/>
          <w:sz w:val="24"/>
          <w:szCs w:val="24"/>
          <w:lang w:eastAsia="sk-SK"/>
        </w:rPr>
        <w:t>prídavných objemov</w:t>
      </w:r>
      <w:r w:rsidRPr="00B01FF3">
        <w:rPr>
          <w:rFonts w:ascii="Times New Roman" w:eastAsia="Times New Roman" w:hAnsi="Times New Roman" w:cs="Times New Roman"/>
          <w:spacing w:val="39"/>
          <w:sz w:val="24"/>
          <w:szCs w:val="24"/>
          <w:lang w:eastAsia="sk-SK"/>
        </w:rPr>
        <w:t xml:space="preserve"> </w:t>
      </w:r>
      <w:r w:rsidRPr="00B01FF3">
        <w:rPr>
          <w:rFonts w:ascii="Times New Roman" w:eastAsia="Times New Roman" w:hAnsi="Times New Roman" w:cs="Times New Roman"/>
          <w:sz w:val="24"/>
          <w:szCs w:val="24"/>
          <w:lang w:eastAsia="sk-SK"/>
        </w:rPr>
        <w:t>za</w:t>
      </w:r>
      <w:r w:rsidRPr="00B01FF3">
        <w:rPr>
          <w:rFonts w:ascii="Times New Roman" w:eastAsia="Times New Roman" w:hAnsi="Times New Roman" w:cs="Times New Roman"/>
          <w:spacing w:val="13"/>
          <w:sz w:val="24"/>
          <w:szCs w:val="24"/>
          <w:lang w:eastAsia="sk-SK"/>
        </w:rPr>
        <w:t xml:space="preserve"> </w:t>
      </w:r>
      <w:r w:rsidRPr="00B01FF3">
        <w:rPr>
          <w:rFonts w:ascii="Times New Roman" w:eastAsia="Times New Roman" w:hAnsi="Times New Roman" w:cs="Times New Roman"/>
          <w:sz w:val="24"/>
          <w:szCs w:val="24"/>
          <w:lang w:eastAsia="sk-SK"/>
        </w:rPr>
        <w:t>maximálny</w:t>
      </w:r>
      <w:r w:rsidRPr="00B01FF3">
        <w:rPr>
          <w:rFonts w:ascii="Times New Roman" w:eastAsia="Times New Roman" w:hAnsi="Times New Roman" w:cs="Times New Roman"/>
          <w:spacing w:val="41"/>
          <w:sz w:val="24"/>
          <w:szCs w:val="24"/>
          <w:lang w:eastAsia="sk-SK"/>
        </w:rPr>
        <w:t xml:space="preserve"> </w:t>
      </w:r>
      <w:r w:rsidRPr="00B01FF3">
        <w:rPr>
          <w:rFonts w:ascii="Times New Roman" w:eastAsia="Times New Roman" w:hAnsi="Times New Roman" w:cs="Times New Roman"/>
          <w:sz w:val="24"/>
          <w:szCs w:val="24"/>
          <w:lang w:eastAsia="sk-SK"/>
        </w:rPr>
        <w:t>prípustný</w:t>
      </w:r>
      <w:r w:rsidRPr="00B01FF3">
        <w:rPr>
          <w:rFonts w:ascii="Times New Roman" w:eastAsia="Times New Roman" w:hAnsi="Times New Roman" w:cs="Times New Roman"/>
          <w:spacing w:val="34"/>
          <w:sz w:val="24"/>
          <w:szCs w:val="24"/>
          <w:lang w:eastAsia="sk-SK"/>
        </w:rPr>
        <w:t xml:space="preserve"> </w:t>
      </w:r>
      <w:r w:rsidRPr="00B01FF3">
        <w:rPr>
          <w:rFonts w:ascii="Times New Roman" w:eastAsia="Times New Roman" w:hAnsi="Times New Roman" w:cs="Times New Roman"/>
          <w:sz w:val="24"/>
          <w:szCs w:val="24"/>
          <w:lang w:eastAsia="sk-SK"/>
        </w:rPr>
        <w:t>tlak</w:t>
      </w:r>
      <w:r w:rsidRPr="00B01FF3">
        <w:rPr>
          <w:rFonts w:ascii="Times New Roman" w:eastAsia="Times New Roman" w:hAnsi="Times New Roman" w:cs="Times New Roman"/>
          <w:spacing w:val="20"/>
          <w:sz w:val="24"/>
          <w:szCs w:val="24"/>
          <w:lang w:eastAsia="sk-SK"/>
        </w:rPr>
        <w:t xml:space="preserve"> </w:t>
      </w:r>
      <w:r w:rsidRPr="00B01FF3">
        <w:rPr>
          <w:rFonts w:ascii="Times New Roman" w:eastAsia="Times New Roman" w:hAnsi="Times New Roman" w:cs="Times New Roman"/>
          <w:sz w:val="24"/>
          <w:szCs w:val="24"/>
          <w:lang w:eastAsia="sk-SK"/>
        </w:rPr>
        <w:t xml:space="preserve">plynov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pacing w:val="18"/>
          <w:w w:val="77"/>
          <w:sz w:val="24"/>
          <w:szCs w:val="24"/>
          <w:vertAlign w:val="subscript"/>
          <w:lang w:eastAsia="sk-SK"/>
        </w:rPr>
        <w:t xml:space="preserve"> </w:t>
      </w:r>
      <w:r w:rsidRPr="00B01FF3">
        <w:rPr>
          <w:rFonts w:ascii="Times New Roman" w:eastAsia="Times New Roman" w:hAnsi="Times New Roman" w:cs="Times New Roman"/>
          <w:sz w:val="24"/>
          <w:szCs w:val="24"/>
          <w:lang w:eastAsia="sk-SK"/>
        </w:rPr>
        <w:t>(</w:t>
      </w:r>
      <w:proofErr w:type="spellStart"/>
      <w:r w:rsidRPr="00B01FF3">
        <w:rPr>
          <w:rFonts w:ascii="Times New Roman" w:eastAsia="Times New Roman" w:hAnsi="Times New Roman" w:cs="Times New Roman"/>
          <w:sz w:val="24"/>
          <w:szCs w:val="24"/>
          <w:lang w:eastAsia="sk-SK"/>
        </w:rPr>
        <w:t>V</w:t>
      </w:r>
      <w:r w:rsidRPr="00B01FF3">
        <w:rPr>
          <w:rFonts w:ascii="Times New Roman" w:eastAsia="Times New Roman" w:hAnsi="Times New Roman" w:cs="Times New Roman"/>
          <w:sz w:val="24"/>
          <w:szCs w:val="24"/>
          <w:vertAlign w:val="subscript"/>
          <w:lang w:eastAsia="sk-SK"/>
        </w:rPr>
        <w:t>a</w:t>
      </w:r>
      <w:proofErr w:type="spellEnd"/>
      <w:r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pacing w:val="2"/>
          <w:sz w:val="24"/>
          <w:szCs w:val="24"/>
          <w:lang w:eastAsia="sk-SK"/>
        </w:rPr>
        <w:t xml:space="preserve"> </w:t>
      </w:r>
      <w:r w:rsidRPr="00B01FF3">
        <w:rPr>
          <w:rFonts w:ascii="Times New Roman" w:eastAsia="Times New Roman" w:hAnsi="Times New Roman" w:cs="Times New Roman"/>
          <w:sz w:val="24"/>
          <w:szCs w:val="24"/>
          <w:lang w:eastAsia="sk-SK"/>
        </w:rPr>
        <w:t>pre</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sz w:val="24"/>
          <w:szCs w:val="24"/>
          <w:lang w:eastAsia="sk-SK"/>
        </w:rPr>
        <w:t>príslušný</w:t>
      </w:r>
      <w:r w:rsidRPr="00B01FF3">
        <w:rPr>
          <w:rFonts w:ascii="Times New Roman" w:eastAsia="Times New Roman" w:hAnsi="Times New Roman" w:cs="Times New Roman"/>
          <w:spacing w:val="33"/>
          <w:sz w:val="24"/>
          <w:szCs w:val="24"/>
          <w:lang w:eastAsia="sk-SK"/>
        </w:rPr>
        <w:t xml:space="preserve"> </w:t>
      </w:r>
      <w:r w:rsidRPr="00B01FF3">
        <w:rPr>
          <w:rFonts w:ascii="Times New Roman" w:eastAsia="Times New Roman" w:hAnsi="Times New Roman" w:cs="Times New Roman"/>
          <w:sz w:val="24"/>
          <w:szCs w:val="24"/>
          <w:lang w:eastAsia="sk-SK"/>
        </w:rPr>
        <w:t>typ</w:t>
      </w:r>
      <w:r w:rsidRPr="00B01FF3">
        <w:rPr>
          <w:rFonts w:ascii="Times New Roman" w:eastAsia="Times New Roman" w:hAnsi="Times New Roman" w:cs="Times New Roman"/>
          <w:spacing w:val="18"/>
          <w:sz w:val="24"/>
          <w:szCs w:val="24"/>
          <w:lang w:eastAsia="sk-SK"/>
        </w:rPr>
        <w:t xml:space="preserve"> </w:t>
      </w:r>
      <w:r w:rsidRPr="00B01FF3">
        <w:rPr>
          <w:rFonts w:ascii="Times New Roman" w:eastAsia="Times New Roman" w:hAnsi="Times New Roman" w:cs="Times New Roman"/>
          <w:w w:val="104"/>
          <w:sz w:val="24"/>
          <w:szCs w:val="24"/>
          <w:lang w:eastAsia="sk-SK"/>
        </w:rPr>
        <w:t>nábojky.</w:t>
      </w:r>
    </w:p>
    <w:p w:rsidR="00745603" w:rsidRPr="00B01FF3" w:rsidRDefault="00745603" w:rsidP="00A25D4B">
      <w:pPr>
        <w:pStyle w:val="Odsekzoznamu"/>
        <w:numPr>
          <w:ilvl w:val="1"/>
          <w:numId w:val="116"/>
        </w:numPr>
        <w:autoSpaceDE w:val="0"/>
        <w:autoSpaceDN w:val="0"/>
        <w:adjustRightInd w:val="0"/>
        <w:contextualSpacing w:val="0"/>
        <w:rPr>
          <w:sz w:val="24"/>
          <w:szCs w:val="24"/>
        </w:rPr>
      </w:pPr>
      <w:r w:rsidRPr="00B01FF3">
        <w:rPr>
          <w:bCs/>
          <w:sz w:val="24"/>
          <w:szCs w:val="24"/>
        </w:rPr>
        <w:t>Meranie tlaku pre náboje s okrajovým zápalom</w:t>
      </w:r>
    </w:p>
    <w:p w:rsidR="00745603" w:rsidRPr="00B01FF3" w:rsidRDefault="00745603" w:rsidP="00A25D4B">
      <w:pPr>
        <w:pStyle w:val="Odsekzoznamu"/>
        <w:numPr>
          <w:ilvl w:val="2"/>
          <w:numId w:val="116"/>
        </w:numPr>
        <w:contextualSpacing w:val="0"/>
        <w:rPr>
          <w:sz w:val="24"/>
          <w:szCs w:val="24"/>
        </w:rPr>
      </w:pPr>
      <w:r w:rsidRPr="00B01FF3">
        <w:rPr>
          <w:sz w:val="24"/>
          <w:szCs w:val="24"/>
        </w:rPr>
        <w:t>Meranie tlaku plynov  mechanicko-</w:t>
      </w:r>
      <w:r w:rsidR="00F13F2A" w:rsidRPr="00B01FF3">
        <w:rPr>
          <w:sz w:val="24"/>
          <w:szCs w:val="24"/>
        </w:rPr>
        <w:t xml:space="preserve">elektrickým snímačom </w:t>
      </w:r>
      <w:r w:rsidRPr="00B01FF3">
        <w:rPr>
          <w:sz w:val="24"/>
          <w:szCs w:val="24"/>
        </w:rPr>
        <w:t>možn</w:t>
      </w:r>
      <w:r w:rsidR="001E34E7" w:rsidRPr="00B01FF3">
        <w:rPr>
          <w:sz w:val="24"/>
          <w:szCs w:val="24"/>
        </w:rPr>
        <w:t>o</w:t>
      </w:r>
      <w:r w:rsidRPr="00B01FF3">
        <w:rPr>
          <w:sz w:val="24"/>
          <w:szCs w:val="24"/>
        </w:rPr>
        <w:t xml:space="preserve"> len pri kalibroch, ktoré sú</w:t>
      </w:r>
      <w:r w:rsidR="00075722" w:rsidRPr="00B01FF3">
        <w:rPr>
          <w:sz w:val="24"/>
          <w:szCs w:val="24"/>
        </w:rPr>
        <w:t xml:space="preserve"> </w:t>
      </w:r>
    </w:p>
    <w:p w:rsidR="00745603" w:rsidRPr="00B01FF3" w:rsidRDefault="00745603" w:rsidP="00A25D4B">
      <w:pPr>
        <w:numPr>
          <w:ilvl w:val="0"/>
          <w:numId w:val="38"/>
        </w:numPr>
        <w:spacing w:after="0" w:line="240" w:lineRule="auto"/>
        <w:jc w:val="both"/>
        <w:rPr>
          <w:rFonts w:ascii="Times New Roman" w:eastAsia="Times New Roman" w:hAnsi="Times New Roman" w:cs="Times New Roman"/>
          <w:sz w:val="24"/>
          <w:szCs w:val="24"/>
          <w:u w:val="single"/>
          <w:lang w:eastAsia="sk-SK"/>
        </w:rPr>
      </w:pPr>
      <w:proofErr w:type="spellStart"/>
      <w:r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vertAlign w:val="subscript"/>
          <w:lang w:eastAsia="sk-SK"/>
        </w:rPr>
        <w:t>FC</w:t>
      </w:r>
      <w:proofErr w:type="spellEnd"/>
      <w:r w:rsidRPr="00B01FF3">
        <w:rPr>
          <w:rFonts w:ascii="Times New Roman" w:eastAsia="Times New Roman" w:hAnsi="Times New Roman" w:cs="Times New Roman"/>
          <w:sz w:val="24"/>
          <w:szCs w:val="24"/>
          <w:vertAlign w:val="subscript"/>
          <w:lang w:eastAsia="sk-SK"/>
        </w:rPr>
        <w:t>:</w:t>
      </w:r>
      <w:r w:rsidRPr="00B01FF3">
        <w:rPr>
          <w:rFonts w:ascii="Times New Roman" w:eastAsia="Times New Roman" w:hAnsi="Times New Roman" w:cs="Times New Roman"/>
          <w:sz w:val="24"/>
          <w:szCs w:val="24"/>
          <w:lang w:eastAsia="sk-SK"/>
        </w:rPr>
        <w:t xml:space="preserve"> 2,0 </w:t>
      </w:r>
      <w:r w:rsidR="00721A2E" w:rsidRPr="00B01FF3">
        <w:rPr>
          <w:rFonts w:ascii="Times New Roman" w:eastAsia="Times New Roman" w:hAnsi="Times New Roman" w:cs="Times New Roman"/>
          <w:sz w:val="24"/>
          <w:szCs w:val="24"/>
          <w:lang w:eastAsia="sk-SK"/>
        </w:rPr>
        <w:t xml:space="preserve">mm </w:t>
      </w:r>
      <w:r w:rsidRPr="00B01FF3">
        <w:rPr>
          <w:rFonts w:ascii="Times New Roman" w:eastAsia="Times New Roman" w:hAnsi="Times New Roman" w:cs="Times New Roman"/>
          <w:sz w:val="24"/>
          <w:szCs w:val="24"/>
          <w:lang w:eastAsia="sk-SK"/>
        </w:rPr>
        <w:t>+ 0,1 mm,</w:t>
      </w:r>
    </w:p>
    <w:p w:rsidR="00745603" w:rsidRPr="00B01FF3" w:rsidRDefault="00745603" w:rsidP="00A25D4B">
      <w:pPr>
        <w:numPr>
          <w:ilvl w:val="0"/>
          <w:numId w:val="3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h: 2,0 </w:t>
      </w:r>
      <w:r w:rsidR="006822D0" w:rsidRPr="00B01FF3">
        <w:rPr>
          <w:rFonts w:ascii="Times New Roman" w:eastAsia="Times New Roman" w:hAnsi="Times New Roman" w:cs="Times New Roman"/>
          <w:sz w:val="24"/>
          <w:szCs w:val="24"/>
          <w:lang w:eastAsia="sk-SK"/>
        </w:rPr>
        <w:t>mm (</w:t>
      </w:r>
      <w:r w:rsidRPr="00B01FF3">
        <w:rPr>
          <w:rFonts w:ascii="Times New Roman" w:eastAsia="Times New Roman" w:hAnsi="Times New Roman" w:cs="Times New Roman"/>
          <w:sz w:val="24"/>
          <w:szCs w:val="24"/>
          <w:lang w:eastAsia="sk-SK"/>
        </w:rPr>
        <w:t>± 0,1 mm</w:t>
      </w:r>
      <w:r w:rsidR="006822D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0"/>
          <w:numId w:val="38"/>
        </w:numPr>
        <w:spacing w:after="0" w:line="240" w:lineRule="auto"/>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d</w:t>
      </w:r>
      <w:r w:rsidRPr="00B01FF3">
        <w:rPr>
          <w:rFonts w:ascii="Times New Roman" w:eastAsia="Times New Roman" w:hAnsi="Times New Roman" w:cs="Times New Roman"/>
          <w:sz w:val="24"/>
          <w:szCs w:val="24"/>
          <w:vertAlign w:val="subscript"/>
          <w:lang w:eastAsia="sk-SK"/>
        </w:rPr>
        <w:t>FD</w:t>
      </w:r>
      <w:proofErr w:type="spellEnd"/>
      <w:r w:rsidRPr="00B01FF3">
        <w:rPr>
          <w:rFonts w:ascii="Times New Roman" w:eastAsia="Times New Roman" w:hAnsi="Times New Roman" w:cs="Times New Roman"/>
          <w:sz w:val="24"/>
          <w:szCs w:val="24"/>
          <w:lang w:eastAsia="sk-SK"/>
        </w:rPr>
        <w:t xml:space="preserve"> (frézovanie): 2,0 </w:t>
      </w:r>
      <w:r w:rsidR="00721A2E" w:rsidRPr="00B01FF3">
        <w:rPr>
          <w:rFonts w:ascii="Times New Roman" w:eastAsia="Times New Roman" w:hAnsi="Times New Roman" w:cs="Times New Roman"/>
          <w:sz w:val="24"/>
          <w:szCs w:val="24"/>
          <w:lang w:eastAsia="sk-SK"/>
        </w:rPr>
        <w:t xml:space="preserve">mm </w:t>
      </w:r>
      <w:r w:rsidRPr="00B01FF3">
        <w:rPr>
          <w:rFonts w:ascii="Times New Roman" w:eastAsia="Times New Roman" w:hAnsi="Times New Roman" w:cs="Times New Roman"/>
          <w:sz w:val="24"/>
          <w:szCs w:val="24"/>
          <w:lang w:eastAsia="sk-SK"/>
        </w:rPr>
        <w:t>+ 0,1 mm,</w:t>
      </w:r>
    </w:p>
    <w:p w:rsidR="00745603" w:rsidRPr="00B01FF3" w:rsidRDefault="00745603" w:rsidP="00A25D4B">
      <w:pPr>
        <w:numPr>
          <w:ilvl w:val="0"/>
          <w:numId w:val="3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hĺbka frézovania: 0,15 mm.</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vnútorné rozmery tlakomerných hlavní sú prípustné tolerancie pre</w:t>
      </w:r>
    </w:p>
    <w:p w:rsidR="00745603" w:rsidRPr="00B01FF3" w:rsidRDefault="00745603" w:rsidP="00A25D4B">
      <w:pPr>
        <w:numPr>
          <w:ilvl w:val="0"/>
          <w:numId w:val="39"/>
        </w:numPr>
        <w:spacing w:after="0" w:line="240" w:lineRule="auto"/>
        <w:jc w:val="both"/>
        <w:rPr>
          <w:rFonts w:ascii="Times New Roman" w:eastAsia="Times New Roman" w:hAnsi="Times New Roman" w:cs="Times New Roman"/>
          <w:i/>
          <w:sz w:val="24"/>
          <w:szCs w:val="24"/>
          <w:lang w:eastAsia="sk-SK"/>
        </w:rPr>
      </w:pPr>
      <w:r w:rsidRPr="00B01FF3">
        <w:rPr>
          <w:rFonts w:ascii="Times New Roman" w:eastAsia="Times New Roman" w:hAnsi="Times New Roman" w:cs="Times New Roman"/>
          <w:sz w:val="24"/>
          <w:szCs w:val="24"/>
          <w:lang w:eastAsia="sk-SK"/>
        </w:rPr>
        <w:t xml:space="preserve">náboje s okrajovým zápalom do </w:t>
      </w:r>
      <w:r w:rsidR="000D5130" w:rsidRPr="00B01FF3">
        <w:rPr>
          <w:rFonts w:ascii="Times New Roman" w:hAnsi="Times New Roman"/>
          <w:sz w:val="24"/>
          <w:szCs w:val="24"/>
        </w:rPr>
        <w:t>strelnej</w:t>
      </w:r>
      <w:r w:rsidR="000D5130"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sk-SK"/>
        </w:rPr>
        <w:t>zbran</w:t>
      </w:r>
      <w:r w:rsidR="000D5130"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hladkým vývrtom hlavne</w:t>
      </w:r>
    </w:p>
    <w:p w:rsidR="00341325" w:rsidRPr="00B01FF3" w:rsidRDefault="00341325" w:rsidP="00F9153B">
      <w:pPr>
        <w:spacing w:after="0" w:line="240" w:lineRule="auto"/>
        <w:ind w:left="720"/>
        <w:jc w:val="both"/>
        <w:rPr>
          <w:rFonts w:ascii="Times New Roman" w:eastAsia="Times New Roman" w:hAnsi="Times New Roman" w:cs="Times New Roman"/>
          <w:i/>
          <w:sz w:val="24"/>
          <w:szCs w:val="24"/>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202"/>
        <w:gridCol w:w="1276"/>
        <w:gridCol w:w="1276"/>
        <w:gridCol w:w="1134"/>
        <w:gridCol w:w="992"/>
        <w:gridCol w:w="2016"/>
      </w:tblGrid>
      <w:tr w:rsidR="00745603" w:rsidRPr="00B01FF3" w:rsidTr="003D2307">
        <w:tc>
          <w:tcPr>
            <w:tcW w:w="131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F=Z</w:t>
            </w:r>
          </w:p>
        </w:tc>
        <w:tc>
          <w:tcPr>
            <w:tcW w:w="120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L3</w:t>
            </w:r>
          </w:p>
        </w:tc>
        <w:tc>
          <w:tcPr>
            <w:tcW w:w="127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P1</w:t>
            </w:r>
          </w:p>
        </w:tc>
        <w:tc>
          <w:tcPr>
            <w:tcW w:w="127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P2</w:t>
            </w:r>
          </w:p>
        </w:tc>
        <w:tc>
          <w:tcPr>
            <w:tcW w:w="1134"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H2</w:t>
            </w:r>
          </w:p>
        </w:tc>
        <w:tc>
          <w:tcPr>
            <w:tcW w:w="99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G1</w:t>
            </w:r>
          </w:p>
        </w:tc>
        <w:tc>
          <w:tcPr>
            <w:tcW w:w="201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i</w:t>
            </w:r>
          </w:p>
        </w:tc>
      </w:tr>
      <w:tr w:rsidR="00745603" w:rsidRPr="00B01FF3" w:rsidTr="003D2307">
        <w:tc>
          <w:tcPr>
            <w:tcW w:w="131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+0,03</w:t>
            </w:r>
          </w:p>
        </w:tc>
        <w:tc>
          <w:tcPr>
            <w:tcW w:w="120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+0,10</w:t>
            </w:r>
          </w:p>
        </w:tc>
        <w:tc>
          <w:tcPr>
            <w:tcW w:w="127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+0,05</w:t>
            </w:r>
          </w:p>
        </w:tc>
        <w:tc>
          <w:tcPr>
            <w:tcW w:w="127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+0,05</w:t>
            </w:r>
          </w:p>
        </w:tc>
        <w:tc>
          <w:tcPr>
            <w:tcW w:w="1134"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+0,05</w:t>
            </w:r>
          </w:p>
        </w:tc>
        <w:tc>
          <w:tcPr>
            <w:tcW w:w="99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+0,03</w:t>
            </w:r>
          </w:p>
        </w:tc>
        <w:tc>
          <w:tcPr>
            <w:tcW w:w="2016"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-5/60 i (max -1°)</w:t>
            </w:r>
          </w:p>
        </w:tc>
      </w:tr>
    </w:tbl>
    <w:p w:rsidR="00341325" w:rsidRPr="00B01FF3" w:rsidRDefault="00341325" w:rsidP="00F9153B">
      <w:pPr>
        <w:spacing w:after="0" w:line="240" w:lineRule="auto"/>
        <w:jc w:val="both"/>
        <w:rPr>
          <w:rFonts w:ascii="Times New Roman" w:eastAsia="Times New Roman" w:hAnsi="Times New Roman" w:cs="Times New Roman"/>
          <w:i/>
          <w:sz w:val="24"/>
          <w:szCs w:val="24"/>
          <w:lang w:eastAsia="sk-SK"/>
        </w:rPr>
      </w:pPr>
    </w:p>
    <w:p w:rsidR="00745603" w:rsidRPr="00B01FF3" w:rsidRDefault="00745603" w:rsidP="00A25D4B">
      <w:pPr>
        <w:numPr>
          <w:ilvl w:val="0"/>
          <w:numId w:val="39"/>
        </w:numPr>
        <w:spacing w:after="0" w:line="240" w:lineRule="auto"/>
        <w:jc w:val="both"/>
        <w:rPr>
          <w:rFonts w:ascii="Times New Roman" w:eastAsia="Times New Roman" w:hAnsi="Times New Roman" w:cs="Times New Roman"/>
          <w:i/>
          <w:sz w:val="24"/>
          <w:szCs w:val="24"/>
          <w:lang w:eastAsia="sk-SK"/>
        </w:rPr>
      </w:pPr>
      <w:r w:rsidRPr="00B01FF3">
        <w:rPr>
          <w:rFonts w:ascii="Times New Roman" w:eastAsia="Times New Roman" w:hAnsi="Times New Roman" w:cs="Times New Roman"/>
          <w:sz w:val="24"/>
          <w:szCs w:val="24"/>
          <w:lang w:eastAsia="sk-SK"/>
        </w:rPr>
        <w:t xml:space="preserve">náboje s okrajovým zápalom do </w:t>
      </w:r>
      <w:r w:rsidR="000D5130" w:rsidRPr="00B01FF3">
        <w:rPr>
          <w:rFonts w:ascii="Times New Roman" w:hAnsi="Times New Roman"/>
          <w:sz w:val="24"/>
          <w:szCs w:val="24"/>
        </w:rPr>
        <w:t>strelnej</w:t>
      </w:r>
      <w:r w:rsidR="000D5130"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sk-SK"/>
        </w:rPr>
        <w:t>zbran</w:t>
      </w:r>
      <w:r w:rsidR="000D5130"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drážkovaným vývrtom hlavne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1"/>
        <w:gridCol w:w="1151"/>
        <w:gridCol w:w="1151"/>
        <w:gridCol w:w="1152"/>
        <w:gridCol w:w="1152"/>
        <w:gridCol w:w="1152"/>
        <w:gridCol w:w="1152"/>
      </w:tblGrid>
      <w:tr w:rsidR="00745603" w:rsidRPr="00B01FF3" w:rsidTr="003D2307">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F</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Z</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L3</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P1</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H2</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R</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R1</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i</w:t>
            </w:r>
          </w:p>
        </w:tc>
      </w:tr>
      <w:tr w:rsidR="00745603" w:rsidRPr="00B01FF3" w:rsidTr="003D2307">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+0,02</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+0,02</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+0,10</w:t>
            </w:r>
          </w:p>
        </w:tc>
        <w:tc>
          <w:tcPr>
            <w:tcW w:w="1151"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+0,03</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+0,02</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+0,03</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+0,05</w:t>
            </w:r>
          </w:p>
        </w:tc>
        <w:tc>
          <w:tcPr>
            <w:tcW w:w="1152" w:type="dxa"/>
            <w:shd w:val="clear" w:color="auto" w:fill="auto"/>
          </w:tcPr>
          <w:p w:rsidR="00745603" w:rsidRPr="00B01FF3" w:rsidRDefault="00745603" w:rsidP="00A25D4B">
            <w:pPr>
              <w:autoSpaceDE w:val="0"/>
              <w:autoSpaceDN w:val="0"/>
              <w:adjustRightInd w:val="0"/>
              <w:jc w:val="center"/>
              <w:rPr>
                <w:rFonts w:ascii="Times New Roman" w:hAnsi="Times New Roman" w:cs="Times New Roman"/>
                <w:i/>
                <w:sz w:val="24"/>
                <w:szCs w:val="24"/>
              </w:rPr>
            </w:pPr>
            <w:r w:rsidRPr="00B01FF3">
              <w:rPr>
                <w:rFonts w:ascii="Times New Roman" w:hAnsi="Times New Roman" w:cs="Times New Roman"/>
                <w:sz w:val="24"/>
                <w:szCs w:val="24"/>
              </w:rPr>
              <w:t>±0°20'</w:t>
            </w:r>
          </w:p>
        </w:tc>
      </w:tr>
    </w:tbl>
    <w:p w:rsidR="00341325" w:rsidRPr="00B01FF3" w:rsidRDefault="00341325" w:rsidP="00F9153B">
      <w:pPr>
        <w:spacing w:after="0" w:line="240" w:lineRule="auto"/>
        <w:ind w:left="720"/>
        <w:jc w:val="both"/>
        <w:rPr>
          <w:rFonts w:ascii="Times New Roman" w:eastAsia="Times New Roman" w:hAnsi="Times New Roman" w:cs="Times New Roman"/>
          <w:sz w:val="24"/>
          <w:szCs w:val="24"/>
          <w:lang w:eastAsia="sk-SK"/>
        </w:rPr>
      </w:pP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Prípustná hodnota uzamykacej vôle nesmie presiahnuť 0,10 mm, dĺžka tlakomernej hlavne je </w:t>
      </w:r>
      <w:proofErr w:type="spellStart"/>
      <w:r w:rsidRPr="00B01FF3">
        <w:rPr>
          <w:rFonts w:ascii="Times New Roman" w:eastAsia="Times New Roman" w:hAnsi="Times New Roman" w:cs="Times New Roman"/>
          <w:sz w:val="24"/>
          <w:szCs w:val="24"/>
          <w:lang w:eastAsia="sk-SK"/>
        </w:rPr>
        <w:t>Lc</w:t>
      </w:r>
      <w:proofErr w:type="spellEnd"/>
      <w:r w:rsidRPr="00B01FF3">
        <w:rPr>
          <w:rFonts w:ascii="Times New Roman" w:eastAsia="Times New Roman" w:hAnsi="Times New Roman" w:cs="Times New Roman"/>
          <w:sz w:val="24"/>
          <w:szCs w:val="24"/>
          <w:lang w:eastAsia="sk-SK"/>
        </w:rPr>
        <w:t xml:space="preserve"> = 600</w:t>
      </w:r>
      <w:r w:rsidR="006822D0" w:rsidRPr="00B01FF3">
        <w:rPr>
          <w:rFonts w:ascii="Times New Roman" w:eastAsia="Times New Roman" w:hAnsi="Times New Roman" w:cs="Times New Roman"/>
          <w:sz w:val="24"/>
          <w:szCs w:val="24"/>
          <w:lang w:eastAsia="sk-SK"/>
        </w:rPr>
        <w:t xml:space="preserve"> mm</w:t>
      </w:r>
      <w:r w:rsidRPr="00B01FF3">
        <w:rPr>
          <w:rFonts w:ascii="Times New Roman" w:eastAsia="Times New Roman" w:hAnsi="Times New Roman" w:cs="Times New Roman"/>
          <w:sz w:val="24"/>
          <w:szCs w:val="24"/>
          <w:lang w:eastAsia="sk-SK"/>
        </w:rPr>
        <w:t xml:space="preserve"> </w:t>
      </w:r>
      <w:r w:rsidR="006822D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10 mm</w:t>
      </w:r>
      <w:r w:rsidR="006822D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a miesto odberu tlaku M je určené jednotlivo pre každý kaliber v súlade s tabuľkami stálej komisie.</w:t>
      </w:r>
    </w:p>
    <w:p w:rsidR="00745603" w:rsidRPr="00B01FF3" w:rsidRDefault="00745603" w:rsidP="00A25D4B">
      <w:pPr>
        <w:numPr>
          <w:ilvl w:val="1"/>
          <w:numId w:val="116"/>
        </w:numPr>
        <w:spacing w:after="0" w:line="240" w:lineRule="auto"/>
        <w:jc w:val="both"/>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sz w:val="24"/>
          <w:szCs w:val="24"/>
          <w:lang w:eastAsia="sk-SK"/>
        </w:rPr>
        <w:t>Meranie tlaku plynov pri skúšobnej streľbe</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Meranie tlaku plynov sa vykoná horizontálne </w:t>
      </w:r>
      <w:r w:rsidR="00F9153B" w:rsidRPr="00B01FF3">
        <w:rPr>
          <w:rFonts w:ascii="Times New Roman" w:eastAsia="Times New Roman" w:hAnsi="Times New Roman" w:cs="Times New Roman"/>
          <w:sz w:val="24"/>
          <w:szCs w:val="24"/>
          <w:lang w:eastAsia="sk-SK"/>
        </w:rPr>
        <w:t>umiestnenou tlakomernou hlavňou</w:t>
      </w:r>
      <w:r w:rsidRPr="00B01FF3">
        <w:rPr>
          <w:rFonts w:ascii="Times New Roman" w:eastAsia="Times New Roman" w:hAnsi="Times New Roman" w:cs="Times New Roman"/>
          <w:sz w:val="24"/>
          <w:szCs w:val="24"/>
          <w:lang w:eastAsia="sk-SK"/>
        </w:rPr>
        <w:t xml:space="preserve">. </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Skúšobn</w:t>
      </w:r>
      <w:r w:rsidR="00AD0D7F"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náboj treba uložiť vertikálne na výsypnú doštičku, pričom dno náboja smeruje nadol. </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 výsypnej doštičky sa odoberie jeden náboj tak, že je strelný prach na strane zápalky </w:t>
      </w:r>
      <w:r w:rsidR="00F9153B" w:rsidRPr="00B01FF3">
        <w:rPr>
          <w:rFonts w:ascii="Times New Roman" w:eastAsia="Times New Roman" w:hAnsi="Times New Roman" w:cs="Times New Roman"/>
          <w:sz w:val="24"/>
          <w:szCs w:val="24"/>
          <w:lang w:eastAsia="sk-SK"/>
        </w:rPr>
        <w:t xml:space="preserve">a </w:t>
      </w:r>
      <w:r w:rsidRPr="00B01FF3">
        <w:rPr>
          <w:rFonts w:ascii="Times New Roman" w:eastAsia="Times New Roman" w:hAnsi="Times New Roman" w:cs="Times New Roman"/>
          <w:sz w:val="24"/>
          <w:szCs w:val="24"/>
          <w:lang w:eastAsia="sk-SK"/>
        </w:rPr>
        <w:t>vloží sa do nábojovej komory tlakomernej hlavne, ktorá sa pomaly nakláňa do požadovanej polohy</w:t>
      </w:r>
      <w:r w:rsidR="00F9153B"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strelný prach zostane na strane zápalky</w:t>
      </w:r>
      <w:r w:rsidR="00F9153B" w:rsidRPr="00B01FF3">
        <w:rPr>
          <w:rFonts w:ascii="Times New Roman" w:eastAsia="Times New Roman" w:hAnsi="Times New Roman" w:cs="Times New Roman"/>
          <w:sz w:val="24"/>
          <w:szCs w:val="24"/>
          <w:lang w:eastAsia="sk-SK"/>
        </w:rPr>
        <w:t xml:space="preserve"> a</w:t>
      </w:r>
      <w:r w:rsidRPr="00B01FF3">
        <w:rPr>
          <w:rFonts w:ascii="Times New Roman" w:eastAsia="Times New Roman" w:hAnsi="Times New Roman" w:cs="Times New Roman"/>
          <w:sz w:val="24"/>
          <w:szCs w:val="24"/>
          <w:lang w:eastAsia="sk-SK"/>
        </w:rPr>
        <w:t xml:space="preserve"> </w:t>
      </w:r>
      <w:r w:rsidR="00F9153B"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z w:val="24"/>
          <w:szCs w:val="24"/>
          <w:lang w:eastAsia="sk-SK"/>
        </w:rPr>
        <w:t xml:space="preserve">tvor vyvŕtaný v nábojnici je sústredný a súosový s prechodovým kanálikom tlakomernej hlavne. </w:t>
      </w:r>
    </w:p>
    <w:p w:rsidR="00745603" w:rsidRPr="00B01FF3" w:rsidRDefault="00745603" w:rsidP="00A25D4B">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 každej novej montáži snímača tlaku a pred každou sériou meraní tlaku sa vystrelí aspoň jeden zahrievací výstrel. Pri porovnávacích skúškach sa do knihy záznamov o</w:t>
      </w:r>
      <w:r w:rsidR="002E6000"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meraniach</w:t>
      </w:r>
      <w:r w:rsidR="002E600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v </w:t>
      </w:r>
      <w:r w:rsidR="00F9153B" w:rsidRPr="00B01FF3">
        <w:rPr>
          <w:rFonts w:ascii="Times New Roman" w:eastAsia="Times New Roman" w:hAnsi="Times New Roman" w:cs="Times New Roman"/>
          <w:sz w:val="24"/>
          <w:szCs w:val="24"/>
          <w:lang w:eastAsia="sk-SK"/>
        </w:rPr>
        <w:t xml:space="preserve">časti </w:t>
      </w:r>
      <w:r w:rsidRPr="00B01FF3">
        <w:rPr>
          <w:rFonts w:ascii="Times New Roman" w:eastAsia="Times New Roman" w:hAnsi="Times New Roman" w:cs="Times New Roman"/>
          <w:sz w:val="24"/>
          <w:szCs w:val="24"/>
          <w:lang w:eastAsia="sk-SK"/>
        </w:rPr>
        <w:t>poznámky zapíše hodnota tlaku zaznamenaná pri zahrievacom výstrele.</w:t>
      </w:r>
    </w:p>
    <w:p w:rsidR="00745603" w:rsidRPr="00B01FF3" w:rsidRDefault="00745603"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 každej sérii meraní treba tlakový snímač vymontovať a skontrolovať jeho technický stav. Pred každým novým meraním treba preveriť, či sú </w:t>
      </w:r>
      <w:r w:rsidR="006F033C" w:rsidRPr="00B01FF3">
        <w:rPr>
          <w:rFonts w:ascii="Times New Roman" w:eastAsia="Times New Roman" w:hAnsi="Times New Roman" w:cs="Times New Roman"/>
          <w:sz w:val="24"/>
          <w:szCs w:val="24"/>
          <w:lang w:eastAsia="sk-SK"/>
        </w:rPr>
        <w:t>splnené bezpečnostné opatrenia</w:t>
      </w:r>
      <w:r w:rsidRPr="00B01FF3">
        <w:rPr>
          <w:rFonts w:ascii="Times New Roman" w:eastAsia="Times New Roman" w:hAnsi="Times New Roman" w:cs="Times New Roman"/>
          <w:sz w:val="24"/>
          <w:szCs w:val="24"/>
          <w:lang w:eastAsia="sk-SK"/>
        </w:rPr>
        <w:t xml:space="preserve">. </w:t>
      </w:r>
    </w:p>
    <w:p w:rsidR="00745603" w:rsidRPr="00B01FF3" w:rsidRDefault="00745603" w:rsidP="00911639">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Tlakomerný blok a zapaľovací mechanizmus</w:t>
      </w:r>
    </w:p>
    <w:p w:rsidR="006F033C" w:rsidRPr="00B01FF3" w:rsidRDefault="00A331EE"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Nový t</w:t>
      </w:r>
      <w:r w:rsidR="00745603" w:rsidRPr="00B01FF3">
        <w:rPr>
          <w:rFonts w:ascii="Times New Roman" w:eastAsia="Times New Roman" w:hAnsi="Times New Roman" w:cs="Times New Roman"/>
          <w:sz w:val="24"/>
          <w:szCs w:val="24"/>
          <w:lang w:eastAsia="sk-SK"/>
        </w:rPr>
        <w:t xml:space="preserve">lakomerný blok </w:t>
      </w:r>
      <w:r w:rsidRPr="00B01FF3">
        <w:rPr>
          <w:rFonts w:ascii="Times New Roman" w:eastAsia="Times New Roman" w:hAnsi="Times New Roman" w:cs="Times New Roman"/>
          <w:sz w:val="24"/>
          <w:szCs w:val="24"/>
          <w:lang w:eastAsia="sk-SK"/>
        </w:rPr>
        <w:t xml:space="preserve">alebo nová tlakomerná hlaveň </w:t>
      </w:r>
      <w:r w:rsidR="00745603" w:rsidRPr="00B01FF3">
        <w:rPr>
          <w:rFonts w:ascii="Times New Roman" w:eastAsia="Times New Roman" w:hAnsi="Times New Roman" w:cs="Times New Roman"/>
          <w:sz w:val="24"/>
          <w:szCs w:val="24"/>
          <w:lang w:eastAsia="sk-SK"/>
        </w:rPr>
        <w:t>mus</w:t>
      </w:r>
      <w:r w:rsidRPr="00B01FF3">
        <w:rPr>
          <w:rFonts w:ascii="Times New Roman" w:eastAsia="Times New Roman" w:hAnsi="Times New Roman" w:cs="Times New Roman"/>
          <w:sz w:val="24"/>
          <w:szCs w:val="24"/>
          <w:lang w:eastAsia="sk-SK"/>
        </w:rPr>
        <w:t>ia</w:t>
      </w:r>
      <w:r w:rsidR="00745603"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mať </w:t>
      </w:r>
      <w:r w:rsidR="007632AF" w:rsidRPr="00B01FF3">
        <w:rPr>
          <w:rFonts w:ascii="Times New Roman" w:eastAsia="Times New Roman" w:hAnsi="Times New Roman" w:cs="Times New Roman"/>
          <w:sz w:val="24"/>
          <w:szCs w:val="24"/>
          <w:lang w:eastAsia="sk-SK"/>
        </w:rPr>
        <w:t xml:space="preserve"> </w:t>
      </w:r>
      <w:r w:rsidR="00527AD9" w:rsidRPr="00B01FF3">
        <w:rPr>
          <w:rFonts w:ascii="Times New Roman" w:eastAsia="Times New Roman" w:hAnsi="Times New Roman" w:cs="Times New Roman"/>
          <w:sz w:val="24"/>
          <w:szCs w:val="24"/>
          <w:lang w:eastAsia="sk-SK"/>
        </w:rPr>
        <w:t xml:space="preserve">nábojovú </w:t>
      </w:r>
      <w:r w:rsidRPr="00B01FF3">
        <w:rPr>
          <w:rFonts w:ascii="Times New Roman" w:eastAsia="Times New Roman" w:hAnsi="Times New Roman" w:cs="Times New Roman"/>
          <w:sz w:val="24"/>
          <w:szCs w:val="24"/>
          <w:lang w:eastAsia="sk-SK"/>
        </w:rPr>
        <w:t>komoru tlakomernej hlavne</w:t>
      </w:r>
      <w:r w:rsidRPr="00B01FF3" w:rsidDel="007632AF">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do ktorej</w:t>
      </w:r>
      <w:r w:rsidR="00CE0374"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 xml:space="preserve">sa zmestí celý náboj. </w:t>
      </w:r>
    </w:p>
    <w:p w:rsidR="00745603" w:rsidRPr="00B01FF3" w:rsidRDefault="00745603"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Zapaľovací mechanizmus musí zaručiť silný, regulárny a účinný výstrel. </w:t>
      </w:r>
    </w:p>
    <w:p w:rsidR="00745603" w:rsidRPr="00B01FF3" w:rsidRDefault="00745603"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Tvrdosť hrotu úderníka musí byť najmenej 50 HRC a jeho výstupok má </w:t>
      </w:r>
      <w:r w:rsidR="00F9153B" w:rsidRPr="00B01FF3">
        <w:rPr>
          <w:rFonts w:ascii="Times New Roman" w:eastAsia="Times New Roman" w:hAnsi="Times New Roman" w:cs="Times New Roman"/>
          <w:sz w:val="24"/>
          <w:szCs w:val="24"/>
          <w:lang w:eastAsia="sk-SK"/>
        </w:rPr>
        <w:t xml:space="preserve">dĺžku od </w:t>
      </w:r>
      <w:r w:rsidRPr="00B01FF3">
        <w:rPr>
          <w:rFonts w:ascii="Times New Roman" w:eastAsia="Times New Roman" w:hAnsi="Times New Roman" w:cs="Times New Roman"/>
          <w:sz w:val="24"/>
          <w:szCs w:val="24"/>
          <w:lang w:eastAsia="sk-SK"/>
        </w:rPr>
        <w:t xml:space="preserve">0,9 </w:t>
      </w:r>
      <w:r w:rsidR="00F9153B" w:rsidRPr="00B01FF3">
        <w:rPr>
          <w:rFonts w:ascii="Times New Roman" w:eastAsia="Times New Roman" w:hAnsi="Times New Roman" w:cs="Times New Roman"/>
          <w:sz w:val="24"/>
          <w:szCs w:val="24"/>
          <w:lang w:eastAsia="sk-SK"/>
        </w:rPr>
        <w:t xml:space="preserve">do </w:t>
      </w:r>
      <w:r w:rsidRPr="00B01FF3">
        <w:rPr>
          <w:rFonts w:ascii="Times New Roman" w:eastAsia="Times New Roman" w:hAnsi="Times New Roman" w:cs="Times New Roman"/>
          <w:sz w:val="24"/>
          <w:szCs w:val="24"/>
          <w:lang w:eastAsia="sk-SK"/>
        </w:rPr>
        <w:t xml:space="preserve">1,5 mm. </w:t>
      </w:r>
    </w:p>
    <w:p w:rsidR="00745603" w:rsidRPr="00B01FF3" w:rsidRDefault="00745603"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Úderník dodáva dostatok energie, ak jeho hemisférický hrot s priemerom od 1,8 mm do 2,2 mm prenikne do valcovitého medeného </w:t>
      </w:r>
      <w:proofErr w:type="spellStart"/>
      <w:r w:rsidRPr="00B01FF3">
        <w:rPr>
          <w:rFonts w:ascii="Times New Roman" w:eastAsia="Times New Roman" w:hAnsi="Times New Roman" w:cs="Times New Roman"/>
          <w:sz w:val="24"/>
          <w:szCs w:val="24"/>
          <w:lang w:eastAsia="sk-SK"/>
        </w:rPr>
        <w:t>crusheru</w:t>
      </w:r>
      <w:proofErr w:type="spellEnd"/>
      <w:r w:rsidRPr="00B01FF3">
        <w:rPr>
          <w:rFonts w:ascii="Times New Roman" w:eastAsia="Times New Roman" w:hAnsi="Times New Roman" w:cs="Times New Roman"/>
          <w:sz w:val="24"/>
          <w:szCs w:val="24"/>
          <w:lang w:eastAsia="sk-SK"/>
        </w:rPr>
        <w:t xml:space="preserve"> s rozmermi 5 x 7 mm a tvrdosťou HV od 5 do 50 </w:t>
      </w:r>
      <w:r w:rsidR="00F9153B" w:rsidRPr="00B01FF3">
        <w:rPr>
          <w:rFonts w:ascii="Times New Roman" w:eastAsia="Times New Roman" w:hAnsi="Times New Roman" w:cs="Times New Roman"/>
          <w:sz w:val="24"/>
          <w:szCs w:val="24"/>
          <w:lang w:eastAsia="sk-SK"/>
        </w:rPr>
        <w:t xml:space="preserve">najmenej </w:t>
      </w:r>
      <w:r w:rsidRPr="00B01FF3">
        <w:rPr>
          <w:rFonts w:ascii="Times New Roman" w:eastAsia="Times New Roman" w:hAnsi="Times New Roman" w:cs="Times New Roman"/>
          <w:sz w:val="24"/>
          <w:szCs w:val="24"/>
          <w:lang w:eastAsia="sk-SK"/>
        </w:rPr>
        <w:t xml:space="preserve">do hĺbky 0,50 mm. Pri tejto skúške je potrebný valcovitý medený </w:t>
      </w:r>
      <w:proofErr w:type="spellStart"/>
      <w:r w:rsidRPr="00B01FF3">
        <w:rPr>
          <w:rFonts w:ascii="Times New Roman" w:eastAsia="Times New Roman" w:hAnsi="Times New Roman" w:cs="Times New Roman"/>
          <w:sz w:val="24"/>
          <w:szCs w:val="24"/>
          <w:lang w:eastAsia="sk-SK"/>
        </w:rPr>
        <w:t>crusher</w:t>
      </w:r>
      <w:proofErr w:type="spellEnd"/>
      <w:r w:rsidRPr="00B01FF3">
        <w:rPr>
          <w:rFonts w:ascii="Times New Roman" w:eastAsia="Times New Roman" w:hAnsi="Times New Roman" w:cs="Times New Roman"/>
          <w:sz w:val="24"/>
          <w:szCs w:val="24"/>
          <w:lang w:eastAsia="sk-SK"/>
        </w:rPr>
        <w:t xml:space="preserve"> vložiť do prázdnej oceľovej nábojnice, ktorá sa vloží do zodpovedajúcej nábojovej komory tlakomernej hlavne. </w:t>
      </w:r>
    </w:p>
    <w:p w:rsidR="00745603" w:rsidRPr="00B01FF3" w:rsidRDefault="00745603" w:rsidP="00911639">
      <w:pPr>
        <w:numPr>
          <w:ilvl w:val="1"/>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Snímač tlaku a príslušenstvo </w:t>
      </w:r>
    </w:p>
    <w:p w:rsidR="00745603" w:rsidRPr="00B01FF3" w:rsidRDefault="00745603" w:rsidP="00911639">
      <w:pPr>
        <w:numPr>
          <w:ilvl w:val="2"/>
          <w:numId w:val="116"/>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Povoleným snímačom tlaku sú všetky typy mechanicko-elektrických snímačov tlaku s</w:t>
      </w:r>
      <w:r w:rsidR="002E6000"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čelným</w:t>
      </w:r>
      <w:r w:rsidR="002E6000"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tesnením umiestnené v</w:t>
      </w:r>
      <w:r w:rsidR="001876F4" w:rsidRPr="00B01FF3">
        <w:rPr>
          <w:rFonts w:ascii="Times New Roman" w:eastAsia="Times New Roman" w:hAnsi="Times New Roman" w:cs="Times New Roman"/>
          <w:sz w:val="24"/>
          <w:szCs w:val="24"/>
          <w:lang w:eastAsia="sk-SK"/>
        </w:rPr>
        <w:t> odberovom mieste</w:t>
      </w:r>
      <w:r w:rsidRPr="00B01FF3">
        <w:rPr>
          <w:rFonts w:ascii="Times New Roman" w:eastAsia="Times New Roman" w:hAnsi="Times New Roman" w:cs="Times New Roman"/>
          <w:sz w:val="24"/>
          <w:szCs w:val="24"/>
          <w:lang w:eastAsia="sk-SK"/>
        </w:rPr>
        <w:t xml:space="preserve">, </w:t>
      </w:r>
      <w:r w:rsidR="00F716FE" w:rsidRPr="00B01FF3">
        <w:rPr>
          <w:rFonts w:ascii="Times New Roman" w:eastAsia="Times New Roman" w:hAnsi="Times New Roman" w:cs="Times New Roman"/>
          <w:sz w:val="24"/>
          <w:szCs w:val="24"/>
          <w:lang w:eastAsia="sk-SK"/>
        </w:rPr>
        <w:t xml:space="preserve">ak </w:t>
      </w:r>
      <w:r w:rsidRPr="00B01FF3">
        <w:rPr>
          <w:rFonts w:ascii="Times New Roman" w:eastAsia="Times New Roman" w:hAnsi="Times New Roman" w:cs="Times New Roman"/>
          <w:sz w:val="24"/>
          <w:szCs w:val="24"/>
          <w:lang w:eastAsia="sk-SK"/>
        </w:rPr>
        <w:t xml:space="preserve">spĺňajú podmienky: </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najmenšia citlivosť 1,0 </w:t>
      </w:r>
      <w:proofErr w:type="spellStart"/>
      <w:r w:rsidRPr="00B01FF3">
        <w:rPr>
          <w:rFonts w:ascii="Times New Roman" w:eastAsia="Times New Roman" w:hAnsi="Times New Roman" w:cs="Times New Roman"/>
          <w:sz w:val="24"/>
          <w:szCs w:val="24"/>
          <w:lang w:eastAsia="sk-SK"/>
        </w:rPr>
        <w:t>pC</w:t>
      </w:r>
      <w:proofErr w:type="spellEnd"/>
      <w:r w:rsidRPr="00B01FF3">
        <w:rPr>
          <w:rFonts w:ascii="Times New Roman" w:eastAsia="Times New Roman" w:hAnsi="Times New Roman" w:cs="Times New Roman"/>
          <w:sz w:val="24"/>
          <w:szCs w:val="24"/>
          <w:lang w:eastAsia="sk-SK"/>
        </w:rPr>
        <w:t>/bar,</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rozsah merania je od 0 do 1,2-násobku rozsahu očakávaného tlaku, </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kalibračný rozsah je od 100 bar do 1,2-násobku rozsahu očakávaného maximálneho tlaku plynov,</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vlastná frekvencia ≥ 100 kHz, </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odchýlka od </w:t>
      </w:r>
      <w:proofErr w:type="spellStart"/>
      <w:r w:rsidRPr="00B01FF3">
        <w:rPr>
          <w:rFonts w:ascii="Times New Roman" w:eastAsia="Times New Roman" w:hAnsi="Times New Roman" w:cs="Times New Roman"/>
          <w:sz w:val="24"/>
          <w:szCs w:val="24"/>
          <w:lang w:eastAsia="sk-SK"/>
        </w:rPr>
        <w:t>linearity</w:t>
      </w:r>
      <w:proofErr w:type="spellEnd"/>
      <w:r w:rsidRPr="00B01FF3">
        <w:rPr>
          <w:rFonts w:ascii="Times New Roman" w:eastAsia="Times New Roman" w:hAnsi="Times New Roman" w:cs="Times New Roman"/>
          <w:sz w:val="24"/>
          <w:szCs w:val="24"/>
          <w:lang w:eastAsia="sk-SK"/>
        </w:rPr>
        <w:t xml:space="preserve"> v celom rozsahu merania ≤ ±1% konečnej hodnoty,</w:t>
      </w:r>
    </w:p>
    <w:p w:rsidR="00745603" w:rsidRPr="00B01FF3" w:rsidRDefault="00745603" w:rsidP="00A25D4B">
      <w:pPr>
        <w:numPr>
          <w:ilvl w:val="0"/>
          <w:numId w:val="117"/>
        </w:numPr>
        <w:autoSpaceDE w:val="0"/>
        <w:autoSpaceDN w:val="0"/>
        <w:adjustRightInd w:val="0"/>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citlivosť musí</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byť zvolená </w:t>
      </w:r>
      <w:r w:rsidR="001876F4" w:rsidRPr="00B01FF3">
        <w:rPr>
          <w:rFonts w:ascii="Times New Roman" w:eastAsia="Times New Roman" w:hAnsi="Times New Roman" w:cs="Times New Roman"/>
          <w:sz w:val="24"/>
          <w:szCs w:val="24"/>
          <w:lang w:eastAsia="sk-SK"/>
        </w:rPr>
        <w:t>ako funk</w:t>
      </w:r>
      <w:r w:rsidR="00CE0374" w:rsidRPr="00B01FF3">
        <w:rPr>
          <w:rFonts w:ascii="Times New Roman" w:eastAsia="Times New Roman" w:hAnsi="Times New Roman" w:cs="Times New Roman"/>
          <w:sz w:val="24"/>
          <w:szCs w:val="24"/>
          <w:lang w:eastAsia="sk-SK"/>
        </w:rPr>
        <w:t>c</w:t>
      </w:r>
      <w:r w:rsidR="001876F4" w:rsidRPr="00B01FF3">
        <w:rPr>
          <w:rFonts w:ascii="Times New Roman" w:eastAsia="Times New Roman" w:hAnsi="Times New Roman" w:cs="Times New Roman"/>
          <w:sz w:val="24"/>
          <w:szCs w:val="24"/>
          <w:lang w:eastAsia="sk-SK"/>
        </w:rPr>
        <w:t>ia</w:t>
      </w:r>
      <w:r w:rsidRPr="00B01FF3">
        <w:rPr>
          <w:rFonts w:ascii="Times New Roman" w:eastAsia="Times New Roman" w:hAnsi="Times New Roman" w:cs="Times New Roman"/>
          <w:sz w:val="24"/>
          <w:szCs w:val="24"/>
          <w:lang w:eastAsia="sk-SK"/>
        </w:rPr>
        <w:t xml:space="preserve"> očakávaného maximálneho tlaku.</w:t>
      </w:r>
    </w:p>
    <w:p w:rsidR="00745603" w:rsidRPr="00B01FF3" w:rsidRDefault="00745603" w:rsidP="00A25D4B">
      <w:pPr>
        <w:numPr>
          <w:ilvl w:val="1"/>
          <w:numId w:val="116"/>
        </w:numPr>
        <w:spacing w:before="120" w:after="0" w:line="240" w:lineRule="auto"/>
        <w:ind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Ochrana povrchu prenosu tlaku</w:t>
      </w:r>
    </w:p>
    <w:p w:rsidR="00745603" w:rsidRPr="00B01FF3" w:rsidRDefault="00745603" w:rsidP="00A25D4B">
      <w:pPr>
        <w:numPr>
          <w:ilvl w:val="2"/>
          <w:numId w:val="116"/>
        </w:numPr>
        <w:spacing w:line="240" w:lineRule="auto"/>
        <w:jc w:val="both"/>
        <w:rPr>
          <w:noProof/>
          <w:sz w:val="24"/>
          <w:szCs w:val="24"/>
        </w:rPr>
      </w:pPr>
      <w:r w:rsidRPr="00B01FF3">
        <w:rPr>
          <w:rFonts w:ascii="Times New Roman" w:hAnsi="Times New Roman" w:cs="Times New Roman"/>
          <w:sz w:val="24"/>
          <w:szCs w:val="24"/>
        </w:rPr>
        <w:t xml:space="preserve">Na zamedzenie alebo zníženie prestupu tepla na membránu snímača a na povrch prenosu tlaku je potrebné použiť tepelno-izolačný materiál podľa pokynov výrobcu snímača. Mechanická ochrana podľa pokynov výrobcu je povinná a merací kanálik musí zostať bez </w:t>
      </w:r>
      <w:r w:rsidR="001876F4" w:rsidRPr="00B01FF3">
        <w:rPr>
          <w:rFonts w:ascii="Times New Roman" w:hAnsi="Times New Roman" w:cs="Times New Roman"/>
          <w:sz w:val="24"/>
          <w:szCs w:val="24"/>
        </w:rPr>
        <w:t>mastnoty</w:t>
      </w:r>
      <w:r w:rsidRPr="00B01FF3">
        <w:rPr>
          <w:rFonts w:ascii="Times New Roman" w:hAnsi="Times New Roman" w:cs="Times New Roman"/>
          <w:sz w:val="24"/>
          <w:szCs w:val="24"/>
        </w:rPr>
        <w:t>.</w:t>
      </w:r>
    </w:p>
    <w:p w:rsidR="00745603" w:rsidRPr="00B01FF3" w:rsidRDefault="00745603" w:rsidP="00911639">
      <w:pPr>
        <w:pStyle w:val="Odsekzoznamu"/>
        <w:numPr>
          <w:ilvl w:val="1"/>
          <w:numId w:val="116"/>
        </w:numPr>
        <w:contextualSpacing w:val="0"/>
        <w:rPr>
          <w:sz w:val="24"/>
          <w:szCs w:val="24"/>
        </w:rPr>
      </w:pPr>
      <w:r w:rsidRPr="00B01FF3">
        <w:rPr>
          <w:sz w:val="24"/>
          <w:szCs w:val="24"/>
        </w:rPr>
        <w:t>Zosilňovač náboja</w:t>
      </w:r>
    </w:p>
    <w:p w:rsidR="00745603" w:rsidRPr="00B01FF3" w:rsidRDefault="00745603" w:rsidP="00911639">
      <w:pPr>
        <w:pStyle w:val="Odsekzoznamu"/>
        <w:numPr>
          <w:ilvl w:val="2"/>
          <w:numId w:val="116"/>
        </w:numPr>
        <w:contextualSpacing w:val="0"/>
        <w:rPr>
          <w:sz w:val="24"/>
          <w:szCs w:val="24"/>
        </w:rPr>
      </w:pPr>
      <w:r w:rsidRPr="00B01FF3">
        <w:rPr>
          <w:sz w:val="24"/>
          <w:szCs w:val="24"/>
        </w:rPr>
        <w:t xml:space="preserve">Zosilňovač náboja musí spĺňať podmienky: </w:t>
      </w:r>
    </w:p>
    <w:p w:rsidR="00745603" w:rsidRPr="00B01FF3" w:rsidRDefault="00745603" w:rsidP="00911639">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B01FF3">
        <w:rPr>
          <w:rFonts w:ascii="Times New Roman" w:hAnsi="Times New Roman" w:cs="Times New Roman"/>
          <w:sz w:val="24"/>
          <w:szCs w:val="24"/>
        </w:rPr>
        <w:t>šírku prenosového pásma (-3 dB):</w:t>
      </w:r>
      <w:r w:rsidRPr="00B01FF3">
        <w:rPr>
          <w:rFonts w:ascii="Times New Roman" w:hAnsi="Times New Roman" w:cs="Times New Roman"/>
          <w:sz w:val="24"/>
          <w:szCs w:val="24"/>
        </w:rPr>
        <w:tab/>
        <w:t>≥ 100 kHz,</w:t>
      </w:r>
    </w:p>
    <w:p w:rsidR="00745603" w:rsidRPr="00B01FF3" w:rsidRDefault="00745603" w:rsidP="00911639">
      <w:pPr>
        <w:numPr>
          <w:ilvl w:val="0"/>
          <w:numId w:val="26"/>
        </w:numPr>
        <w:autoSpaceDE w:val="0"/>
        <w:autoSpaceDN w:val="0"/>
        <w:adjustRightInd w:val="0"/>
        <w:spacing w:after="0" w:line="240" w:lineRule="auto"/>
        <w:jc w:val="both"/>
        <w:rPr>
          <w:rFonts w:ascii="Times New Roman" w:hAnsi="Times New Roman" w:cs="Times New Roman"/>
          <w:sz w:val="24"/>
          <w:szCs w:val="24"/>
        </w:rPr>
      </w:pPr>
      <w:r w:rsidRPr="00B01FF3">
        <w:rPr>
          <w:rFonts w:ascii="Times New Roman" w:hAnsi="Times New Roman" w:cs="Times New Roman"/>
          <w:sz w:val="24"/>
          <w:szCs w:val="24"/>
        </w:rPr>
        <w:t xml:space="preserve">odchýlku od </w:t>
      </w:r>
      <w:proofErr w:type="spellStart"/>
      <w:r w:rsidRPr="00B01FF3">
        <w:rPr>
          <w:rFonts w:ascii="Times New Roman" w:hAnsi="Times New Roman" w:cs="Times New Roman"/>
          <w:sz w:val="24"/>
          <w:szCs w:val="24"/>
        </w:rPr>
        <w:t>linearity</w:t>
      </w:r>
      <w:proofErr w:type="spellEnd"/>
      <w:r w:rsidRPr="00B01FF3">
        <w:rPr>
          <w:rFonts w:ascii="Times New Roman" w:hAnsi="Times New Roman" w:cs="Times New Roman"/>
          <w:sz w:val="24"/>
          <w:szCs w:val="24"/>
        </w:rPr>
        <w:t xml:space="preserve"> ≤ 0,1</w:t>
      </w:r>
      <w:r w:rsidR="006F4D95" w:rsidRPr="00B01FF3">
        <w:rPr>
          <w:rFonts w:ascii="Times New Roman" w:hAnsi="Times New Roman" w:cs="Times New Roman"/>
          <w:sz w:val="24"/>
          <w:szCs w:val="24"/>
        </w:rPr>
        <w:t> %</w:t>
      </w:r>
      <w:r w:rsidRPr="00B01FF3">
        <w:rPr>
          <w:rFonts w:ascii="Times New Roman" w:hAnsi="Times New Roman" w:cs="Times New Roman"/>
          <w:sz w:val="24"/>
          <w:szCs w:val="24"/>
        </w:rPr>
        <w:t xml:space="preserve"> konečnej hodnoty,</w:t>
      </w:r>
    </w:p>
    <w:p w:rsidR="00745603" w:rsidRPr="00B01FF3" w:rsidRDefault="001876F4" w:rsidP="00911639">
      <w:pPr>
        <w:numPr>
          <w:ilvl w:val="0"/>
          <w:numId w:val="26"/>
        </w:numPr>
        <w:autoSpaceDE w:val="0"/>
        <w:autoSpaceDN w:val="0"/>
        <w:adjustRightInd w:val="0"/>
        <w:spacing w:after="0"/>
        <w:jc w:val="both"/>
        <w:rPr>
          <w:rFonts w:ascii="Times New Roman" w:hAnsi="Times New Roman" w:cs="Times New Roman"/>
          <w:sz w:val="24"/>
          <w:szCs w:val="24"/>
        </w:rPr>
      </w:pPr>
      <w:r w:rsidRPr="00B01FF3">
        <w:rPr>
          <w:rFonts w:ascii="Times New Roman" w:hAnsi="Times New Roman" w:cs="Times New Roman"/>
          <w:sz w:val="24"/>
          <w:szCs w:val="24"/>
        </w:rPr>
        <w:t xml:space="preserve">odchýlka </w:t>
      </w:r>
      <w:r w:rsidR="00745603" w:rsidRPr="00B01FF3">
        <w:rPr>
          <w:rFonts w:ascii="Times New Roman" w:hAnsi="Times New Roman" w:cs="Times New Roman"/>
          <w:sz w:val="24"/>
          <w:szCs w:val="24"/>
        </w:rPr>
        <w:t xml:space="preserve">≤ 0,05 </w:t>
      </w:r>
      <w:proofErr w:type="spellStart"/>
      <w:r w:rsidR="00745603" w:rsidRPr="00B01FF3">
        <w:rPr>
          <w:rFonts w:ascii="Times New Roman" w:hAnsi="Times New Roman" w:cs="Times New Roman"/>
          <w:sz w:val="24"/>
          <w:szCs w:val="24"/>
        </w:rPr>
        <w:t>pC</w:t>
      </w:r>
      <w:proofErr w:type="spellEnd"/>
      <w:r w:rsidR="00745603" w:rsidRPr="00B01FF3">
        <w:rPr>
          <w:rFonts w:ascii="Times New Roman" w:hAnsi="Times New Roman" w:cs="Times New Roman"/>
          <w:sz w:val="24"/>
          <w:szCs w:val="24"/>
        </w:rPr>
        <w:t>/s pri 25</w:t>
      </w:r>
      <w:r w:rsidR="006822D0" w:rsidRPr="00B01FF3">
        <w:rPr>
          <w:rFonts w:ascii="Times New Roman" w:hAnsi="Times New Roman" w:cs="Times New Roman"/>
          <w:sz w:val="24"/>
          <w:szCs w:val="24"/>
        </w:rPr>
        <w:t> °C</w:t>
      </w:r>
      <w:r w:rsidR="00745603" w:rsidRPr="00B01FF3">
        <w:rPr>
          <w:rFonts w:ascii="Times New Roman" w:hAnsi="Times New Roman" w:cs="Times New Roman"/>
          <w:sz w:val="24"/>
          <w:szCs w:val="24"/>
        </w:rPr>
        <w:t xml:space="preserve"> </w:t>
      </w:r>
      <w:r w:rsidR="006822D0" w:rsidRPr="00B01FF3">
        <w:rPr>
          <w:rFonts w:ascii="Times New Roman" w:hAnsi="Times New Roman" w:cs="Times New Roman"/>
          <w:sz w:val="24"/>
          <w:szCs w:val="24"/>
        </w:rPr>
        <w:t>(</w:t>
      </w:r>
      <w:r w:rsidR="00745603" w:rsidRPr="00B01FF3">
        <w:rPr>
          <w:rFonts w:ascii="Times New Roman" w:hAnsi="Times New Roman" w:cs="Times New Roman"/>
          <w:sz w:val="24"/>
          <w:szCs w:val="24"/>
        </w:rPr>
        <w:t>± 1</w:t>
      </w:r>
      <w:r w:rsidR="006822D0" w:rsidRPr="00B01FF3">
        <w:rPr>
          <w:rFonts w:ascii="Times New Roman" w:hAnsi="Times New Roman" w:cs="Times New Roman"/>
          <w:sz w:val="24"/>
          <w:szCs w:val="24"/>
        </w:rPr>
        <w:t> °C)</w:t>
      </w:r>
      <w:r w:rsidR="00745603" w:rsidRPr="00B01FF3">
        <w:rPr>
          <w:rFonts w:ascii="Times New Roman" w:hAnsi="Times New Roman" w:cs="Times New Roman"/>
          <w:sz w:val="24"/>
          <w:szCs w:val="24"/>
        </w:rPr>
        <w:t xml:space="preserve"> a ˂ 60</w:t>
      </w:r>
      <w:r w:rsidR="006F4D95" w:rsidRPr="00B01FF3">
        <w:rPr>
          <w:rFonts w:ascii="Times New Roman" w:hAnsi="Times New Roman" w:cs="Times New Roman"/>
          <w:sz w:val="24"/>
          <w:szCs w:val="24"/>
        </w:rPr>
        <w:t> %</w:t>
      </w:r>
      <w:r w:rsidR="00745603" w:rsidRPr="00B01FF3">
        <w:rPr>
          <w:rFonts w:ascii="Times New Roman" w:hAnsi="Times New Roman" w:cs="Times New Roman"/>
          <w:sz w:val="24"/>
          <w:szCs w:val="24"/>
        </w:rPr>
        <w:t xml:space="preserve"> HR.</w:t>
      </w:r>
    </w:p>
    <w:p w:rsidR="00745603" w:rsidRPr="00B01FF3" w:rsidRDefault="00745603" w:rsidP="00911639">
      <w:pPr>
        <w:pStyle w:val="Odsekzoznamu"/>
        <w:numPr>
          <w:ilvl w:val="1"/>
          <w:numId w:val="116"/>
        </w:numPr>
        <w:contextualSpacing w:val="0"/>
        <w:rPr>
          <w:sz w:val="24"/>
          <w:szCs w:val="24"/>
        </w:rPr>
      </w:pPr>
      <w:r w:rsidRPr="00B01FF3">
        <w:rPr>
          <w:sz w:val="24"/>
          <w:szCs w:val="24"/>
        </w:rPr>
        <w:t>Elektrický filter</w:t>
      </w:r>
    </w:p>
    <w:p w:rsidR="00745603" w:rsidRPr="00B01FF3" w:rsidRDefault="00745603" w:rsidP="00911639">
      <w:pPr>
        <w:pStyle w:val="Odsekzoznamu"/>
        <w:numPr>
          <w:ilvl w:val="2"/>
          <w:numId w:val="116"/>
        </w:numPr>
        <w:contextualSpacing w:val="0"/>
        <w:rPr>
          <w:sz w:val="24"/>
          <w:szCs w:val="24"/>
        </w:rPr>
      </w:pPr>
      <w:r w:rsidRPr="00B01FF3">
        <w:rPr>
          <w:sz w:val="24"/>
          <w:szCs w:val="24"/>
        </w:rPr>
        <w:t xml:space="preserve">Používa sa </w:t>
      </w:r>
      <w:proofErr w:type="spellStart"/>
      <w:r w:rsidRPr="00B01FF3">
        <w:rPr>
          <w:sz w:val="24"/>
          <w:szCs w:val="24"/>
        </w:rPr>
        <w:t>dolnopriepustný</w:t>
      </w:r>
      <w:proofErr w:type="spellEnd"/>
      <w:r w:rsidRPr="00B01FF3">
        <w:rPr>
          <w:sz w:val="24"/>
          <w:szCs w:val="24"/>
        </w:rPr>
        <w:t xml:space="preserve"> filter druhého radu (-12 dB/oktáva), </w:t>
      </w:r>
      <w:proofErr w:type="spellStart"/>
      <w:r w:rsidRPr="00B01FF3">
        <w:rPr>
          <w:sz w:val="24"/>
          <w:szCs w:val="24"/>
        </w:rPr>
        <w:t>Bessel</w:t>
      </w:r>
      <w:proofErr w:type="spellEnd"/>
      <w:r w:rsidRPr="00B01FF3">
        <w:rPr>
          <w:sz w:val="24"/>
          <w:szCs w:val="24"/>
        </w:rPr>
        <w:t xml:space="preserve"> alebo </w:t>
      </w:r>
      <w:proofErr w:type="spellStart"/>
      <w:r w:rsidRPr="00B01FF3">
        <w:rPr>
          <w:sz w:val="24"/>
          <w:szCs w:val="24"/>
        </w:rPr>
        <w:t>Butterworth</w:t>
      </w:r>
      <w:proofErr w:type="spellEnd"/>
      <w:r w:rsidRPr="00B01FF3">
        <w:rPr>
          <w:sz w:val="24"/>
          <w:szCs w:val="24"/>
        </w:rPr>
        <w:t xml:space="preserve"> s medzným kmitočtom 20/22 kHz (-3 dB), ktorý možno zabudovať do zosilňovača náboja, vhodného indikátora alebo softwaru. Vhodným indikátorom je zapisovač rýchlych dejov s číselnou indikáciou</w:t>
      </w:r>
      <w:r w:rsidR="001876F4" w:rsidRPr="00B01FF3">
        <w:rPr>
          <w:sz w:val="24"/>
          <w:szCs w:val="24"/>
        </w:rPr>
        <w:t xml:space="preserve"> maximálneho</w:t>
      </w:r>
      <w:r w:rsidRPr="00B01FF3">
        <w:rPr>
          <w:sz w:val="24"/>
          <w:szCs w:val="24"/>
        </w:rPr>
        <w:t xml:space="preserve"> jednotlivého </w:t>
      </w:r>
      <w:r w:rsidR="001876F4" w:rsidRPr="00B01FF3">
        <w:rPr>
          <w:sz w:val="24"/>
          <w:szCs w:val="24"/>
        </w:rPr>
        <w:t xml:space="preserve"> </w:t>
      </w:r>
      <w:r w:rsidRPr="00B01FF3">
        <w:rPr>
          <w:sz w:val="24"/>
          <w:szCs w:val="24"/>
        </w:rPr>
        <w:t>tlaku (Pi) a grafická prezentácia priebehu tlaku:</w:t>
      </w:r>
    </w:p>
    <w:p w:rsidR="00745603" w:rsidRPr="00B01FF3" w:rsidRDefault="00745603" w:rsidP="00A25D4B">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B01FF3">
        <w:rPr>
          <w:rFonts w:ascii="Times New Roman" w:hAnsi="Times New Roman" w:cs="Times New Roman"/>
          <w:sz w:val="24"/>
          <w:szCs w:val="24"/>
        </w:rPr>
        <w:t xml:space="preserve"> šírka prenosového pásma (-3 dB):</w:t>
      </w:r>
      <w:r w:rsidRPr="00B01FF3">
        <w:rPr>
          <w:rFonts w:ascii="Times New Roman" w:hAnsi="Times New Roman" w:cs="Times New Roman"/>
          <w:sz w:val="24"/>
          <w:szCs w:val="24"/>
        </w:rPr>
        <w:tab/>
        <w:t>≥ 100 kHz,</w:t>
      </w:r>
    </w:p>
    <w:p w:rsidR="00745603" w:rsidRPr="00B01FF3" w:rsidRDefault="00745603" w:rsidP="00A25D4B">
      <w:pPr>
        <w:numPr>
          <w:ilvl w:val="0"/>
          <w:numId w:val="27"/>
        </w:numPr>
        <w:autoSpaceDE w:val="0"/>
        <w:autoSpaceDN w:val="0"/>
        <w:adjustRightInd w:val="0"/>
        <w:spacing w:after="0" w:line="240" w:lineRule="auto"/>
        <w:jc w:val="both"/>
        <w:rPr>
          <w:rFonts w:ascii="Times New Roman" w:hAnsi="Times New Roman" w:cs="Times New Roman"/>
          <w:sz w:val="24"/>
          <w:szCs w:val="24"/>
        </w:rPr>
      </w:pPr>
      <w:r w:rsidRPr="00B01FF3">
        <w:rPr>
          <w:rFonts w:ascii="Times New Roman" w:hAnsi="Times New Roman" w:cs="Times New Roman"/>
          <w:sz w:val="24"/>
          <w:szCs w:val="24"/>
        </w:rPr>
        <w:t xml:space="preserve"> vzorkovacia frekvencia: ≥ 200 kHz,</w:t>
      </w:r>
    </w:p>
    <w:p w:rsidR="00745603" w:rsidRPr="00B01FF3" w:rsidRDefault="00745603" w:rsidP="002E6000">
      <w:pPr>
        <w:numPr>
          <w:ilvl w:val="0"/>
          <w:numId w:val="27"/>
        </w:numPr>
        <w:autoSpaceDE w:val="0"/>
        <w:autoSpaceDN w:val="0"/>
        <w:adjustRightInd w:val="0"/>
        <w:spacing w:after="0" w:line="240" w:lineRule="auto"/>
        <w:ind w:left="714" w:hanging="357"/>
        <w:jc w:val="both"/>
        <w:rPr>
          <w:rFonts w:ascii="Times New Roman" w:hAnsi="Times New Roman" w:cs="Times New Roman"/>
          <w:sz w:val="24"/>
          <w:szCs w:val="24"/>
        </w:rPr>
      </w:pPr>
      <w:r w:rsidRPr="00B01FF3">
        <w:rPr>
          <w:rFonts w:ascii="Times New Roman" w:hAnsi="Times New Roman" w:cs="Times New Roman"/>
          <w:sz w:val="24"/>
          <w:szCs w:val="24"/>
        </w:rPr>
        <w:t xml:space="preserve"> rozlíšenie: ≥ 12 bit,</w:t>
      </w:r>
    </w:p>
    <w:p w:rsidR="00745603" w:rsidRPr="00B01FF3" w:rsidRDefault="00745603" w:rsidP="002E6000">
      <w:pPr>
        <w:numPr>
          <w:ilvl w:val="0"/>
          <w:numId w:val="27"/>
        </w:numPr>
        <w:autoSpaceDE w:val="0"/>
        <w:autoSpaceDN w:val="0"/>
        <w:adjustRightInd w:val="0"/>
        <w:jc w:val="both"/>
        <w:rPr>
          <w:rFonts w:ascii="Times New Roman" w:hAnsi="Times New Roman" w:cs="Times New Roman"/>
          <w:sz w:val="24"/>
          <w:szCs w:val="24"/>
        </w:rPr>
      </w:pPr>
      <w:r w:rsidRPr="00B01FF3">
        <w:rPr>
          <w:rFonts w:ascii="Times New Roman" w:hAnsi="Times New Roman" w:cs="Times New Roman"/>
          <w:sz w:val="24"/>
          <w:szCs w:val="24"/>
        </w:rPr>
        <w:t>doba záznamu:</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 xml:space="preserve">&gt; 4 </w:t>
      </w:r>
      <w:proofErr w:type="spellStart"/>
      <w:r w:rsidRPr="00B01FF3">
        <w:rPr>
          <w:rFonts w:ascii="Times New Roman" w:hAnsi="Times New Roman" w:cs="Times New Roman"/>
          <w:sz w:val="24"/>
          <w:szCs w:val="24"/>
        </w:rPr>
        <w:t>ms</w:t>
      </w:r>
      <w:proofErr w:type="spellEnd"/>
      <w:r w:rsidRPr="00B01FF3">
        <w:rPr>
          <w:rFonts w:ascii="Times New Roman" w:hAnsi="Times New Roman" w:cs="Times New Roman"/>
          <w:sz w:val="24"/>
          <w:szCs w:val="24"/>
        </w:rPr>
        <w:t xml:space="preserve">. </w:t>
      </w:r>
    </w:p>
    <w:p w:rsidR="00745603" w:rsidRPr="00B01FF3" w:rsidRDefault="00745603" w:rsidP="00A25D4B">
      <w:pPr>
        <w:numPr>
          <w:ilvl w:val="1"/>
          <w:numId w:val="11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Tlakomerné hlavne</w:t>
      </w:r>
    </w:p>
    <w:p w:rsidR="00745603" w:rsidRPr="00B01FF3" w:rsidRDefault="00745603" w:rsidP="00A25D4B">
      <w:pPr>
        <w:numPr>
          <w:ilvl w:val="2"/>
          <w:numId w:val="11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Požiadavky kladené na tlakomerné hlavne sú</w:t>
      </w:r>
      <w:r w:rsidR="003D28E8" w:rsidRPr="00B01FF3">
        <w:rPr>
          <w:rFonts w:ascii="Times New Roman" w:eastAsia="Times New Roman" w:hAnsi="Times New Roman" w:cs="Times New Roman"/>
          <w:sz w:val="24"/>
          <w:szCs w:val="24"/>
          <w:lang w:eastAsia="sk-SK"/>
        </w:rPr>
        <w:t>, že</w:t>
      </w:r>
    </w:p>
    <w:p w:rsidR="00745603" w:rsidRPr="00B01FF3" w:rsidRDefault="00745603" w:rsidP="00D4506F">
      <w:pPr>
        <w:numPr>
          <w:ilvl w:val="0"/>
          <w:numId w:val="28"/>
        </w:numPr>
        <w:spacing w:after="0"/>
        <w:jc w:val="both"/>
        <w:rPr>
          <w:rFonts w:ascii="Times New Roman" w:hAnsi="Times New Roman" w:cs="Times New Roman"/>
          <w:sz w:val="24"/>
          <w:szCs w:val="24"/>
        </w:rPr>
      </w:pPr>
      <w:r w:rsidRPr="00B01FF3">
        <w:rPr>
          <w:rFonts w:ascii="Times New Roman" w:hAnsi="Times New Roman" w:cs="Times New Roman"/>
          <w:sz w:val="24"/>
          <w:szCs w:val="24"/>
        </w:rPr>
        <w:t xml:space="preserve">tlakomerné hlavne musia mať rozmery a miesto odberu tlaku v súlade s rozmermi tlakomerných hlavní podľa tabuliek stálej komisie, </w:t>
      </w:r>
    </w:p>
    <w:p w:rsidR="00745603" w:rsidRPr="00B01FF3" w:rsidRDefault="00F9153B" w:rsidP="00D4506F">
      <w:pPr>
        <w:numPr>
          <w:ilvl w:val="0"/>
          <w:numId w:val="28"/>
        </w:numPr>
        <w:spacing w:after="0"/>
        <w:jc w:val="both"/>
        <w:rPr>
          <w:rFonts w:ascii="Times New Roman" w:hAnsi="Times New Roman" w:cs="Times New Roman"/>
          <w:sz w:val="24"/>
          <w:szCs w:val="24"/>
        </w:rPr>
      </w:pPr>
      <w:r w:rsidRPr="00B01FF3">
        <w:rPr>
          <w:rFonts w:ascii="Times New Roman" w:hAnsi="Times New Roman" w:cs="Times New Roman"/>
          <w:sz w:val="24"/>
          <w:szCs w:val="24"/>
        </w:rPr>
        <w:t xml:space="preserve">kontrola </w:t>
      </w:r>
      <w:r w:rsidR="00745603" w:rsidRPr="00B01FF3">
        <w:rPr>
          <w:rFonts w:ascii="Times New Roman" w:hAnsi="Times New Roman" w:cs="Times New Roman"/>
          <w:sz w:val="24"/>
          <w:szCs w:val="24"/>
        </w:rPr>
        <w:t>rozmerov tlakomerných hlavní treba vykonávať s takými meracími zariadeniami, ktoré zaručia ich súlad,</w:t>
      </w:r>
    </w:p>
    <w:p w:rsidR="00745603" w:rsidRPr="00B01FF3" w:rsidRDefault="00745603" w:rsidP="00D4506F">
      <w:pPr>
        <w:numPr>
          <w:ilvl w:val="0"/>
          <w:numId w:val="28"/>
        </w:numPr>
        <w:spacing w:after="0"/>
        <w:jc w:val="both"/>
        <w:rPr>
          <w:rFonts w:ascii="Times New Roman" w:hAnsi="Times New Roman" w:cs="Times New Roman"/>
          <w:sz w:val="24"/>
          <w:szCs w:val="24"/>
        </w:rPr>
      </w:pPr>
      <w:r w:rsidRPr="00B01FF3">
        <w:rPr>
          <w:rFonts w:ascii="Times New Roman" w:hAnsi="Times New Roman" w:cs="Times New Roman"/>
          <w:sz w:val="24"/>
          <w:szCs w:val="24"/>
        </w:rPr>
        <w:t>vývrt</w:t>
      </w:r>
      <w:r w:rsidR="009E62BE" w:rsidRPr="00B01FF3">
        <w:rPr>
          <w:rFonts w:ascii="Times New Roman" w:hAnsi="Times New Roman" w:cs="Times New Roman"/>
          <w:sz w:val="24"/>
          <w:szCs w:val="24"/>
        </w:rPr>
        <w:t xml:space="preserve"> hlavne</w:t>
      </w:r>
      <w:r w:rsidRPr="00B01FF3">
        <w:rPr>
          <w:rFonts w:ascii="Times New Roman" w:hAnsi="Times New Roman" w:cs="Times New Roman"/>
          <w:sz w:val="24"/>
          <w:szCs w:val="24"/>
        </w:rPr>
        <w:t xml:space="preserve"> pre snímač tlaku musí byť umiestnený v mieste merania, </w:t>
      </w:r>
      <w:r w:rsidR="001876F4" w:rsidRPr="00B01FF3">
        <w:rPr>
          <w:rFonts w:ascii="Times New Roman" w:hAnsi="Times New Roman" w:cs="Times New Roman"/>
          <w:sz w:val="24"/>
          <w:szCs w:val="24"/>
        </w:rPr>
        <w:t xml:space="preserve">tak ako </w:t>
      </w:r>
      <w:r w:rsidRPr="00B01FF3">
        <w:rPr>
          <w:rFonts w:ascii="Times New Roman" w:hAnsi="Times New Roman" w:cs="Times New Roman"/>
          <w:sz w:val="24"/>
          <w:szCs w:val="24"/>
        </w:rPr>
        <w:t>je ustanoven</w:t>
      </w:r>
      <w:r w:rsidR="001876F4" w:rsidRPr="00B01FF3">
        <w:rPr>
          <w:rFonts w:ascii="Times New Roman" w:hAnsi="Times New Roman" w:cs="Times New Roman"/>
          <w:sz w:val="24"/>
          <w:szCs w:val="24"/>
        </w:rPr>
        <w:t>é</w:t>
      </w:r>
      <w:r w:rsidRPr="00B01FF3">
        <w:rPr>
          <w:rFonts w:ascii="Times New Roman" w:hAnsi="Times New Roman" w:cs="Times New Roman"/>
          <w:sz w:val="24"/>
          <w:szCs w:val="24"/>
        </w:rPr>
        <w:t xml:space="preserve"> touto vyhláškou pre daný kaliber</w:t>
      </w:r>
      <w:r w:rsidR="0079020F" w:rsidRPr="00B01FF3">
        <w:rPr>
          <w:rFonts w:ascii="Times New Roman" w:hAnsi="Times New Roman" w:cs="Times New Roman"/>
          <w:sz w:val="24"/>
          <w:szCs w:val="24"/>
        </w:rPr>
        <w:t>;</w:t>
      </w:r>
      <w:r w:rsidRPr="00B01FF3">
        <w:rPr>
          <w:rFonts w:ascii="Times New Roman" w:hAnsi="Times New Roman" w:cs="Times New Roman"/>
          <w:sz w:val="24"/>
          <w:szCs w:val="24"/>
        </w:rPr>
        <w:t xml:space="preserve"> </w:t>
      </w:r>
      <w:r w:rsidR="0079020F" w:rsidRPr="00B01FF3">
        <w:rPr>
          <w:rFonts w:ascii="Times New Roman" w:hAnsi="Times New Roman" w:cs="Times New Roman"/>
          <w:sz w:val="24"/>
          <w:szCs w:val="24"/>
        </w:rPr>
        <w:t>n</w:t>
      </w:r>
      <w:r w:rsidRPr="00B01FF3">
        <w:rPr>
          <w:rFonts w:ascii="Times New Roman" w:hAnsi="Times New Roman" w:cs="Times New Roman"/>
          <w:sz w:val="24"/>
          <w:szCs w:val="24"/>
        </w:rPr>
        <w:t>a dosiahnutie najväčšej presnosti a opakovateľnosti výsledkov merania, je potrebné tento vývrt</w:t>
      </w:r>
      <w:r w:rsidR="009E62BE" w:rsidRPr="00B01FF3">
        <w:rPr>
          <w:rFonts w:ascii="Times New Roman" w:hAnsi="Times New Roman" w:cs="Times New Roman"/>
          <w:sz w:val="24"/>
          <w:szCs w:val="24"/>
        </w:rPr>
        <w:t xml:space="preserve"> hlavne</w:t>
      </w:r>
      <w:r w:rsidRPr="00B01FF3">
        <w:rPr>
          <w:rFonts w:ascii="Times New Roman" w:hAnsi="Times New Roman" w:cs="Times New Roman"/>
          <w:sz w:val="24"/>
          <w:szCs w:val="24"/>
        </w:rPr>
        <w:t xml:space="preserve"> urobiť s najväčšou pozornosťou</w:t>
      </w:r>
      <w:r w:rsidR="0079020F" w:rsidRPr="00B01FF3">
        <w:rPr>
          <w:rFonts w:ascii="Times New Roman" w:hAnsi="Times New Roman" w:cs="Times New Roman"/>
          <w:sz w:val="24"/>
          <w:szCs w:val="24"/>
        </w:rPr>
        <w:t>, pričom</w:t>
      </w:r>
      <w:r w:rsidR="0079020F" w:rsidRPr="00B01FF3">
        <w:t xml:space="preserve"> </w:t>
      </w:r>
      <w:r w:rsidR="0079020F" w:rsidRPr="00B01FF3">
        <w:rPr>
          <w:rFonts w:ascii="Times New Roman" w:hAnsi="Times New Roman" w:cs="Times New Roman"/>
          <w:sz w:val="24"/>
          <w:szCs w:val="24"/>
        </w:rPr>
        <w:t>rozmery a tolerancie vývrtu určuje výrobca mechanicko-elektrických snímačov</w:t>
      </w:r>
      <w:r w:rsidRPr="00B01FF3">
        <w:rPr>
          <w:rFonts w:ascii="Times New Roman" w:hAnsi="Times New Roman" w:cs="Times New Roman"/>
          <w:sz w:val="24"/>
          <w:szCs w:val="24"/>
        </w:rPr>
        <w:t>.</w:t>
      </w:r>
    </w:p>
    <w:p w:rsidR="00745603" w:rsidRPr="00B01FF3" w:rsidRDefault="00745603" w:rsidP="00A25D4B">
      <w:pPr>
        <w:numPr>
          <w:ilvl w:val="2"/>
          <w:numId w:val="11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Základná schéma umiestnenia tlakomerného snímača je znázornená na obrázku č. 8:</w:t>
      </w:r>
    </w:p>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sk-SK"/>
        </w:rPr>
      </w:pPr>
    </w:p>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Obrázok č. 8</w:t>
      </w:r>
      <w:r w:rsidR="00075722" w:rsidRPr="00B01FF3">
        <w:rPr>
          <w:rFonts w:ascii="Times New Roman" w:eastAsia="Times New Roman" w:hAnsi="Times New Roman" w:cs="Times New Roman"/>
          <w:sz w:val="24"/>
          <w:szCs w:val="24"/>
          <w:lang w:eastAsia="sk-SK"/>
        </w:rPr>
        <w:t xml:space="preserve"> </w:t>
      </w:r>
    </w:p>
    <w:p w:rsidR="00745603" w:rsidRPr="00B01FF3" w:rsidRDefault="00745603" w:rsidP="00D4506F">
      <w:pPr>
        <w:spacing w:after="0"/>
        <w:rPr>
          <w:rFonts w:ascii="Times New Roman" w:hAnsi="Times New Roman" w:cs="Times New Roman"/>
          <w:b/>
          <w:sz w:val="24"/>
          <w:szCs w:val="24"/>
        </w:rPr>
      </w:pPr>
      <w:r w:rsidRPr="00B01FF3">
        <w:rPr>
          <w:rFonts w:ascii="Times New Roman" w:hAnsi="Times New Roman" w:cs="Times New Roman"/>
          <w:b/>
          <w:noProof/>
          <w:sz w:val="24"/>
          <w:szCs w:val="24"/>
          <w:lang w:eastAsia="sk-SK"/>
        </w:rPr>
        <w:drawing>
          <wp:inline distT="0" distB="0" distL="0" distR="0" wp14:anchorId="239F78C7" wp14:editId="37E93692">
            <wp:extent cx="4321810" cy="2752090"/>
            <wp:effectExtent l="0" t="0" r="254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22">
                      <a:extLst>
                        <a:ext uri="{28A0092B-C50C-407E-A947-70E740481C1C}">
                          <a14:useLocalDpi xmlns:a14="http://schemas.microsoft.com/office/drawing/2010/main" val="0"/>
                        </a:ext>
                      </a:extLst>
                    </a:blip>
                    <a:srcRect b="20532"/>
                    <a:stretch>
                      <a:fillRect/>
                    </a:stretch>
                  </pic:blipFill>
                  <pic:spPr bwMode="auto">
                    <a:xfrm>
                      <a:off x="0" y="0"/>
                      <a:ext cx="4321810" cy="2752090"/>
                    </a:xfrm>
                    <a:prstGeom prst="rect">
                      <a:avLst/>
                    </a:prstGeom>
                    <a:noFill/>
                    <a:ln>
                      <a:noFill/>
                    </a:ln>
                  </pic:spPr>
                </pic:pic>
              </a:graphicData>
            </a:graphic>
          </wp:inline>
        </w:drawing>
      </w:r>
    </w:p>
    <w:p w:rsidR="00745603" w:rsidRPr="00B01FF3" w:rsidRDefault="00745603" w:rsidP="00D4506F">
      <w:pPr>
        <w:spacing w:after="0"/>
        <w:rPr>
          <w:rFonts w:ascii="Times New Roman" w:hAnsi="Times New Roman" w:cs="Times New Roman"/>
          <w:sz w:val="20"/>
          <w:szCs w:val="20"/>
        </w:rPr>
      </w:pPr>
      <w:r w:rsidRPr="00B01FF3">
        <w:rPr>
          <w:rFonts w:ascii="Times New Roman" w:hAnsi="Times New Roman" w:cs="Times New Roman"/>
          <w:sz w:val="20"/>
          <w:szCs w:val="20"/>
        </w:rPr>
        <w:t>Vysvetlivky:</w:t>
      </w:r>
    </w:p>
    <w:p w:rsidR="00745603" w:rsidRPr="00B01FF3" w:rsidRDefault="00745603" w:rsidP="00D4506F">
      <w:pPr>
        <w:spacing w:after="0"/>
        <w:rPr>
          <w:rFonts w:ascii="Times New Roman" w:hAnsi="Times New Roman" w:cs="Times New Roman"/>
          <w:sz w:val="20"/>
          <w:szCs w:val="20"/>
        </w:rPr>
      </w:pPr>
      <w:proofErr w:type="spellStart"/>
      <w:r w:rsidRPr="00B01FF3">
        <w:rPr>
          <w:rFonts w:ascii="Times New Roman" w:hAnsi="Times New Roman" w:cs="Times New Roman"/>
          <w:sz w:val="20"/>
          <w:szCs w:val="20"/>
        </w:rPr>
        <w:t>d</w:t>
      </w:r>
      <w:r w:rsidRPr="00B01FF3">
        <w:rPr>
          <w:rFonts w:ascii="Times New Roman" w:hAnsi="Times New Roman" w:cs="Times New Roman"/>
          <w:sz w:val="20"/>
          <w:szCs w:val="20"/>
          <w:vertAlign w:val="subscript"/>
        </w:rPr>
        <w:t>FC</w:t>
      </w:r>
      <w:proofErr w:type="spellEnd"/>
      <w:r w:rsidRPr="00B01FF3">
        <w:rPr>
          <w:rFonts w:ascii="Times New Roman" w:hAnsi="Times New Roman" w:cs="Times New Roman"/>
          <w:sz w:val="20"/>
          <w:szCs w:val="20"/>
        </w:rPr>
        <w:t xml:space="preserve"> = priemer meracieho kanálika tlakomernej hlavne,</w:t>
      </w:r>
    </w:p>
    <w:p w:rsidR="00745603" w:rsidRPr="00B01FF3" w:rsidRDefault="00745603" w:rsidP="00D4506F">
      <w:pPr>
        <w:spacing w:after="0"/>
        <w:rPr>
          <w:rFonts w:ascii="Times New Roman" w:hAnsi="Times New Roman" w:cs="Times New Roman"/>
          <w:sz w:val="20"/>
          <w:szCs w:val="20"/>
        </w:rPr>
      </w:pPr>
      <w:r w:rsidRPr="00B01FF3">
        <w:rPr>
          <w:rFonts w:ascii="Times New Roman" w:hAnsi="Times New Roman" w:cs="Times New Roman"/>
          <w:sz w:val="20"/>
          <w:szCs w:val="20"/>
        </w:rPr>
        <w:t>h = dĺžka meracieho kanálika tlakomernej hlavne,</w:t>
      </w:r>
    </w:p>
    <w:p w:rsidR="00745603" w:rsidRPr="00B01FF3" w:rsidRDefault="00745603" w:rsidP="00D4506F">
      <w:pPr>
        <w:spacing w:after="0"/>
        <w:rPr>
          <w:rFonts w:ascii="Times New Roman" w:hAnsi="Times New Roman" w:cs="Times New Roman"/>
          <w:sz w:val="20"/>
          <w:szCs w:val="20"/>
        </w:rPr>
      </w:pPr>
      <w:proofErr w:type="spellStart"/>
      <w:r w:rsidRPr="00B01FF3">
        <w:rPr>
          <w:rFonts w:ascii="Times New Roman" w:hAnsi="Times New Roman" w:cs="Times New Roman"/>
          <w:sz w:val="20"/>
          <w:szCs w:val="20"/>
        </w:rPr>
        <w:t>d</w:t>
      </w:r>
      <w:r w:rsidRPr="00B01FF3">
        <w:rPr>
          <w:rFonts w:ascii="Times New Roman" w:hAnsi="Times New Roman" w:cs="Times New Roman"/>
          <w:sz w:val="20"/>
          <w:szCs w:val="20"/>
          <w:vertAlign w:val="subscript"/>
        </w:rPr>
        <w:t>FD</w:t>
      </w:r>
      <w:proofErr w:type="spellEnd"/>
      <w:r w:rsidRPr="00B01FF3">
        <w:rPr>
          <w:rFonts w:ascii="Times New Roman" w:hAnsi="Times New Roman" w:cs="Times New Roman"/>
          <w:sz w:val="20"/>
          <w:szCs w:val="20"/>
        </w:rPr>
        <w:t xml:space="preserve"> = priemer vývrtu alebo frézovania nábojnice.</w:t>
      </w:r>
    </w:p>
    <w:p w:rsidR="003D28E8" w:rsidRPr="00B01FF3" w:rsidRDefault="003D28E8" w:rsidP="00D4506F">
      <w:pPr>
        <w:spacing w:after="0"/>
        <w:rPr>
          <w:rFonts w:ascii="Times New Roman" w:hAnsi="Times New Roman" w:cs="Times New Roman"/>
          <w:sz w:val="20"/>
          <w:szCs w:val="20"/>
        </w:rPr>
      </w:pPr>
    </w:p>
    <w:p w:rsidR="00745603" w:rsidRPr="00B01FF3" w:rsidRDefault="00745603" w:rsidP="00A25D4B">
      <w:pPr>
        <w:numPr>
          <w:ilvl w:val="1"/>
          <w:numId w:val="11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Príprava snímača tlaku a nábojov</w:t>
      </w:r>
    </w:p>
    <w:p w:rsidR="00745603" w:rsidRPr="00B01FF3" w:rsidRDefault="00745603" w:rsidP="00A25D4B">
      <w:pPr>
        <w:numPr>
          <w:ilvl w:val="2"/>
          <w:numId w:val="118"/>
        </w:num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Montáž a použitie snímačov sa uskutočňuje podľa pokynov výrobcu. Používan</w:t>
      </w:r>
      <w:r w:rsidR="001876F4" w:rsidRPr="00B01FF3">
        <w:rPr>
          <w:rFonts w:ascii="Times New Roman" w:eastAsia="Times New Roman" w:hAnsi="Times New Roman" w:cs="Times New Roman"/>
          <w:sz w:val="24"/>
          <w:szCs w:val="24"/>
          <w:lang w:eastAsia="cs-CZ"/>
        </w:rPr>
        <w:t>ý</w:t>
      </w:r>
      <w:r w:rsidRPr="00B01FF3">
        <w:rPr>
          <w:rFonts w:ascii="Times New Roman" w:eastAsia="Times New Roman" w:hAnsi="Times New Roman" w:cs="Times New Roman"/>
          <w:sz w:val="24"/>
          <w:szCs w:val="24"/>
          <w:lang w:eastAsia="cs-CZ"/>
        </w:rPr>
        <w:t xml:space="preserve"> snímač určen</w:t>
      </w:r>
      <w:r w:rsidR="001876F4" w:rsidRPr="00B01FF3">
        <w:rPr>
          <w:rFonts w:ascii="Times New Roman" w:eastAsia="Times New Roman" w:hAnsi="Times New Roman" w:cs="Times New Roman"/>
          <w:sz w:val="24"/>
          <w:szCs w:val="24"/>
          <w:lang w:eastAsia="cs-CZ"/>
        </w:rPr>
        <w:t>ý</w:t>
      </w:r>
      <w:r w:rsidRPr="00B01FF3">
        <w:rPr>
          <w:rFonts w:ascii="Times New Roman" w:eastAsia="Times New Roman" w:hAnsi="Times New Roman" w:cs="Times New Roman"/>
          <w:sz w:val="24"/>
          <w:szCs w:val="24"/>
          <w:lang w:eastAsia="cs-CZ"/>
        </w:rPr>
        <w:t xml:space="preserve"> na meranie tlaku </w:t>
      </w:r>
      <w:r w:rsidR="001876F4" w:rsidRPr="00B01FF3">
        <w:rPr>
          <w:rFonts w:ascii="Times New Roman" w:eastAsia="Times New Roman" w:hAnsi="Times New Roman" w:cs="Times New Roman"/>
          <w:sz w:val="24"/>
          <w:szCs w:val="24"/>
          <w:lang w:eastAsia="cs-CZ"/>
        </w:rPr>
        <w:t>je</w:t>
      </w:r>
      <w:r w:rsidRPr="00B01FF3">
        <w:rPr>
          <w:rFonts w:ascii="Times New Roman" w:eastAsia="Times New Roman" w:hAnsi="Times New Roman" w:cs="Times New Roman"/>
          <w:sz w:val="24"/>
          <w:szCs w:val="24"/>
          <w:lang w:eastAsia="cs-CZ"/>
        </w:rPr>
        <w:t xml:space="preserve"> kalibrovan</w:t>
      </w:r>
      <w:r w:rsidR="001876F4" w:rsidRPr="00B01FF3">
        <w:rPr>
          <w:rFonts w:ascii="Times New Roman" w:eastAsia="Times New Roman" w:hAnsi="Times New Roman" w:cs="Times New Roman"/>
          <w:sz w:val="24"/>
          <w:szCs w:val="24"/>
          <w:lang w:eastAsia="cs-CZ"/>
        </w:rPr>
        <w:t>ý</w:t>
      </w:r>
      <w:r w:rsidRPr="00B01FF3">
        <w:rPr>
          <w:rStyle w:val="Odkaznapoznmkupodiarou"/>
          <w:rFonts w:ascii="Times New Roman" w:eastAsia="Times New Roman" w:hAnsi="Times New Roman"/>
          <w:sz w:val="24"/>
          <w:szCs w:val="24"/>
          <w:lang w:eastAsia="cs-CZ"/>
        </w:rPr>
        <w:footnoteReference w:id="4"/>
      </w:r>
      <w:r w:rsidRPr="00B01FF3">
        <w:rPr>
          <w:rFonts w:ascii="Times New Roman" w:eastAsia="Times New Roman" w:hAnsi="Times New Roman" w:cs="Times New Roman"/>
          <w:sz w:val="24"/>
          <w:szCs w:val="24"/>
          <w:lang w:eastAsia="cs-CZ"/>
        </w:rPr>
        <w:t>). Na tento účel možn</w:t>
      </w:r>
      <w:r w:rsidR="001E34E7" w:rsidRPr="00B01FF3">
        <w:rPr>
          <w:rFonts w:ascii="Times New Roman" w:eastAsia="Times New Roman" w:hAnsi="Times New Roman" w:cs="Times New Roman"/>
          <w:sz w:val="24"/>
          <w:szCs w:val="24"/>
          <w:lang w:eastAsia="cs-CZ"/>
        </w:rPr>
        <w:t>o</w:t>
      </w:r>
      <w:r w:rsidRPr="00B01FF3">
        <w:rPr>
          <w:rFonts w:ascii="Times New Roman" w:eastAsia="Times New Roman" w:hAnsi="Times New Roman" w:cs="Times New Roman"/>
          <w:sz w:val="24"/>
          <w:szCs w:val="24"/>
          <w:lang w:eastAsia="cs-CZ"/>
        </w:rPr>
        <w:t xml:space="preserve"> využiť interný výmenný systém kalibračných etalónov stálej komisie, alebo ich možno dať overiť na iných kalibračných zariadeniach v akreditovanom</w:t>
      </w:r>
      <w:r w:rsidRPr="00B01FF3">
        <w:rPr>
          <w:rStyle w:val="Odkaznapoznmkupodiarou"/>
          <w:rFonts w:ascii="Times New Roman" w:eastAsia="Times New Roman" w:hAnsi="Times New Roman"/>
          <w:sz w:val="24"/>
          <w:szCs w:val="24"/>
          <w:lang w:eastAsia="cs-CZ"/>
        </w:rPr>
        <w:footnoteReference w:id="5"/>
      </w:r>
      <w:r w:rsidRPr="00B01FF3">
        <w:rPr>
          <w:rFonts w:ascii="Times New Roman" w:eastAsia="Times New Roman" w:hAnsi="Times New Roman" w:cs="Times New Roman"/>
          <w:sz w:val="24"/>
          <w:szCs w:val="24"/>
          <w:lang w:eastAsia="cs-CZ"/>
        </w:rPr>
        <w:t>) kalibračnom laboratóriu.</w:t>
      </w:r>
      <w:r w:rsidRPr="00B01FF3">
        <w:rPr>
          <w:rStyle w:val="Odkaznapoznmkupodiarou"/>
          <w:rFonts w:ascii="Times New Roman" w:hAnsi="Times New Roman"/>
          <w:sz w:val="24"/>
          <w:szCs w:val="24"/>
          <w:lang w:eastAsia="cs-CZ"/>
        </w:rPr>
        <w:footnoteReference w:id="6"/>
      </w:r>
      <w:r w:rsidRPr="00B01FF3">
        <w:rPr>
          <w:rFonts w:ascii="Times New Roman" w:eastAsia="Times New Roman" w:hAnsi="Times New Roman" w:cs="Times New Roman"/>
          <w:sz w:val="24"/>
          <w:szCs w:val="24"/>
          <w:lang w:eastAsia="cs-CZ"/>
        </w:rPr>
        <w:t>) Rovnako sa postupuje aj pri ostatných zariadeniach.</w:t>
      </w:r>
    </w:p>
    <w:p w:rsidR="00745603" w:rsidRPr="00B01FF3" w:rsidRDefault="00745603" w:rsidP="00A25D4B">
      <w:pPr>
        <w:numPr>
          <w:ilvl w:val="2"/>
          <w:numId w:val="118"/>
        </w:num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Overí sa</w:t>
      </w:r>
    </w:p>
    <w:p w:rsidR="00745603" w:rsidRPr="00B01FF3" w:rsidRDefault="00745603" w:rsidP="00A25D4B">
      <w:pPr>
        <w:numPr>
          <w:ilvl w:val="1"/>
          <w:numId w:val="4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montáž upínacieho článku podľa pokynov výrobcu, </w:t>
      </w:r>
    </w:p>
    <w:p w:rsidR="00745603" w:rsidRPr="00B01FF3" w:rsidRDefault="00745603" w:rsidP="00A25D4B">
      <w:pPr>
        <w:numPr>
          <w:ilvl w:val="1"/>
          <w:numId w:val="4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či je konektor medzi snímačom tlaku a pripojovacím káblom čistý, bez </w:t>
      </w:r>
      <w:r w:rsidR="0079020F" w:rsidRPr="00B01FF3">
        <w:rPr>
          <w:rFonts w:ascii="Times New Roman" w:eastAsia="Times New Roman" w:hAnsi="Times New Roman" w:cs="Times New Roman"/>
          <w:sz w:val="24"/>
          <w:szCs w:val="24"/>
          <w:lang w:eastAsia="sk-SK"/>
        </w:rPr>
        <w:t xml:space="preserve">mastnoty </w:t>
      </w:r>
      <w:r w:rsidRPr="00B01FF3">
        <w:rPr>
          <w:rFonts w:ascii="Times New Roman" w:eastAsia="Times New Roman" w:hAnsi="Times New Roman" w:cs="Times New Roman"/>
          <w:sz w:val="24"/>
          <w:szCs w:val="24"/>
          <w:lang w:eastAsia="sk-SK"/>
        </w:rPr>
        <w:t>a suchý a</w:t>
      </w:r>
    </w:p>
    <w:p w:rsidR="00745603" w:rsidRPr="00B01FF3" w:rsidRDefault="00745603" w:rsidP="00A25D4B">
      <w:pPr>
        <w:numPr>
          <w:ilvl w:val="1"/>
          <w:numId w:val="40"/>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či zvolená citlivosť (</w:t>
      </w:r>
      <w:proofErr w:type="spellStart"/>
      <w:r w:rsidRPr="00B01FF3">
        <w:rPr>
          <w:rFonts w:ascii="Times New Roman" w:eastAsia="Times New Roman" w:hAnsi="Times New Roman" w:cs="Times New Roman"/>
          <w:sz w:val="24"/>
          <w:szCs w:val="24"/>
          <w:lang w:eastAsia="sk-SK"/>
        </w:rPr>
        <w:t>pC</w:t>
      </w:r>
      <w:proofErr w:type="spellEnd"/>
      <w:r w:rsidRPr="00B01FF3">
        <w:rPr>
          <w:rFonts w:ascii="Times New Roman" w:eastAsia="Times New Roman" w:hAnsi="Times New Roman" w:cs="Times New Roman"/>
          <w:sz w:val="24"/>
          <w:szCs w:val="24"/>
          <w:lang w:eastAsia="sk-SK"/>
        </w:rPr>
        <w:t xml:space="preserve">/bar alebo </w:t>
      </w:r>
      <w:proofErr w:type="spellStart"/>
      <w:r w:rsidRPr="00B01FF3">
        <w:rPr>
          <w:rFonts w:ascii="Times New Roman" w:eastAsia="Times New Roman" w:hAnsi="Times New Roman" w:cs="Times New Roman"/>
          <w:sz w:val="24"/>
          <w:szCs w:val="24"/>
          <w:lang w:eastAsia="sk-SK"/>
        </w:rPr>
        <w:t>pC</w:t>
      </w:r>
      <w:proofErr w:type="spellEnd"/>
      <w:r w:rsidRPr="00B01FF3">
        <w:rPr>
          <w:rFonts w:ascii="Times New Roman" w:eastAsia="Times New Roman" w:hAnsi="Times New Roman" w:cs="Times New Roman"/>
          <w:sz w:val="24"/>
          <w:szCs w:val="24"/>
          <w:lang w:eastAsia="sk-SK"/>
        </w:rPr>
        <w:t>/</w:t>
      </w:r>
      <w:proofErr w:type="spellStart"/>
      <w:r w:rsidRPr="00B01FF3">
        <w:rPr>
          <w:rFonts w:ascii="Times New Roman" w:eastAsia="Times New Roman" w:hAnsi="Times New Roman" w:cs="Times New Roman"/>
          <w:sz w:val="24"/>
          <w:szCs w:val="24"/>
          <w:lang w:eastAsia="sk-SK"/>
        </w:rPr>
        <w:t>MPa</w:t>
      </w:r>
      <w:proofErr w:type="spellEnd"/>
      <w:r w:rsidRPr="00B01FF3">
        <w:rPr>
          <w:rFonts w:ascii="Times New Roman" w:eastAsia="Times New Roman" w:hAnsi="Times New Roman" w:cs="Times New Roman"/>
          <w:sz w:val="24"/>
          <w:szCs w:val="24"/>
          <w:lang w:eastAsia="sk-SK"/>
        </w:rPr>
        <w:t>) zodpovedá očakávanému rozsahu tlaku.</w:t>
      </w:r>
    </w:p>
    <w:p w:rsidR="00745603" w:rsidRPr="00B01FF3" w:rsidRDefault="00745603" w:rsidP="00A25D4B">
      <w:pPr>
        <w:numPr>
          <w:ilvl w:val="2"/>
          <w:numId w:val="118"/>
        </w:numPr>
        <w:autoSpaceDE w:val="0"/>
        <w:autoSpaceDN w:val="0"/>
        <w:adjustRightInd w:val="0"/>
        <w:spacing w:after="0" w:line="240" w:lineRule="auto"/>
        <w:jc w:val="both"/>
        <w:rPr>
          <w:rFonts w:ascii="Arial" w:eastAsia="Times New Roman" w:hAnsi="Arial" w:cs="Arial"/>
          <w:sz w:val="24"/>
          <w:szCs w:val="24"/>
          <w:lang w:eastAsia="cs-CZ"/>
        </w:rPr>
      </w:pPr>
      <w:r w:rsidRPr="00B01FF3">
        <w:rPr>
          <w:rFonts w:ascii="Times New Roman" w:eastAsia="Times New Roman" w:hAnsi="Times New Roman" w:cs="Times New Roman"/>
          <w:sz w:val="24"/>
          <w:szCs w:val="24"/>
          <w:lang w:eastAsia="cs-CZ"/>
        </w:rPr>
        <w:t xml:space="preserve">Vývrt mechanicko-elektrického snímača musí byť na mieste merania pre daný kaliber. S cieľom dosiahnuť najväčšiu presnosť a opakovateľnosť výsledkov merania, treba vývrt urobiť mimoriadne pozorne. Rozmery a tolerancie vývrtu </w:t>
      </w:r>
      <w:r w:rsidRPr="00B01FF3">
        <w:rPr>
          <w:rFonts w:ascii="Times New Roman" w:eastAsia="Times New Roman" w:hAnsi="Times New Roman" w:cs="Times New Roman"/>
          <w:sz w:val="24"/>
          <w:szCs w:val="24"/>
          <w:lang w:eastAsia="sk-SK"/>
        </w:rPr>
        <w:t>urč</w:t>
      </w:r>
      <w:r w:rsidRPr="00B01FF3">
        <w:rPr>
          <w:rFonts w:ascii="Times New Roman" w:eastAsia="Times New Roman" w:hAnsi="Times New Roman" w:cs="Times New Roman"/>
          <w:sz w:val="24"/>
          <w:szCs w:val="24"/>
          <w:lang w:eastAsia="cs-CZ"/>
        </w:rPr>
        <w:t>uje výrobca mechanicko-elektrických snímačov.</w:t>
      </w:r>
    </w:p>
    <w:p w:rsidR="00745603" w:rsidRPr="00B01FF3" w:rsidRDefault="00745603" w:rsidP="00A25D4B">
      <w:pPr>
        <w:numPr>
          <w:ilvl w:val="2"/>
          <w:numId w:val="118"/>
        </w:numPr>
        <w:autoSpaceDE w:val="0"/>
        <w:autoSpaceDN w:val="0"/>
        <w:adjustRightInd w:val="0"/>
        <w:spacing w:after="0" w:line="240" w:lineRule="auto"/>
        <w:jc w:val="both"/>
        <w:rPr>
          <w:rFonts w:ascii="Arial" w:eastAsia="Times New Roman" w:hAnsi="Arial" w:cs="Arial"/>
          <w:sz w:val="24"/>
          <w:szCs w:val="24"/>
          <w:lang w:eastAsia="cs-CZ"/>
        </w:rPr>
      </w:pPr>
      <w:r w:rsidRPr="00B01FF3">
        <w:rPr>
          <w:rFonts w:ascii="Times New Roman" w:eastAsia="Times New Roman" w:hAnsi="Times New Roman" w:cs="Times New Roman"/>
          <w:sz w:val="24"/>
          <w:szCs w:val="24"/>
          <w:lang w:eastAsia="cs-CZ"/>
        </w:rPr>
        <w:t xml:space="preserve">Ak je to určené, musia byť všetky náboje z rovnakej série pred streľbou navŕtané alebo vyfrézované. S použitím vhodného zariadenia sa treba presvedčiť, že navŕtaný otvor alebo frézovanie v nábojnici sa nachádza v </w:t>
      </w:r>
      <w:r w:rsidRPr="00B01FF3">
        <w:rPr>
          <w:rFonts w:ascii="Times New Roman" w:eastAsia="Times New Roman" w:hAnsi="Times New Roman" w:cs="Times New Roman"/>
          <w:sz w:val="24"/>
          <w:szCs w:val="24"/>
          <w:lang w:eastAsia="sk-SK"/>
        </w:rPr>
        <w:t>urč</w:t>
      </w:r>
      <w:r w:rsidRPr="00B01FF3">
        <w:rPr>
          <w:rFonts w:ascii="Times New Roman" w:eastAsia="Times New Roman" w:hAnsi="Times New Roman" w:cs="Times New Roman"/>
          <w:sz w:val="24"/>
          <w:szCs w:val="24"/>
          <w:lang w:eastAsia="cs-CZ"/>
        </w:rPr>
        <w:t xml:space="preserve">enej a koncentrickej vzdialenosti vzhľadom na kanálik odberu tlaku v tlakomernej hlavni. Na zabránenie úniku plynov, sa po vŕtaní overí, či nábojnica nie je zdeformovaná a vo vyvŕtanom otvore sa nenachádzajú kovové piliny. Na zabránenie straty strelného prachu alebo úniku plynov, treba otvor vyvŕtaný v nábojnici utesniť špeciálnou </w:t>
      </w:r>
      <w:proofErr w:type="spellStart"/>
      <w:r w:rsidRPr="00B01FF3">
        <w:rPr>
          <w:rFonts w:ascii="Times New Roman" w:eastAsia="Times New Roman" w:hAnsi="Times New Roman" w:cs="Times New Roman"/>
          <w:sz w:val="24"/>
          <w:szCs w:val="24"/>
          <w:lang w:eastAsia="cs-CZ"/>
        </w:rPr>
        <w:t>polyimidovou</w:t>
      </w:r>
      <w:proofErr w:type="spellEnd"/>
      <w:r w:rsidRPr="00B01FF3">
        <w:rPr>
          <w:rFonts w:ascii="Times New Roman" w:eastAsia="Times New Roman" w:hAnsi="Times New Roman" w:cs="Times New Roman"/>
          <w:sz w:val="24"/>
          <w:szCs w:val="24"/>
          <w:lang w:eastAsia="cs-CZ"/>
        </w:rPr>
        <w:t xml:space="preserve"> lepiacou páskou odolnou voči teplu alebo vysoko vákuovým tukom. </w:t>
      </w:r>
      <w:r w:rsidR="00F716FE" w:rsidRPr="00B01FF3">
        <w:rPr>
          <w:rFonts w:ascii="Times New Roman" w:eastAsia="Times New Roman" w:hAnsi="Times New Roman" w:cs="Times New Roman"/>
          <w:sz w:val="24"/>
          <w:szCs w:val="24"/>
          <w:lang w:eastAsia="cs-CZ"/>
        </w:rPr>
        <w:t xml:space="preserve">Ak </w:t>
      </w:r>
      <w:r w:rsidRPr="00B01FF3">
        <w:rPr>
          <w:rFonts w:ascii="Times New Roman" w:eastAsia="Times New Roman" w:hAnsi="Times New Roman" w:cs="Times New Roman"/>
          <w:sz w:val="24"/>
          <w:szCs w:val="24"/>
          <w:lang w:eastAsia="cs-CZ"/>
        </w:rPr>
        <w:t>je predpísané vŕtanie</w:t>
      </w:r>
    </w:p>
    <w:p w:rsidR="00745603" w:rsidRPr="00B01FF3" w:rsidRDefault="00745603" w:rsidP="00A25D4B">
      <w:pPr>
        <w:numPr>
          <w:ilvl w:val="1"/>
          <w:numId w:val="41"/>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rýchlosť sa musí merať bez vŕtania nábojnice a s rovnakou tlakomernou hlavňou, aká sa použije pri meraní tlaku, </w:t>
      </w:r>
    </w:p>
    <w:p w:rsidR="00745603" w:rsidRPr="00B01FF3" w:rsidRDefault="00745603" w:rsidP="00A25D4B">
      <w:pPr>
        <w:numPr>
          <w:ilvl w:val="1"/>
          <w:numId w:val="41"/>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utesnenie nábojnice sa vykoná tak, že rozdiel medzi strednými rýchlosťami</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meranými na sériách rovnakej veľkosti s vŕtanou a nevŕtanou nábojnicou je 1,5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alebo </w:t>
      </w:r>
      <w:r w:rsidR="00721A2E" w:rsidRPr="00B01FF3">
        <w:rPr>
          <w:rFonts w:ascii="Times New Roman" w:eastAsia="Times New Roman" w:hAnsi="Times New Roman" w:cs="Times New Roman"/>
          <w:sz w:val="24"/>
          <w:szCs w:val="24"/>
          <w:lang w:eastAsia="sk-SK"/>
        </w:rPr>
        <w:t xml:space="preserve">menší </w:t>
      </w:r>
      <w:r w:rsidRPr="00B01FF3">
        <w:rPr>
          <w:rFonts w:ascii="Times New Roman" w:eastAsia="Times New Roman" w:hAnsi="Times New Roman" w:cs="Times New Roman"/>
          <w:sz w:val="24"/>
          <w:szCs w:val="24"/>
          <w:lang w:eastAsia="sk-SK"/>
        </w:rPr>
        <w:t>pre rýchlosti do 500 m/s a 1</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alebo </w:t>
      </w:r>
      <w:r w:rsidR="00721A2E" w:rsidRPr="00B01FF3">
        <w:rPr>
          <w:rFonts w:ascii="Times New Roman" w:eastAsia="Times New Roman" w:hAnsi="Times New Roman" w:cs="Times New Roman"/>
          <w:sz w:val="24"/>
          <w:szCs w:val="24"/>
          <w:lang w:eastAsia="sk-SK"/>
        </w:rPr>
        <w:t xml:space="preserve">menší </w:t>
      </w:r>
      <w:r w:rsidRPr="00B01FF3">
        <w:rPr>
          <w:rFonts w:ascii="Times New Roman" w:eastAsia="Times New Roman" w:hAnsi="Times New Roman" w:cs="Times New Roman"/>
          <w:sz w:val="24"/>
          <w:szCs w:val="24"/>
          <w:lang w:eastAsia="sk-SK"/>
        </w:rPr>
        <w:t xml:space="preserve">pre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ie rýchlosti.</w:t>
      </w:r>
    </w:p>
    <w:p w:rsidR="00745603" w:rsidRPr="00B01FF3" w:rsidRDefault="00745603" w:rsidP="00A25D4B">
      <w:pPr>
        <w:numPr>
          <w:ilvl w:val="2"/>
          <w:numId w:val="118"/>
        </w:numPr>
        <w:autoSpaceDE w:val="0"/>
        <w:autoSpaceDN w:val="0"/>
        <w:adjustRightInd w:val="0"/>
        <w:spacing w:after="0" w:line="240" w:lineRule="auto"/>
        <w:jc w:val="both"/>
        <w:rPr>
          <w:rFonts w:ascii="Arial" w:eastAsia="Times New Roman" w:hAnsi="Arial" w:cs="Arial"/>
          <w:sz w:val="24"/>
          <w:szCs w:val="24"/>
          <w:lang w:eastAsia="cs-CZ"/>
        </w:rPr>
      </w:pPr>
      <w:r w:rsidRPr="00B01FF3">
        <w:rPr>
          <w:rFonts w:ascii="Times New Roman" w:eastAsia="Times New Roman" w:hAnsi="Times New Roman" w:cs="Times New Roman"/>
          <w:sz w:val="24"/>
          <w:szCs w:val="24"/>
          <w:lang w:eastAsia="cs-CZ"/>
        </w:rPr>
        <w:t>Sú prípustné aj iné metódy na optimalizáciu utesnenia nábojnice, ak je korelácia s</w:t>
      </w:r>
      <w:r w:rsidR="002E6000" w:rsidRPr="00B01FF3">
        <w:rPr>
          <w:rFonts w:ascii="Times New Roman" w:eastAsia="Times New Roman" w:hAnsi="Times New Roman" w:cs="Times New Roman"/>
          <w:sz w:val="24"/>
          <w:szCs w:val="24"/>
          <w:lang w:eastAsia="cs-CZ"/>
        </w:rPr>
        <w:t> </w:t>
      </w:r>
      <w:r w:rsidRPr="00B01FF3">
        <w:rPr>
          <w:rFonts w:ascii="Times New Roman" w:eastAsia="Times New Roman" w:hAnsi="Times New Roman" w:cs="Times New Roman"/>
          <w:sz w:val="24"/>
          <w:szCs w:val="24"/>
          <w:lang w:eastAsia="cs-CZ"/>
        </w:rPr>
        <w:t>opísanou</w:t>
      </w:r>
      <w:r w:rsidR="002E6000" w:rsidRPr="00B01FF3">
        <w:rPr>
          <w:rFonts w:ascii="Times New Roman" w:eastAsia="Times New Roman" w:hAnsi="Times New Roman" w:cs="Times New Roman"/>
          <w:sz w:val="24"/>
          <w:szCs w:val="24"/>
          <w:lang w:eastAsia="cs-CZ"/>
        </w:rPr>
        <w:t xml:space="preserve"> </w:t>
      </w:r>
      <w:r w:rsidRPr="00B01FF3">
        <w:rPr>
          <w:rFonts w:ascii="Times New Roman" w:eastAsia="Times New Roman" w:hAnsi="Times New Roman" w:cs="Times New Roman"/>
          <w:sz w:val="24"/>
          <w:szCs w:val="24"/>
          <w:lang w:eastAsia="cs-CZ"/>
        </w:rPr>
        <w:t>metódou známa a zvládnutá. Pri rozpore sa postupuje podľa základnej metódy merania tlaku plynov.</w:t>
      </w:r>
    </w:p>
    <w:p w:rsidR="00745603" w:rsidRPr="00B01FF3" w:rsidRDefault="00745603" w:rsidP="00A25D4B">
      <w:pPr>
        <w:numPr>
          <w:ilvl w:val="2"/>
          <w:numId w:val="6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Meranie rýchlosti strely a kinetickej energie strely</w:t>
      </w:r>
    </w:p>
    <w:p w:rsidR="00745603" w:rsidRPr="00B01FF3" w:rsidRDefault="00745603" w:rsidP="00A25D4B">
      <w:pPr>
        <w:numPr>
          <w:ilvl w:val="1"/>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Meranie rýchlosti strely</w:t>
      </w:r>
    </w:p>
    <w:p w:rsidR="00745603" w:rsidRPr="00B01FF3" w:rsidRDefault="00745603"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Spolu s meraním tlaku plynov sa </w:t>
      </w:r>
      <w:r w:rsidR="003D28E8" w:rsidRPr="00B01FF3">
        <w:rPr>
          <w:rFonts w:ascii="Times New Roman" w:eastAsia="Times New Roman" w:hAnsi="Times New Roman" w:cs="Times New Roman"/>
          <w:sz w:val="24"/>
          <w:szCs w:val="24"/>
          <w:lang w:eastAsia="sk-SK"/>
        </w:rPr>
        <w:t>meria</w:t>
      </w:r>
      <w:r w:rsidRPr="00B01FF3">
        <w:rPr>
          <w:rFonts w:ascii="Times New Roman" w:eastAsia="Times New Roman" w:hAnsi="Times New Roman" w:cs="Times New Roman"/>
          <w:sz w:val="24"/>
          <w:szCs w:val="24"/>
          <w:lang w:eastAsia="sk-SK"/>
        </w:rPr>
        <w:t xml:space="preserve"> rýchlosť vo vzdialenosti 2,5 m </w:t>
      </w:r>
      <w:r w:rsidR="006822D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5 cm</w:t>
      </w:r>
      <w:r w:rsidR="006822D0"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od ústia hlavne.</w:t>
      </w:r>
    </w:p>
    <w:p w:rsidR="00745603" w:rsidRPr="00B01FF3" w:rsidRDefault="00721A2E"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Pri </w:t>
      </w:r>
      <w:r w:rsidR="00745603" w:rsidRPr="00B01FF3">
        <w:rPr>
          <w:rFonts w:ascii="Times New Roman" w:eastAsia="Times New Roman" w:hAnsi="Times New Roman" w:cs="Times New Roman"/>
          <w:sz w:val="24"/>
          <w:szCs w:val="24"/>
          <w:lang w:eastAsia="sk-SK"/>
        </w:rPr>
        <w:t xml:space="preserve">svetelných </w:t>
      </w:r>
      <w:r w:rsidRPr="00B01FF3">
        <w:rPr>
          <w:rFonts w:ascii="Times New Roman" w:eastAsia="Times New Roman" w:hAnsi="Times New Roman" w:cs="Times New Roman"/>
          <w:sz w:val="24"/>
          <w:szCs w:val="24"/>
          <w:lang w:eastAsia="sk-SK"/>
        </w:rPr>
        <w:t xml:space="preserve">prekážkach </w:t>
      </w:r>
      <w:r w:rsidR="003D28E8" w:rsidRPr="00B01FF3">
        <w:rPr>
          <w:rFonts w:ascii="Times New Roman" w:eastAsia="Times New Roman" w:hAnsi="Times New Roman" w:cs="Times New Roman"/>
          <w:sz w:val="24"/>
          <w:szCs w:val="24"/>
          <w:lang w:eastAsia="sk-SK"/>
        </w:rPr>
        <w:t>je</w:t>
      </w:r>
      <w:r w:rsidR="00745603" w:rsidRPr="00B01FF3">
        <w:rPr>
          <w:rFonts w:ascii="Times New Roman" w:eastAsia="Times New Roman" w:hAnsi="Times New Roman" w:cs="Times New Roman"/>
          <w:sz w:val="24"/>
          <w:szCs w:val="24"/>
          <w:lang w:eastAsia="sk-SK"/>
        </w:rPr>
        <w:t xml:space="preserve"> dĺžka základne najmenej 0,5 m a meracím bodom je stred základne.</w:t>
      </w:r>
    </w:p>
    <w:p w:rsidR="00745603" w:rsidRPr="00B01FF3" w:rsidRDefault="00745603"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Celková neistota alebo chyba merania rýchlosti </w:t>
      </w:r>
      <w:r w:rsidR="003D28E8" w:rsidRPr="00B01FF3">
        <w:rPr>
          <w:rFonts w:ascii="Times New Roman" w:eastAsia="Times New Roman" w:hAnsi="Times New Roman" w:cs="Times New Roman"/>
          <w:sz w:val="24"/>
          <w:szCs w:val="24"/>
          <w:lang w:eastAsia="sk-SK"/>
        </w:rPr>
        <w:t>je</w:t>
      </w:r>
      <w:r w:rsidRPr="00B01FF3">
        <w:rPr>
          <w:rFonts w:ascii="Times New Roman" w:eastAsia="Times New Roman" w:hAnsi="Times New Roman" w:cs="Times New Roman"/>
          <w:sz w:val="24"/>
          <w:szCs w:val="24"/>
          <w:lang w:eastAsia="sk-SK"/>
        </w:rPr>
        <w:t xml:space="preserve"> ≤ 0,5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Hodnoty sa použijú pre výpočet kinetickej energie a</w:t>
      </w:r>
      <w:r w:rsidR="008F11D1"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hybnosti</w:t>
      </w:r>
      <w:r w:rsidR="008F11D1"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w:t>
      </w:r>
    </w:p>
    <w:p w:rsidR="00745603" w:rsidRPr="00B01FF3" w:rsidRDefault="00745603"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 meraní rýchlosti nábojov do </w:t>
      </w:r>
      <w:r w:rsidR="0079342F" w:rsidRPr="00B01FF3">
        <w:rPr>
          <w:rFonts w:ascii="Times New Roman" w:hAnsi="Times New Roman"/>
          <w:sz w:val="24"/>
          <w:szCs w:val="24"/>
        </w:rPr>
        <w:t>strelnej</w:t>
      </w:r>
      <w:r w:rsidR="0079342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sk-SK"/>
        </w:rPr>
        <w:t>zbran</w:t>
      </w:r>
      <w:r w:rsidR="0079342F"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s hladkým vývrtom hlavne sa odporúča používať filter 2,5</w:t>
      </w:r>
      <w:r w:rsidR="00721A2E" w:rsidRPr="00B01FF3">
        <w:rPr>
          <w:rFonts w:ascii="Times New Roman" w:eastAsia="Times New Roman" w:hAnsi="Times New Roman" w:cs="Times New Roman"/>
          <w:sz w:val="24"/>
          <w:szCs w:val="24"/>
          <w:lang w:eastAsia="sk-SK"/>
        </w:rPr>
        <w:t xml:space="preserve"> kHz</w:t>
      </w:r>
      <w:r w:rsidRPr="00B01FF3">
        <w:rPr>
          <w:rFonts w:ascii="Times New Roman" w:eastAsia="Times New Roman" w:hAnsi="Times New Roman" w:cs="Times New Roman"/>
          <w:sz w:val="24"/>
          <w:szCs w:val="24"/>
          <w:lang w:eastAsia="sk-SK"/>
        </w:rPr>
        <w:t xml:space="preserve"> alebo 5,0 kHz pre spracovanie vstupných a koncových signálov.</w:t>
      </w:r>
    </w:p>
    <w:p w:rsidR="00745603" w:rsidRPr="00B01FF3" w:rsidRDefault="00745603" w:rsidP="00A25D4B">
      <w:pPr>
        <w:numPr>
          <w:ilvl w:val="1"/>
          <w:numId w:val="119"/>
        </w:numPr>
        <w:spacing w:after="0" w:line="240" w:lineRule="auto"/>
        <w:jc w:val="both"/>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sz w:val="24"/>
          <w:szCs w:val="24"/>
          <w:lang w:eastAsia="sk-SK"/>
        </w:rPr>
        <w:t>Meranie kinetickej energie strely</w:t>
      </w:r>
    </w:p>
    <w:p w:rsidR="00745603" w:rsidRPr="00B01FF3" w:rsidRDefault="00745603" w:rsidP="00BD109C">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 xml:space="preserve">Meranie kinetickej energie strely namiesto merania tlaku plynov </w:t>
      </w:r>
      <w:r w:rsidR="00CE0374" w:rsidRPr="00B01FF3">
        <w:rPr>
          <w:rFonts w:ascii="Times New Roman" w:eastAsia="MS Mincho" w:hAnsi="Times New Roman" w:cs="Times New Roman"/>
          <w:sz w:val="24"/>
          <w:szCs w:val="24"/>
          <w:lang w:eastAsia="fr-FR"/>
        </w:rPr>
        <w:t>sa</w:t>
      </w:r>
      <w:r w:rsidRPr="00B01FF3">
        <w:rPr>
          <w:rFonts w:ascii="Times New Roman" w:eastAsia="MS Mincho" w:hAnsi="Times New Roman" w:cs="Times New Roman"/>
          <w:sz w:val="24"/>
          <w:szCs w:val="24"/>
          <w:lang w:eastAsia="fr-FR"/>
        </w:rPr>
        <w:t xml:space="preserve"> </w:t>
      </w:r>
      <w:r w:rsidR="00CE0374" w:rsidRPr="00B01FF3">
        <w:rPr>
          <w:rFonts w:ascii="Times New Roman" w:eastAsia="MS Mincho" w:hAnsi="Times New Roman" w:cs="Times New Roman"/>
          <w:sz w:val="24"/>
          <w:szCs w:val="24"/>
          <w:lang w:eastAsia="fr-FR"/>
        </w:rPr>
        <w:t>vykonáva, ak</w:t>
      </w:r>
    </w:p>
    <w:p w:rsidR="00745603" w:rsidRPr="00B01FF3" w:rsidRDefault="00745603" w:rsidP="00BD109C">
      <w:pPr>
        <w:numPr>
          <w:ilvl w:val="0"/>
          <w:numId w:val="181"/>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objem spaľovacej </w:t>
      </w:r>
      <w:r w:rsidR="00527AD9" w:rsidRPr="00B01FF3">
        <w:rPr>
          <w:rFonts w:ascii="Times New Roman" w:eastAsia="Times New Roman" w:hAnsi="Times New Roman" w:cs="Times New Roman"/>
          <w:sz w:val="24"/>
          <w:szCs w:val="24"/>
          <w:lang w:eastAsia="sk-SK"/>
        </w:rPr>
        <w:t xml:space="preserve">nábojovej </w:t>
      </w:r>
      <w:r w:rsidRPr="00B01FF3">
        <w:rPr>
          <w:rFonts w:ascii="Times New Roman" w:eastAsia="Times New Roman" w:hAnsi="Times New Roman" w:cs="Times New Roman"/>
          <w:sz w:val="24"/>
          <w:szCs w:val="24"/>
          <w:lang w:eastAsia="sk-SK"/>
        </w:rPr>
        <w:t>komory je natoľko malý, že by umiestnenie tlakomera mohlo pozmeniť prirodzený vývoj tlaku,</w:t>
      </w:r>
    </w:p>
    <w:p w:rsidR="00745603" w:rsidRPr="00B01FF3" w:rsidRDefault="00745603" w:rsidP="00BD109C">
      <w:pPr>
        <w:numPr>
          <w:ilvl w:val="0"/>
          <w:numId w:val="181"/>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zlož tvorí tiež výmetnú náplň</w:t>
      </w:r>
      <w:r w:rsidR="00CE0374"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nárast tlaku je v tomto prípade rýchly a výsledný tlak meraný klasickými postupmi nie je význ</w:t>
      </w:r>
      <w:r w:rsidR="008F11D1" w:rsidRPr="00B01FF3">
        <w:rPr>
          <w:rFonts w:ascii="Times New Roman" w:eastAsia="Times New Roman" w:hAnsi="Times New Roman" w:cs="Times New Roman"/>
          <w:sz w:val="24"/>
          <w:szCs w:val="24"/>
          <w:lang w:eastAsia="sk-SK"/>
        </w:rPr>
        <w:t>amn</w:t>
      </w:r>
      <w:r w:rsidRPr="00B01FF3">
        <w:rPr>
          <w:rFonts w:ascii="Times New Roman" w:eastAsia="Times New Roman" w:hAnsi="Times New Roman" w:cs="Times New Roman"/>
          <w:sz w:val="24"/>
          <w:szCs w:val="24"/>
          <w:lang w:eastAsia="sk-SK"/>
        </w:rPr>
        <w:t>ý,</w:t>
      </w:r>
    </w:p>
    <w:p w:rsidR="00745603" w:rsidRPr="00B01FF3" w:rsidRDefault="00CE0374" w:rsidP="00BD109C">
      <w:pPr>
        <w:numPr>
          <w:ilvl w:val="0"/>
          <w:numId w:val="181"/>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je </w:t>
      </w:r>
      <w:r w:rsidR="00745603" w:rsidRPr="00B01FF3">
        <w:rPr>
          <w:rFonts w:ascii="Times New Roman" w:eastAsia="Times New Roman" w:hAnsi="Times New Roman" w:cs="Times New Roman"/>
          <w:sz w:val="24"/>
          <w:szCs w:val="24"/>
          <w:lang w:eastAsia="sk-SK"/>
        </w:rPr>
        <w:t>meranie tlaku náboja s nevsadeným</w:t>
      </w:r>
      <w:r w:rsidR="00075722"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projektilom,</w:t>
      </w:r>
    </w:p>
    <w:p w:rsidR="00745603" w:rsidRPr="00B01FF3" w:rsidRDefault="00745603" w:rsidP="00BD109C">
      <w:pPr>
        <w:numPr>
          <w:ilvl w:val="0"/>
          <w:numId w:val="181"/>
        </w:numPr>
        <w:spacing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z w:val="24"/>
          <w:szCs w:val="24"/>
          <w:lang w:eastAsia="sk-SK"/>
        </w:rPr>
        <w:t>nie je</w:t>
      </w:r>
      <w:r w:rsidRPr="00B01FF3">
        <w:rPr>
          <w:rFonts w:ascii="Times New Roman" w:eastAsia="Times New Roman" w:hAnsi="Times New Roman" w:cs="Times New Roman"/>
          <w:spacing w:val="-3"/>
          <w:sz w:val="24"/>
          <w:szCs w:val="24"/>
          <w:lang w:eastAsia="sk-SK"/>
        </w:rPr>
        <w:t xml:space="preserve"> k dispozícii vhodný tlakomer pre meranie tlaku pri novom alebo málo používanom náboji.</w:t>
      </w:r>
    </w:p>
    <w:p w:rsidR="00745603" w:rsidRPr="00B01FF3" w:rsidRDefault="00745603"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V tabuľkách stálej komisie sú tieto typy nábojov rozoznateľné podľa označenia ich energie na ústí vyjadrenej v jouloch namiest</w:t>
      </w:r>
      <w:r w:rsidR="008F11D1" w:rsidRPr="00B01FF3">
        <w:rPr>
          <w:rFonts w:ascii="Times New Roman" w:eastAsia="MS Mincho" w:hAnsi="Times New Roman" w:cs="Times New Roman"/>
          <w:sz w:val="24"/>
          <w:szCs w:val="24"/>
          <w:lang w:eastAsia="fr-FR"/>
        </w:rPr>
        <w:t>o</w:t>
      </w:r>
      <w:r w:rsidRPr="00B01FF3">
        <w:rPr>
          <w:rFonts w:ascii="Times New Roman" w:eastAsia="MS Mincho" w:hAnsi="Times New Roman" w:cs="Times New Roman"/>
          <w:sz w:val="24"/>
          <w:szCs w:val="24"/>
          <w:lang w:eastAsia="fr-FR"/>
        </w:rPr>
        <w:t xml:space="preserve"> vyznačenia maximálneho tlaku.</w:t>
      </w:r>
    </w:p>
    <w:p w:rsidR="00745603" w:rsidRPr="00B01FF3" w:rsidRDefault="00AD3794"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M</w:t>
      </w:r>
      <w:r w:rsidR="00745603" w:rsidRPr="00B01FF3">
        <w:rPr>
          <w:rFonts w:ascii="Times New Roman" w:eastAsia="MS Mincho" w:hAnsi="Times New Roman" w:cs="Times New Roman"/>
          <w:sz w:val="24"/>
          <w:szCs w:val="24"/>
          <w:lang w:eastAsia="fr-FR"/>
        </w:rPr>
        <w:t>erani</w:t>
      </w:r>
      <w:r w:rsidRPr="00B01FF3">
        <w:rPr>
          <w:rFonts w:ascii="Times New Roman" w:eastAsia="MS Mincho" w:hAnsi="Times New Roman" w:cs="Times New Roman"/>
          <w:sz w:val="24"/>
          <w:szCs w:val="24"/>
          <w:lang w:eastAsia="fr-FR"/>
        </w:rPr>
        <w:t>e</w:t>
      </w:r>
      <w:r w:rsidR="00745603" w:rsidRPr="00B01FF3">
        <w:rPr>
          <w:rFonts w:ascii="Times New Roman" w:eastAsia="MS Mincho" w:hAnsi="Times New Roman" w:cs="Times New Roman"/>
          <w:sz w:val="24"/>
          <w:szCs w:val="24"/>
          <w:lang w:eastAsia="fr-FR"/>
        </w:rPr>
        <w:t xml:space="preserve"> </w:t>
      </w:r>
      <w:r w:rsidR="00745603" w:rsidRPr="00B01FF3">
        <w:rPr>
          <w:rFonts w:ascii="Times New Roman" w:eastAsia="MS Mincho" w:hAnsi="Times New Roman" w:cs="Times New Roman"/>
          <w:spacing w:val="-3"/>
          <w:sz w:val="24"/>
          <w:szCs w:val="24"/>
          <w:lang w:eastAsia="fr-FR"/>
        </w:rPr>
        <w:t xml:space="preserve">kinetickej energie strely sa </w:t>
      </w:r>
      <w:r w:rsidRPr="00B01FF3">
        <w:rPr>
          <w:rFonts w:ascii="Times New Roman" w:eastAsia="MS Mincho" w:hAnsi="Times New Roman" w:cs="Times New Roman"/>
          <w:spacing w:val="-3"/>
          <w:sz w:val="24"/>
          <w:szCs w:val="24"/>
          <w:lang w:eastAsia="fr-FR"/>
        </w:rPr>
        <w:t xml:space="preserve">vypočíta </w:t>
      </w:r>
      <w:r w:rsidR="00745603" w:rsidRPr="00B01FF3">
        <w:rPr>
          <w:rFonts w:ascii="Times New Roman" w:eastAsia="MS Mincho" w:hAnsi="Times New Roman" w:cs="Times New Roman"/>
          <w:spacing w:val="-3"/>
          <w:sz w:val="24"/>
          <w:szCs w:val="24"/>
          <w:lang w:eastAsia="fr-FR"/>
        </w:rPr>
        <w:t>podľa</w:t>
      </w:r>
      <w:r w:rsidR="00745603" w:rsidRPr="00B01FF3">
        <w:rPr>
          <w:rFonts w:ascii="Times New Roman" w:eastAsia="MS Mincho" w:hAnsi="Times New Roman" w:cs="Times New Roman"/>
          <w:sz w:val="24"/>
          <w:szCs w:val="24"/>
          <w:lang w:eastAsia="fr-FR"/>
        </w:rPr>
        <w:t xml:space="preserve"> </w:t>
      </w:r>
      <w:r w:rsidR="00745603" w:rsidRPr="00B01FF3">
        <w:rPr>
          <w:rFonts w:ascii="Times New Roman" w:eastAsia="MS Mincho" w:hAnsi="Times New Roman" w:cs="Times New Roman"/>
          <w:spacing w:val="-3"/>
          <w:sz w:val="24"/>
          <w:szCs w:val="24"/>
          <w:lang w:eastAsia="fr-FR"/>
        </w:rPr>
        <w:t>vzorca:</w:t>
      </w:r>
    </w:p>
    <w:p w:rsidR="00745603" w:rsidRPr="00B01FF3" w:rsidRDefault="003F6CCB" w:rsidP="00A25D4B">
      <w:pPr>
        <w:tabs>
          <w:tab w:val="left" w:pos="0"/>
        </w:tabs>
        <w:suppressAutoHyphens/>
        <w:jc w:val="both"/>
        <w:rPr>
          <w:rFonts w:ascii="Times New Roman" w:hAnsi="Times New Roman" w:cs="Times New Roman"/>
          <w:spacing w:val="-3"/>
          <w:sz w:val="24"/>
          <w:szCs w:val="24"/>
        </w:rPr>
      </w:pPr>
      <m:oMathPara>
        <m:oMath>
          <m:r>
            <w:rPr>
              <w:rFonts w:ascii="Cambria Math" w:hAnsi="Cambria Math" w:cs="Times New Roman"/>
              <w:spacing w:val="-3"/>
              <w:sz w:val="24"/>
              <w:szCs w:val="24"/>
            </w:rPr>
            <m:t>E=</m:t>
          </m:r>
          <m:f>
            <m:fPr>
              <m:ctrlPr>
                <w:rPr>
                  <w:rFonts w:ascii="Cambria Math" w:hAnsi="Cambria Math" w:cs="Times New Roman"/>
                  <w:i/>
                  <w:spacing w:val="-3"/>
                  <w:sz w:val="24"/>
                  <w:szCs w:val="24"/>
                </w:rPr>
              </m:ctrlPr>
            </m:fPr>
            <m:num>
              <m:r>
                <w:rPr>
                  <w:rFonts w:ascii="Cambria Math" w:hAnsi="Cambria Math" w:cs="Times New Roman"/>
                  <w:spacing w:val="-3"/>
                  <w:sz w:val="24"/>
                  <w:szCs w:val="24"/>
                </w:rPr>
                <m:t>m</m:t>
              </m:r>
              <m:sSup>
                <m:sSupPr>
                  <m:ctrlPr>
                    <w:rPr>
                      <w:rFonts w:ascii="Cambria Math" w:hAnsi="Cambria Math" w:cs="Times New Roman"/>
                      <w:i/>
                      <w:spacing w:val="-3"/>
                      <w:sz w:val="24"/>
                      <w:szCs w:val="24"/>
                    </w:rPr>
                  </m:ctrlPr>
                </m:sSupPr>
                <m:e>
                  <m:r>
                    <w:rPr>
                      <w:rFonts w:ascii="Cambria Math" w:hAnsi="Cambria Math" w:cs="Times New Roman"/>
                      <w:spacing w:val="-3"/>
                      <w:sz w:val="24"/>
                      <w:szCs w:val="24"/>
                    </w:rPr>
                    <m:t>V</m:t>
                  </m:r>
                </m:e>
                <m:sup>
                  <m:r>
                    <w:rPr>
                      <w:rFonts w:ascii="Cambria Math" w:hAnsi="Cambria Math" w:cs="Times New Roman"/>
                      <w:spacing w:val="-3"/>
                      <w:sz w:val="24"/>
                      <w:szCs w:val="24"/>
                    </w:rPr>
                    <m:t>2</m:t>
                  </m:r>
                </m:sup>
              </m:sSup>
            </m:num>
            <m:den>
              <m:r>
                <w:rPr>
                  <w:rFonts w:ascii="Cambria Math" w:hAnsi="Cambria Math" w:cs="Times New Roman"/>
                  <w:spacing w:val="-3"/>
                  <w:sz w:val="24"/>
                  <w:szCs w:val="24"/>
                </w:rPr>
                <m:t>2</m:t>
              </m:r>
            </m:den>
          </m:f>
        </m:oMath>
      </m:oMathPara>
    </w:p>
    <w:p w:rsidR="00745603" w:rsidRPr="00B01FF3" w:rsidRDefault="00745603"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pacing w:val="-3"/>
          <w:sz w:val="24"/>
          <w:szCs w:val="24"/>
          <w:lang w:eastAsia="fr-FR"/>
        </w:rPr>
        <w:t>Rýchlosť</w:t>
      </w:r>
      <w:r w:rsidR="00075722" w:rsidRPr="00B01FF3">
        <w:rPr>
          <w:rFonts w:ascii="Times New Roman" w:eastAsia="MS Mincho" w:hAnsi="Times New Roman" w:cs="Times New Roman"/>
          <w:spacing w:val="-3"/>
          <w:sz w:val="24"/>
          <w:szCs w:val="24"/>
          <w:lang w:eastAsia="fr-FR"/>
        </w:rPr>
        <w:t xml:space="preserve"> </w:t>
      </w:r>
      <w:r w:rsidRPr="00B01FF3">
        <w:rPr>
          <w:rFonts w:ascii="Times New Roman" w:eastAsia="MS Mincho" w:hAnsi="Times New Roman" w:cs="Times New Roman"/>
          <w:spacing w:val="-3"/>
          <w:sz w:val="24"/>
          <w:szCs w:val="24"/>
          <w:lang w:eastAsia="fr-FR"/>
        </w:rPr>
        <w:t xml:space="preserve">strely sa </w:t>
      </w:r>
      <w:r w:rsidR="00A1459B" w:rsidRPr="00B01FF3">
        <w:rPr>
          <w:rFonts w:ascii="Times New Roman" w:eastAsia="MS Mincho" w:hAnsi="Times New Roman" w:cs="Times New Roman"/>
          <w:spacing w:val="-3"/>
          <w:sz w:val="24"/>
          <w:szCs w:val="24"/>
          <w:lang w:eastAsia="fr-FR"/>
        </w:rPr>
        <w:t xml:space="preserve">vypočíta </w:t>
      </w:r>
      <w:r w:rsidRPr="00B01FF3">
        <w:rPr>
          <w:rFonts w:ascii="Times New Roman" w:eastAsia="MS Mincho" w:hAnsi="Times New Roman" w:cs="Times New Roman"/>
          <w:spacing w:val="-3"/>
          <w:sz w:val="24"/>
          <w:szCs w:val="24"/>
          <w:lang w:eastAsia="fr-FR"/>
        </w:rPr>
        <w:t>meraním času, ktorý uplynie medzi tým, čo strela prejde dvoma bodmi svojej dráhy.</w:t>
      </w:r>
    </w:p>
    <w:p w:rsidR="00745603" w:rsidRPr="00B01FF3" w:rsidRDefault="00745603"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Pri nábojoch s pevnou strelou sú rozmery skúšobných hlavní</w:t>
      </w:r>
      <w:r w:rsidRPr="00B01FF3">
        <w:rPr>
          <w:rFonts w:ascii="Times New Roman" w:eastAsia="MS Mincho" w:hAnsi="Times New Roman" w:cs="Times New Roman"/>
          <w:spacing w:val="-3"/>
          <w:sz w:val="24"/>
          <w:szCs w:val="24"/>
          <w:lang w:eastAsia="fr-FR"/>
        </w:rPr>
        <w:t xml:space="preserve"> totožné s rozmermi </w:t>
      </w:r>
      <w:r w:rsidR="008F11D1" w:rsidRPr="00B01FF3">
        <w:rPr>
          <w:rFonts w:ascii="Times New Roman" w:eastAsia="MS Mincho" w:hAnsi="Times New Roman" w:cs="Times New Roman"/>
          <w:spacing w:val="-3"/>
          <w:sz w:val="24"/>
          <w:szCs w:val="24"/>
          <w:lang w:eastAsia="fr-FR"/>
        </w:rPr>
        <w:t xml:space="preserve">tlakomerných </w:t>
      </w:r>
      <w:r w:rsidRPr="00B01FF3">
        <w:rPr>
          <w:rFonts w:ascii="Times New Roman" w:eastAsia="MS Mincho" w:hAnsi="Times New Roman" w:cs="Times New Roman"/>
          <w:spacing w:val="-3"/>
          <w:sz w:val="24"/>
          <w:szCs w:val="24"/>
          <w:lang w:eastAsia="fr-FR"/>
        </w:rPr>
        <w:t>hlavní.</w:t>
      </w:r>
    </w:p>
    <w:p w:rsidR="00745603" w:rsidRPr="00B01FF3" w:rsidRDefault="00745603" w:rsidP="00BD109C">
      <w:pPr>
        <w:pStyle w:val="Odsekzoznamu"/>
        <w:numPr>
          <w:ilvl w:val="3"/>
          <w:numId w:val="119"/>
        </w:numPr>
        <w:rPr>
          <w:rFonts w:ascii="Arial" w:eastAsia="MS Mincho" w:hAnsi="Arial"/>
          <w:spacing w:val="-3"/>
          <w:sz w:val="24"/>
          <w:szCs w:val="24"/>
          <w:lang w:eastAsia="fr-FR"/>
        </w:rPr>
      </w:pPr>
      <w:r w:rsidRPr="00B01FF3">
        <w:rPr>
          <w:rFonts w:eastAsia="MS Mincho"/>
          <w:spacing w:val="-3"/>
          <w:sz w:val="24"/>
          <w:szCs w:val="24"/>
          <w:lang w:eastAsia="fr-FR"/>
        </w:rPr>
        <w:t>Dĺžka a stúpanie závitov týchto hlavní musia spĺňať hodnoty, ktoré sú ustanovené tabuľkami stálej komisie.</w:t>
      </w:r>
    </w:p>
    <w:p w:rsidR="00745603" w:rsidRPr="00B01FF3" w:rsidRDefault="00745603" w:rsidP="00BD109C">
      <w:pPr>
        <w:pStyle w:val="Odsekzoznamu"/>
        <w:numPr>
          <w:ilvl w:val="3"/>
          <w:numId w:val="119"/>
        </w:numPr>
        <w:rPr>
          <w:rFonts w:eastAsia="MS Mincho"/>
          <w:sz w:val="24"/>
          <w:szCs w:val="24"/>
          <w:lang w:eastAsia="fr-FR"/>
        </w:rPr>
      </w:pPr>
      <w:r w:rsidRPr="00B01FF3">
        <w:rPr>
          <w:rFonts w:eastAsia="MS Mincho"/>
          <w:sz w:val="24"/>
          <w:szCs w:val="24"/>
          <w:lang w:eastAsia="fr-FR"/>
        </w:rPr>
        <w:t>Pri meraní kinetickej energie nábojníc s okrajovým zápalom sú rozmery etalónovej skúšobnej hlavne:</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 xml:space="preserve">dĺžka hlavne LC je 200 </w:t>
      </w:r>
      <w:r w:rsidR="002E6000" w:rsidRPr="00B01FF3">
        <w:rPr>
          <w:rFonts w:ascii="Times New Roman" w:eastAsia="MS Mincho" w:hAnsi="Times New Roman" w:cs="Times New Roman"/>
          <w:sz w:val="24"/>
          <w:szCs w:val="24"/>
          <w:lang w:eastAsia="fr-FR"/>
        </w:rPr>
        <w:t>mm (</w:t>
      </w:r>
      <w:r w:rsidRPr="00B01FF3">
        <w:rPr>
          <w:rFonts w:ascii="Times New Roman" w:eastAsia="MS Mincho" w:hAnsi="Times New Roman" w:cs="Times New Roman"/>
          <w:sz w:val="24"/>
          <w:szCs w:val="24"/>
          <w:lang w:eastAsia="fr-FR"/>
        </w:rPr>
        <w:t>± 2 mm</w:t>
      </w:r>
      <w:r w:rsidR="002E6000" w:rsidRPr="00B01FF3">
        <w:rPr>
          <w:rFonts w:ascii="Times New Roman" w:eastAsia="MS Mincho" w:hAnsi="Times New Roman" w:cs="Times New Roman"/>
          <w:sz w:val="24"/>
          <w:szCs w:val="24"/>
          <w:lang w:eastAsia="fr-FR"/>
        </w:rPr>
        <w:t>)</w:t>
      </w:r>
      <w:r w:rsidRPr="00B01FF3">
        <w:rPr>
          <w:rFonts w:ascii="Times New Roman" w:eastAsia="MS Mincho" w:hAnsi="Times New Roman" w:cs="Times New Roman"/>
          <w:sz w:val="24"/>
          <w:szCs w:val="24"/>
          <w:lang w:eastAsia="fr-FR"/>
        </w:rPr>
        <w:t>,</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F: ± 0,02 mm,</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Z: ± 0,03 mm,</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stúpanie závitov u je 450 mm,</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 xml:space="preserve">šírka závitov b je 1,25 </w:t>
      </w:r>
      <w:r w:rsidR="002E6000" w:rsidRPr="00B01FF3">
        <w:rPr>
          <w:rFonts w:ascii="Times New Roman" w:eastAsia="MS Mincho" w:hAnsi="Times New Roman" w:cs="Times New Roman"/>
          <w:sz w:val="24"/>
          <w:szCs w:val="24"/>
          <w:lang w:eastAsia="fr-FR"/>
        </w:rPr>
        <w:t>mm (</w:t>
      </w:r>
      <w:r w:rsidRPr="00B01FF3">
        <w:rPr>
          <w:rFonts w:ascii="Times New Roman" w:eastAsia="MS Mincho" w:hAnsi="Times New Roman" w:cs="Times New Roman"/>
          <w:sz w:val="24"/>
          <w:szCs w:val="24"/>
          <w:lang w:eastAsia="fr-FR"/>
        </w:rPr>
        <w:t>± 0,10 mm</w:t>
      </w:r>
      <w:r w:rsidR="002E6000" w:rsidRPr="00B01FF3">
        <w:rPr>
          <w:rFonts w:ascii="Times New Roman" w:eastAsia="MS Mincho" w:hAnsi="Times New Roman" w:cs="Times New Roman"/>
          <w:sz w:val="24"/>
          <w:szCs w:val="24"/>
          <w:lang w:eastAsia="fr-FR"/>
        </w:rPr>
        <w:t>)</w:t>
      </w:r>
      <w:r w:rsidRPr="00B01FF3">
        <w:rPr>
          <w:rFonts w:ascii="Times New Roman" w:eastAsia="MS Mincho" w:hAnsi="Times New Roman" w:cs="Times New Roman"/>
          <w:sz w:val="24"/>
          <w:szCs w:val="24"/>
          <w:lang w:eastAsia="fr-FR"/>
        </w:rPr>
        <w:t>,</w:t>
      </w:r>
    </w:p>
    <w:p w:rsidR="00745603" w:rsidRPr="00B01FF3" w:rsidRDefault="00745603" w:rsidP="00A25D4B">
      <w:pPr>
        <w:numPr>
          <w:ilvl w:val="0"/>
          <w:numId w:val="42"/>
        </w:numPr>
        <w:overflowPunct w:val="0"/>
        <w:autoSpaceDE w:val="0"/>
        <w:autoSpaceDN w:val="0"/>
        <w:adjustRightInd w:val="0"/>
        <w:spacing w:after="0" w:line="240" w:lineRule="auto"/>
        <w:ind w:left="928"/>
        <w:textAlignment w:val="baseline"/>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 xml:space="preserve">počet drážok N je 6. </w:t>
      </w:r>
    </w:p>
    <w:p w:rsidR="00745603" w:rsidRPr="00B01FF3" w:rsidRDefault="00745603"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Pri nábojoch bez pevnej strely je hlaveň na meranie kinetickej energie slepého náboja uvedená na obrázku č. 9.</w:t>
      </w:r>
    </w:p>
    <w:p w:rsidR="00FE1D1B" w:rsidRPr="00B01FF3" w:rsidRDefault="00FE1D1B" w:rsidP="00FE1D1B">
      <w:pPr>
        <w:spacing w:after="0" w:line="240" w:lineRule="auto"/>
        <w:ind w:left="720"/>
        <w:jc w:val="both"/>
        <w:rPr>
          <w:rFonts w:ascii="Times New Roman" w:eastAsia="MS Mincho" w:hAnsi="Times New Roman" w:cs="Times New Roman"/>
          <w:sz w:val="24"/>
          <w:szCs w:val="24"/>
          <w:lang w:eastAsia="fr-FR"/>
        </w:rPr>
      </w:pPr>
    </w:p>
    <w:p w:rsidR="00745603" w:rsidRPr="00B01FF3" w:rsidRDefault="00745603" w:rsidP="00D87A39">
      <w:pPr>
        <w:spacing w:after="0" w:line="240" w:lineRule="auto"/>
        <w:ind w:firstLine="708"/>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Obrázok č. 9:</w:t>
      </w:r>
    </w:p>
    <w:p w:rsidR="008821DC" w:rsidRPr="00B01FF3" w:rsidRDefault="008821DC" w:rsidP="00A25D4B">
      <w:pPr>
        <w:spacing w:after="0" w:line="240" w:lineRule="auto"/>
        <w:ind w:left="720"/>
        <w:jc w:val="both"/>
        <w:rPr>
          <w:rFonts w:ascii="Times New Roman" w:eastAsia="MS Mincho" w:hAnsi="Times New Roman" w:cs="Times New Roman"/>
          <w:sz w:val="24"/>
          <w:szCs w:val="24"/>
          <w:lang w:eastAsia="fr-FR"/>
        </w:rPr>
      </w:pPr>
      <w:r w:rsidRPr="00B01FF3">
        <w:rPr>
          <w:rFonts w:ascii="Times New Roman" w:eastAsia="MS Mincho" w:hAnsi="Times New Roman" w:cs="Times New Roman"/>
          <w:noProof/>
          <w:sz w:val="24"/>
          <w:szCs w:val="24"/>
          <w:lang w:eastAsia="sk-SK"/>
        </w:rPr>
        <w:drawing>
          <wp:inline distT="0" distB="0" distL="0" distR="0" wp14:anchorId="08DF556F" wp14:editId="7ADD475B">
            <wp:extent cx="5295900" cy="1738312"/>
            <wp:effectExtent l="0" t="0" r="0" b="0"/>
            <wp:docPr id="10758" name="Obrázok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0" cy="1738312"/>
                    </a:xfrm>
                    <a:prstGeom prst="rect">
                      <a:avLst/>
                    </a:prstGeom>
                    <a:noFill/>
                    <a:ln>
                      <a:noFill/>
                    </a:ln>
                  </pic:spPr>
                </pic:pic>
              </a:graphicData>
            </a:graphic>
          </wp:inline>
        </w:drawing>
      </w:r>
    </w:p>
    <w:p w:rsidR="00745603" w:rsidRPr="00B01FF3" w:rsidRDefault="00745603" w:rsidP="00FE1D1B">
      <w:pPr>
        <w:tabs>
          <w:tab w:val="left" w:pos="284"/>
        </w:tabs>
        <w:ind w:left="284" w:hanging="283"/>
        <w:jc w:val="both"/>
        <w:rPr>
          <w:rFonts w:ascii="Times New Roman" w:hAnsi="Times New Roman" w:cs="Times New Roman"/>
          <w:sz w:val="20"/>
          <w:szCs w:val="24"/>
        </w:rPr>
      </w:pPr>
      <w:r w:rsidRPr="00B01FF3">
        <w:rPr>
          <w:rFonts w:ascii="Times New Roman" w:hAnsi="Times New Roman" w:cs="Times New Roman"/>
          <w:noProof/>
          <w:sz w:val="24"/>
          <w:szCs w:val="24"/>
          <w:lang w:eastAsia="sk-SK"/>
        </w:rPr>
        <mc:AlternateContent>
          <mc:Choice Requires="wps">
            <w:drawing>
              <wp:anchor distT="0" distB="0" distL="114300" distR="114300" simplePos="0" relativeHeight="251813888" behindDoc="0" locked="0" layoutInCell="1" allowOverlap="1" wp14:anchorId="16076B91" wp14:editId="35B656BE">
                <wp:simplePos x="0" y="0"/>
                <wp:positionH relativeFrom="column">
                  <wp:posOffset>4474210</wp:posOffset>
                </wp:positionH>
                <wp:positionV relativeFrom="paragraph">
                  <wp:posOffset>356235</wp:posOffset>
                </wp:positionV>
                <wp:extent cx="744855" cy="196215"/>
                <wp:effectExtent l="0" t="3810" r="635"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52.3pt;margin-top:28.05pt;width:58.65pt;height:15.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yrew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" stroked="f"/>
            </w:pict>
          </mc:Fallback>
        </mc:AlternateContent>
      </w:r>
      <w:r w:rsidRPr="00B01FF3">
        <w:rPr>
          <w:rFonts w:ascii="Times New Roman" w:hAnsi="Times New Roman" w:cs="Times New Roman"/>
          <w:sz w:val="20"/>
          <w:szCs w:val="24"/>
        </w:rPr>
        <w:t>Vysvetlivky:</w:t>
      </w:r>
    </w:p>
    <w:p w:rsidR="00745603" w:rsidRPr="00B01FF3" w:rsidRDefault="00745603" w:rsidP="00FB2A6A">
      <w:pPr>
        <w:suppressAutoHyphens/>
        <w:spacing w:after="0" w:line="240" w:lineRule="auto"/>
        <w:ind w:left="357"/>
        <w:jc w:val="both"/>
        <w:rPr>
          <w:rFonts w:ascii="Times New Roman" w:hAnsi="Times New Roman" w:cs="Times New Roman"/>
          <w:spacing w:val="-3"/>
          <w:sz w:val="20"/>
          <w:szCs w:val="24"/>
        </w:rPr>
      </w:pPr>
      <w:r w:rsidRPr="00B01FF3">
        <w:rPr>
          <w:rFonts w:ascii="Times New Roman" w:hAnsi="Times New Roman" w:cs="Times New Roman"/>
          <w:spacing w:val="-3"/>
          <w:sz w:val="20"/>
          <w:szCs w:val="24"/>
        </w:rPr>
        <w:t>L</w:t>
      </w:r>
      <w:r w:rsidRPr="00B01FF3">
        <w:rPr>
          <w:rFonts w:ascii="Times New Roman" w:hAnsi="Times New Roman" w:cs="Times New Roman"/>
          <w:spacing w:val="-3"/>
          <w:sz w:val="20"/>
          <w:szCs w:val="24"/>
          <w:vertAlign w:val="subscript"/>
        </w:rPr>
        <w:t>3</w:t>
      </w:r>
      <w:r w:rsidRPr="00B01FF3">
        <w:rPr>
          <w:rFonts w:ascii="Times New Roman" w:hAnsi="Times New Roman" w:cs="Times New Roman"/>
          <w:spacing w:val="-3"/>
          <w:sz w:val="20"/>
          <w:szCs w:val="24"/>
        </w:rPr>
        <w:t xml:space="preserve"> = dĺžka </w:t>
      </w:r>
      <w:r w:rsidR="00527AD9" w:rsidRPr="00B01FF3">
        <w:rPr>
          <w:rFonts w:ascii="Times New Roman" w:hAnsi="Times New Roman" w:cs="Times New Roman"/>
          <w:spacing w:val="-3"/>
          <w:sz w:val="20"/>
          <w:szCs w:val="24"/>
        </w:rPr>
        <w:t xml:space="preserve">nábojovej </w:t>
      </w:r>
      <w:r w:rsidRPr="00B01FF3">
        <w:rPr>
          <w:rFonts w:ascii="Times New Roman" w:hAnsi="Times New Roman" w:cs="Times New Roman"/>
          <w:spacing w:val="-3"/>
          <w:sz w:val="20"/>
          <w:szCs w:val="24"/>
        </w:rPr>
        <w:t>komory v H2,</w:t>
      </w:r>
    </w:p>
    <w:p w:rsidR="00745603" w:rsidRPr="00B01FF3" w:rsidRDefault="00745603" w:rsidP="00FB2A6A">
      <w:pPr>
        <w:suppressAutoHyphens/>
        <w:spacing w:after="0" w:line="240" w:lineRule="auto"/>
        <w:ind w:left="357"/>
        <w:jc w:val="both"/>
        <w:rPr>
          <w:rFonts w:ascii="Times New Roman" w:hAnsi="Times New Roman" w:cs="Times New Roman"/>
          <w:spacing w:val="-3"/>
          <w:sz w:val="20"/>
          <w:szCs w:val="24"/>
        </w:rPr>
      </w:pPr>
      <w:r w:rsidRPr="00B01FF3">
        <w:rPr>
          <w:rFonts w:ascii="Times New Roman" w:hAnsi="Times New Roman" w:cs="Times New Roman"/>
          <w:spacing w:val="-3"/>
          <w:sz w:val="20"/>
          <w:szCs w:val="24"/>
        </w:rPr>
        <w:t>L</w:t>
      </w:r>
      <w:r w:rsidRPr="00B01FF3">
        <w:rPr>
          <w:rFonts w:ascii="Times New Roman" w:hAnsi="Times New Roman" w:cs="Times New Roman"/>
          <w:spacing w:val="-2"/>
          <w:sz w:val="20"/>
          <w:szCs w:val="24"/>
          <w:vertAlign w:val="subscript"/>
        </w:rPr>
        <w:t>T</w:t>
      </w:r>
      <w:r w:rsidRPr="00B01FF3">
        <w:rPr>
          <w:rFonts w:ascii="Times New Roman" w:hAnsi="Times New Roman" w:cs="Times New Roman"/>
          <w:spacing w:val="-3"/>
          <w:sz w:val="20"/>
          <w:szCs w:val="24"/>
        </w:rPr>
        <w:t xml:space="preserve"> = dĺžka hlavne s priemerom vývrtu hlavne F = Z,</w:t>
      </w:r>
    </w:p>
    <w:p w:rsidR="00745603" w:rsidRPr="00B01FF3" w:rsidRDefault="00745603" w:rsidP="00FB2A6A">
      <w:pPr>
        <w:suppressAutoHyphens/>
        <w:spacing w:after="0" w:line="240" w:lineRule="auto"/>
        <w:ind w:left="357"/>
        <w:jc w:val="both"/>
        <w:rPr>
          <w:rFonts w:ascii="Times New Roman" w:hAnsi="Times New Roman" w:cs="Times New Roman"/>
          <w:spacing w:val="-3"/>
          <w:sz w:val="20"/>
          <w:szCs w:val="24"/>
        </w:rPr>
      </w:pPr>
      <w:proofErr w:type="spellStart"/>
      <w:r w:rsidRPr="00B01FF3">
        <w:rPr>
          <w:rFonts w:ascii="Times New Roman" w:hAnsi="Times New Roman" w:cs="Times New Roman"/>
          <w:spacing w:val="-3"/>
          <w:sz w:val="20"/>
          <w:szCs w:val="24"/>
        </w:rPr>
        <w:t>L</w:t>
      </w:r>
      <w:r w:rsidRPr="00B01FF3">
        <w:rPr>
          <w:rFonts w:ascii="Times New Roman" w:hAnsi="Times New Roman" w:cs="Times New Roman"/>
          <w:spacing w:val="-3"/>
          <w:sz w:val="20"/>
          <w:szCs w:val="24"/>
          <w:vertAlign w:val="subscript"/>
        </w:rPr>
        <w:t>c</w:t>
      </w:r>
      <w:proofErr w:type="spellEnd"/>
      <w:r w:rsidRPr="00B01FF3">
        <w:rPr>
          <w:rFonts w:ascii="Times New Roman" w:hAnsi="Times New Roman" w:cs="Times New Roman"/>
          <w:spacing w:val="-3"/>
          <w:sz w:val="20"/>
          <w:szCs w:val="24"/>
        </w:rPr>
        <w:t xml:space="preserve"> = dĺžka hlavne (L3 + L</w:t>
      </w:r>
      <w:r w:rsidRPr="00B01FF3">
        <w:rPr>
          <w:rFonts w:ascii="Times New Roman" w:hAnsi="Times New Roman" w:cs="Times New Roman"/>
          <w:spacing w:val="-2"/>
          <w:sz w:val="20"/>
          <w:szCs w:val="24"/>
        </w:rPr>
        <w:t>T</w:t>
      </w:r>
      <w:r w:rsidRPr="00B01FF3">
        <w:rPr>
          <w:rFonts w:ascii="Times New Roman" w:hAnsi="Times New Roman" w:cs="Times New Roman"/>
          <w:spacing w:val="-3"/>
          <w:sz w:val="20"/>
          <w:szCs w:val="24"/>
        </w:rPr>
        <w:t>).</w:t>
      </w:r>
    </w:p>
    <w:p w:rsidR="00745603" w:rsidRPr="00B01FF3" w:rsidRDefault="00745603" w:rsidP="00A25D4B">
      <w:pPr>
        <w:numPr>
          <w:ilvl w:val="2"/>
          <w:numId w:val="119"/>
        </w:numPr>
        <w:spacing w:after="0" w:line="240" w:lineRule="auto"/>
        <w:jc w:val="both"/>
        <w:rPr>
          <w:rFonts w:ascii="Times New Roman" w:eastAsia="MS Mincho" w:hAnsi="Times New Roman" w:cs="Times New Roman"/>
          <w:sz w:val="24"/>
          <w:szCs w:val="24"/>
          <w:lang w:eastAsia="fr-FR"/>
        </w:rPr>
      </w:pPr>
      <w:r w:rsidRPr="00B01FF3">
        <w:rPr>
          <w:rFonts w:ascii="Times New Roman" w:eastAsia="MS Mincho" w:hAnsi="Times New Roman" w:cs="Times New Roman"/>
          <w:sz w:val="24"/>
          <w:szCs w:val="24"/>
          <w:lang w:eastAsia="fr-FR"/>
        </w:rPr>
        <w:t>Náboje používané pri meraní kinetickej energie sú uvedené na obrázku č. 10.</w:t>
      </w:r>
    </w:p>
    <w:p w:rsidR="00FE1D1B" w:rsidRPr="00B01FF3" w:rsidRDefault="00FE1D1B" w:rsidP="00BD109C">
      <w:pPr>
        <w:rPr>
          <w:rFonts w:ascii="Times New Roman" w:eastAsia="Times New Roman" w:hAnsi="Times New Roman" w:cs="Times New Roman"/>
          <w:sz w:val="24"/>
          <w:szCs w:val="24"/>
          <w:lang w:eastAsia="sk-SK"/>
        </w:rPr>
      </w:pPr>
    </w:p>
    <w:p w:rsidR="00A1459B" w:rsidRPr="00B01FF3" w:rsidRDefault="00A1459B" w:rsidP="00D87A39">
      <w:pPr>
        <w:spacing w:after="0"/>
        <w:ind w:firstLine="708"/>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Obrázok č. 10 </w:t>
      </w:r>
    </w:p>
    <w:p w:rsidR="00745603" w:rsidRPr="00B01FF3" w:rsidRDefault="00745603" w:rsidP="00BD109C">
      <w:pPr>
        <w:tabs>
          <w:tab w:val="left" w:pos="284"/>
        </w:tabs>
        <w:ind w:left="284" w:hanging="283"/>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2F2A924A" wp14:editId="0F3ADD81">
            <wp:extent cx="2598420" cy="1318260"/>
            <wp:effectExtent l="0" t="0" r="0" b="0"/>
            <wp:docPr id="31"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2"/>
                    <pic:cNvPicPr>
                      <a:picLocks noChangeAspect="1" noChangeArrowheads="1"/>
                    </pic:cNvPicPr>
                  </pic:nvPicPr>
                  <pic:blipFill>
                    <a:blip r:embed="rId24" cstate="print">
                      <a:extLst>
                        <a:ext uri="{28A0092B-C50C-407E-A947-70E740481C1C}">
                          <a14:useLocalDpi xmlns:a14="http://schemas.microsoft.com/office/drawing/2010/main" val="0"/>
                        </a:ext>
                      </a:extLst>
                    </a:blip>
                    <a:srcRect b="54323"/>
                    <a:stretch>
                      <a:fillRect/>
                    </a:stretch>
                  </pic:blipFill>
                  <pic:spPr bwMode="auto">
                    <a:xfrm>
                      <a:off x="0" y="0"/>
                      <a:ext cx="2598420" cy="1318260"/>
                    </a:xfrm>
                    <a:prstGeom prst="rect">
                      <a:avLst/>
                    </a:prstGeom>
                    <a:noFill/>
                    <a:ln>
                      <a:noFill/>
                    </a:ln>
                  </pic:spPr>
                </pic:pic>
              </a:graphicData>
            </a:graphic>
          </wp:inline>
        </w:drawing>
      </w:r>
    </w:p>
    <w:p w:rsidR="00A1459B" w:rsidRPr="00B01FF3" w:rsidRDefault="00A1459B" w:rsidP="00A1459B">
      <w:pPr>
        <w:tabs>
          <w:tab w:val="left" w:pos="284"/>
        </w:tabs>
        <w:spacing w:after="0" w:line="240" w:lineRule="auto"/>
        <w:ind w:left="720"/>
        <w:jc w:val="both"/>
        <w:rPr>
          <w:rFonts w:ascii="Times New Roman" w:eastAsia="Times New Roman" w:hAnsi="Times New Roman" w:cs="Times New Roman"/>
          <w:lang w:eastAsia="sk-SK"/>
        </w:rPr>
      </w:pPr>
      <w:r w:rsidRPr="00B01FF3">
        <w:rPr>
          <w:rFonts w:ascii="Times New Roman" w:eastAsia="Times New Roman" w:hAnsi="Times New Roman" w:cs="Times New Roman"/>
          <w:lang w:eastAsia="sk-SK"/>
        </w:rPr>
        <w:t>Vysvetlivky</w:t>
      </w:r>
      <w:r w:rsidR="00BD109C" w:rsidRPr="00B01FF3">
        <w:rPr>
          <w:rFonts w:ascii="Times New Roman" w:eastAsia="Times New Roman" w:hAnsi="Times New Roman" w:cs="Times New Roman"/>
          <w:lang w:eastAsia="sk-SK"/>
        </w:rPr>
        <w:t>:</w:t>
      </w:r>
    </w:p>
    <w:p w:rsidR="00A1459B" w:rsidRPr="00B01FF3" w:rsidRDefault="00A1459B" w:rsidP="00A1459B">
      <w:pPr>
        <w:tabs>
          <w:tab w:val="left" w:pos="284"/>
        </w:tabs>
        <w:spacing w:after="0" w:line="240" w:lineRule="auto"/>
        <w:ind w:left="720"/>
        <w:jc w:val="both"/>
        <w:rPr>
          <w:rFonts w:ascii="Times New Roman" w:eastAsia="Times New Roman" w:hAnsi="Times New Roman" w:cs="Times New Roman"/>
          <w:lang w:eastAsia="sk-SK"/>
        </w:rPr>
      </w:pPr>
      <w:r w:rsidRPr="00B01FF3">
        <w:rPr>
          <w:rFonts w:ascii="Times New Roman" w:eastAsia="Times New Roman" w:hAnsi="Times New Roman" w:cs="Times New Roman"/>
          <w:lang w:eastAsia="sk-SK"/>
        </w:rPr>
        <w:t xml:space="preserve">materiál </w:t>
      </w:r>
    </w:p>
    <w:p w:rsidR="00A1459B" w:rsidRPr="00B01FF3" w:rsidRDefault="00BD109C" w:rsidP="00BD109C">
      <w:pPr>
        <w:tabs>
          <w:tab w:val="left" w:pos="284"/>
        </w:tabs>
        <w:spacing w:after="0" w:line="240" w:lineRule="auto"/>
        <w:rPr>
          <w:rFonts w:ascii="Times New Roman" w:eastAsia="Times New Roman" w:hAnsi="Times New Roman" w:cs="Times New Roman"/>
          <w:lang w:eastAsia="sk-SK"/>
        </w:rPr>
      </w:pPr>
      <w:r w:rsidRPr="00B01FF3">
        <w:rPr>
          <w:rFonts w:ascii="Times New Roman" w:eastAsia="Times New Roman" w:hAnsi="Times New Roman" w:cs="Times New Roman"/>
          <w:lang w:eastAsia="sk-SK"/>
        </w:rPr>
        <w:tab/>
      </w:r>
      <w:r w:rsidRPr="00B01FF3">
        <w:rPr>
          <w:rFonts w:ascii="Times New Roman" w:eastAsia="Times New Roman" w:hAnsi="Times New Roman" w:cs="Times New Roman"/>
          <w:lang w:eastAsia="sk-SK"/>
        </w:rPr>
        <w:tab/>
      </w:r>
      <w:r w:rsidR="00A1459B" w:rsidRPr="00B01FF3">
        <w:rPr>
          <w:rFonts w:ascii="Times New Roman" w:eastAsia="Times New Roman" w:hAnsi="Times New Roman" w:cs="Times New Roman"/>
          <w:lang w:eastAsia="sk-SK"/>
        </w:rPr>
        <w:t>oceľ(R = 550</w:t>
      </w:r>
      <w:r w:rsidR="00721A2E" w:rsidRPr="00B01FF3">
        <w:rPr>
          <w:rFonts w:ascii="Times New Roman" w:eastAsia="Times New Roman" w:hAnsi="Times New Roman" w:cs="Times New Roman"/>
          <w:lang w:eastAsia="sk-SK"/>
        </w:rPr>
        <w:t xml:space="preserve"> </w:t>
      </w:r>
      <w:proofErr w:type="spellStart"/>
      <w:r w:rsidR="00721A2E" w:rsidRPr="00B01FF3">
        <w:rPr>
          <w:rFonts w:ascii="Times New Roman" w:eastAsia="Times New Roman" w:hAnsi="Times New Roman" w:cs="Times New Roman"/>
          <w:lang w:eastAsia="sk-SK"/>
        </w:rPr>
        <w:t>MPa</w:t>
      </w:r>
      <w:proofErr w:type="spellEnd"/>
      <w:r w:rsidR="00A1459B" w:rsidRPr="00B01FF3">
        <w:rPr>
          <w:rFonts w:ascii="Times New Roman" w:eastAsia="Times New Roman" w:hAnsi="Times New Roman" w:cs="Times New Roman"/>
          <w:lang w:eastAsia="sk-SK"/>
        </w:rPr>
        <w:t xml:space="preserve"> až 650 </w:t>
      </w:r>
      <w:proofErr w:type="spellStart"/>
      <w:r w:rsidR="00A1459B" w:rsidRPr="00B01FF3">
        <w:rPr>
          <w:rFonts w:ascii="Times New Roman" w:eastAsia="Times New Roman" w:hAnsi="Times New Roman" w:cs="Times New Roman"/>
          <w:lang w:eastAsia="sk-SK"/>
        </w:rPr>
        <w:t>MPa</w:t>
      </w:r>
      <w:proofErr w:type="spellEnd"/>
      <w:r w:rsidR="00A1459B" w:rsidRPr="00B01FF3">
        <w:rPr>
          <w:rFonts w:ascii="Times New Roman" w:eastAsia="Times New Roman" w:hAnsi="Times New Roman" w:cs="Times New Roman"/>
          <w:lang w:eastAsia="sk-SK"/>
        </w:rPr>
        <w:t>)</w:t>
      </w:r>
    </w:p>
    <w:p w:rsidR="00A1459B" w:rsidRPr="00B01FF3" w:rsidRDefault="00BD109C" w:rsidP="00BD109C">
      <w:pPr>
        <w:tabs>
          <w:tab w:val="left" w:pos="284"/>
        </w:tabs>
        <w:spacing w:after="0" w:line="240" w:lineRule="auto"/>
        <w:rPr>
          <w:rFonts w:ascii="Times New Roman" w:eastAsia="Times New Roman" w:hAnsi="Times New Roman" w:cs="Times New Roman"/>
          <w:lang w:eastAsia="sk-SK"/>
        </w:rPr>
      </w:pPr>
      <w:r w:rsidRPr="00B01FF3">
        <w:rPr>
          <w:rFonts w:ascii="Times New Roman" w:eastAsia="Times New Roman" w:hAnsi="Times New Roman" w:cs="Times New Roman"/>
          <w:lang w:eastAsia="sk-SK"/>
        </w:rPr>
        <w:tab/>
      </w:r>
      <w:r w:rsidRPr="00B01FF3">
        <w:rPr>
          <w:rFonts w:ascii="Times New Roman" w:eastAsia="Times New Roman" w:hAnsi="Times New Roman" w:cs="Times New Roman"/>
          <w:lang w:eastAsia="sk-SK"/>
        </w:rPr>
        <w:tab/>
      </w:r>
      <w:r w:rsidR="00A1459B" w:rsidRPr="00B01FF3">
        <w:rPr>
          <w:rFonts w:ascii="Times New Roman" w:eastAsia="Times New Roman" w:hAnsi="Times New Roman" w:cs="Times New Roman"/>
          <w:lang w:eastAsia="sk-SK"/>
        </w:rPr>
        <w:t xml:space="preserve">mosadz (58 </w:t>
      </w:r>
      <w:r w:rsidR="00721A2E" w:rsidRPr="00B01FF3">
        <w:rPr>
          <w:rFonts w:ascii="Times New Roman" w:eastAsia="Times New Roman" w:hAnsi="Times New Roman" w:cs="Times New Roman"/>
          <w:lang w:eastAsia="sk-SK"/>
        </w:rPr>
        <w:t xml:space="preserve">% </w:t>
      </w:r>
      <w:r w:rsidR="00A1459B" w:rsidRPr="00B01FF3">
        <w:rPr>
          <w:rFonts w:ascii="Times New Roman" w:eastAsia="Times New Roman" w:hAnsi="Times New Roman" w:cs="Times New Roman"/>
          <w:lang w:eastAsia="sk-SK"/>
        </w:rPr>
        <w:t xml:space="preserve">až 70 % </w:t>
      </w:r>
      <w:proofErr w:type="spellStart"/>
      <w:r w:rsidR="00A1459B" w:rsidRPr="00B01FF3">
        <w:rPr>
          <w:rFonts w:ascii="Times New Roman" w:eastAsia="Times New Roman" w:hAnsi="Times New Roman" w:cs="Times New Roman"/>
          <w:lang w:eastAsia="sk-SK"/>
        </w:rPr>
        <w:t>Cu</w:t>
      </w:r>
      <w:proofErr w:type="spellEnd"/>
      <w:r w:rsidR="00A1459B" w:rsidRPr="00B01FF3">
        <w:rPr>
          <w:rFonts w:ascii="Times New Roman" w:eastAsia="Times New Roman" w:hAnsi="Times New Roman" w:cs="Times New Roman"/>
          <w:lang w:eastAsia="sk-SK"/>
        </w:rPr>
        <w:t xml:space="preserve">) </w:t>
      </w:r>
    </w:p>
    <w:p w:rsidR="00A1459B" w:rsidRPr="00B01FF3" w:rsidRDefault="00BD109C" w:rsidP="00BD109C">
      <w:pPr>
        <w:tabs>
          <w:tab w:val="left" w:pos="284"/>
        </w:tabs>
        <w:spacing w:after="0" w:line="240" w:lineRule="auto"/>
        <w:rPr>
          <w:rFonts w:ascii="Times New Roman" w:eastAsia="Times New Roman" w:hAnsi="Times New Roman" w:cs="Times New Roman"/>
          <w:lang w:eastAsia="sk-SK"/>
        </w:rPr>
      </w:pPr>
      <w:r w:rsidRPr="00B01FF3">
        <w:rPr>
          <w:rFonts w:ascii="Times New Roman" w:eastAsia="Times New Roman" w:hAnsi="Times New Roman" w:cs="Times New Roman"/>
          <w:lang w:eastAsia="sk-SK"/>
        </w:rPr>
        <w:tab/>
      </w:r>
      <w:r w:rsidRPr="00B01FF3">
        <w:rPr>
          <w:rFonts w:ascii="Times New Roman" w:eastAsia="Times New Roman" w:hAnsi="Times New Roman" w:cs="Times New Roman"/>
          <w:lang w:eastAsia="sk-SK"/>
        </w:rPr>
        <w:tab/>
      </w:r>
      <w:r w:rsidR="00A1459B" w:rsidRPr="00B01FF3">
        <w:rPr>
          <w:rFonts w:ascii="Times New Roman" w:eastAsia="Times New Roman" w:hAnsi="Times New Roman" w:cs="Times New Roman"/>
          <w:lang w:eastAsia="sk-SK"/>
        </w:rPr>
        <w:t>hmotnosť = 4,0 g (</w:t>
      </w:r>
      <w:r w:rsidR="00A1459B" w:rsidRPr="00B01FF3">
        <w:rPr>
          <w:rFonts w:ascii="Times New Roman" w:eastAsia="MS Mincho" w:hAnsi="Times New Roman" w:cs="Times New Roman"/>
          <w:lang w:eastAsia="fr-FR"/>
        </w:rPr>
        <w:t>±</w:t>
      </w:r>
      <w:r w:rsidR="00A1459B" w:rsidRPr="00B01FF3">
        <w:rPr>
          <w:rFonts w:ascii="Times New Roman" w:eastAsia="Times New Roman" w:hAnsi="Times New Roman" w:cs="Times New Roman"/>
          <w:lang w:eastAsia="sk-SK"/>
        </w:rPr>
        <w:t xml:space="preserve"> 0,04 g)</w:t>
      </w:r>
    </w:p>
    <w:p w:rsidR="00745603" w:rsidRPr="00B01FF3" w:rsidRDefault="00745603" w:rsidP="00BD109C">
      <w:pPr>
        <w:spacing w:after="0" w:line="240" w:lineRule="auto"/>
        <w:ind w:firstLine="708"/>
        <w:jc w:val="both"/>
        <w:rPr>
          <w:rFonts w:ascii="Times New Roman" w:eastAsia="Times New Roman" w:hAnsi="Times New Roman" w:cs="Times New Roman"/>
          <w:sz w:val="20"/>
          <w:szCs w:val="20"/>
          <w:lang w:eastAsia="sk-SK"/>
        </w:rPr>
      </w:pPr>
      <w:r w:rsidRPr="00B01FF3">
        <w:rPr>
          <w:rFonts w:ascii="Times New Roman" w:eastAsia="Times New Roman" w:hAnsi="Times New Roman" w:cs="Times New Roman"/>
          <w:sz w:val="20"/>
          <w:szCs w:val="20"/>
          <w:lang w:eastAsia="sk-SK"/>
        </w:rPr>
        <w:t>Dĺžka projektilu je uvedená ako orientačný údaj. Určuje sa vzhľadom na hmotnosť projektilu.</w:t>
      </w:r>
    </w:p>
    <w:p w:rsidR="00745603" w:rsidRPr="00B01FF3" w:rsidRDefault="00745603" w:rsidP="00A25D4B">
      <w:pPr>
        <w:numPr>
          <w:ilvl w:val="2"/>
          <w:numId w:val="11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Vyhodnotenie výsledkov merania kinetickej energie strely</w:t>
      </w:r>
    </w:p>
    <w:p w:rsidR="00745603" w:rsidRPr="00B01FF3" w:rsidRDefault="00745603" w:rsidP="00A25D4B">
      <w:pPr>
        <w:numPr>
          <w:ilvl w:val="3"/>
          <w:numId w:val="119"/>
        </w:numPr>
        <w:spacing w:after="0" w:line="240" w:lineRule="atLeast"/>
        <w:ind w:left="284"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olovené náboje so stredovým zápalom a pre streln</w:t>
      </w:r>
      <w:r w:rsidR="001204B9" w:rsidRPr="00B01FF3">
        <w:rPr>
          <w:rFonts w:ascii="Times New Roman" w:eastAsia="Times New Roman" w:hAnsi="Times New Roman" w:cs="Times New Roman"/>
          <w:sz w:val="24"/>
          <w:szCs w:val="24"/>
          <w:lang w:eastAsia="sk-SK"/>
        </w:rPr>
        <w:t>ú</w:t>
      </w:r>
      <w:r w:rsidRPr="00B01FF3">
        <w:rPr>
          <w:rFonts w:ascii="Times New Roman" w:eastAsia="Times New Roman" w:hAnsi="Times New Roman" w:cs="Times New Roman"/>
          <w:sz w:val="24"/>
          <w:szCs w:val="24"/>
          <w:lang w:eastAsia="sk-SK"/>
        </w:rPr>
        <w:t xml:space="preserve"> zbra</w:t>
      </w:r>
      <w:r w:rsidR="001204B9" w:rsidRPr="00B01FF3">
        <w:rPr>
          <w:rFonts w:ascii="Times New Roman" w:eastAsia="Times New Roman" w:hAnsi="Times New Roman" w:cs="Times New Roman"/>
          <w:sz w:val="24"/>
          <w:szCs w:val="24"/>
          <w:lang w:eastAsia="sk-SK"/>
        </w:rPr>
        <w:t>ň</w:t>
      </w:r>
      <w:r w:rsidRPr="00B01FF3">
        <w:rPr>
          <w:rFonts w:ascii="Times New Roman" w:eastAsia="Times New Roman" w:hAnsi="Times New Roman" w:cs="Times New Roman"/>
          <w:sz w:val="24"/>
          <w:szCs w:val="24"/>
          <w:lang w:eastAsia="sk-SK"/>
        </w:rPr>
        <w:t xml:space="preserve"> s hladkým vývrtom hlavne </w:t>
      </w:r>
      <w:r w:rsidR="009F7AC5" w:rsidRPr="00B01FF3">
        <w:rPr>
          <w:rFonts w:ascii="Times New Roman" w:eastAsia="Times New Roman" w:hAnsi="Times New Roman" w:cs="Times New Roman"/>
          <w:sz w:val="24"/>
          <w:szCs w:val="24"/>
          <w:lang w:eastAsia="sk-SK"/>
        </w:rPr>
        <w:t>platí, že</w:t>
      </w:r>
    </w:p>
    <w:p w:rsidR="00745603" w:rsidRPr="00B01FF3" w:rsidRDefault="00745603" w:rsidP="00A25D4B">
      <w:pPr>
        <w:numPr>
          <w:ilvl w:val="0"/>
          <w:numId w:val="12"/>
        </w:numPr>
        <w:spacing w:after="240"/>
        <w:ind w:left="714"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priemerný tlak spotrebného náboja musí byť rovný povolenej hodnote </w:t>
      </w:r>
      <w:proofErr w:type="spellStart"/>
      <w:r w:rsidRPr="00B01FF3">
        <w:rPr>
          <w:rFonts w:ascii="Times New Roman" w:eastAsia="Times New Roman" w:hAnsi="Times New Roman" w:cs="Times New Roman"/>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00721A2E" w:rsidRPr="00B01FF3">
        <w:rPr>
          <w:rFonts w:ascii="Times New Roman" w:eastAsia="Times New Roman" w:hAnsi="Times New Roman" w:cs="Times New Roman"/>
          <w:sz w:val="24"/>
          <w:szCs w:val="24"/>
          <w:lang w:eastAsia="sk-SK"/>
        </w:rPr>
        <w:t xml:space="preserve"> alebo menší </w:t>
      </w:r>
      <w:r w:rsidR="00A1459B" w:rsidRPr="00B01FF3">
        <w:rPr>
          <w:rFonts w:ascii="Times New Roman" w:eastAsia="Times New Roman" w:hAnsi="Times New Roman" w:cs="Times New Roman"/>
          <w:sz w:val="24"/>
          <w:szCs w:val="24"/>
          <w:lang w:eastAsia="sk-SK"/>
        </w:rPr>
        <w:t>a nedosahuje</w:t>
      </w:r>
      <w:r w:rsidRPr="00B01FF3">
        <w:rPr>
          <w:rFonts w:ascii="Times New Roman" w:eastAsia="Times New Roman" w:hAnsi="Times New Roman" w:cs="Times New Roman"/>
          <w:sz w:val="24"/>
          <w:szCs w:val="24"/>
          <w:lang w:eastAsia="sk-SK"/>
        </w:rPr>
        <w:t xml:space="preserve"> žiadne hodnoty tlaku spotrebných nábojov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ie o 15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od hodnoty </w:t>
      </w:r>
      <w:proofErr w:type="spellStart"/>
      <w:r w:rsidRPr="00B01FF3">
        <w:rPr>
          <w:rFonts w:ascii="Times New Roman" w:eastAsia="Times New Roman" w:hAnsi="Times New Roman" w:cs="Times New Roman"/>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ak horná hodnota limitu tolerancie v 95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neprekračuje 1,15 </w:t>
      </w:r>
      <w:proofErr w:type="spellStart"/>
      <w:r w:rsidRPr="00B01FF3">
        <w:rPr>
          <w:rFonts w:ascii="Times New Roman" w:eastAsia="Times New Roman" w:hAnsi="Times New Roman" w:cs="Times New Roman"/>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so štatistickou istoto</w:t>
      </w:r>
      <w:r w:rsidR="003F6CCB" w:rsidRPr="00B01FF3">
        <w:rPr>
          <w:rFonts w:ascii="Times New Roman" w:eastAsia="Times New Roman" w:hAnsi="Times New Roman" w:cs="Times New Roman"/>
          <w:sz w:val="24"/>
          <w:szCs w:val="24"/>
          <w:lang w:eastAsia="sk-SK"/>
        </w:rPr>
        <w:t>u 95</w:t>
      </w:r>
      <w:r w:rsidR="006F4D95" w:rsidRPr="00B01FF3">
        <w:rPr>
          <w:rFonts w:ascii="Times New Roman" w:eastAsia="Times New Roman" w:hAnsi="Times New Roman" w:cs="Times New Roman"/>
          <w:sz w:val="24"/>
          <w:szCs w:val="24"/>
          <w:lang w:eastAsia="sk-SK"/>
        </w:rPr>
        <w:t> %</w:t>
      </w:r>
      <w:r w:rsidR="003F6CCB" w:rsidRPr="00B01FF3">
        <w:rPr>
          <w:rFonts w:ascii="Times New Roman" w:eastAsia="Times New Roman" w:hAnsi="Times New Roman" w:cs="Times New Roman"/>
          <w:sz w:val="24"/>
          <w:szCs w:val="24"/>
          <w:lang w:eastAsia="sk-SK"/>
        </w:rPr>
        <w:t xml:space="preserve">, platí nerovnosť: </w:t>
      </w:r>
    </w:p>
    <w:p w:rsidR="00745603" w:rsidRPr="00B01FF3" w:rsidRDefault="00B01FF3" w:rsidP="00A25D4B">
      <w:pPr>
        <w:spacing w:before="240" w:after="240" w:line="240" w:lineRule="atLeast"/>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+K2×n×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≤1,15 </m:t>
          </m:r>
          <m:sSub>
            <m:sSubPr>
              <m:ctrlPr>
                <w:rPr>
                  <w:rFonts w:ascii="Cambria Math" w:hAnsi="Cambria Math" w:cs="Times New Roman"/>
                  <w:i/>
                  <w:sz w:val="24"/>
                  <w:szCs w:val="24"/>
                </w:rPr>
              </m:ctrlPr>
            </m:sSubPr>
            <m:e>
              <m:r>
                <w:rPr>
                  <w:rFonts w:ascii="Cambria Math" w:hAnsi="Cambria Math" w:cs="Times New Roman"/>
                  <w:sz w:val="24"/>
                  <w:szCs w:val="24"/>
                </w:rPr>
                <m:t>PT</m:t>
              </m:r>
            </m:e>
            <m:sub>
              <m:r>
                <w:rPr>
                  <w:rFonts w:ascii="Cambria Math" w:hAnsi="Cambria Math" w:cs="Times New Roman"/>
                  <w:sz w:val="24"/>
                  <w:szCs w:val="24"/>
                </w:rPr>
                <m:t>max</m:t>
              </m:r>
            </m:sub>
          </m:sSub>
        </m:oMath>
      </m:oMathPara>
    </w:p>
    <w:p w:rsidR="00745603" w:rsidRPr="00B01FF3" w:rsidRDefault="00745603" w:rsidP="00A25D4B">
      <w:pPr>
        <w:numPr>
          <w:ilvl w:val="0"/>
          <w:numId w:val="12"/>
        </w:numPr>
        <w:tabs>
          <w:tab w:val="left" w:pos="-720"/>
        </w:tabs>
        <w:suppressAutoHyphens/>
        <w:spacing w:before="12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3"/>
          <w:sz w:val="24"/>
          <w:szCs w:val="24"/>
          <w:lang w:eastAsia="sk-SK"/>
        </w:rPr>
        <w:t>priemerný tlak skúšobného náboja musí byť</w:t>
      </w:r>
      <w:r w:rsidR="009F7AC5" w:rsidRPr="00B01FF3">
        <w:rPr>
          <w:rFonts w:ascii="Times New Roman" w:eastAsia="Times New Roman" w:hAnsi="Times New Roman" w:cs="Times New Roman"/>
          <w:spacing w:val="-3"/>
          <w:sz w:val="24"/>
          <w:szCs w:val="24"/>
          <w:lang w:eastAsia="sk-SK"/>
        </w:rPr>
        <w:t xml:space="preserve"> </w:t>
      </w:r>
      <w:r w:rsidRPr="00B01FF3">
        <w:rPr>
          <w:rFonts w:ascii="Times New Roman" w:eastAsia="Times New Roman" w:hAnsi="Times New Roman" w:cs="Times New Roman"/>
          <w:spacing w:val="-3"/>
          <w:sz w:val="24"/>
          <w:szCs w:val="24"/>
          <w:lang w:eastAsia="sk-SK"/>
        </w:rPr>
        <w:t>najmenej o 25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í ako je maximálny povolený tlak pre spotrebný náboj</w:t>
      </w:r>
      <w:r w:rsidR="009F7AC5" w:rsidRPr="00B01FF3">
        <w:rPr>
          <w:rFonts w:ascii="Times New Roman" w:eastAsia="Times New Roman" w:hAnsi="Times New Roman" w:cs="Times New Roman"/>
          <w:spacing w:val="-3"/>
          <w:sz w:val="24"/>
          <w:szCs w:val="24"/>
          <w:lang w:eastAsia="sk-SK"/>
        </w:rPr>
        <w:t xml:space="preserve">a </w:t>
      </w:r>
      <w:r w:rsidRPr="00B01FF3">
        <w:rPr>
          <w:rFonts w:ascii="Times New Roman" w:eastAsia="Times New Roman" w:hAnsi="Times New Roman" w:cs="Times New Roman"/>
          <w:spacing w:val="-2"/>
          <w:sz w:val="24"/>
          <w:szCs w:val="24"/>
          <w:lang w:eastAsia="sk-SK"/>
        </w:rPr>
        <w:t xml:space="preserve"> plat</w:t>
      </w:r>
      <w:r w:rsidR="009F7AC5" w:rsidRPr="00B01FF3">
        <w:rPr>
          <w:rFonts w:ascii="Times New Roman" w:eastAsia="Times New Roman" w:hAnsi="Times New Roman" w:cs="Times New Roman"/>
          <w:spacing w:val="-2"/>
          <w:sz w:val="24"/>
          <w:szCs w:val="24"/>
          <w:lang w:eastAsia="sk-SK"/>
        </w:rPr>
        <w:t>í</w:t>
      </w:r>
      <w:r w:rsidRPr="00B01FF3">
        <w:rPr>
          <w:rFonts w:ascii="Times New Roman" w:eastAsia="Times New Roman" w:hAnsi="Times New Roman" w:cs="Times New Roman"/>
          <w:spacing w:val="-2"/>
          <w:sz w:val="24"/>
          <w:szCs w:val="24"/>
          <w:lang w:eastAsia="sk-SK"/>
        </w:rPr>
        <w:t xml:space="preserve"> nerovnosť,</w:t>
      </w:r>
      <w:r w:rsidRPr="00B01FF3">
        <w:rPr>
          <w:rFonts w:ascii="Times New Roman" w:eastAsia="Times New Roman" w:hAnsi="Times New Roman" w:cs="Times New Roman"/>
          <w:spacing w:val="-3"/>
          <w:sz w:val="24"/>
          <w:szCs w:val="24"/>
          <w:lang w:eastAsia="sk-SK"/>
        </w:rPr>
        <w:t xml:space="preserve"> že v 90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nie je spodná hodnota limitu tolerancie menšia ako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2"/>
          <w:sz w:val="24"/>
          <w:szCs w:val="24"/>
          <w:lang w:eastAsia="sk-SK"/>
        </w:rPr>
        <w:t>, s istotou 95</w:t>
      </w:r>
      <w:r w:rsidR="006F4D95" w:rsidRPr="00B01FF3">
        <w:rPr>
          <w:rFonts w:ascii="Times New Roman" w:eastAsia="Times New Roman" w:hAnsi="Times New Roman" w:cs="Times New Roman"/>
          <w:spacing w:val="-2"/>
          <w:sz w:val="24"/>
          <w:szCs w:val="24"/>
          <w:lang w:eastAsia="sk-SK"/>
        </w:rPr>
        <w:t> %</w:t>
      </w:r>
      <w:r w:rsidRPr="00B01FF3">
        <w:rPr>
          <w:rFonts w:ascii="Times New Roman" w:eastAsia="Times New Roman" w:hAnsi="Times New Roman" w:cs="Times New Roman"/>
          <w:spacing w:val="-2"/>
          <w:sz w:val="24"/>
          <w:szCs w:val="24"/>
          <w:lang w:eastAsia="sk-SK"/>
        </w:rPr>
        <w:t>,:</w:t>
      </w:r>
    </w:p>
    <w:p w:rsidR="009F2E71" w:rsidRPr="00B01FF3" w:rsidRDefault="00B01FF3" w:rsidP="00A25D4B">
      <w:pPr>
        <w:pStyle w:val="Odsekzoznamu"/>
        <w:suppressAutoHyphens/>
        <w:spacing w:before="120" w:after="200" w:line="276" w:lineRule="auto"/>
        <w:ind w:left="0"/>
        <w:contextualSpacing w:val="0"/>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A25D4B">
      <w:pPr>
        <w:tabs>
          <w:tab w:val="left" w:pos="-720"/>
        </w:tabs>
        <w:suppressAutoHyphens/>
        <w:spacing w:before="120" w:after="120" w:line="240" w:lineRule="auto"/>
        <w:ind w:left="720"/>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 xml:space="preserve">1b. </w:t>
      </w:r>
      <w:r w:rsidR="009F7AC5" w:rsidRPr="00B01FF3">
        <w:rPr>
          <w:rFonts w:ascii="Times New Roman" w:eastAsia="Times New Roman" w:hAnsi="Times New Roman" w:cs="Times New Roman"/>
          <w:spacing w:val="-3"/>
          <w:sz w:val="24"/>
          <w:szCs w:val="24"/>
          <w:lang w:eastAsia="sk-SK"/>
        </w:rPr>
        <w:t>t</w:t>
      </w:r>
      <w:r w:rsidRPr="00B01FF3">
        <w:rPr>
          <w:rFonts w:ascii="Times New Roman" w:eastAsia="Times New Roman" w:hAnsi="Times New Roman" w:cs="Times New Roman"/>
          <w:spacing w:val="-3"/>
          <w:sz w:val="24"/>
          <w:szCs w:val="24"/>
          <w:lang w:eastAsia="sk-SK"/>
        </w:rPr>
        <w:t>lak skúšobného náboja ne</w:t>
      </w:r>
      <w:r w:rsidR="00E013FD" w:rsidRPr="00B01FF3">
        <w:rPr>
          <w:rFonts w:ascii="Times New Roman" w:eastAsia="Times New Roman" w:hAnsi="Times New Roman" w:cs="Times New Roman"/>
          <w:spacing w:val="-3"/>
          <w:sz w:val="24"/>
          <w:szCs w:val="24"/>
          <w:lang w:eastAsia="sk-SK"/>
        </w:rPr>
        <w:t>s</w:t>
      </w:r>
      <w:r w:rsidRPr="00B01FF3">
        <w:rPr>
          <w:rFonts w:ascii="Times New Roman" w:eastAsia="Times New Roman" w:hAnsi="Times New Roman" w:cs="Times New Roman"/>
          <w:spacing w:val="-3"/>
          <w:sz w:val="24"/>
          <w:szCs w:val="24"/>
          <w:lang w:eastAsia="sk-SK"/>
        </w:rPr>
        <w:t>m</w:t>
      </w:r>
      <w:r w:rsidR="00E013FD" w:rsidRPr="00B01FF3">
        <w:rPr>
          <w:rFonts w:ascii="Times New Roman" w:eastAsia="Times New Roman" w:hAnsi="Times New Roman" w:cs="Times New Roman"/>
          <w:spacing w:val="-3"/>
          <w:sz w:val="24"/>
          <w:szCs w:val="24"/>
          <w:lang w:eastAsia="sk-SK"/>
        </w:rPr>
        <w:t>i</w:t>
      </w:r>
      <w:r w:rsidRPr="00B01FF3">
        <w:rPr>
          <w:rFonts w:ascii="Times New Roman" w:eastAsia="Times New Roman" w:hAnsi="Times New Roman" w:cs="Times New Roman"/>
          <w:spacing w:val="-3"/>
          <w:sz w:val="24"/>
          <w:szCs w:val="24"/>
          <w:lang w:eastAsia="sk-SK"/>
        </w:rPr>
        <w:t>e prekročiť hodnotu tlaku určenú nerovnosťou:</w:t>
      </w:r>
    </w:p>
    <w:p w:rsidR="009F2E71" w:rsidRPr="00B01FF3" w:rsidRDefault="00B01FF3" w:rsidP="00A25D4B">
      <w:pPr>
        <w:suppressAutoHyphens/>
        <w:spacing w:before="1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+K3×n×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≤1,60 </m:t>
          </m:r>
          <m:sSub>
            <m:sSubPr>
              <m:ctrlPr>
                <w:rPr>
                  <w:rFonts w:ascii="Cambria Math" w:hAnsi="Cambria Math" w:cs="Times New Roman"/>
                  <w:i/>
                  <w:sz w:val="24"/>
                  <w:szCs w:val="24"/>
                </w:rPr>
              </m:ctrlPr>
            </m:sSubPr>
            <m:e>
              <m:r>
                <w:rPr>
                  <w:rFonts w:ascii="Cambria Math" w:hAnsi="Cambria Math" w:cs="Times New Roman"/>
                  <w:sz w:val="24"/>
                  <w:szCs w:val="24"/>
                </w:rPr>
                <m:t>PT</m:t>
              </m:r>
            </m:e>
            <m:sub>
              <m:r>
                <w:rPr>
                  <w:rFonts w:ascii="Cambria Math" w:hAnsi="Cambria Math" w:cs="Times New Roman"/>
                  <w:sz w:val="24"/>
                  <w:szCs w:val="24"/>
                </w:rPr>
                <m:t>max</m:t>
              </m:r>
            </m:sub>
          </m:sSub>
        </m:oMath>
      </m:oMathPara>
    </w:p>
    <w:p w:rsidR="00745603" w:rsidRPr="00B01FF3" w:rsidRDefault="00745603" w:rsidP="00A25D4B">
      <w:pPr>
        <w:numPr>
          <w:ilvl w:val="3"/>
          <w:numId w:val="119"/>
        </w:numPr>
        <w:spacing w:after="0" w:line="240" w:lineRule="atLeast"/>
        <w:ind w:left="284"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náboje so stredovým zápalom a streln</w:t>
      </w:r>
      <w:r w:rsidR="001204B9" w:rsidRPr="00B01FF3">
        <w:rPr>
          <w:rFonts w:ascii="Times New Roman" w:eastAsia="Times New Roman" w:hAnsi="Times New Roman" w:cs="Times New Roman"/>
          <w:sz w:val="24"/>
          <w:szCs w:val="24"/>
          <w:lang w:eastAsia="sk-SK"/>
        </w:rPr>
        <w:t>ú</w:t>
      </w:r>
      <w:r w:rsidRPr="00B01FF3">
        <w:rPr>
          <w:rFonts w:ascii="Times New Roman" w:eastAsia="Times New Roman" w:hAnsi="Times New Roman" w:cs="Times New Roman"/>
          <w:sz w:val="24"/>
          <w:szCs w:val="24"/>
          <w:lang w:eastAsia="sk-SK"/>
        </w:rPr>
        <w:t xml:space="preserve"> zbra</w:t>
      </w:r>
      <w:r w:rsidR="001204B9" w:rsidRPr="00B01FF3">
        <w:rPr>
          <w:rFonts w:ascii="Times New Roman" w:eastAsia="Times New Roman" w:hAnsi="Times New Roman" w:cs="Times New Roman"/>
          <w:sz w:val="24"/>
          <w:szCs w:val="24"/>
          <w:lang w:eastAsia="sk-SK"/>
        </w:rPr>
        <w:t>ň</w:t>
      </w:r>
      <w:r w:rsidRPr="00B01FF3">
        <w:rPr>
          <w:rFonts w:ascii="Times New Roman" w:eastAsia="Times New Roman" w:hAnsi="Times New Roman" w:cs="Times New Roman"/>
          <w:sz w:val="24"/>
          <w:szCs w:val="24"/>
          <w:lang w:eastAsia="sk-SK"/>
        </w:rPr>
        <w:t xml:space="preserve"> s drážkovaným vývrtom hlavne </w:t>
      </w:r>
    </w:p>
    <w:p w:rsidR="00745603" w:rsidRPr="00B01FF3" w:rsidRDefault="00745603" w:rsidP="00FB2A6A">
      <w:pPr>
        <w:numPr>
          <w:ilvl w:val="0"/>
          <w:numId w:val="13"/>
        </w:numPr>
        <w:tabs>
          <w:tab w:val="left" w:pos="-720"/>
        </w:tabs>
        <w:suppressAutoHyphens/>
        <w:spacing w:before="120" w:after="120" w:line="240" w:lineRule="auto"/>
        <w:ind w:left="714"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3"/>
          <w:sz w:val="24"/>
          <w:szCs w:val="24"/>
          <w:lang w:eastAsia="sk-SK"/>
        </w:rPr>
        <w:t xml:space="preserve">priemerný tlak spotrebného náboja musí byť rovný povolenej hodnote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w:t>
      </w:r>
      <w:r w:rsidR="00721A2E" w:rsidRPr="00B01FF3">
        <w:rPr>
          <w:rFonts w:ascii="Times New Roman" w:eastAsia="Times New Roman" w:hAnsi="Times New Roman" w:cs="Times New Roman"/>
          <w:spacing w:val="-3"/>
          <w:sz w:val="24"/>
          <w:szCs w:val="24"/>
          <w:lang w:eastAsia="sk-SK"/>
        </w:rPr>
        <w:t xml:space="preserve">alebo menší. </w:t>
      </w:r>
      <w:r w:rsidRPr="00B01FF3">
        <w:rPr>
          <w:rFonts w:ascii="Times New Roman" w:eastAsia="Times New Roman" w:hAnsi="Times New Roman" w:cs="Times New Roman"/>
          <w:spacing w:val="-3"/>
          <w:sz w:val="24"/>
          <w:szCs w:val="24"/>
          <w:lang w:eastAsia="sk-SK"/>
        </w:rPr>
        <w:t xml:space="preserve">Okrem toho, povinnosť nedosahovať žiadne hodnoty tlaku spotrebných nábojov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ie o 15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od hodnoty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vertAlign w:val="subscript"/>
          <w:lang w:eastAsia="sk-SK"/>
        </w:rPr>
        <w:t xml:space="preserve"> </w:t>
      </w:r>
      <w:r w:rsidRPr="00B01FF3">
        <w:rPr>
          <w:rFonts w:ascii="Times New Roman" w:eastAsia="Times New Roman" w:hAnsi="Times New Roman" w:cs="Times New Roman"/>
          <w:spacing w:val="-3"/>
          <w:sz w:val="24"/>
          <w:szCs w:val="24"/>
          <w:lang w:eastAsia="sk-SK"/>
        </w:rPr>
        <w:t>je dodržaná, ak horná hodnota limitu tolerancie v 99</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neprekročí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so štatistickou istotou 95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platí nerovnosť:</w:t>
      </w:r>
    </w:p>
    <w:p w:rsidR="009F2E71" w:rsidRPr="00B01FF3" w:rsidRDefault="00B01FF3" w:rsidP="00A25D4B">
      <w:pPr>
        <w:pStyle w:val="Odsekzoznamu"/>
        <w:suppressAutoHyphens/>
        <w:spacing w:before="120" w:after="200" w:line="276" w:lineRule="auto"/>
        <w:ind w:left="0"/>
        <w:contextualSpacing w:val="0"/>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+K1×n×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911639">
      <w:pPr>
        <w:numPr>
          <w:ilvl w:val="0"/>
          <w:numId w:val="13"/>
        </w:numPr>
        <w:suppressAutoHyphens/>
        <w:spacing w:after="0" w:line="240" w:lineRule="auto"/>
        <w:ind w:left="714" w:hanging="357"/>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priemerný tlak skúšobného náboja do pištolí a revolverov musí byť najmenej o 30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í ako je maximálny povolený tlak pre spotrebný náboj.</w:t>
      </w:r>
    </w:p>
    <w:p w:rsidR="00745603" w:rsidRPr="00B01FF3" w:rsidRDefault="00745603" w:rsidP="00911639">
      <w:pPr>
        <w:numPr>
          <w:ilvl w:val="0"/>
          <w:numId w:val="13"/>
        </w:numPr>
        <w:tabs>
          <w:tab w:val="left" w:pos="-720"/>
        </w:tabs>
        <w:suppressAutoHyphens/>
        <w:spacing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 xml:space="preserve">priemerný tlak skúšobného náboja pre náboje do </w:t>
      </w:r>
      <w:r w:rsidR="000A069E" w:rsidRPr="00B01FF3">
        <w:rPr>
          <w:rFonts w:ascii="Times New Roman" w:hAnsi="Times New Roman"/>
          <w:sz w:val="24"/>
          <w:szCs w:val="24"/>
        </w:rPr>
        <w:t>strelnej</w:t>
      </w:r>
      <w:r w:rsidR="000A069E" w:rsidRPr="00B01FF3">
        <w:rPr>
          <w:rFonts w:ascii="Times New Roman" w:hAnsi="Times New Roman"/>
          <w:bCs/>
          <w:sz w:val="24"/>
          <w:szCs w:val="24"/>
        </w:rPr>
        <w:t xml:space="preserve"> </w:t>
      </w:r>
      <w:r w:rsidRPr="00B01FF3">
        <w:rPr>
          <w:rFonts w:ascii="Times New Roman" w:eastAsia="Times New Roman" w:hAnsi="Times New Roman" w:cs="Times New Roman"/>
          <w:spacing w:val="-3"/>
          <w:sz w:val="24"/>
          <w:szCs w:val="24"/>
          <w:lang w:eastAsia="sk-SK"/>
        </w:rPr>
        <w:t>zbran</w:t>
      </w:r>
      <w:r w:rsidR="000A069E" w:rsidRPr="00B01FF3">
        <w:rPr>
          <w:rFonts w:ascii="Times New Roman" w:eastAsia="Times New Roman" w:hAnsi="Times New Roman" w:cs="Times New Roman"/>
          <w:spacing w:val="-3"/>
          <w:sz w:val="24"/>
          <w:szCs w:val="24"/>
          <w:lang w:eastAsia="sk-SK"/>
        </w:rPr>
        <w:t>e</w:t>
      </w:r>
      <w:r w:rsidRPr="00B01FF3">
        <w:rPr>
          <w:rFonts w:ascii="Times New Roman" w:eastAsia="Times New Roman" w:hAnsi="Times New Roman" w:cs="Times New Roman"/>
          <w:spacing w:val="-3"/>
          <w:sz w:val="24"/>
          <w:szCs w:val="24"/>
          <w:lang w:eastAsia="sk-SK"/>
        </w:rPr>
        <w:t xml:space="preserve"> s drážkovaným vývrtom dlhej hlavne musí byť najmenej o 25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í ako je maximálny povolený tlak pre spotrebný náboj.</w:t>
      </w:r>
    </w:p>
    <w:p w:rsidR="00745603" w:rsidRPr="00B01FF3" w:rsidRDefault="00745603" w:rsidP="00BD109C">
      <w:pPr>
        <w:pStyle w:val="Odsekzoznamu"/>
        <w:numPr>
          <w:ilvl w:val="4"/>
          <w:numId w:val="119"/>
        </w:numPr>
        <w:spacing w:line="240" w:lineRule="atLeast"/>
        <w:rPr>
          <w:spacing w:val="-3"/>
          <w:sz w:val="24"/>
          <w:szCs w:val="24"/>
        </w:rPr>
      </w:pPr>
      <w:r w:rsidRPr="00B01FF3">
        <w:rPr>
          <w:spacing w:val="-3"/>
          <w:sz w:val="24"/>
          <w:szCs w:val="24"/>
        </w:rPr>
        <w:t xml:space="preserve">Kinetická energia skúšobného streliva do </w:t>
      </w:r>
      <w:r w:rsidR="00534413" w:rsidRPr="00B01FF3">
        <w:rPr>
          <w:sz w:val="24"/>
          <w:szCs w:val="24"/>
        </w:rPr>
        <w:t>strelnej</w:t>
      </w:r>
      <w:r w:rsidR="00534413" w:rsidRPr="00B01FF3">
        <w:rPr>
          <w:bCs/>
          <w:sz w:val="24"/>
          <w:szCs w:val="24"/>
        </w:rPr>
        <w:t xml:space="preserve"> </w:t>
      </w:r>
      <w:r w:rsidR="00534413" w:rsidRPr="00B01FF3">
        <w:rPr>
          <w:spacing w:val="-3"/>
          <w:sz w:val="24"/>
          <w:szCs w:val="24"/>
        </w:rPr>
        <w:t xml:space="preserve">zbrane </w:t>
      </w:r>
      <w:r w:rsidRPr="00B01FF3">
        <w:rPr>
          <w:spacing w:val="-3"/>
          <w:sz w:val="24"/>
          <w:szCs w:val="24"/>
        </w:rPr>
        <w:t xml:space="preserve">s drážkovaným vývrtom dlhej hlavne musí byť rovná </w:t>
      </w:r>
      <w:r w:rsidR="00721A2E" w:rsidRPr="00B01FF3">
        <w:rPr>
          <w:spacing w:val="-3"/>
          <w:sz w:val="24"/>
          <w:szCs w:val="24"/>
        </w:rPr>
        <w:t xml:space="preserve">hodnote </w:t>
      </w:r>
      <w:r w:rsidRPr="00B01FF3">
        <w:rPr>
          <w:spacing w:val="-3"/>
          <w:sz w:val="24"/>
          <w:szCs w:val="24"/>
        </w:rPr>
        <w:t>kinetickej energie uvedené v tabuľkách stálej komisie</w:t>
      </w:r>
      <w:r w:rsidR="00721A2E" w:rsidRPr="00B01FF3">
        <w:rPr>
          <w:spacing w:val="-3"/>
          <w:sz w:val="24"/>
          <w:szCs w:val="24"/>
        </w:rPr>
        <w:t xml:space="preserve"> alebo väčšia</w:t>
      </w:r>
      <w:r w:rsidRPr="00B01FF3">
        <w:rPr>
          <w:spacing w:val="-3"/>
          <w:sz w:val="24"/>
          <w:szCs w:val="24"/>
        </w:rPr>
        <w:t>.</w:t>
      </w:r>
    </w:p>
    <w:p w:rsidR="00745603" w:rsidRPr="00B01FF3" w:rsidRDefault="00745603" w:rsidP="00BD109C">
      <w:pPr>
        <w:pStyle w:val="Odsekzoznamu"/>
        <w:numPr>
          <w:ilvl w:val="4"/>
          <w:numId w:val="119"/>
        </w:numPr>
        <w:spacing w:line="240" w:lineRule="atLeast"/>
        <w:rPr>
          <w:sz w:val="24"/>
          <w:szCs w:val="24"/>
        </w:rPr>
      </w:pPr>
      <w:r w:rsidRPr="00B01FF3">
        <w:rPr>
          <w:spacing w:val="-3"/>
          <w:sz w:val="24"/>
          <w:szCs w:val="24"/>
        </w:rPr>
        <w:t>V 90</w:t>
      </w:r>
      <w:r w:rsidR="006F4D95" w:rsidRPr="00B01FF3">
        <w:rPr>
          <w:spacing w:val="-3"/>
          <w:sz w:val="24"/>
          <w:szCs w:val="24"/>
        </w:rPr>
        <w:t> %</w:t>
      </w:r>
      <w:r w:rsidRPr="00B01FF3">
        <w:rPr>
          <w:spacing w:val="-3"/>
          <w:sz w:val="24"/>
          <w:szCs w:val="24"/>
        </w:rPr>
        <w:t xml:space="preserve"> nie je spodná hodnota limitu tolerancie </w:t>
      </w:r>
      <w:r w:rsidR="00721A2E" w:rsidRPr="00B01FF3">
        <w:rPr>
          <w:spacing w:val="-3"/>
          <w:sz w:val="24"/>
          <w:szCs w:val="24"/>
        </w:rPr>
        <w:t xml:space="preserve">menšia </w:t>
      </w:r>
      <w:r w:rsidRPr="00B01FF3">
        <w:rPr>
          <w:spacing w:val="-3"/>
          <w:sz w:val="24"/>
          <w:szCs w:val="24"/>
        </w:rPr>
        <w:t xml:space="preserve">ako 1,15 </w:t>
      </w:r>
      <w:proofErr w:type="spellStart"/>
      <w:r w:rsidRPr="00B01FF3">
        <w:rPr>
          <w:spacing w:val="-3"/>
          <w:sz w:val="24"/>
          <w:szCs w:val="24"/>
        </w:rPr>
        <w:t>PT</w:t>
      </w:r>
      <w:r w:rsidRPr="00B01FF3">
        <w:rPr>
          <w:spacing w:val="-3"/>
          <w:sz w:val="24"/>
          <w:szCs w:val="24"/>
          <w:vertAlign w:val="subscript"/>
        </w:rPr>
        <w:t>max</w:t>
      </w:r>
      <w:proofErr w:type="spellEnd"/>
      <w:r w:rsidRPr="00B01FF3">
        <w:rPr>
          <w:spacing w:val="-3"/>
          <w:sz w:val="24"/>
          <w:szCs w:val="24"/>
          <w:vertAlign w:val="subscript"/>
        </w:rPr>
        <w:t xml:space="preserve"> </w:t>
      </w:r>
      <w:r w:rsidRPr="00B01FF3">
        <w:rPr>
          <w:spacing w:val="-3"/>
          <w:sz w:val="24"/>
          <w:szCs w:val="24"/>
        </w:rPr>
        <w:t>so štatistickou istotou 95</w:t>
      </w:r>
      <w:r w:rsidR="006F4D95" w:rsidRPr="00B01FF3">
        <w:rPr>
          <w:spacing w:val="-3"/>
          <w:sz w:val="24"/>
          <w:szCs w:val="24"/>
        </w:rPr>
        <w:t> %</w:t>
      </w:r>
      <w:r w:rsidRPr="00B01FF3">
        <w:rPr>
          <w:spacing w:val="-3"/>
          <w:sz w:val="24"/>
          <w:szCs w:val="24"/>
        </w:rPr>
        <w:t>, preto platí nerovnosť:</w:t>
      </w:r>
    </w:p>
    <w:p w:rsidR="009F2E71" w:rsidRPr="00B01FF3" w:rsidRDefault="00B01FF3" w:rsidP="00A25D4B">
      <w:pPr>
        <w:pStyle w:val="Odsekzoznamu"/>
        <w:spacing w:before="240" w:after="240" w:line="240" w:lineRule="atLeast"/>
        <w:ind w:left="360"/>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911639">
      <w:pPr>
        <w:numPr>
          <w:ilvl w:val="0"/>
          <w:numId w:val="44"/>
        </w:numPr>
        <w:tabs>
          <w:tab w:val="left" w:pos="-720"/>
        </w:tabs>
        <w:suppressAutoHyphens/>
        <w:spacing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Tlak skúšobného náboja nemôže prekročiť hodnotu tlaku určenú nerovnosťou</w:t>
      </w:r>
      <w:r w:rsidR="00534413" w:rsidRPr="00B01FF3">
        <w:rPr>
          <w:rFonts w:ascii="Times New Roman" w:eastAsia="Times New Roman" w:hAnsi="Times New Roman" w:cs="Times New Roman"/>
          <w:spacing w:val="-3"/>
          <w:sz w:val="24"/>
          <w:szCs w:val="24"/>
          <w:lang w:eastAsia="sk-SK"/>
        </w:rPr>
        <w:t xml:space="preserve"> pre</w:t>
      </w:r>
      <w:r w:rsidRPr="00B01FF3">
        <w:rPr>
          <w:rFonts w:ascii="Times New Roman" w:eastAsia="Times New Roman" w:hAnsi="Times New Roman" w:cs="Times New Roman"/>
          <w:spacing w:val="-3"/>
          <w:sz w:val="24"/>
          <w:szCs w:val="24"/>
          <w:lang w:eastAsia="sk-SK"/>
        </w:rPr>
        <w:t>:</w:t>
      </w:r>
    </w:p>
    <w:p w:rsidR="00745603" w:rsidRPr="00B01FF3" w:rsidRDefault="000D1981" w:rsidP="00911639">
      <w:pPr>
        <w:spacing w:after="0" w:line="240" w:lineRule="atLeast"/>
        <w:ind w:left="709"/>
        <w:rPr>
          <w:sz w:val="24"/>
          <w:szCs w:val="24"/>
        </w:rPr>
      </w:pPr>
      <w:r w:rsidRPr="00B01FF3">
        <w:rPr>
          <w:rFonts w:ascii="Times New Roman" w:eastAsia="MS Mincho" w:hAnsi="Times New Roman" w:cs="Times New Roman"/>
          <w:sz w:val="24"/>
          <w:szCs w:val="24"/>
          <w:lang w:eastAsia="fr-FR"/>
        </w:rPr>
        <w:t>1a</w:t>
      </w:r>
      <w:r w:rsidR="00911639" w:rsidRPr="00B01FF3">
        <w:rPr>
          <w:rFonts w:ascii="Times New Roman" w:eastAsia="MS Mincho" w:hAnsi="Times New Roman" w:cs="Times New Roman"/>
          <w:sz w:val="24"/>
          <w:szCs w:val="24"/>
          <w:lang w:eastAsia="fr-FR"/>
        </w:rPr>
        <w:t>.</w:t>
      </w:r>
      <w:r w:rsidRPr="00B01FF3">
        <w:rPr>
          <w:rFonts w:ascii="Times New Roman" w:eastAsia="MS Mincho" w:hAnsi="Times New Roman" w:cs="Times New Roman"/>
          <w:sz w:val="24"/>
          <w:szCs w:val="24"/>
          <w:lang w:eastAsia="fr-FR"/>
        </w:rPr>
        <w:t xml:space="preserve"> pištoľ</w:t>
      </w:r>
      <w:r w:rsidR="00745603" w:rsidRPr="00B01FF3">
        <w:rPr>
          <w:rFonts w:ascii="Times New Roman" w:eastAsia="MS Mincho" w:hAnsi="Times New Roman" w:cs="Times New Roman"/>
          <w:sz w:val="24"/>
          <w:szCs w:val="24"/>
          <w:lang w:eastAsia="fr-FR"/>
        </w:rPr>
        <w:t xml:space="preserve"> a revolver:</w:t>
      </w:r>
      <w:r w:rsidR="00C37459" w:rsidRPr="00B01FF3">
        <w:rPr>
          <w:rFonts w:ascii="Times New Roman" w:eastAsia="MS Mincho" w:hAnsi="Times New Roman" w:cs="Times New Roman"/>
          <w:sz w:val="24"/>
          <w:szCs w:val="24"/>
          <w:lang w:eastAsia="fr-FR"/>
        </w:rPr>
        <w:tab/>
      </w:r>
      <w:r w:rsidR="00C37459" w:rsidRPr="00B01FF3">
        <w:rPr>
          <w:rFonts w:ascii="Times New Roman" w:eastAsia="MS Mincho" w:hAnsi="Times New Roman" w:cs="Times New Roman"/>
          <w:sz w:val="24"/>
          <w:szCs w:val="24"/>
          <w:lang w:eastAsia="fr-FR"/>
        </w:rPr>
        <w:tab/>
      </w:r>
      <w:r w:rsidR="00C37459" w:rsidRPr="00B01FF3">
        <w:rPr>
          <w:rFonts w:ascii="Times New Roman" w:eastAsia="MS Mincho" w:hAnsi="Times New Roman" w:cs="Times New Roman"/>
          <w:sz w:val="24"/>
          <w:szCs w:val="24"/>
          <w:lang w:eastAsia="fr-FR"/>
        </w:rPr>
        <w:tab/>
      </w:r>
      <w:r w:rsidR="00C37459" w:rsidRPr="00B01FF3">
        <w:rPr>
          <w:rFonts w:ascii="Times New Roman" w:eastAsia="MS Mincho" w:hAnsi="Times New Roman" w:cs="Times New Roman"/>
          <w:sz w:val="24"/>
          <w:szCs w:val="24"/>
          <w:lang w:eastAsia="fr-FR"/>
        </w:rPr>
        <w:tab/>
      </w:r>
      <w:r w:rsidR="00911639" w:rsidRPr="00B01FF3">
        <w:rPr>
          <w:rFonts w:ascii="Times New Roman" w:eastAsia="MS Mincho" w:hAnsi="Times New Roman" w:cs="Times New Roman"/>
          <w:sz w:val="24"/>
          <w:szCs w:val="24"/>
          <w:lang w:eastAsia="fr-FR"/>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+K3×n×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≤1,15 </m:t>
        </m:r>
        <m:sSub>
          <m:sSubPr>
            <m:ctrlPr>
              <w:rPr>
                <w:rFonts w:ascii="Cambria Math" w:hAnsi="Cambria Math" w:cs="Times New Roman"/>
                <w:i/>
                <w:sz w:val="24"/>
                <w:szCs w:val="24"/>
              </w:rPr>
            </m:ctrlPr>
          </m:sSubPr>
          <m:e>
            <m:r>
              <w:rPr>
                <w:rFonts w:ascii="Cambria Math" w:hAnsi="Cambria Math" w:cs="Times New Roman"/>
                <w:sz w:val="24"/>
                <w:szCs w:val="24"/>
              </w:rPr>
              <m:t>PT</m:t>
            </m:r>
          </m:e>
          <m:sub>
            <m:r>
              <w:rPr>
                <w:rFonts w:ascii="Cambria Math" w:hAnsi="Cambria Math" w:cs="Times New Roman"/>
                <w:sz w:val="24"/>
                <w:szCs w:val="24"/>
              </w:rPr>
              <m:t>max</m:t>
            </m:r>
          </m:sub>
        </m:sSub>
      </m:oMath>
    </w:p>
    <w:p w:rsidR="00C37459" w:rsidRPr="00B01FF3" w:rsidRDefault="00911639" w:rsidP="00911639">
      <w:pPr>
        <w:spacing w:after="0" w:line="240" w:lineRule="atLeast"/>
        <w:ind w:left="709"/>
        <w:rPr>
          <w:sz w:val="24"/>
          <w:szCs w:val="24"/>
        </w:rPr>
      </w:pPr>
      <w:r w:rsidRPr="00B01FF3">
        <w:rPr>
          <w:rFonts w:ascii="Times New Roman" w:hAnsi="Times New Roman" w:cs="Times New Roman"/>
          <w:sz w:val="24"/>
          <w:szCs w:val="24"/>
        </w:rPr>
        <w:t>2a.</w:t>
      </w:r>
      <w:r w:rsidR="000D1981" w:rsidRPr="00B01FF3">
        <w:rPr>
          <w:rFonts w:ascii="Times New Roman" w:hAnsi="Times New Roman" w:cs="Times New Roman"/>
          <w:sz w:val="24"/>
          <w:szCs w:val="24"/>
        </w:rPr>
        <w:t xml:space="preserve"> </w:t>
      </w:r>
      <w:r w:rsidR="00745603" w:rsidRPr="00B01FF3">
        <w:rPr>
          <w:rFonts w:ascii="Times New Roman" w:hAnsi="Times New Roman" w:cs="Times New Roman"/>
          <w:sz w:val="24"/>
          <w:szCs w:val="24"/>
        </w:rPr>
        <w:t>dlh</w:t>
      </w:r>
      <w:r w:rsidR="00534413" w:rsidRPr="00B01FF3">
        <w:rPr>
          <w:rFonts w:ascii="Times New Roman" w:hAnsi="Times New Roman" w:cs="Times New Roman"/>
          <w:sz w:val="24"/>
          <w:szCs w:val="24"/>
        </w:rPr>
        <w:t>ú</w:t>
      </w:r>
      <w:r w:rsidR="00745603" w:rsidRPr="00B01FF3">
        <w:rPr>
          <w:rFonts w:ascii="Times New Roman" w:hAnsi="Times New Roman" w:cs="Times New Roman"/>
          <w:sz w:val="24"/>
          <w:szCs w:val="24"/>
        </w:rPr>
        <w:t xml:space="preserve"> </w:t>
      </w:r>
      <w:r w:rsidR="00534413" w:rsidRPr="00B01FF3">
        <w:rPr>
          <w:rFonts w:ascii="Times New Roman" w:hAnsi="Times New Roman" w:cs="Times New Roman"/>
          <w:sz w:val="24"/>
          <w:szCs w:val="24"/>
        </w:rPr>
        <w:t>strelnú</w:t>
      </w:r>
      <w:r w:rsidR="00534413" w:rsidRPr="00B01FF3">
        <w:rPr>
          <w:rFonts w:ascii="Times New Roman" w:hAnsi="Times New Roman" w:cs="Times New Roman"/>
          <w:bCs/>
          <w:sz w:val="24"/>
          <w:szCs w:val="24"/>
        </w:rPr>
        <w:t xml:space="preserve"> </w:t>
      </w:r>
      <w:r w:rsidR="00745603" w:rsidRPr="00B01FF3">
        <w:rPr>
          <w:rFonts w:ascii="Times New Roman" w:hAnsi="Times New Roman" w:cs="Times New Roman"/>
          <w:sz w:val="24"/>
          <w:szCs w:val="24"/>
        </w:rPr>
        <w:t>zbra</w:t>
      </w:r>
      <w:r w:rsidR="00534413" w:rsidRPr="00B01FF3">
        <w:rPr>
          <w:rFonts w:ascii="Times New Roman" w:hAnsi="Times New Roman" w:cs="Times New Roman"/>
          <w:sz w:val="24"/>
          <w:szCs w:val="24"/>
        </w:rPr>
        <w:t>ň</w:t>
      </w:r>
      <w:r w:rsidR="00745603" w:rsidRPr="00B01FF3">
        <w:rPr>
          <w:rFonts w:ascii="Times New Roman" w:hAnsi="Times New Roman" w:cs="Times New Roman"/>
          <w:sz w:val="24"/>
          <w:szCs w:val="24"/>
        </w:rPr>
        <w:t xml:space="preserve"> s drážkovanou hlavňou:</w:t>
      </w:r>
      <w:r w:rsidR="00C37459" w:rsidRPr="00B01FF3">
        <w:rPr>
          <w:sz w:val="24"/>
          <w:szCs w:val="24"/>
        </w:rPr>
        <w:tab/>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m:t>
        </m:r>
        <m:r>
          <w:rPr>
            <w:rFonts w:ascii="Cambria Math" w:hAnsi="Cambria Math" w:hint="eastAsia"/>
            <w:sz w:val="24"/>
            <w:szCs w:val="24"/>
          </w:rPr>
          <m:t>×</m:t>
        </m:r>
        <m:r>
          <w:rPr>
            <w:rFonts w:ascii="Cambria Math" w:hAnsi="Cambria Math"/>
            <w:sz w:val="24"/>
            <w:szCs w:val="24"/>
          </w:rPr>
          <m:t>n</m:t>
        </m:r>
        <m:r>
          <w:rPr>
            <w:rFonts w:ascii="Cambria Math" w:hAnsi="Cambria Math" w:hint="eastAsia"/>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≤1,40 </m:t>
        </m:r>
        <m:sSub>
          <m:sSubPr>
            <m:ctrlPr>
              <w:rPr>
                <w:rFonts w:ascii="Cambria Math" w:hAnsi="Cambria Math"/>
                <w:i/>
                <w:sz w:val="24"/>
                <w:szCs w:val="24"/>
              </w:rPr>
            </m:ctrlPr>
          </m:sSubPr>
          <m:e>
            <m:r>
              <w:rPr>
                <w:rFonts w:ascii="Cambria Math" w:hAnsi="Cambria Math"/>
                <w:sz w:val="24"/>
                <w:szCs w:val="24"/>
              </w:rPr>
              <m:t>PT</m:t>
            </m:r>
          </m:e>
          <m:sub>
            <m:r>
              <w:rPr>
                <w:rFonts w:ascii="Cambria Math" w:hAnsi="Cambria Math"/>
                <w:sz w:val="24"/>
                <w:szCs w:val="24"/>
              </w:rPr>
              <m:t>max</m:t>
            </m:r>
          </m:sub>
        </m:sSub>
      </m:oMath>
    </w:p>
    <w:p w:rsidR="00745603" w:rsidRPr="00B01FF3" w:rsidRDefault="00745603" w:rsidP="00A25D4B">
      <w:pPr>
        <w:numPr>
          <w:ilvl w:val="3"/>
          <w:numId w:val="119"/>
        </w:numPr>
        <w:spacing w:after="0" w:line="240" w:lineRule="atLeast"/>
        <w:ind w:left="284"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náboje s okrajovým zápalom</w:t>
      </w:r>
    </w:p>
    <w:p w:rsidR="00745603" w:rsidRPr="00B01FF3" w:rsidRDefault="00745603" w:rsidP="00A25D4B">
      <w:pPr>
        <w:numPr>
          <w:ilvl w:val="0"/>
          <w:numId w:val="46"/>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3"/>
          <w:sz w:val="24"/>
          <w:szCs w:val="24"/>
          <w:lang w:eastAsia="sk-SK"/>
        </w:rPr>
        <w:t xml:space="preserve">priemerný tlak spotrebného náboja musí byť rovný povolenej hodnote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00FF5A0C" w:rsidRPr="00B01FF3">
        <w:rPr>
          <w:rFonts w:ascii="Times New Roman" w:eastAsia="Times New Roman" w:hAnsi="Times New Roman" w:cs="Times New Roman"/>
          <w:spacing w:val="-3"/>
          <w:sz w:val="24"/>
          <w:szCs w:val="24"/>
          <w:vertAlign w:val="subscript"/>
          <w:lang w:eastAsia="sk-SK"/>
        </w:rPr>
        <w:t xml:space="preserve"> </w:t>
      </w:r>
      <w:r w:rsidR="00FF5A0C" w:rsidRPr="00B01FF3">
        <w:rPr>
          <w:rFonts w:ascii="Times New Roman" w:eastAsia="Times New Roman" w:hAnsi="Times New Roman" w:cs="Times New Roman"/>
          <w:spacing w:val="-3"/>
          <w:sz w:val="24"/>
          <w:szCs w:val="24"/>
          <w:lang w:eastAsia="sk-SK"/>
        </w:rPr>
        <w:t>alebo menší</w:t>
      </w:r>
      <w:r w:rsidRPr="00B01FF3">
        <w:rPr>
          <w:rFonts w:ascii="Times New Roman" w:eastAsia="Times New Roman" w:hAnsi="Times New Roman" w:cs="Times New Roman"/>
          <w:spacing w:val="-3"/>
          <w:sz w:val="24"/>
          <w:szCs w:val="24"/>
          <w:lang w:eastAsia="sk-SK"/>
        </w:rPr>
        <w:t xml:space="preserve">. Okrem toho, </w:t>
      </w:r>
      <w:r w:rsidR="000D1981" w:rsidRPr="00B01FF3">
        <w:rPr>
          <w:rFonts w:ascii="Times New Roman" w:eastAsia="Times New Roman" w:hAnsi="Times New Roman" w:cs="Times New Roman"/>
          <w:spacing w:val="-3"/>
          <w:sz w:val="24"/>
          <w:szCs w:val="24"/>
          <w:lang w:eastAsia="sk-SK"/>
        </w:rPr>
        <w:t xml:space="preserve">požiadavka </w:t>
      </w:r>
      <w:r w:rsidRPr="00B01FF3">
        <w:rPr>
          <w:rFonts w:ascii="Times New Roman" w:eastAsia="Times New Roman" w:hAnsi="Times New Roman" w:cs="Times New Roman"/>
          <w:spacing w:val="-3"/>
          <w:sz w:val="24"/>
          <w:szCs w:val="24"/>
          <w:lang w:eastAsia="sk-SK"/>
        </w:rPr>
        <w:t xml:space="preserve">nedosahovať žiadne hodnoty tlaku spotrebných nábojov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ie o 15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od hodnoty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je dodržaná, ak horná hodnota limitu tolerancie v 95% neprekračuje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so štatistickou istotou 95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platí nerovnosť:</w:t>
      </w:r>
    </w:p>
    <w:p w:rsidR="00C37459" w:rsidRPr="00B01FF3" w:rsidRDefault="00B01FF3" w:rsidP="00A25D4B">
      <w:pPr>
        <w:pStyle w:val="Odsekzoznamu"/>
        <w:spacing w:before="240" w:after="240" w:line="240" w:lineRule="atLeast"/>
        <w:ind w:left="0"/>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+K2×n×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A25D4B">
      <w:pPr>
        <w:numPr>
          <w:ilvl w:val="0"/>
          <w:numId w:val="46"/>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3"/>
          <w:sz w:val="24"/>
          <w:szCs w:val="24"/>
          <w:lang w:eastAsia="sk-SK"/>
        </w:rPr>
        <w:t>priemerný tlak skúšobného náboja musí byť najmenej o 30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í ako je maximálny povolený tlak pre spotrebný náboj. M</w:t>
      </w:r>
      <w:r w:rsidRPr="00B01FF3">
        <w:rPr>
          <w:rFonts w:ascii="Times New Roman" w:eastAsia="Times New Roman" w:hAnsi="Times New Roman" w:cs="Times New Roman"/>
          <w:spacing w:val="-2"/>
          <w:sz w:val="24"/>
          <w:szCs w:val="24"/>
          <w:lang w:eastAsia="sk-SK"/>
        </w:rPr>
        <w:t>usí platiť nerovnosť,</w:t>
      </w:r>
      <w:r w:rsidRPr="00B01FF3">
        <w:rPr>
          <w:rFonts w:ascii="Times New Roman" w:eastAsia="Times New Roman" w:hAnsi="Times New Roman" w:cs="Times New Roman"/>
          <w:spacing w:val="-3"/>
          <w:sz w:val="24"/>
          <w:szCs w:val="24"/>
          <w:lang w:eastAsia="sk-SK"/>
        </w:rPr>
        <w:t xml:space="preserve"> že v 90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nie je spodná hodnota limitu tolerancie menšia ako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2"/>
          <w:sz w:val="24"/>
          <w:szCs w:val="24"/>
          <w:lang w:eastAsia="sk-SK"/>
        </w:rPr>
        <w:t>, s istotou 95</w:t>
      </w:r>
      <w:r w:rsidR="006F4D95" w:rsidRPr="00B01FF3">
        <w:rPr>
          <w:rFonts w:ascii="Times New Roman" w:eastAsia="Times New Roman" w:hAnsi="Times New Roman" w:cs="Times New Roman"/>
          <w:spacing w:val="-2"/>
          <w:sz w:val="24"/>
          <w:szCs w:val="24"/>
          <w:lang w:eastAsia="sk-SK"/>
        </w:rPr>
        <w:t> %</w:t>
      </w:r>
      <w:r w:rsidRPr="00B01FF3">
        <w:rPr>
          <w:rFonts w:ascii="Times New Roman" w:eastAsia="Times New Roman" w:hAnsi="Times New Roman" w:cs="Times New Roman"/>
          <w:spacing w:val="-2"/>
          <w:sz w:val="24"/>
          <w:szCs w:val="24"/>
          <w:lang w:eastAsia="sk-SK"/>
        </w:rPr>
        <w:t>:</w:t>
      </w:r>
    </w:p>
    <w:p w:rsidR="00E05F34" w:rsidRPr="00B01FF3" w:rsidRDefault="00B01FF3" w:rsidP="00A25D4B">
      <w:pPr>
        <w:pStyle w:val="Odsekzoznamu"/>
        <w:spacing w:before="240" w:after="240" w:line="240" w:lineRule="atLeast"/>
        <w:ind w:left="0"/>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A25D4B">
      <w:pPr>
        <w:tabs>
          <w:tab w:val="left" w:pos="4253"/>
        </w:tab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1b. tlak skúšobného náboja nemôže prekročiť hodnotu tlaku určenú nerovnosťou:</w:t>
      </w:r>
    </w:p>
    <w:p w:rsidR="00E05F34" w:rsidRPr="00B01FF3" w:rsidRDefault="00B01FF3" w:rsidP="00A25D4B">
      <w:pPr>
        <w:spacing w:before="240" w:after="240" w:line="240" w:lineRule="atLeast"/>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+K3×n×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≤1,15 </m:t>
          </m:r>
          <m:sSub>
            <m:sSubPr>
              <m:ctrlPr>
                <w:rPr>
                  <w:rFonts w:ascii="Cambria Math" w:hAnsi="Cambria Math" w:cs="Times New Roman"/>
                  <w:i/>
                  <w:sz w:val="24"/>
                  <w:szCs w:val="24"/>
                </w:rPr>
              </m:ctrlPr>
            </m:sSubPr>
            <m:e>
              <m:r>
                <w:rPr>
                  <w:rFonts w:ascii="Cambria Math" w:hAnsi="Cambria Math" w:cs="Times New Roman"/>
                  <w:sz w:val="24"/>
                  <w:szCs w:val="24"/>
                </w:rPr>
                <m:t>PT</m:t>
              </m:r>
            </m:e>
            <m:sub>
              <m:r>
                <w:rPr>
                  <w:rFonts w:ascii="Cambria Math" w:hAnsi="Cambria Math" w:cs="Times New Roman"/>
                  <w:sz w:val="24"/>
                  <w:szCs w:val="24"/>
                </w:rPr>
                <m:t>max</m:t>
              </m:r>
            </m:sub>
          </m:sSub>
        </m:oMath>
      </m:oMathPara>
    </w:p>
    <w:p w:rsidR="00745603" w:rsidRPr="00B01FF3" w:rsidRDefault="00745603" w:rsidP="00A25D4B">
      <w:pPr>
        <w:numPr>
          <w:ilvl w:val="3"/>
          <w:numId w:val="119"/>
        </w:numPr>
        <w:spacing w:after="0" w:line="240" w:lineRule="atLeast"/>
        <w:ind w:left="284"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Pre akustické náboje a náboje s brokmi</w:t>
      </w:r>
    </w:p>
    <w:p w:rsidR="00745603" w:rsidRPr="00B01FF3" w:rsidRDefault="00745603" w:rsidP="00A25D4B">
      <w:pPr>
        <w:numPr>
          <w:ilvl w:val="0"/>
          <w:numId w:val="47"/>
        </w:numPr>
        <w:tabs>
          <w:tab w:val="left" w:pos="-720"/>
        </w:tabs>
        <w:suppressAutoHyphens/>
        <w:spacing w:before="120"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 xml:space="preserve">priemerný tlak spotrebného náboja musí byť rovný povolenej hodnote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w:t>
      </w:r>
      <w:r w:rsidR="00FF5A0C" w:rsidRPr="00B01FF3">
        <w:rPr>
          <w:rFonts w:ascii="Times New Roman" w:eastAsia="Times New Roman" w:hAnsi="Times New Roman" w:cs="Times New Roman"/>
          <w:spacing w:val="-3"/>
          <w:sz w:val="24"/>
          <w:szCs w:val="24"/>
          <w:lang w:eastAsia="sk-SK"/>
        </w:rPr>
        <w:t xml:space="preserve"> alebo menší </w:t>
      </w:r>
      <w:r w:rsidRPr="00B01FF3">
        <w:rPr>
          <w:rFonts w:ascii="Times New Roman" w:eastAsia="Times New Roman" w:hAnsi="Times New Roman" w:cs="Times New Roman"/>
          <w:spacing w:val="-3"/>
          <w:sz w:val="24"/>
          <w:szCs w:val="24"/>
          <w:lang w:eastAsia="sk-SK"/>
        </w:rPr>
        <w:t xml:space="preserve">pre daný náboj. Tlak spotrebných nábojov nie je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í o 15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od hodnoty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vertAlign w:val="subscript"/>
          <w:lang w:eastAsia="sk-SK"/>
        </w:rPr>
        <w:t xml:space="preserve"> </w:t>
      </w:r>
      <w:r w:rsidRPr="00B01FF3">
        <w:rPr>
          <w:rFonts w:ascii="Times New Roman" w:eastAsia="Times New Roman" w:hAnsi="Times New Roman" w:cs="Times New Roman"/>
          <w:spacing w:val="-3"/>
          <w:sz w:val="24"/>
          <w:szCs w:val="24"/>
          <w:lang w:eastAsia="sk-SK"/>
        </w:rPr>
        <w:t>vtedy ak horná hodnota limitu tolerancie v 90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neprekračuje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so štatistickou istotou 95</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platí nerovnosť:</w:t>
      </w:r>
    </w:p>
    <w:p w:rsidR="00E05F34" w:rsidRPr="00B01FF3" w:rsidRDefault="00B01FF3" w:rsidP="00A25D4B">
      <w:pPr>
        <w:pStyle w:val="Odsekzoznamu"/>
        <w:spacing w:before="240" w:after="240" w:line="240" w:lineRule="atLeast"/>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A25D4B">
      <w:pPr>
        <w:numPr>
          <w:ilvl w:val="0"/>
          <w:numId w:val="47"/>
        </w:numPr>
        <w:tabs>
          <w:tab w:val="left" w:pos="-720"/>
        </w:tabs>
        <w:suppressAutoHyphens/>
        <w:spacing w:before="120"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priemerný tlak skúšobného náboja musí byť najmenej o 30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 xml:space="preserve">í ako je maximálny povolený tlak pre spotrebný náboj. V 90% nesmie byť spodná hodnota limitu tolerancie menšia ako 1,15 </w:t>
      </w:r>
      <w:proofErr w:type="spellStart"/>
      <w:r w:rsidRPr="00B01FF3">
        <w:rPr>
          <w:rFonts w:ascii="Times New Roman" w:eastAsia="Times New Roman" w:hAnsi="Times New Roman" w:cs="Times New Roman"/>
          <w:spacing w:val="-3"/>
          <w:sz w:val="24"/>
          <w:szCs w:val="24"/>
          <w:lang w:eastAsia="sk-SK"/>
        </w:rPr>
        <w:t>PT</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2"/>
          <w:sz w:val="24"/>
          <w:szCs w:val="24"/>
          <w:lang w:eastAsia="sk-SK"/>
        </w:rPr>
        <w:t>, s istotou 95%, musí platiť nerovnosť:</w:t>
      </w:r>
    </w:p>
    <w:p w:rsidR="00E05F34" w:rsidRPr="00B01FF3" w:rsidRDefault="00B01FF3" w:rsidP="00A25D4B">
      <w:pPr>
        <w:pStyle w:val="Odsekzoznamu"/>
        <w:spacing w:before="240" w:after="240" w:line="240" w:lineRule="atLeast"/>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P</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≤1,15 </m:t>
          </m:r>
          <m:sSub>
            <m:sSubPr>
              <m:ctrlPr>
                <w:rPr>
                  <w:rFonts w:ascii="Cambria Math" w:eastAsiaTheme="minorHAnsi" w:hAnsi="Cambria Math"/>
                  <w:i/>
                  <w:sz w:val="24"/>
                  <w:szCs w:val="24"/>
                  <w:lang w:eastAsia="en-US"/>
                </w:rPr>
              </m:ctrlPr>
            </m:sSubPr>
            <m:e>
              <m:r>
                <w:rPr>
                  <w:rFonts w:ascii="Cambria Math" w:hAnsi="Cambria Math"/>
                  <w:sz w:val="24"/>
                  <w:szCs w:val="24"/>
                </w:rPr>
                <m:t>PT</m:t>
              </m:r>
            </m:e>
            <m:sub>
              <m:r>
                <w:rPr>
                  <w:rFonts w:ascii="Cambria Math" w:hAnsi="Cambria Math"/>
                  <w:sz w:val="24"/>
                  <w:szCs w:val="24"/>
                </w:rPr>
                <m:t>max</m:t>
              </m:r>
            </m:sub>
          </m:sSub>
        </m:oMath>
      </m:oMathPara>
    </w:p>
    <w:p w:rsidR="00745603" w:rsidRPr="00B01FF3" w:rsidRDefault="00745603" w:rsidP="00A25D4B">
      <w:pPr>
        <w:tabs>
          <w:tab w:val="left" w:pos="-720"/>
        </w:tabs>
        <w:suppressAutoHyphens/>
        <w:spacing w:before="120" w:after="0" w:line="240" w:lineRule="auto"/>
        <w:ind w:left="720"/>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1b. tlak skúšobného náboja nemôže prekročiť ho</w:t>
      </w:r>
      <w:r w:rsidR="00E05F34" w:rsidRPr="00B01FF3">
        <w:rPr>
          <w:rFonts w:ascii="Times New Roman" w:eastAsia="Times New Roman" w:hAnsi="Times New Roman" w:cs="Times New Roman"/>
          <w:spacing w:val="-3"/>
          <w:sz w:val="24"/>
          <w:szCs w:val="24"/>
          <w:lang w:eastAsia="sk-SK"/>
        </w:rPr>
        <w:t>dnotu tlaku určenú nerovnosťou:</w:t>
      </w:r>
    </w:p>
    <w:p w:rsidR="00E05F34" w:rsidRPr="00B01FF3" w:rsidRDefault="00B01FF3" w:rsidP="00A25D4B">
      <w:pPr>
        <w:spacing w:before="240" w:after="240" w:line="240" w:lineRule="atLeast"/>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n</m:t>
              </m:r>
            </m:sub>
          </m:sSub>
          <m:r>
            <w:rPr>
              <w:rFonts w:ascii="Cambria Math" w:hAnsi="Cambria Math" w:cs="Times New Roman"/>
              <w:sz w:val="24"/>
              <w:szCs w:val="24"/>
            </w:rPr>
            <m:t>+K3×n×</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 xml:space="preserve">≤1,50 </m:t>
          </m:r>
          <m:sSub>
            <m:sSubPr>
              <m:ctrlPr>
                <w:rPr>
                  <w:rFonts w:ascii="Cambria Math" w:hAnsi="Cambria Math" w:cs="Times New Roman"/>
                  <w:i/>
                  <w:sz w:val="24"/>
                  <w:szCs w:val="24"/>
                </w:rPr>
              </m:ctrlPr>
            </m:sSubPr>
            <m:e>
              <m:r>
                <w:rPr>
                  <w:rFonts w:ascii="Cambria Math" w:hAnsi="Cambria Math" w:cs="Times New Roman"/>
                  <w:sz w:val="24"/>
                  <w:szCs w:val="24"/>
                </w:rPr>
                <m:t>PT</m:t>
              </m:r>
            </m:e>
            <m:sub>
              <m:r>
                <w:rPr>
                  <w:rFonts w:ascii="Cambria Math" w:hAnsi="Cambria Math" w:cs="Times New Roman"/>
                  <w:sz w:val="24"/>
                  <w:szCs w:val="24"/>
                </w:rPr>
                <m:t>max</m:t>
              </m:r>
            </m:sub>
          </m:sSub>
        </m:oMath>
      </m:oMathPara>
    </w:p>
    <w:p w:rsidR="00745603" w:rsidRPr="00B01FF3" w:rsidRDefault="00745603" w:rsidP="00A25D4B">
      <w:pPr>
        <w:numPr>
          <w:ilvl w:val="3"/>
          <w:numId w:val="119"/>
        </w:numPr>
        <w:spacing w:after="0" w:line="240" w:lineRule="atLeast"/>
        <w:ind w:left="284" w:hanging="284"/>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 náboje pri ktorých sa vyžaduje meranie kinetickej energie namiesto merania tlaku plynov</w:t>
      </w:r>
    </w:p>
    <w:p w:rsidR="00745603" w:rsidRPr="00B01FF3" w:rsidRDefault="00745603" w:rsidP="00A25D4B">
      <w:pPr>
        <w:numPr>
          <w:ilvl w:val="0"/>
          <w:numId w:val="48"/>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pacing w:val="-3"/>
          <w:sz w:val="24"/>
          <w:szCs w:val="24"/>
          <w:lang w:eastAsia="sk-SK"/>
        </w:rPr>
        <w:t xml:space="preserve">priemerná kinetická energia spotrebného náboja musí byť rovná povolenej hodnote </w:t>
      </w:r>
      <w:proofErr w:type="spellStart"/>
      <w:r w:rsidRPr="00B01FF3">
        <w:rPr>
          <w:rFonts w:ascii="Times New Roman" w:eastAsia="Times New Roman" w:hAnsi="Times New Roman" w:cs="Times New Roman"/>
          <w:spacing w:val="-3"/>
          <w:sz w:val="24"/>
          <w:szCs w:val="24"/>
          <w:lang w:eastAsia="sk-SK"/>
        </w:rPr>
        <w:t>E</w:t>
      </w:r>
      <w:r w:rsidRPr="00B01FF3">
        <w:rPr>
          <w:rFonts w:ascii="Times New Roman" w:eastAsia="Times New Roman" w:hAnsi="Times New Roman" w:cs="Times New Roman"/>
          <w:spacing w:val="-3"/>
          <w:sz w:val="24"/>
          <w:szCs w:val="24"/>
          <w:vertAlign w:val="subscript"/>
          <w:lang w:eastAsia="sk-SK"/>
        </w:rPr>
        <w:t>max</w:t>
      </w:r>
      <w:proofErr w:type="spellEnd"/>
      <w:r w:rsidR="00FF5A0C" w:rsidRPr="00B01FF3">
        <w:rPr>
          <w:rFonts w:ascii="Times New Roman" w:eastAsia="Times New Roman" w:hAnsi="Times New Roman" w:cs="Times New Roman"/>
          <w:spacing w:val="-3"/>
          <w:sz w:val="24"/>
          <w:szCs w:val="24"/>
          <w:vertAlign w:val="subscript"/>
          <w:lang w:eastAsia="sk-SK"/>
        </w:rPr>
        <w:t xml:space="preserve"> </w:t>
      </w:r>
      <w:r w:rsidR="00FF5A0C" w:rsidRPr="00B01FF3">
        <w:rPr>
          <w:rFonts w:ascii="Times New Roman" w:eastAsia="Times New Roman" w:hAnsi="Times New Roman" w:cs="Times New Roman"/>
          <w:spacing w:val="-3"/>
          <w:sz w:val="24"/>
          <w:szCs w:val="24"/>
          <w:lang w:eastAsia="sk-SK"/>
        </w:rPr>
        <w:t>alebo</w:t>
      </w:r>
      <w:r w:rsidR="00FF5A0C" w:rsidRPr="00B01FF3">
        <w:rPr>
          <w:rFonts w:ascii="Times New Roman" w:eastAsia="Times New Roman" w:hAnsi="Times New Roman" w:cs="Times New Roman"/>
          <w:spacing w:val="-3"/>
          <w:sz w:val="24"/>
          <w:szCs w:val="24"/>
          <w:vertAlign w:val="subscript"/>
          <w:lang w:eastAsia="sk-SK"/>
        </w:rPr>
        <w:t xml:space="preserve"> </w:t>
      </w:r>
      <w:r w:rsidR="00FF5A0C" w:rsidRPr="00B01FF3">
        <w:rPr>
          <w:rFonts w:ascii="Times New Roman" w:eastAsia="Times New Roman" w:hAnsi="Times New Roman" w:cs="Times New Roman"/>
          <w:spacing w:val="-3"/>
          <w:sz w:val="24"/>
          <w:szCs w:val="24"/>
          <w:lang w:eastAsia="sk-SK"/>
        </w:rPr>
        <w:t>menšia</w:t>
      </w:r>
      <w:r w:rsidRPr="00B01FF3">
        <w:rPr>
          <w:rFonts w:ascii="Times New Roman" w:eastAsia="Times New Roman" w:hAnsi="Times New Roman" w:cs="Times New Roman"/>
          <w:spacing w:val="-3"/>
          <w:sz w:val="24"/>
          <w:szCs w:val="24"/>
          <w:lang w:eastAsia="sk-SK"/>
        </w:rPr>
        <w:t xml:space="preserve">. </w:t>
      </w:r>
      <w:r w:rsidR="000D1981" w:rsidRPr="00B01FF3">
        <w:rPr>
          <w:rFonts w:ascii="Times New Roman" w:eastAsia="Times New Roman" w:hAnsi="Times New Roman" w:cs="Times New Roman"/>
          <w:spacing w:val="-3"/>
          <w:sz w:val="24"/>
          <w:szCs w:val="24"/>
          <w:lang w:eastAsia="sk-SK"/>
        </w:rPr>
        <w:t xml:space="preserve">Požiadavka </w:t>
      </w:r>
      <w:r w:rsidRPr="00B01FF3">
        <w:rPr>
          <w:rFonts w:ascii="Times New Roman" w:eastAsia="Times New Roman" w:hAnsi="Times New Roman" w:cs="Times New Roman"/>
          <w:spacing w:val="-3"/>
          <w:sz w:val="24"/>
          <w:szCs w:val="24"/>
          <w:lang w:eastAsia="sk-SK"/>
        </w:rPr>
        <w:t xml:space="preserve">nedosahovať hodnoty kinetickej energie spotrebných nábojov </w:t>
      </w:r>
      <w:r w:rsidR="00E34E6B" w:rsidRPr="00B01FF3">
        <w:rPr>
          <w:rFonts w:ascii="Times New Roman" w:eastAsia="Times New Roman" w:hAnsi="Times New Roman" w:cs="Times New Roman"/>
          <w:spacing w:val="-3"/>
          <w:sz w:val="24"/>
          <w:szCs w:val="24"/>
          <w:lang w:eastAsia="sk-SK"/>
        </w:rPr>
        <w:t>väčš</w:t>
      </w:r>
      <w:r w:rsidRPr="00B01FF3">
        <w:rPr>
          <w:rFonts w:ascii="Times New Roman" w:eastAsia="Times New Roman" w:hAnsi="Times New Roman" w:cs="Times New Roman"/>
          <w:spacing w:val="-3"/>
          <w:sz w:val="24"/>
          <w:szCs w:val="24"/>
          <w:lang w:eastAsia="sk-SK"/>
        </w:rPr>
        <w:t xml:space="preserve">ie ako 1,07 </w:t>
      </w:r>
      <w:proofErr w:type="spellStart"/>
      <w:r w:rsidRPr="00B01FF3">
        <w:rPr>
          <w:rFonts w:ascii="Times New Roman" w:eastAsia="Times New Roman" w:hAnsi="Times New Roman" w:cs="Times New Roman"/>
          <w:spacing w:val="-3"/>
          <w:sz w:val="24"/>
          <w:szCs w:val="24"/>
          <w:lang w:eastAsia="sk-SK"/>
        </w:rPr>
        <w:t>E</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s uvedenou istotou, je dodržaná</w:t>
      </w:r>
      <w:r w:rsidR="00FF5A0C" w:rsidRPr="00B01FF3">
        <w:rPr>
          <w:rFonts w:ascii="Times New Roman" w:eastAsia="Times New Roman" w:hAnsi="Times New Roman" w:cs="Times New Roman"/>
          <w:spacing w:val="-3"/>
          <w:sz w:val="24"/>
          <w:szCs w:val="24"/>
          <w:lang w:eastAsia="sk-SK"/>
        </w:rPr>
        <w:t>,</w:t>
      </w:r>
      <w:r w:rsidRPr="00B01FF3">
        <w:rPr>
          <w:rFonts w:ascii="Times New Roman" w:eastAsia="Times New Roman" w:hAnsi="Times New Roman" w:cs="Times New Roman"/>
          <w:spacing w:val="-3"/>
          <w:sz w:val="24"/>
          <w:szCs w:val="24"/>
          <w:lang w:eastAsia="sk-SK"/>
        </w:rPr>
        <w:t xml:space="preserve"> ak platí nerovnosť:</w:t>
      </w:r>
    </w:p>
    <w:p w:rsidR="00E05F34" w:rsidRPr="00B01FF3" w:rsidRDefault="00B01FF3" w:rsidP="00A25D4B">
      <w:pPr>
        <w:spacing w:before="240" w:after="240" w:line="240" w:lineRule="atLeast"/>
        <w:ind w:left="502"/>
        <w:jc w:val="center"/>
        <w:rPr>
          <w:rFonts w:ascii="Times New Roman" w:hAnsi="Times New Roman"/>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n</m:t>
              </m:r>
            </m:sub>
          </m:sSub>
          <m:r>
            <w:rPr>
              <w:rFonts w:ascii="Cambria Math" w:hAnsi="Cambria Math"/>
              <w:sz w:val="24"/>
              <w:szCs w:val="24"/>
            </w:rPr>
            <m:t>+K3×n×</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≤1,07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max</m:t>
              </m:r>
            </m:sub>
          </m:sSub>
        </m:oMath>
      </m:oMathPara>
    </w:p>
    <w:p w:rsidR="00745603" w:rsidRPr="00B01FF3" w:rsidRDefault="00745603" w:rsidP="00A25D4B">
      <w:pPr>
        <w:numPr>
          <w:ilvl w:val="0"/>
          <w:numId w:val="48"/>
        </w:numPr>
        <w:suppressAutoHyphens/>
        <w:spacing w:before="120" w:after="0" w:line="240" w:lineRule="auto"/>
        <w:jc w:val="both"/>
        <w:rPr>
          <w:rFonts w:ascii="Times New Roman" w:eastAsia="Times New Roman" w:hAnsi="Times New Roman" w:cs="Times New Roman"/>
          <w:spacing w:val="-3"/>
          <w:sz w:val="24"/>
          <w:szCs w:val="24"/>
          <w:lang w:eastAsia="sk-SK"/>
        </w:rPr>
      </w:pPr>
      <w:r w:rsidRPr="00B01FF3">
        <w:rPr>
          <w:rFonts w:ascii="Times New Roman" w:eastAsia="Times New Roman" w:hAnsi="Times New Roman" w:cs="Times New Roman"/>
          <w:spacing w:val="-3"/>
          <w:sz w:val="24"/>
          <w:szCs w:val="24"/>
          <w:lang w:eastAsia="sk-SK"/>
        </w:rPr>
        <w:t>priemerná kinetická energia skúšobného náboja musí byť najmenej o 10</w:t>
      </w:r>
      <w:r w:rsidR="006F4D95" w:rsidRPr="00B01FF3">
        <w:rPr>
          <w:rFonts w:ascii="Times New Roman" w:eastAsia="Times New Roman" w:hAnsi="Times New Roman" w:cs="Times New Roman"/>
          <w:spacing w:val="-3"/>
          <w:sz w:val="24"/>
          <w:szCs w:val="24"/>
          <w:lang w:eastAsia="sk-SK"/>
        </w:rPr>
        <w:t> %</w:t>
      </w:r>
      <w:r w:rsidRPr="00B01FF3">
        <w:rPr>
          <w:rFonts w:ascii="Times New Roman" w:eastAsia="Times New Roman" w:hAnsi="Times New Roman" w:cs="Times New Roman"/>
          <w:spacing w:val="-3"/>
          <w:sz w:val="24"/>
          <w:szCs w:val="24"/>
          <w:lang w:eastAsia="sk-SK"/>
        </w:rPr>
        <w:t xml:space="preserve"> väčšia ako najväčšia povolená priemerná kinetická energia spotrebného náboja. Hodnota kinetickej energie náboja nemôže byť </w:t>
      </w:r>
      <w:r w:rsidR="00FF5A0C" w:rsidRPr="00B01FF3">
        <w:rPr>
          <w:rFonts w:ascii="Times New Roman" w:eastAsia="Times New Roman" w:hAnsi="Times New Roman" w:cs="Times New Roman"/>
          <w:spacing w:val="-3"/>
          <w:sz w:val="24"/>
          <w:szCs w:val="24"/>
          <w:lang w:eastAsia="sk-SK"/>
        </w:rPr>
        <w:t xml:space="preserve">menšia </w:t>
      </w:r>
      <w:r w:rsidRPr="00B01FF3">
        <w:rPr>
          <w:rFonts w:ascii="Times New Roman" w:eastAsia="Times New Roman" w:hAnsi="Times New Roman" w:cs="Times New Roman"/>
          <w:spacing w:val="-3"/>
          <w:sz w:val="24"/>
          <w:szCs w:val="24"/>
          <w:lang w:eastAsia="sk-SK"/>
        </w:rPr>
        <w:t xml:space="preserve">ako 1,07 </w:t>
      </w:r>
      <w:proofErr w:type="spellStart"/>
      <w:r w:rsidRPr="00B01FF3">
        <w:rPr>
          <w:rFonts w:ascii="Times New Roman" w:eastAsia="Times New Roman" w:hAnsi="Times New Roman" w:cs="Times New Roman"/>
          <w:spacing w:val="-3"/>
          <w:sz w:val="24"/>
          <w:szCs w:val="24"/>
          <w:lang w:eastAsia="sk-SK"/>
        </w:rPr>
        <w:t>E</w:t>
      </w:r>
      <w:r w:rsidRPr="00B01FF3">
        <w:rPr>
          <w:rFonts w:ascii="Times New Roman" w:eastAsia="Times New Roman" w:hAnsi="Times New Roman" w:cs="Times New Roman"/>
          <w:spacing w:val="-3"/>
          <w:sz w:val="24"/>
          <w:szCs w:val="24"/>
          <w:vertAlign w:val="subscript"/>
          <w:lang w:eastAsia="sk-SK"/>
        </w:rPr>
        <w:t>max</w:t>
      </w:r>
      <w:proofErr w:type="spellEnd"/>
      <w:r w:rsidRPr="00B01FF3">
        <w:rPr>
          <w:rFonts w:ascii="Times New Roman" w:eastAsia="Times New Roman" w:hAnsi="Times New Roman" w:cs="Times New Roman"/>
          <w:spacing w:val="-3"/>
          <w:sz w:val="24"/>
          <w:szCs w:val="24"/>
          <w:lang w:eastAsia="sk-SK"/>
        </w:rPr>
        <w:t xml:space="preserve"> s  uvedenou istotou. Táto povinnosť je dodržaná, ak platí nerovnosť:</w:t>
      </w:r>
    </w:p>
    <w:p w:rsidR="00745603" w:rsidRPr="00B01FF3" w:rsidRDefault="00B01FF3" w:rsidP="00A25D4B">
      <w:pPr>
        <w:pStyle w:val="Odsekzoznamu"/>
        <w:spacing w:before="240" w:after="240" w:line="240" w:lineRule="atLeast"/>
        <w:ind w:left="862"/>
        <w:contextualSpacing w:val="0"/>
        <w:jc w:val="center"/>
        <w:rPr>
          <w:sz w:val="24"/>
          <w:szCs w:val="24"/>
        </w:rPr>
      </w:pPr>
      <m:oMathPara>
        <m:oMath>
          <m:sSub>
            <m:sSubPr>
              <m:ctrlPr>
                <w:rPr>
                  <w:rFonts w:ascii="Cambria Math" w:eastAsiaTheme="minorHAnsi" w:hAnsi="Cambria Math"/>
                  <w:i/>
                  <w:sz w:val="24"/>
                  <w:szCs w:val="24"/>
                  <w:lang w:eastAsia="en-US"/>
                </w:rPr>
              </m:ctrlPr>
            </m:sSubPr>
            <m:e>
              <m:acc>
                <m:accPr>
                  <m:chr m:val="̅"/>
                  <m:ctrlPr>
                    <w:rPr>
                      <w:rFonts w:ascii="Cambria Math" w:eastAsiaTheme="minorHAnsi" w:hAnsi="Cambria Math"/>
                      <w:i/>
                      <w:sz w:val="24"/>
                      <w:szCs w:val="24"/>
                      <w:lang w:eastAsia="en-US"/>
                    </w:rPr>
                  </m:ctrlPr>
                </m:accPr>
                <m:e>
                  <m:r>
                    <w:rPr>
                      <w:rFonts w:ascii="Cambria Math" w:hAnsi="Cambria Math"/>
                      <w:sz w:val="24"/>
                      <w:szCs w:val="24"/>
                    </w:rPr>
                    <m:t>E</m:t>
                  </m:r>
                </m:e>
              </m:acc>
            </m:e>
            <m:sub>
              <m:r>
                <w:rPr>
                  <w:rFonts w:ascii="Cambria Math" w:hAnsi="Cambria Math"/>
                  <w:sz w:val="24"/>
                  <w:szCs w:val="24"/>
                </w:rPr>
                <m:t>n</m:t>
              </m:r>
            </m:sub>
          </m:sSub>
          <m:r>
            <w:rPr>
              <w:rFonts w:ascii="Cambria Math" w:hAnsi="Cambria Math"/>
              <w:sz w:val="24"/>
              <w:szCs w:val="24"/>
            </w:rPr>
            <m:t>-K3×n×</m:t>
          </m:r>
          <m:sSub>
            <m:sSubPr>
              <m:ctrlPr>
                <w:rPr>
                  <w:rFonts w:ascii="Cambria Math" w:eastAsiaTheme="minorHAnsi" w:hAnsi="Cambria Math"/>
                  <w:i/>
                  <w:sz w:val="24"/>
                  <w:szCs w:val="24"/>
                  <w:lang w:eastAsia="en-US"/>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≥1,07 </m:t>
          </m:r>
          <m:sSub>
            <m:sSubPr>
              <m:ctrlPr>
                <w:rPr>
                  <w:rFonts w:ascii="Cambria Math" w:eastAsiaTheme="minorHAnsi" w:hAnsi="Cambria Math"/>
                  <w:i/>
                  <w:sz w:val="24"/>
                  <w:szCs w:val="24"/>
                  <w:lang w:eastAsia="en-US"/>
                </w:rPr>
              </m:ctrlPr>
            </m:sSubPr>
            <m:e>
              <m:r>
                <w:rPr>
                  <w:rFonts w:ascii="Cambria Math" w:hAnsi="Cambria Math"/>
                  <w:sz w:val="24"/>
                  <w:szCs w:val="24"/>
                </w:rPr>
                <m:t>E</m:t>
              </m:r>
            </m:e>
            <m:sub>
              <m:r>
                <w:rPr>
                  <w:rFonts w:ascii="Cambria Math" w:hAnsi="Cambria Math"/>
                  <w:sz w:val="24"/>
                  <w:szCs w:val="24"/>
                </w:rPr>
                <m:t>max</m:t>
              </m:r>
            </m:sub>
          </m:sSub>
        </m:oMath>
      </m:oMathPara>
    </w:p>
    <w:p w:rsidR="009B6C02" w:rsidRPr="00B01FF3" w:rsidRDefault="00745603" w:rsidP="00A25D4B">
      <w:pPr>
        <w:tabs>
          <w:tab w:val="left" w:pos="-720"/>
        </w:tabs>
        <w:suppressAutoHyphens/>
        <w:spacing w:before="120"/>
        <w:ind w:left="502"/>
        <w:rPr>
          <w:rFonts w:ascii="Times New Roman" w:hAnsi="Times New Roman" w:cs="Times New Roman"/>
          <w:spacing w:val="-3"/>
          <w:sz w:val="24"/>
          <w:szCs w:val="24"/>
        </w:rPr>
      </w:pPr>
      <w:r w:rsidRPr="00B01FF3">
        <w:rPr>
          <w:rFonts w:ascii="Times New Roman" w:hAnsi="Times New Roman" w:cs="Times New Roman"/>
          <w:spacing w:val="-3"/>
          <w:sz w:val="24"/>
          <w:szCs w:val="24"/>
        </w:rPr>
        <w:t>1b. tlak skúšobného náboja nemôže prekročiť hodnotu tlaku určenú nerovnosťou:</w:t>
      </w:r>
    </w:p>
    <w:p w:rsidR="00745603" w:rsidRPr="00B01FF3" w:rsidRDefault="00B01FF3" w:rsidP="00A25D4B">
      <w:pPr>
        <w:spacing w:before="240" w:after="240" w:line="240" w:lineRule="atLeast"/>
        <w:ind w:left="502"/>
        <w:jc w:val="center"/>
        <w:rPr>
          <w:rFonts w:ascii="Times New Roman" w:hAnsi="Times New Roman"/>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n</m:t>
              </m:r>
            </m:sub>
          </m:sSub>
          <m:r>
            <w:rPr>
              <w:rFonts w:ascii="Cambria Math" w:hAnsi="Cambria Math"/>
              <w:sz w:val="24"/>
              <w:szCs w:val="24"/>
            </w:rPr>
            <m:t>+K3×n×</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≤1,25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max</m:t>
              </m:r>
            </m:sub>
          </m:sSub>
        </m:oMath>
      </m:oMathPara>
    </w:p>
    <w:p w:rsidR="00745603" w:rsidRPr="00B01FF3" w:rsidRDefault="00745603" w:rsidP="00A25D4B">
      <w:pPr>
        <w:numPr>
          <w:ilvl w:val="2"/>
          <w:numId w:val="68"/>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Zaznamenanie výsledkov merania</w:t>
      </w:r>
    </w:p>
    <w:p w:rsidR="00745603" w:rsidRPr="00B01FF3" w:rsidRDefault="00745603" w:rsidP="00911639">
      <w:pPr>
        <w:spacing w:after="0"/>
        <w:rPr>
          <w:rFonts w:ascii="Times New Roman" w:hAnsi="Times New Roman" w:cs="Times New Roman"/>
          <w:sz w:val="24"/>
          <w:szCs w:val="24"/>
        </w:rPr>
      </w:pPr>
      <w:r w:rsidRPr="00B01FF3">
        <w:rPr>
          <w:rFonts w:ascii="Times New Roman" w:hAnsi="Times New Roman" w:cs="Times New Roman"/>
          <w:sz w:val="24"/>
          <w:szCs w:val="24"/>
        </w:rPr>
        <w:t xml:space="preserve">5.1 Kniha záznamov o meraniach obsahuje najmenej: </w:t>
      </w:r>
    </w:p>
    <w:p w:rsidR="00745603" w:rsidRPr="00B01FF3" w:rsidRDefault="00745603" w:rsidP="00911639">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názov a adresu skúšobného laboratória, </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meno, priezvisko alebo obchodné meno </w:t>
      </w:r>
      <w:r w:rsidR="007632AF" w:rsidRPr="00B01FF3">
        <w:rPr>
          <w:rFonts w:ascii="Times New Roman" w:eastAsia="Times New Roman" w:hAnsi="Times New Roman" w:cs="Times New Roman"/>
          <w:sz w:val="24"/>
          <w:szCs w:val="24"/>
          <w:lang w:eastAsia="sk-SK"/>
        </w:rPr>
        <w:t>výrobcu</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poradové číslo záznamu o meraní,</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dátum merania,</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meno a priezvisko technika,</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meno, priezvisko a podpis zodpovednej osoby,</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technické charakteristiky náboja,</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meteorologické podmienky: teplota, vlhkosť,</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technické charakteristiky meracieho zariadenia,</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jednotlivé tlaky a rýchlosti,</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stredné hodnoty a typové odchýlky tlaku plynov a rýchlostí,</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štatistické vyhodnotenie meraní, </w:t>
      </w:r>
    </w:p>
    <w:p w:rsidR="00745603" w:rsidRPr="00B01FF3" w:rsidRDefault="00745603" w:rsidP="00A25D4B">
      <w:pPr>
        <w:numPr>
          <w:ilvl w:val="1"/>
          <w:numId w:val="49"/>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poznámky o anomáliách v podmienkach alebo vo výsledkoch meraní. </w:t>
      </w:r>
    </w:p>
    <w:p w:rsidR="00745603" w:rsidRPr="00B01FF3" w:rsidRDefault="00745603" w:rsidP="00A25D4B">
      <w:pPr>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br w:type="page"/>
      </w:r>
    </w:p>
    <w:p w:rsidR="00C15BAD" w:rsidRPr="00B01FF3" w:rsidRDefault="00C15BAD" w:rsidP="00BD109C">
      <w:pPr>
        <w:spacing w:after="0" w:line="240" w:lineRule="auto"/>
        <w:ind w:left="4956" w:firstLine="708"/>
        <w:jc w:val="both"/>
        <w:rPr>
          <w:rFonts w:ascii="Times New Roman" w:hAnsi="Times New Roman" w:cs="Times New Roman"/>
          <w:b/>
          <w:bCs/>
          <w:sz w:val="20"/>
          <w:szCs w:val="24"/>
        </w:rPr>
      </w:pPr>
      <w:r w:rsidRPr="00B01FF3">
        <w:rPr>
          <w:rFonts w:ascii="Times New Roman" w:hAnsi="Times New Roman" w:cs="Times New Roman"/>
          <w:b/>
          <w:bCs/>
          <w:sz w:val="20"/>
          <w:szCs w:val="24"/>
        </w:rPr>
        <w:t>Príloha č. 7</w:t>
      </w:r>
      <w:r w:rsidR="005D6DB1" w:rsidRPr="00B01FF3">
        <w:rPr>
          <w:rFonts w:ascii="Times New Roman" w:hAnsi="Times New Roman" w:cs="Times New Roman"/>
          <w:b/>
          <w:bCs/>
          <w:sz w:val="20"/>
          <w:szCs w:val="24"/>
        </w:rPr>
        <w:t xml:space="preserve"> </w:t>
      </w:r>
      <w:r w:rsidRPr="00B01FF3">
        <w:rPr>
          <w:rFonts w:ascii="Times New Roman" w:hAnsi="Times New Roman" w:cs="Times New Roman"/>
          <w:b/>
          <w:bCs/>
          <w:sz w:val="20"/>
          <w:szCs w:val="24"/>
        </w:rPr>
        <w:t>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p>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Postup kalibrácie</w:t>
      </w:r>
    </w:p>
    <w:p w:rsidR="00745603" w:rsidRPr="00B01FF3" w:rsidRDefault="00745603" w:rsidP="00A25D4B">
      <w:pPr>
        <w:spacing w:after="0" w:line="240" w:lineRule="auto"/>
        <w:jc w:val="center"/>
        <w:rPr>
          <w:rFonts w:ascii="Times New Roman" w:eastAsia="Times New Roman" w:hAnsi="Times New Roman" w:cs="Times New Roman"/>
          <w:sz w:val="24"/>
          <w:szCs w:val="24"/>
          <w:lang w:eastAsia="sk-SK"/>
        </w:rPr>
      </w:pPr>
    </w:p>
    <w:p w:rsidR="00745603" w:rsidRPr="00B01FF3" w:rsidRDefault="00745603" w:rsidP="00A25D4B">
      <w:pPr>
        <w:numPr>
          <w:ilvl w:val="0"/>
          <w:numId w:val="112"/>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Kalibrácia mechanicko-elektrických snímačov </w:t>
      </w:r>
    </w:p>
    <w:p w:rsidR="00745603" w:rsidRPr="00B01FF3" w:rsidRDefault="00C36575" w:rsidP="00A25D4B">
      <w:pPr>
        <w:numPr>
          <w:ilvl w:val="1"/>
          <w:numId w:val="112"/>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w:t>
      </w:r>
      <w:r w:rsidR="00745603" w:rsidRPr="00B01FF3">
        <w:rPr>
          <w:rFonts w:ascii="Times New Roman" w:eastAsia="Times New Roman" w:hAnsi="Times New Roman" w:cs="Times New Roman"/>
          <w:sz w:val="24"/>
          <w:szCs w:val="24"/>
          <w:lang w:eastAsia="sk-SK"/>
        </w:rPr>
        <w:t>alibráci</w:t>
      </w:r>
      <w:r w:rsidRPr="00B01FF3">
        <w:rPr>
          <w:rFonts w:ascii="Times New Roman" w:eastAsia="Times New Roman" w:hAnsi="Times New Roman" w:cs="Times New Roman"/>
          <w:sz w:val="24"/>
          <w:szCs w:val="24"/>
          <w:lang w:eastAsia="sk-SK"/>
        </w:rPr>
        <w:t>ou</w:t>
      </w:r>
      <w:r w:rsidR="00745603"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sa určia</w:t>
      </w:r>
      <w:r w:rsidR="00745603" w:rsidRPr="00B01FF3">
        <w:rPr>
          <w:rFonts w:ascii="Times New Roman" w:eastAsia="Times New Roman" w:hAnsi="Times New Roman" w:cs="Times New Roman"/>
          <w:sz w:val="24"/>
          <w:szCs w:val="24"/>
          <w:lang w:eastAsia="sk-SK"/>
        </w:rPr>
        <w:t xml:space="preserve"> základné merateľné vlastnosti mechanicko-elektrického snímača, ktorými sú najmä citlivosť mechanicko-elektrického snímača v celom meracom rozsahu, odchýlky od </w:t>
      </w:r>
      <w:proofErr w:type="spellStart"/>
      <w:r w:rsidR="00745603" w:rsidRPr="00B01FF3">
        <w:rPr>
          <w:rFonts w:ascii="Times New Roman" w:eastAsia="Times New Roman" w:hAnsi="Times New Roman" w:cs="Times New Roman"/>
          <w:sz w:val="24"/>
          <w:szCs w:val="24"/>
          <w:lang w:eastAsia="sk-SK"/>
        </w:rPr>
        <w:t>linearity</w:t>
      </w:r>
      <w:proofErr w:type="spellEnd"/>
      <w:r w:rsidR="00745603" w:rsidRPr="00B01FF3">
        <w:rPr>
          <w:rFonts w:ascii="Times New Roman" w:eastAsia="Times New Roman" w:hAnsi="Times New Roman" w:cs="Times New Roman"/>
          <w:sz w:val="24"/>
          <w:szCs w:val="24"/>
          <w:lang w:eastAsia="sk-SK"/>
        </w:rPr>
        <w:t xml:space="preserve">, opakovateľnosť meraní a </w:t>
      </w:r>
      <w:r w:rsidRPr="00B01FF3">
        <w:rPr>
          <w:rFonts w:ascii="Times New Roman" w:eastAsia="Times New Roman" w:hAnsi="Times New Roman" w:cs="Times New Roman"/>
          <w:sz w:val="24"/>
          <w:szCs w:val="24"/>
          <w:lang w:eastAsia="sk-SK"/>
        </w:rPr>
        <w:t xml:space="preserve">určenie </w:t>
      </w:r>
      <w:r w:rsidR="00745603" w:rsidRPr="00B01FF3">
        <w:rPr>
          <w:rFonts w:ascii="Times New Roman" w:eastAsia="Times New Roman" w:hAnsi="Times New Roman" w:cs="Times New Roman"/>
          <w:sz w:val="24"/>
          <w:szCs w:val="24"/>
          <w:lang w:eastAsia="sk-SK"/>
        </w:rPr>
        <w:t>ich zmeny počas životnosti mechanicko-elektrického snímača.</w:t>
      </w:r>
    </w:p>
    <w:p w:rsidR="00745603" w:rsidRPr="00B01FF3" w:rsidRDefault="00745603" w:rsidP="00A25D4B">
      <w:pPr>
        <w:numPr>
          <w:ilvl w:val="2"/>
          <w:numId w:val="112"/>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 mechanicko-elektrickom snímači relatívneho tlaku sa vedú pravidelné záznamy najmä o počte vystrelených nábojov, maximálnom zaznamenanom tlaku nábojov a možnej poruchy. </w:t>
      </w:r>
    </w:p>
    <w:p w:rsidR="00745603" w:rsidRPr="00B01FF3" w:rsidRDefault="00745603" w:rsidP="00A25D4B">
      <w:pPr>
        <w:numPr>
          <w:ilvl w:val="2"/>
          <w:numId w:val="112"/>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Kalibrácia mechanicko-elektrického snímača sa vykonáva</w:t>
      </w:r>
      <w:r w:rsidR="00075722" w:rsidRPr="00B01FF3">
        <w:rPr>
          <w:rFonts w:ascii="Times New Roman" w:eastAsia="Times New Roman" w:hAnsi="Times New Roman" w:cs="Times New Roman"/>
          <w:sz w:val="24"/>
          <w:szCs w:val="24"/>
          <w:lang w:eastAsia="sk-SK"/>
        </w:rPr>
        <w:t xml:space="preserve"> </w:t>
      </w:r>
    </w:p>
    <w:p w:rsidR="00745603" w:rsidRPr="00B01FF3" w:rsidRDefault="00745603" w:rsidP="00911639">
      <w:pPr>
        <w:numPr>
          <w:ilvl w:val="0"/>
          <w:numId w:val="14"/>
        </w:numPr>
        <w:spacing w:after="0"/>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najmenej po každých 200 výstreloch počas prvých 600 výstrelov a neskôr po každých 500 výstreloch; frekvenciu kalibrácie treba prispôsobiť úrovni požadovanej neistot</w:t>
      </w:r>
      <w:r w:rsidR="00D47963" w:rsidRPr="00B01FF3">
        <w:rPr>
          <w:rFonts w:ascii="Times New Roman" w:eastAsia="Times New Roman" w:hAnsi="Times New Roman" w:cs="Times New Roman"/>
          <w:sz w:val="24"/>
          <w:szCs w:val="24"/>
          <w:lang w:eastAsia="sk-SK"/>
        </w:rPr>
        <w:t>y</w:t>
      </w:r>
      <w:r w:rsidRPr="00B01FF3">
        <w:rPr>
          <w:rFonts w:ascii="Times New Roman" w:eastAsia="Times New Roman" w:hAnsi="Times New Roman" w:cs="Times New Roman"/>
          <w:sz w:val="24"/>
          <w:szCs w:val="24"/>
          <w:lang w:eastAsia="sk-SK"/>
        </w:rPr>
        <w:t>,</w:t>
      </w:r>
    </w:p>
    <w:p w:rsidR="00745603" w:rsidRPr="00B01FF3" w:rsidRDefault="00745603" w:rsidP="00911639">
      <w:pPr>
        <w:numPr>
          <w:ilvl w:val="0"/>
          <w:numId w:val="14"/>
        </w:numPr>
        <w:spacing w:after="0"/>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ak sa zistí odchýlka väčšia ako 4</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pri stredných hodnotách získaných pri skúškach realizovaných za súčasného použitia </w:t>
      </w:r>
      <w:r w:rsidR="00AA659A" w:rsidRPr="00B01FF3">
        <w:rPr>
          <w:rFonts w:ascii="Times New Roman" w:eastAsia="Times New Roman" w:hAnsi="Times New Roman" w:cs="Times New Roman"/>
          <w:sz w:val="24"/>
          <w:szCs w:val="24"/>
          <w:lang w:eastAsia="sk-SK"/>
        </w:rPr>
        <w:t xml:space="preserve">viacerých </w:t>
      </w:r>
      <w:r w:rsidRPr="00B01FF3">
        <w:rPr>
          <w:rFonts w:ascii="Times New Roman" w:eastAsia="Times New Roman" w:hAnsi="Times New Roman" w:cs="Times New Roman"/>
          <w:sz w:val="24"/>
          <w:szCs w:val="24"/>
          <w:lang w:eastAsia="sk-SK"/>
        </w:rPr>
        <w:t>mechanicko-elektrických snímačov rovnakého typu,</w:t>
      </w:r>
    </w:p>
    <w:p w:rsidR="00745603" w:rsidRPr="00B01FF3" w:rsidRDefault="00745603" w:rsidP="00911639">
      <w:pPr>
        <w:numPr>
          <w:ilvl w:val="0"/>
          <w:numId w:val="14"/>
        </w:numPr>
        <w:spacing w:after="0"/>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sa zistia </w:t>
      </w:r>
      <w:r w:rsidR="00C36575" w:rsidRPr="00B01FF3">
        <w:rPr>
          <w:rFonts w:ascii="Times New Roman" w:eastAsia="Times New Roman" w:hAnsi="Times New Roman" w:cs="Times New Roman"/>
          <w:sz w:val="24"/>
          <w:szCs w:val="24"/>
          <w:lang w:eastAsia="sk-SK"/>
        </w:rPr>
        <w:t xml:space="preserve">iné odchýlky ako v písmene a) a b) alebo </w:t>
      </w:r>
      <w:proofErr w:type="spellStart"/>
      <w:r w:rsidR="00C36575" w:rsidRPr="00B01FF3">
        <w:rPr>
          <w:rFonts w:ascii="Times New Roman" w:eastAsia="Times New Roman" w:hAnsi="Times New Roman" w:cs="Times New Roman"/>
          <w:sz w:val="24"/>
          <w:szCs w:val="24"/>
          <w:lang w:eastAsia="sk-SK"/>
        </w:rPr>
        <w:t>vady</w:t>
      </w:r>
      <w:proofErr w:type="spellEnd"/>
      <w:r w:rsidR="00C36575"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v priebehu streľby</w:t>
      </w:r>
      <w:r w:rsidR="00C36575" w:rsidRPr="00B01FF3">
        <w:rPr>
          <w:rFonts w:ascii="Times New Roman" w:eastAsia="Times New Roman" w:hAnsi="Times New Roman" w:cs="Times New Roman"/>
          <w:sz w:val="24"/>
          <w:szCs w:val="24"/>
          <w:lang w:eastAsia="sk-SK"/>
        </w:rPr>
        <w:t>, ktorými je</w:t>
      </w:r>
    </w:p>
    <w:p w:rsidR="00745603" w:rsidRPr="00B01FF3" w:rsidRDefault="00745603" w:rsidP="00911639">
      <w:pPr>
        <w:spacing w:after="0" w:line="240" w:lineRule="auto"/>
        <w:ind w:right="40" w:firstLine="709"/>
        <w:jc w:val="both"/>
        <w:rPr>
          <w:sz w:val="24"/>
          <w:szCs w:val="24"/>
        </w:rPr>
      </w:pPr>
      <w:r w:rsidRPr="00B01FF3">
        <w:rPr>
          <w:rFonts w:ascii="Times New Roman" w:hAnsi="Times New Roman" w:cs="Times New Roman"/>
          <w:sz w:val="24"/>
          <w:szCs w:val="24"/>
        </w:rPr>
        <w:t>1c. rozptyl merania,</w:t>
      </w:r>
    </w:p>
    <w:p w:rsidR="00745603" w:rsidRPr="00B01FF3" w:rsidRDefault="00745603" w:rsidP="00911639">
      <w:pPr>
        <w:spacing w:after="0" w:line="240" w:lineRule="auto"/>
        <w:ind w:right="40" w:firstLine="709"/>
        <w:jc w:val="both"/>
        <w:rPr>
          <w:sz w:val="24"/>
          <w:szCs w:val="24"/>
        </w:rPr>
      </w:pPr>
      <w:r w:rsidRPr="00B01FF3">
        <w:rPr>
          <w:rFonts w:ascii="Times New Roman" w:hAnsi="Times New Roman" w:cs="Times New Roman"/>
          <w:sz w:val="24"/>
          <w:szCs w:val="24"/>
        </w:rPr>
        <w:t>2c. chýbajúce zobrazenie hodnôt,</w:t>
      </w:r>
    </w:p>
    <w:p w:rsidR="00745603" w:rsidRPr="00B01FF3" w:rsidRDefault="00745603" w:rsidP="00911639">
      <w:pPr>
        <w:spacing w:after="0" w:line="240" w:lineRule="auto"/>
        <w:ind w:right="40" w:firstLine="709"/>
        <w:jc w:val="both"/>
        <w:rPr>
          <w:sz w:val="24"/>
          <w:szCs w:val="24"/>
        </w:rPr>
      </w:pPr>
      <w:r w:rsidRPr="00B01FF3">
        <w:rPr>
          <w:rFonts w:ascii="Times New Roman" w:hAnsi="Times New Roman" w:cs="Times New Roman"/>
          <w:sz w:val="24"/>
          <w:szCs w:val="24"/>
        </w:rPr>
        <w:t>3c. únik plynov.</w:t>
      </w:r>
    </w:p>
    <w:p w:rsidR="00745603" w:rsidRPr="00B01FF3" w:rsidRDefault="00745603" w:rsidP="00A25D4B">
      <w:pPr>
        <w:numPr>
          <w:ilvl w:val="1"/>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Predbežný postup kalibrácie mechanicko-elektrických snímačov</w:t>
      </w:r>
    </w:p>
    <w:p w:rsidR="00745603" w:rsidRPr="00B01FF3" w:rsidRDefault="00745603" w:rsidP="00D47963">
      <w:pPr>
        <w:numPr>
          <w:ilvl w:val="2"/>
          <w:numId w:val="112"/>
        </w:numPr>
        <w:tabs>
          <w:tab w:val="left" w:pos="-720"/>
        </w:tabs>
        <w:suppressAutoHyphen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 zistenie hodnoty</w:t>
      </w:r>
      <w:r w:rsidR="00D47963" w:rsidRPr="00B01FF3">
        <w:rPr>
          <w:rFonts w:ascii="Times New Roman" w:eastAsia="Times New Roman" w:hAnsi="Times New Roman" w:cs="Times New Roman"/>
          <w:sz w:val="24"/>
          <w:szCs w:val="24"/>
          <w:lang w:eastAsia="sk-SK"/>
        </w:rPr>
        <w:t xml:space="preserve"> prírastku</w:t>
      </w:r>
      <w:r w:rsidRPr="00B01FF3">
        <w:rPr>
          <w:rFonts w:ascii="Times New Roman" w:eastAsia="Times New Roman" w:hAnsi="Times New Roman" w:cs="Times New Roman"/>
          <w:sz w:val="24"/>
          <w:szCs w:val="24"/>
          <w:lang w:eastAsia="sk-SK"/>
        </w:rPr>
        <w:t xml:space="preserve"> nábojového zosilňovača sa pred každým kalibračným cyklom vykoná kalibrácia elektrických veličín za použitia referenčného zdroja napätia a referenčnej kapacity.</w:t>
      </w:r>
      <w:r w:rsidR="00D47963" w:rsidRPr="00B01FF3">
        <w:t xml:space="preserve"> </w:t>
      </w:r>
      <w:r w:rsidR="00D47963" w:rsidRPr="00B01FF3">
        <w:rPr>
          <w:rFonts w:ascii="Times New Roman" w:eastAsia="Times New Roman" w:hAnsi="Times New Roman" w:cs="Times New Roman"/>
          <w:sz w:val="24"/>
          <w:szCs w:val="24"/>
          <w:lang w:eastAsia="sk-SK"/>
        </w:rPr>
        <w:t xml:space="preserve">Pred inštaláciou sa musí odmerať izolačný odpor </w:t>
      </w:r>
      <w:r w:rsidR="00D646EA" w:rsidRPr="00B01FF3">
        <w:rPr>
          <w:rFonts w:ascii="Times New Roman" w:eastAsia="Times New Roman" w:hAnsi="Times New Roman" w:cs="Times New Roman"/>
          <w:sz w:val="24"/>
          <w:szCs w:val="24"/>
          <w:lang w:eastAsia="sk-SK"/>
        </w:rPr>
        <w:t>snímača</w:t>
      </w:r>
      <w:r w:rsidR="00D47963" w:rsidRPr="00B01FF3">
        <w:rPr>
          <w:rFonts w:ascii="Times New Roman" w:eastAsia="Times New Roman" w:hAnsi="Times New Roman" w:cs="Times New Roman"/>
          <w:sz w:val="24"/>
          <w:szCs w:val="24"/>
          <w:lang w:eastAsia="sk-SK"/>
        </w:rPr>
        <w:t xml:space="preserve"> a káblov s použitím elektromeru (AVO</w:t>
      </w:r>
      <w:r w:rsidR="00C36575" w:rsidRPr="00B01FF3">
        <w:rPr>
          <w:rFonts w:ascii="Times New Roman" w:eastAsia="Times New Roman" w:hAnsi="Times New Roman" w:cs="Times New Roman"/>
          <w:sz w:val="24"/>
          <w:szCs w:val="24"/>
          <w:lang w:eastAsia="sk-SK"/>
        </w:rPr>
        <w:t xml:space="preserve"> </w:t>
      </w:r>
      <w:r w:rsidR="00D47963" w:rsidRPr="00B01FF3">
        <w:rPr>
          <w:rFonts w:ascii="Times New Roman" w:eastAsia="Times New Roman" w:hAnsi="Times New Roman" w:cs="Times New Roman"/>
          <w:sz w:val="24"/>
          <w:szCs w:val="24"/>
          <w:lang w:eastAsia="sk-SK"/>
        </w:rPr>
        <w:t>meter).</w:t>
      </w:r>
    </w:p>
    <w:p w:rsidR="00745603" w:rsidRPr="00B01FF3" w:rsidRDefault="00745603" w:rsidP="00A25D4B">
      <w:pPr>
        <w:numPr>
          <w:ilvl w:val="2"/>
          <w:numId w:val="112"/>
        </w:numPr>
        <w:tabs>
          <w:tab w:val="left" w:pos="-720"/>
        </w:tabs>
        <w:suppressAutoHyphen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je izolačný odpor </w:t>
      </w:r>
      <w:proofErr w:type="spellStart"/>
      <w:r w:rsidRPr="00B01FF3">
        <w:rPr>
          <w:rFonts w:ascii="Times New Roman" w:eastAsia="Times New Roman" w:hAnsi="Times New Roman" w:cs="Times New Roman"/>
          <w:i/>
          <w:sz w:val="24"/>
          <w:szCs w:val="24"/>
          <w:lang w:eastAsia="sk-SK"/>
        </w:rPr>
        <w:t>R</w:t>
      </w:r>
      <w:r w:rsidRPr="00B01FF3">
        <w:rPr>
          <w:rFonts w:ascii="Times New Roman" w:eastAsia="Times New Roman" w:hAnsi="Times New Roman" w:cs="Times New Roman"/>
          <w:sz w:val="24"/>
          <w:szCs w:val="24"/>
          <w:vertAlign w:val="subscript"/>
          <w:lang w:eastAsia="sk-SK"/>
        </w:rPr>
        <w:t>i</w:t>
      </w:r>
      <w:proofErr w:type="spellEnd"/>
    </w:p>
    <w:p w:rsidR="00745603" w:rsidRPr="00B01FF3" w:rsidRDefault="00745603" w:rsidP="00A25D4B">
      <w:pPr>
        <w:numPr>
          <w:ilvl w:val="0"/>
          <w:numId w:val="15"/>
        </w:numPr>
        <w:ind w:left="284" w:firstLine="142"/>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1 × 10</w:t>
      </w:r>
      <w:r w:rsidRPr="00B01FF3">
        <w:rPr>
          <w:rFonts w:ascii="Times New Roman" w:eastAsia="Times New Roman" w:hAnsi="Times New Roman" w:cs="Times New Roman"/>
          <w:sz w:val="24"/>
          <w:szCs w:val="24"/>
          <w:vertAlign w:val="superscript"/>
          <w:lang w:eastAsia="sk-SK"/>
        </w:rPr>
        <w:t>12</w:t>
      </w:r>
      <w:r w:rsidRPr="00B01FF3">
        <w:rPr>
          <w:rFonts w:ascii="Times New Roman" w:eastAsia="Times New Roman" w:hAnsi="Times New Roman" w:cs="Times New Roman"/>
          <w:sz w:val="24"/>
          <w:szCs w:val="24"/>
          <w:lang w:eastAsia="sk-SK"/>
        </w:rPr>
        <w:t xml:space="preserve"> Ω, možno vykonať kalibráciu snímača,</w:t>
      </w:r>
    </w:p>
    <w:p w:rsidR="00745603" w:rsidRPr="00B01FF3" w:rsidRDefault="00745603" w:rsidP="00A25D4B">
      <w:pPr>
        <w:numPr>
          <w:ilvl w:val="0"/>
          <w:numId w:val="15"/>
        </w:numPr>
        <w:spacing w:after="0" w:line="240" w:lineRule="auto"/>
        <w:ind w:left="709" w:right="39"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&lt; 1 × 10</w:t>
      </w:r>
      <w:r w:rsidRPr="00B01FF3">
        <w:rPr>
          <w:rFonts w:ascii="Times New Roman" w:eastAsia="Times New Roman" w:hAnsi="Times New Roman" w:cs="Times New Roman"/>
          <w:sz w:val="24"/>
          <w:szCs w:val="24"/>
          <w:vertAlign w:val="superscript"/>
          <w:lang w:eastAsia="sk-SK"/>
        </w:rPr>
        <w:t>12</w:t>
      </w:r>
      <w:r w:rsidRPr="00B01FF3">
        <w:rPr>
          <w:rFonts w:ascii="Times New Roman" w:eastAsia="Times New Roman" w:hAnsi="Times New Roman" w:cs="Times New Roman"/>
          <w:sz w:val="24"/>
          <w:szCs w:val="24"/>
          <w:lang w:eastAsia="sk-SK"/>
        </w:rPr>
        <w:t xml:space="preserve"> Ω, konektor sa očistí freónom alebo éterom alebo sa snímač temperuje </w:t>
      </w:r>
      <w:r w:rsidR="00571019" w:rsidRPr="00B01FF3">
        <w:rPr>
          <w:rFonts w:ascii="Times New Roman" w:eastAsia="Times New Roman" w:hAnsi="Times New Roman" w:cs="Times New Roman"/>
          <w:sz w:val="24"/>
          <w:szCs w:val="24"/>
          <w:lang w:eastAsia="sk-SK"/>
        </w:rPr>
        <w:t xml:space="preserve">na </w:t>
      </w:r>
      <w:r w:rsidRPr="00B01FF3">
        <w:rPr>
          <w:rFonts w:ascii="Times New Roman" w:eastAsia="Times New Roman" w:hAnsi="Times New Roman" w:cs="Times New Roman"/>
          <w:sz w:val="24"/>
          <w:szCs w:val="24"/>
          <w:lang w:eastAsia="sk-SK"/>
        </w:rPr>
        <w:t>teplot</w:t>
      </w:r>
      <w:r w:rsidR="00571019"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z w:val="24"/>
          <w:szCs w:val="24"/>
          <w:lang w:eastAsia="sk-SK"/>
        </w:rPr>
        <w:t xml:space="preserve"> ≥ 80 ºC; následne sa </w:t>
      </w:r>
      <w:proofErr w:type="spellStart"/>
      <w:r w:rsidRPr="00B01FF3">
        <w:rPr>
          <w:rFonts w:ascii="Times New Roman" w:eastAsia="Times New Roman" w:hAnsi="Times New Roman" w:cs="Times New Roman"/>
          <w:i/>
          <w:sz w:val="24"/>
          <w:szCs w:val="24"/>
          <w:lang w:eastAsia="sk-SK"/>
        </w:rPr>
        <w:t>R</w:t>
      </w:r>
      <w:r w:rsidRPr="00B01FF3">
        <w:rPr>
          <w:rFonts w:ascii="Times New Roman" w:eastAsia="Times New Roman" w:hAnsi="Times New Roman" w:cs="Times New Roman"/>
          <w:sz w:val="24"/>
          <w:szCs w:val="24"/>
          <w:vertAlign w:val="subscript"/>
          <w:lang w:eastAsia="sk-SK"/>
        </w:rPr>
        <w:t>i</w:t>
      </w:r>
      <w:proofErr w:type="spellEnd"/>
      <w:r w:rsidRPr="00B01FF3" w:rsidDel="002D0BE1">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opätovne skontroluje a ak napriek tomu je izolačný odpor </w:t>
      </w:r>
      <w:r w:rsidR="00FF5A0C" w:rsidRPr="00B01FF3">
        <w:rPr>
          <w:rFonts w:ascii="Times New Roman" w:eastAsia="Times New Roman" w:hAnsi="Times New Roman" w:cs="Times New Roman"/>
          <w:sz w:val="24"/>
          <w:szCs w:val="24"/>
          <w:lang w:eastAsia="sk-SK"/>
        </w:rPr>
        <w:t xml:space="preserve">menší </w:t>
      </w:r>
      <w:r w:rsidRPr="00B01FF3">
        <w:rPr>
          <w:rFonts w:ascii="Times New Roman" w:eastAsia="Times New Roman" w:hAnsi="Times New Roman" w:cs="Times New Roman"/>
          <w:sz w:val="24"/>
          <w:szCs w:val="24"/>
          <w:lang w:eastAsia="sk-SK"/>
        </w:rPr>
        <w:t>ako 1 × 10</w:t>
      </w:r>
      <w:r w:rsidRPr="00B01FF3">
        <w:rPr>
          <w:rFonts w:ascii="Times New Roman" w:eastAsia="Times New Roman" w:hAnsi="Times New Roman" w:cs="Times New Roman"/>
          <w:sz w:val="24"/>
          <w:szCs w:val="24"/>
          <w:vertAlign w:val="superscript"/>
          <w:lang w:eastAsia="sk-SK"/>
        </w:rPr>
        <w:t>12</w:t>
      </w:r>
      <w:r w:rsidRPr="00B01FF3">
        <w:rPr>
          <w:rFonts w:ascii="Times New Roman" w:eastAsia="Times New Roman" w:hAnsi="Times New Roman" w:cs="Times New Roman"/>
          <w:sz w:val="24"/>
          <w:szCs w:val="24"/>
          <w:lang w:eastAsia="sk-SK"/>
        </w:rPr>
        <w:t xml:space="preserve"> </w:t>
      </w:r>
      <w:r w:rsidRPr="00B01FF3">
        <w:rPr>
          <w:rFonts w:ascii="Times New Roman" w:eastAsia="Segoe UI Symbol" w:hAnsi="Times New Roman" w:cs="Times New Roman"/>
          <w:sz w:val="24"/>
          <w:szCs w:val="24"/>
          <w:lang w:eastAsia="sk-SK"/>
        </w:rPr>
        <w:t>Ω,</w:t>
      </w:r>
      <w:r w:rsidR="00075722" w:rsidRPr="00B01FF3">
        <w:rPr>
          <w:rFonts w:ascii="Times New Roman" w:eastAsia="Segoe UI Symbol" w:hAnsi="Times New Roman" w:cs="Times New Roman"/>
          <w:sz w:val="24"/>
          <w:szCs w:val="24"/>
          <w:lang w:eastAsia="sk-SK"/>
        </w:rPr>
        <w:t xml:space="preserve"> </w:t>
      </w:r>
      <w:r w:rsidRPr="00B01FF3">
        <w:rPr>
          <w:rFonts w:ascii="Times New Roman" w:eastAsia="Segoe UI Symbol" w:hAnsi="Times New Roman" w:cs="Times New Roman"/>
          <w:sz w:val="24"/>
          <w:szCs w:val="24"/>
          <w:lang w:eastAsia="sk-SK"/>
        </w:rPr>
        <w:t>tak je snímač nepoužiteľný.</w:t>
      </w:r>
    </w:p>
    <w:p w:rsidR="00745603" w:rsidRPr="00B01FF3" w:rsidRDefault="00745603" w:rsidP="00A25D4B">
      <w:pPr>
        <w:numPr>
          <w:ilvl w:val="2"/>
          <w:numId w:val="112"/>
        </w:numPr>
        <w:tabs>
          <w:tab w:val="left" w:pos="-720"/>
        </w:tabs>
        <w:suppressAutoHyphen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Na kalibračnom zariadení sa použijú tesnenia a adaptéry, ktoré odporúča a dodáva výrobca snímača. Je potrebné zamedziť vzniku vzduchových bublín v hydraulickom systéme kalibračného zariadenia, pričom je potrebné vyčistiť hydraulický systém a</w:t>
      </w:r>
      <w:r w:rsidR="00501DC3"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ubezpečiť</w:t>
      </w:r>
      <w:r w:rsidR="00501DC3"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sa, že olej je viditeľný v p</w:t>
      </w:r>
      <w:r w:rsidR="0047458B"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z w:val="24"/>
          <w:szCs w:val="24"/>
          <w:lang w:eastAsia="sk-SK"/>
        </w:rPr>
        <w:t>zdre snímača.</w:t>
      </w:r>
    </w:p>
    <w:p w:rsidR="00745603" w:rsidRPr="00B01FF3" w:rsidRDefault="00745603" w:rsidP="00A25D4B">
      <w:pPr>
        <w:numPr>
          <w:ilvl w:val="2"/>
          <w:numId w:val="112"/>
        </w:numPr>
        <w:tabs>
          <w:tab w:val="left" w:pos="-720"/>
        </w:tabs>
        <w:suppressAutoHyphen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Pred kalibráciou </w:t>
      </w:r>
      <w:r w:rsidR="0047458B" w:rsidRPr="00B01FF3">
        <w:rPr>
          <w:rFonts w:ascii="Times New Roman" w:eastAsia="Times New Roman" w:hAnsi="Times New Roman" w:cs="Times New Roman"/>
          <w:sz w:val="24"/>
          <w:szCs w:val="24"/>
          <w:lang w:eastAsia="sk-SK"/>
        </w:rPr>
        <w:t xml:space="preserve">sa </w:t>
      </w:r>
      <w:r w:rsidRPr="00B01FF3">
        <w:rPr>
          <w:rFonts w:ascii="Times New Roman" w:eastAsia="Times New Roman" w:hAnsi="Times New Roman" w:cs="Times New Roman"/>
          <w:sz w:val="24"/>
          <w:szCs w:val="24"/>
          <w:lang w:eastAsia="sk-SK"/>
        </w:rPr>
        <w:t xml:space="preserve">mechanicko-elektrický snímač s pomocou kalibračného zariadenia </w:t>
      </w:r>
      <w:r w:rsidR="0047458B" w:rsidRPr="00B01FF3">
        <w:rPr>
          <w:rFonts w:ascii="Times New Roman" w:eastAsia="Times New Roman" w:hAnsi="Times New Roman" w:cs="Times New Roman"/>
          <w:sz w:val="24"/>
          <w:szCs w:val="24"/>
          <w:lang w:eastAsia="sk-SK"/>
        </w:rPr>
        <w:t xml:space="preserve">nastaví </w:t>
      </w:r>
      <w:r w:rsidRPr="00B01FF3">
        <w:rPr>
          <w:rFonts w:ascii="Times New Roman" w:eastAsia="Times New Roman" w:hAnsi="Times New Roman" w:cs="Times New Roman"/>
          <w:sz w:val="24"/>
          <w:szCs w:val="24"/>
          <w:lang w:eastAsia="sk-SK"/>
        </w:rPr>
        <w:t xml:space="preserve">na maximálny tlak očakávaný pri skúškach. </w:t>
      </w:r>
    </w:p>
    <w:p w:rsidR="00745603" w:rsidRPr="00B01FF3" w:rsidRDefault="00745603" w:rsidP="00A25D4B">
      <w:pPr>
        <w:numPr>
          <w:ilvl w:val="0"/>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Statická kalibrácia</w:t>
      </w:r>
    </w:p>
    <w:p w:rsidR="00745603" w:rsidRPr="00B01FF3" w:rsidRDefault="00745603" w:rsidP="00A25D4B">
      <w:pPr>
        <w:numPr>
          <w:ilvl w:val="1"/>
          <w:numId w:val="112"/>
        </w:numPr>
        <w:tabs>
          <w:tab w:val="left" w:pos="-720"/>
        </w:tabs>
        <w:suppressAutoHyphens/>
        <w:spacing w:before="120"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statickú kalibráciu sú charakteristiky meracieho reťazca </w:t>
      </w:r>
    </w:p>
    <w:p w:rsidR="00745603" w:rsidRPr="00B01FF3" w:rsidRDefault="00745603" w:rsidP="00911639">
      <w:pPr>
        <w:numPr>
          <w:ilvl w:val="0"/>
          <w:numId w:val="50"/>
        </w:numPr>
        <w:spacing w:after="0"/>
        <w:ind w:left="709" w:right="40" w:hanging="28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referenčný tlak ± 0,01</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max, </w:t>
      </w:r>
    </w:p>
    <w:p w:rsidR="00745603" w:rsidRPr="00B01FF3" w:rsidRDefault="00745603" w:rsidP="00911639">
      <w:pPr>
        <w:numPr>
          <w:ilvl w:val="0"/>
          <w:numId w:val="50"/>
        </w:numPr>
        <w:spacing w:after="0"/>
        <w:ind w:left="284" w:right="40" w:firstLine="142"/>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kalibrovaný náboj</w:t>
      </w:r>
      <w:r w:rsidR="00A0569B" w:rsidRPr="00B01FF3">
        <w:rPr>
          <w:rFonts w:ascii="Times New Roman" w:eastAsia="Times New Roman" w:hAnsi="Times New Roman" w:cs="Times New Roman"/>
          <w:sz w:val="24"/>
          <w:szCs w:val="24"/>
          <w:lang w:eastAsia="sk-SK"/>
        </w:rPr>
        <w:t>ový</w:t>
      </w:r>
      <w:r w:rsidRPr="00B01FF3">
        <w:rPr>
          <w:rFonts w:ascii="Times New Roman" w:eastAsia="Times New Roman" w:hAnsi="Times New Roman" w:cs="Times New Roman"/>
          <w:sz w:val="24"/>
          <w:szCs w:val="24"/>
          <w:lang w:eastAsia="sk-SK"/>
        </w:rPr>
        <w:t xml:space="preserve"> </w:t>
      </w:r>
      <w:r w:rsidR="00A0569B" w:rsidRPr="00B01FF3">
        <w:rPr>
          <w:rFonts w:ascii="Times New Roman" w:eastAsia="Times New Roman" w:hAnsi="Times New Roman" w:cs="Times New Roman"/>
          <w:sz w:val="24"/>
          <w:szCs w:val="24"/>
          <w:lang w:eastAsia="sk-SK"/>
        </w:rPr>
        <w:t>zosilňovač</w:t>
      </w:r>
    </w:p>
    <w:p w:rsidR="00745603" w:rsidRPr="00B01FF3" w:rsidRDefault="00745603" w:rsidP="00911639">
      <w:pPr>
        <w:spacing w:after="0"/>
        <w:ind w:left="709" w:right="39"/>
        <w:jc w:val="both"/>
        <w:rPr>
          <w:sz w:val="24"/>
          <w:szCs w:val="24"/>
        </w:rPr>
      </w:pPr>
      <w:r w:rsidRPr="00B01FF3">
        <w:rPr>
          <w:rFonts w:ascii="Times New Roman" w:hAnsi="Times New Roman" w:cs="Times New Roman"/>
          <w:sz w:val="24"/>
          <w:szCs w:val="24"/>
        </w:rPr>
        <w:t xml:space="preserve">1b. </w:t>
      </w:r>
      <w:proofErr w:type="spellStart"/>
      <w:r w:rsidRPr="00B01FF3">
        <w:rPr>
          <w:rFonts w:ascii="Times New Roman" w:hAnsi="Times New Roman" w:cs="Times New Roman"/>
          <w:sz w:val="24"/>
          <w:szCs w:val="24"/>
        </w:rPr>
        <w:t>linearita</w:t>
      </w:r>
      <w:proofErr w:type="spellEnd"/>
      <w:r w:rsidRPr="00B01FF3">
        <w:rPr>
          <w:rFonts w:ascii="Times New Roman" w:hAnsi="Times New Roman" w:cs="Times New Roman"/>
          <w:sz w:val="24"/>
          <w:szCs w:val="24"/>
        </w:rPr>
        <w:t xml:space="preserve"> ≤ 0,1</w:t>
      </w:r>
      <w:r w:rsidR="006F4D95" w:rsidRPr="00B01FF3">
        <w:rPr>
          <w:rFonts w:ascii="Times New Roman" w:hAnsi="Times New Roman" w:cs="Times New Roman"/>
          <w:sz w:val="24"/>
          <w:szCs w:val="24"/>
        </w:rPr>
        <w:t> %</w:t>
      </w:r>
      <w:r w:rsidRPr="00B01FF3">
        <w:rPr>
          <w:rFonts w:ascii="Times New Roman" w:hAnsi="Times New Roman" w:cs="Times New Roman"/>
          <w:sz w:val="24"/>
          <w:szCs w:val="24"/>
        </w:rPr>
        <w:t xml:space="preserve"> z koncovej hodnoty, </w:t>
      </w:r>
    </w:p>
    <w:p w:rsidR="00745603" w:rsidRPr="00B01FF3" w:rsidRDefault="00745603" w:rsidP="00911639">
      <w:pPr>
        <w:spacing w:after="0"/>
        <w:ind w:left="709" w:right="59"/>
        <w:jc w:val="both"/>
        <w:rPr>
          <w:sz w:val="24"/>
          <w:szCs w:val="24"/>
        </w:rPr>
      </w:pPr>
      <w:r w:rsidRPr="00B01FF3">
        <w:rPr>
          <w:rFonts w:ascii="Times New Roman" w:hAnsi="Times New Roman" w:cs="Times New Roman"/>
          <w:sz w:val="24"/>
          <w:szCs w:val="24"/>
        </w:rPr>
        <w:t xml:space="preserve">2b. odchýlka ≤ 0,05 </w:t>
      </w:r>
      <w:proofErr w:type="spellStart"/>
      <w:r w:rsidRPr="00B01FF3">
        <w:rPr>
          <w:rFonts w:ascii="Times New Roman" w:hAnsi="Times New Roman" w:cs="Times New Roman"/>
          <w:sz w:val="24"/>
          <w:szCs w:val="24"/>
        </w:rPr>
        <w:t>pC</w:t>
      </w:r>
      <w:proofErr w:type="spellEnd"/>
      <w:r w:rsidRPr="00B01FF3">
        <w:rPr>
          <w:rFonts w:ascii="Times New Roman" w:hAnsi="Times New Roman" w:cs="Times New Roman"/>
          <w:sz w:val="24"/>
          <w:szCs w:val="24"/>
        </w:rPr>
        <w:t>/s pri 25</w:t>
      </w:r>
      <w:r w:rsidR="00501DC3" w:rsidRPr="00B01FF3">
        <w:rPr>
          <w:rFonts w:ascii="Times New Roman" w:hAnsi="Times New Roman" w:cs="Times New Roman"/>
          <w:sz w:val="24"/>
          <w:szCs w:val="24"/>
        </w:rPr>
        <w:t> °C</w:t>
      </w:r>
      <w:r w:rsidRPr="00B01FF3">
        <w:rPr>
          <w:rFonts w:ascii="Times New Roman" w:hAnsi="Times New Roman" w:cs="Times New Roman"/>
          <w:sz w:val="24"/>
          <w:szCs w:val="24"/>
        </w:rPr>
        <w:t xml:space="preserve"> </w:t>
      </w:r>
      <w:r w:rsidR="00501DC3" w:rsidRPr="00B01FF3">
        <w:rPr>
          <w:rFonts w:ascii="Times New Roman" w:hAnsi="Times New Roman" w:cs="Times New Roman"/>
          <w:sz w:val="24"/>
          <w:szCs w:val="24"/>
        </w:rPr>
        <w:t>(</w:t>
      </w:r>
      <w:r w:rsidRPr="00B01FF3">
        <w:rPr>
          <w:rFonts w:ascii="Times New Roman" w:hAnsi="Times New Roman" w:cs="Times New Roman"/>
          <w:sz w:val="24"/>
          <w:szCs w:val="24"/>
        </w:rPr>
        <w:t>± 1</w:t>
      </w:r>
      <w:r w:rsidR="00075722" w:rsidRPr="00B01FF3">
        <w:rPr>
          <w:rFonts w:ascii="Times New Roman" w:hAnsi="Times New Roman" w:cs="Times New Roman"/>
          <w:sz w:val="24"/>
          <w:szCs w:val="24"/>
        </w:rPr>
        <w:t> °C</w:t>
      </w:r>
      <w:r w:rsidR="00501DC3" w:rsidRPr="00B01FF3">
        <w:rPr>
          <w:rFonts w:ascii="Times New Roman" w:hAnsi="Times New Roman" w:cs="Times New Roman"/>
          <w:sz w:val="24"/>
          <w:szCs w:val="24"/>
        </w:rPr>
        <w:t>)</w:t>
      </w:r>
      <w:r w:rsidRPr="00B01FF3">
        <w:rPr>
          <w:rFonts w:ascii="Times New Roman" w:hAnsi="Times New Roman" w:cs="Times New Roman"/>
          <w:sz w:val="24"/>
          <w:szCs w:val="24"/>
        </w:rPr>
        <w:t xml:space="preserve"> a &lt; 60</w:t>
      </w:r>
      <w:r w:rsidR="006F4D95" w:rsidRPr="00B01FF3">
        <w:rPr>
          <w:rFonts w:ascii="Times New Roman" w:hAnsi="Times New Roman" w:cs="Times New Roman"/>
          <w:sz w:val="24"/>
          <w:szCs w:val="24"/>
        </w:rPr>
        <w:t> %</w:t>
      </w:r>
      <w:r w:rsidRPr="00B01FF3">
        <w:rPr>
          <w:rFonts w:ascii="Times New Roman" w:hAnsi="Times New Roman" w:cs="Times New Roman"/>
          <w:sz w:val="24"/>
          <w:szCs w:val="24"/>
        </w:rPr>
        <w:t xml:space="preserve"> RH,</w:t>
      </w:r>
    </w:p>
    <w:p w:rsidR="00745603" w:rsidRPr="00B01FF3" w:rsidRDefault="00745603" w:rsidP="00911639">
      <w:pPr>
        <w:spacing w:after="0"/>
        <w:ind w:left="709" w:right="39"/>
        <w:jc w:val="both"/>
        <w:rPr>
          <w:sz w:val="24"/>
          <w:szCs w:val="24"/>
        </w:rPr>
      </w:pPr>
      <w:r w:rsidRPr="00B01FF3">
        <w:rPr>
          <w:rFonts w:ascii="Times New Roman" w:hAnsi="Times New Roman" w:cs="Times New Roman"/>
          <w:sz w:val="24"/>
          <w:szCs w:val="24"/>
        </w:rPr>
        <w:t>3b. chyba ≤ 0,5</w:t>
      </w:r>
      <w:r w:rsidR="006F4D95" w:rsidRPr="00B01FF3">
        <w:rPr>
          <w:rFonts w:ascii="Times New Roman" w:hAnsi="Times New Roman" w:cs="Times New Roman"/>
          <w:sz w:val="24"/>
          <w:szCs w:val="24"/>
        </w:rPr>
        <w:t> </w:t>
      </w:r>
      <w:r w:rsidR="0047458B" w:rsidRPr="00B01FF3">
        <w:rPr>
          <w:rFonts w:ascii="Times New Roman" w:hAnsi="Times New Roman" w:cs="Times New Roman"/>
          <w:sz w:val="24"/>
          <w:szCs w:val="24"/>
        </w:rPr>
        <w:t>% a</w:t>
      </w:r>
    </w:p>
    <w:p w:rsidR="00745603" w:rsidRPr="00B01FF3" w:rsidRDefault="00745603" w:rsidP="00911639">
      <w:pPr>
        <w:numPr>
          <w:ilvl w:val="0"/>
          <w:numId w:val="50"/>
        </w:numPr>
        <w:spacing w:after="0"/>
        <w:ind w:left="284" w:right="40" w:firstLine="142"/>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zariadenie </w:t>
      </w:r>
      <w:r w:rsidR="00A0569B" w:rsidRPr="00B01FF3">
        <w:rPr>
          <w:rFonts w:ascii="Times New Roman" w:eastAsia="Times New Roman" w:hAnsi="Times New Roman" w:cs="Times New Roman"/>
          <w:sz w:val="24"/>
          <w:szCs w:val="24"/>
          <w:lang w:eastAsia="sk-SK"/>
        </w:rPr>
        <w:t xml:space="preserve">na </w:t>
      </w:r>
      <w:r w:rsidRPr="00B01FF3">
        <w:rPr>
          <w:rFonts w:ascii="Times New Roman" w:eastAsia="Times New Roman" w:hAnsi="Times New Roman" w:cs="Times New Roman"/>
          <w:sz w:val="24"/>
          <w:szCs w:val="24"/>
          <w:lang w:eastAsia="sk-SK"/>
        </w:rPr>
        <w:t>zber a vyhodnotenie dát ± 0,1</w:t>
      </w:r>
      <w:r w:rsidR="006F4D95" w:rsidRPr="00B01FF3">
        <w:rPr>
          <w:rFonts w:ascii="Times New Roman" w:eastAsia="Times New Roman" w:hAnsi="Times New Roman" w:cs="Times New Roman"/>
          <w:sz w:val="24"/>
          <w:szCs w:val="24"/>
          <w:lang w:eastAsia="sk-SK"/>
        </w:rPr>
        <w:t> %</w:t>
      </w:r>
      <w:r w:rsidR="00BD109C" w:rsidRPr="00B01FF3">
        <w:rPr>
          <w:rFonts w:ascii="Times New Roman" w:eastAsia="Times New Roman" w:hAnsi="Times New Roman" w:cs="Times New Roman"/>
          <w:sz w:val="24"/>
          <w:szCs w:val="24"/>
          <w:lang w:eastAsia="sk-SK"/>
        </w:rPr>
        <w:t xml:space="preserve"> max,</w:t>
      </w:r>
    </w:p>
    <w:p w:rsidR="00745603" w:rsidRPr="00B01FF3" w:rsidRDefault="00745603" w:rsidP="00911639">
      <w:pPr>
        <w:numPr>
          <w:ilvl w:val="0"/>
          <w:numId w:val="50"/>
        </w:numPr>
        <w:spacing w:after="0"/>
        <w:ind w:left="284" w:right="40" w:firstLine="142"/>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celková neistota merania ≤ ± 1</w:t>
      </w:r>
      <w:r w:rsidR="00501DC3" w:rsidRPr="00B01FF3">
        <w:rPr>
          <w:rFonts w:ascii="Times New Roman" w:eastAsia="Times New Roman" w:hAnsi="Times New Roman" w:cs="Times New Roman"/>
          <w:sz w:val="24"/>
          <w:szCs w:val="24"/>
          <w:lang w:eastAsia="sk-SK"/>
        </w:rPr>
        <w:t> %.</w:t>
      </w:r>
    </w:p>
    <w:p w:rsidR="00745603" w:rsidRPr="00B01FF3" w:rsidRDefault="00745603" w:rsidP="00911639">
      <w:pPr>
        <w:numPr>
          <w:ilvl w:val="1"/>
          <w:numId w:val="112"/>
        </w:numPr>
        <w:tabs>
          <w:tab w:val="left" w:pos="-720"/>
        </w:tabs>
        <w:suppressAutoHyphens/>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Kalibrácia mechanicko-elektrického snímača sa vykoná</w:t>
      </w:r>
    </w:p>
    <w:p w:rsidR="00745603" w:rsidRPr="00B01FF3" w:rsidRDefault="00745603" w:rsidP="00911639">
      <w:pPr>
        <w:numPr>
          <w:ilvl w:val="0"/>
          <w:numId w:val="16"/>
        </w:numPr>
        <w:tabs>
          <w:tab w:val="left" w:pos="284"/>
        </w:tabs>
        <w:spacing w:after="0" w:line="240" w:lineRule="auto"/>
        <w:ind w:left="714"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využit</w:t>
      </w:r>
      <w:r w:rsidR="00A0569B" w:rsidRPr="00B01FF3">
        <w:rPr>
          <w:rFonts w:ascii="Times New Roman" w:eastAsia="Times New Roman" w:hAnsi="Times New Roman" w:cs="Times New Roman"/>
          <w:sz w:val="24"/>
          <w:szCs w:val="24"/>
          <w:lang w:eastAsia="sk-SK"/>
        </w:rPr>
        <w:t>ím</w:t>
      </w:r>
      <w:r w:rsidRPr="00B01FF3">
        <w:rPr>
          <w:rFonts w:ascii="Times New Roman" w:eastAsia="Times New Roman" w:hAnsi="Times New Roman" w:cs="Times New Roman"/>
          <w:sz w:val="24"/>
          <w:szCs w:val="24"/>
          <w:lang w:eastAsia="sk-SK"/>
        </w:rPr>
        <w:t xml:space="preserve"> najmenej 100 </w:t>
      </w:r>
      <w:r w:rsidR="00D76610" w:rsidRPr="00B01FF3">
        <w:rPr>
          <w:rFonts w:ascii="Times New Roman" w:eastAsia="Times New Roman" w:hAnsi="Times New Roman" w:cs="Times New Roman"/>
          <w:sz w:val="24"/>
          <w:szCs w:val="24"/>
          <w:lang w:eastAsia="sk-SK"/>
        </w:rPr>
        <w:t>bar</w:t>
      </w:r>
      <w:r w:rsidRPr="00B01FF3">
        <w:rPr>
          <w:rFonts w:ascii="Times New Roman" w:eastAsia="Times New Roman" w:hAnsi="Times New Roman" w:cs="Times New Roman"/>
          <w:sz w:val="24"/>
          <w:szCs w:val="24"/>
          <w:lang w:eastAsia="sk-SK"/>
        </w:rPr>
        <w:t xml:space="preserve"> pre tlak do 2 000 </w:t>
      </w:r>
      <w:r w:rsidR="00D76610" w:rsidRPr="00B01FF3">
        <w:rPr>
          <w:rFonts w:ascii="Times New Roman" w:eastAsia="Times New Roman" w:hAnsi="Times New Roman" w:cs="Times New Roman"/>
          <w:sz w:val="24"/>
          <w:szCs w:val="24"/>
          <w:lang w:eastAsia="sk-SK"/>
        </w:rPr>
        <w:t>bar</w:t>
      </w:r>
      <w:r w:rsidRPr="00B01FF3">
        <w:rPr>
          <w:rFonts w:ascii="Times New Roman" w:eastAsia="Times New Roman" w:hAnsi="Times New Roman" w:cs="Times New Roman"/>
          <w:sz w:val="24"/>
          <w:szCs w:val="24"/>
          <w:lang w:eastAsia="sk-SK"/>
        </w:rPr>
        <w:t xml:space="preserve"> a najmenej 500 </w:t>
      </w:r>
      <w:r w:rsidR="00D76610" w:rsidRPr="00B01FF3">
        <w:rPr>
          <w:rFonts w:ascii="Times New Roman" w:eastAsia="Times New Roman" w:hAnsi="Times New Roman" w:cs="Times New Roman"/>
          <w:sz w:val="24"/>
          <w:szCs w:val="24"/>
          <w:lang w:eastAsia="sk-SK"/>
        </w:rPr>
        <w:t>bar</w:t>
      </w:r>
      <w:r w:rsidRPr="00B01FF3">
        <w:rPr>
          <w:rFonts w:ascii="Times New Roman" w:eastAsia="Times New Roman" w:hAnsi="Times New Roman" w:cs="Times New Roman"/>
          <w:sz w:val="24"/>
          <w:szCs w:val="24"/>
          <w:lang w:eastAsia="sk-SK"/>
        </w:rPr>
        <w:t xml:space="preserve"> pre tlak, </w:t>
      </w:r>
      <w:r w:rsidR="00E34E6B" w:rsidRPr="00B01FF3">
        <w:rPr>
          <w:rFonts w:ascii="Times New Roman" w:eastAsia="Times New Roman" w:hAnsi="Times New Roman" w:cs="Times New Roman"/>
          <w:sz w:val="24"/>
          <w:szCs w:val="24"/>
          <w:lang w:eastAsia="sk-SK"/>
        </w:rPr>
        <w:t>väčš</w:t>
      </w:r>
      <w:r w:rsidR="0047458B" w:rsidRPr="00B01FF3">
        <w:rPr>
          <w:rFonts w:ascii="Times New Roman" w:eastAsia="Times New Roman" w:hAnsi="Times New Roman" w:cs="Times New Roman"/>
          <w:sz w:val="24"/>
          <w:szCs w:val="24"/>
          <w:lang w:eastAsia="sk-SK"/>
        </w:rPr>
        <w:t xml:space="preserve">í </w:t>
      </w:r>
      <w:r w:rsidRPr="00B01FF3">
        <w:rPr>
          <w:rFonts w:ascii="Times New Roman" w:eastAsia="Times New Roman" w:hAnsi="Times New Roman" w:cs="Times New Roman"/>
          <w:sz w:val="24"/>
          <w:szCs w:val="24"/>
          <w:lang w:eastAsia="sk-SK"/>
        </w:rPr>
        <w:t xml:space="preserve">ako 2000 </w:t>
      </w:r>
      <w:r w:rsidR="00D76610" w:rsidRPr="00B01FF3">
        <w:rPr>
          <w:rFonts w:ascii="Times New Roman" w:eastAsia="Times New Roman" w:hAnsi="Times New Roman" w:cs="Times New Roman"/>
          <w:sz w:val="24"/>
          <w:szCs w:val="24"/>
          <w:lang w:eastAsia="sk-SK"/>
        </w:rPr>
        <w:t>bar</w:t>
      </w:r>
      <w:r w:rsidRPr="00B01FF3">
        <w:rPr>
          <w:rFonts w:ascii="Times New Roman" w:eastAsia="Times New Roman" w:hAnsi="Times New Roman" w:cs="Times New Roman"/>
          <w:sz w:val="24"/>
          <w:szCs w:val="24"/>
          <w:lang w:eastAsia="sk-SK"/>
        </w:rPr>
        <w:t>,</w:t>
      </w:r>
    </w:p>
    <w:p w:rsidR="00745603" w:rsidRPr="00B01FF3" w:rsidRDefault="00745603" w:rsidP="00911639">
      <w:pPr>
        <w:numPr>
          <w:ilvl w:val="0"/>
          <w:numId w:val="16"/>
        </w:numPr>
        <w:tabs>
          <w:tab w:val="left" w:pos="284"/>
        </w:tabs>
        <w:spacing w:after="0" w:line="240" w:lineRule="auto"/>
        <w:ind w:left="714"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do 1,1</w:t>
      </w:r>
      <w:r w:rsidR="00FF5A0C" w:rsidRPr="00B01FF3">
        <w:rPr>
          <w:rFonts w:ascii="Times New Roman" w:eastAsia="Times New Roman" w:hAnsi="Times New Roman" w:cs="Times New Roman"/>
          <w:sz w:val="24"/>
          <w:szCs w:val="24"/>
          <w:lang w:eastAsia="sk-SK"/>
        </w:rPr>
        <w:t>-</w:t>
      </w:r>
      <w:r w:rsidR="0047458B" w:rsidRPr="00B01FF3">
        <w:rPr>
          <w:rFonts w:ascii="Times New Roman" w:eastAsia="Times New Roman" w:hAnsi="Times New Roman" w:cs="Times New Roman"/>
          <w:sz w:val="24"/>
          <w:szCs w:val="24"/>
          <w:lang w:eastAsia="sk-SK"/>
        </w:rPr>
        <w:t>násobku</w:t>
      </w:r>
      <w:r w:rsidRPr="00B01FF3">
        <w:rPr>
          <w:rFonts w:ascii="Times New Roman" w:eastAsia="Times New Roman" w:hAnsi="Times New Roman" w:cs="Times New Roman"/>
          <w:sz w:val="24"/>
          <w:szCs w:val="24"/>
          <w:lang w:eastAsia="sk-SK"/>
        </w:rPr>
        <w:t xml:space="preserve"> </w:t>
      </w:r>
      <w:r w:rsidR="00E34E6B" w:rsidRPr="00B01FF3">
        <w:rPr>
          <w:rFonts w:ascii="Times New Roman" w:eastAsia="Times New Roman" w:hAnsi="Times New Roman" w:cs="Times New Roman"/>
          <w:sz w:val="24"/>
          <w:szCs w:val="24"/>
          <w:lang w:eastAsia="sk-SK"/>
        </w:rPr>
        <w:t>väčš</w:t>
      </w:r>
      <w:r w:rsidRPr="00B01FF3">
        <w:rPr>
          <w:rFonts w:ascii="Times New Roman" w:eastAsia="Times New Roman" w:hAnsi="Times New Roman" w:cs="Times New Roman"/>
          <w:sz w:val="24"/>
          <w:szCs w:val="24"/>
          <w:lang w:eastAsia="sk-SK"/>
        </w:rPr>
        <w:t>ieho tlaku ako je tlak skúšaného streliva, ktorý je uvedený v tabuľkách stálej komisie,</w:t>
      </w:r>
    </w:p>
    <w:p w:rsidR="00745603" w:rsidRPr="00B01FF3" w:rsidRDefault="00745603" w:rsidP="00911639">
      <w:pPr>
        <w:numPr>
          <w:ilvl w:val="0"/>
          <w:numId w:val="16"/>
        </w:numPr>
        <w:spacing w:after="0" w:line="240" w:lineRule="auto"/>
        <w:ind w:left="714"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meraním tlaku najmenej v piatich bodoch z celkového počtu siedmych najmenej nameraných bodov.</w:t>
      </w:r>
    </w:p>
    <w:p w:rsidR="00745603" w:rsidRPr="00B01FF3" w:rsidRDefault="00745603" w:rsidP="00911639">
      <w:pPr>
        <w:numPr>
          <w:ilvl w:val="1"/>
          <w:numId w:val="112"/>
        </w:numPr>
        <w:tabs>
          <w:tab w:val="left" w:pos="-720"/>
        </w:tabs>
        <w:suppressAutoHyphens/>
        <w:spacing w:after="0" w:line="240" w:lineRule="auto"/>
        <w:ind w:left="357"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Meranie sa vykoná najmenej trikrát na každom meranom bode tak, že možn</w:t>
      </w:r>
      <w:r w:rsidR="001E34E7" w:rsidRPr="00B01FF3">
        <w:rPr>
          <w:rFonts w:ascii="Times New Roman" w:eastAsia="Times New Roman" w:hAnsi="Times New Roman" w:cs="Times New Roman"/>
          <w:sz w:val="24"/>
          <w:szCs w:val="24"/>
          <w:lang w:eastAsia="sk-SK"/>
        </w:rPr>
        <w:t>o</w:t>
      </w:r>
      <w:r w:rsidRPr="00B01FF3">
        <w:rPr>
          <w:rFonts w:ascii="Times New Roman" w:eastAsia="Times New Roman" w:hAnsi="Times New Roman" w:cs="Times New Roman"/>
          <w:sz w:val="24"/>
          <w:szCs w:val="24"/>
          <w:lang w:eastAsia="sk-SK"/>
        </w:rPr>
        <w:t xml:space="preserve"> určiť strednú hodnotu výstupného náboja. </w:t>
      </w:r>
    </w:p>
    <w:p w:rsidR="00745603" w:rsidRPr="00B01FF3" w:rsidRDefault="00FF5A0C" w:rsidP="00911639">
      <w:pPr>
        <w:numPr>
          <w:ilvl w:val="1"/>
          <w:numId w:val="112"/>
        </w:numPr>
        <w:tabs>
          <w:tab w:val="left" w:pos="-720"/>
        </w:tabs>
        <w:suppressAutoHyphens/>
        <w:spacing w:after="0" w:line="240" w:lineRule="auto"/>
        <w:ind w:left="357"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Počas </w:t>
      </w:r>
      <w:r w:rsidR="00745603" w:rsidRPr="00B01FF3">
        <w:rPr>
          <w:rFonts w:ascii="Times New Roman" w:eastAsia="Times New Roman" w:hAnsi="Times New Roman" w:cs="Times New Roman"/>
          <w:sz w:val="24"/>
          <w:szCs w:val="24"/>
          <w:lang w:eastAsia="sk-SK"/>
        </w:rPr>
        <w:t xml:space="preserve"> jedného cyklu sa vytvorí päť tlakových stavov v nadväznosti na zv</w:t>
      </w:r>
      <w:r w:rsidRPr="00B01FF3">
        <w:rPr>
          <w:rFonts w:ascii="Times New Roman" w:eastAsia="Times New Roman" w:hAnsi="Times New Roman" w:cs="Times New Roman"/>
          <w:sz w:val="24"/>
          <w:szCs w:val="24"/>
          <w:lang w:eastAsia="sk-SK"/>
        </w:rPr>
        <w:t>äčš</w:t>
      </w:r>
      <w:r w:rsidR="00745603" w:rsidRPr="00B01FF3">
        <w:rPr>
          <w:rFonts w:ascii="Times New Roman" w:eastAsia="Times New Roman" w:hAnsi="Times New Roman" w:cs="Times New Roman"/>
          <w:sz w:val="24"/>
          <w:szCs w:val="24"/>
          <w:lang w:eastAsia="sk-SK"/>
        </w:rPr>
        <w:t xml:space="preserve">ujúce sa hodnoty tlaku, s návratom na atmosférický tlak medzi každým meracím bodom. </w:t>
      </w:r>
    </w:p>
    <w:p w:rsidR="00745603" w:rsidRPr="00B01FF3" w:rsidRDefault="00745603" w:rsidP="00911639">
      <w:pPr>
        <w:numPr>
          <w:ilvl w:val="1"/>
          <w:numId w:val="112"/>
        </w:numPr>
        <w:tabs>
          <w:tab w:val="left" w:pos="-720"/>
        </w:tabs>
        <w:suppressAutoHyphens/>
        <w:spacing w:after="0" w:line="240" w:lineRule="auto"/>
        <w:ind w:left="357"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Každé napäti</w:t>
      </w:r>
      <w:r w:rsidR="00A0569B" w:rsidRPr="00B01FF3">
        <w:rPr>
          <w:rFonts w:ascii="Times New Roman" w:eastAsia="Times New Roman" w:hAnsi="Times New Roman" w:cs="Times New Roman"/>
          <w:sz w:val="24"/>
          <w:szCs w:val="24"/>
          <w:lang w:eastAsia="sk-SK"/>
        </w:rPr>
        <w:t>e</w:t>
      </w:r>
      <w:r w:rsidRPr="00B01FF3">
        <w:rPr>
          <w:rFonts w:ascii="Times New Roman" w:eastAsia="Times New Roman" w:hAnsi="Times New Roman" w:cs="Times New Roman"/>
          <w:sz w:val="24"/>
          <w:szCs w:val="24"/>
          <w:lang w:eastAsia="sk-SK"/>
        </w:rPr>
        <w:t xml:space="preserve">, ktoré zodpovedá zostatkovému tlaku a </w:t>
      </w:r>
      <w:r w:rsidR="00A0569B" w:rsidRPr="00B01FF3">
        <w:rPr>
          <w:rFonts w:ascii="Times New Roman" w:eastAsia="Times New Roman" w:hAnsi="Times New Roman" w:cs="Times New Roman"/>
          <w:sz w:val="24"/>
          <w:szCs w:val="24"/>
          <w:lang w:eastAsia="sk-SK"/>
        </w:rPr>
        <w:t xml:space="preserve">prírastkom </w:t>
      </w:r>
      <w:r w:rsidRPr="00B01FF3">
        <w:rPr>
          <w:rFonts w:ascii="Times New Roman" w:eastAsia="Times New Roman" w:hAnsi="Times New Roman" w:cs="Times New Roman"/>
          <w:sz w:val="24"/>
          <w:szCs w:val="24"/>
          <w:lang w:eastAsia="sk-SK"/>
        </w:rPr>
        <w:t>tlaku sa zaznamenáva z</w:t>
      </w:r>
      <w:r w:rsidR="009B6C02"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dôvodu</w:t>
      </w:r>
      <w:r w:rsidR="009B6C0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 xml:space="preserve">určenia kalibračnej krivky, odchýlky od </w:t>
      </w:r>
      <w:proofErr w:type="spellStart"/>
      <w:r w:rsidRPr="00B01FF3">
        <w:rPr>
          <w:rFonts w:ascii="Times New Roman" w:eastAsia="Times New Roman" w:hAnsi="Times New Roman" w:cs="Times New Roman"/>
          <w:sz w:val="24"/>
          <w:szCs w:val="24"/>
          <w:lang w:eastAsia="sk-SK"/>
        </w:rPr>
        <w:t>linearity</w:t>
      </w:r>
      <w:proofErr w:type="spellEnd"/>
      <w:r w:rsidRPr="00B01FF3">
        <w:rPr>
          <w:rFonts w:ascii="Times New Roman" w:eastAsia="Times New Roman" w:hAnsi="Times New Roman" w:cs="Times New Roman"/>
          <w:sz w:val="24"/>
          <w:szCs w:val="24"/>
          <w:lang w:eastAsia="sk-SK"/>
        </w:rPr>
        <w:t xml:space="preserve">, opakovateľnosti počas kalibrácie a citlivosti </w:t>
      </w:r>
      <w:r w:rsidR="00A0569B" w:rsidRPr="00B01FF3">
        <w:rPr>
          <w:rFonts w:ascii="Times New Roman" w:eastAsia="Times New Roman" w:hAnsi="Times New Roman" w:cs="Times New Roman"/>
          <w:sz w:val="24"/>
          <w:szCs w:val="24"/>
          <w:lang w:eastAsia="sk-SK"/>
        </w:rPr>
        <w:t>každého</w:t>
      </w:r>
      <w:r w:rsidR="00E10436" w:rsidRPr="00B01FF3">
        <w:rPr>
          <w:rFonts w:ascii="Times New Roman" w:eastAsia="Times New Roman" w:hAnsi="Times New Roman" w:cs="Times New Roman"/>
          <w:sz w:val="24"/>
          <w:szCs w:val="24"/>
          <w:lang w:eastAsia="sk-SK"/>
        </w:rPr>
        <w:t xml:space="preserve"> kalibrovaného</w:t>
      </w:r>
      <w:r w:rsidR="00A0569B"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snímača.</w:t>
      </w:r>
      <w:r w:rsidR="00075722" w:rsidRPr="00B01FF3">
        <w:rPr>
          <w:rFonts w:ascii="Times New Roman" w:eastAsia="Times New Roman" w:hAnsi="Times New Roman" w:cs="Times New Roman"/>
          <w:sz w:val="24"/>
          <w:szCs w:val="24"/>
          <w:lang w:eastAsia="sk-SK"/>
        </w:rPr>
        <w:t xml:space="preserve"> </w:t>
      </w:r>
    </w:p>
    <w:p w:rsidR="00745603" w:rsidRPr="00B01FF3" w:rsidRDefault="00745603" w:rsidP="00911639">
      <w:pPr>
        <w:numPr>
          <w:ilvl w:val="1"/>
          <w:numId w:val="112"/>
        </w:numPr>
        <w:tabs>
          <w:tab w:val="left" w:pos="-720"/>
        </w:tabs>
        <w:suppressAutoHyphens/>
        <w:spacing w:after="0" w:line="240" w:lineRule="auto"/>
        <w:ind w:left="357"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w:t>
      </w:r>
      <w:r w:rsidR="00A0569B" w:rsidRPr="00B01FF3">
        <w:rPr>
          <w:rFonts w:ascii="Times New Roman" w:eastAsia="Times New Roman" w:hAnsi="Times New Roman" w:cs="Times New Roman"/>
          <w:sz w:val="24"/>
          <w:szCs w:val="24"/>
          <w:lang w:eastAsia="sk-SK"/>
        </w:rPr>
        <w:t xml:space="preserve">každý </w:t>
      </w:r>
      <w:r w:rsidRPr="00B01FF3">
        <w:rPr>
          <w:rFonts w:ascii="Times New Roman" w:eastAsia="Times New Roman" w:hAnsi="Times New Roman" w:cs="Times New Roman"/>
          <w:sz w:val="24"/>
          <w:szCs w:val="24"/>
          <w:lang w:eastAsia="sk-SK"/>
        </w:rPr>
        <w:t xml:space="preserve">bod merania a kanál merania sa určí elektrický náboj </w:t>
      </w:r>
      <w:r w:rsidRPr="00B01FF3">
        <w:rPr>
          <w:rFonts w:ascii="Times New Roman" w:eastAsia="Times New Roman" w:hAnsi="Times New Roman" w:cs="Times New Roman"/>
          <w:i/>
          <w:sz w:val="24"/>
          <w:szCs w:val="24"/>
          <w:lang w:eastAsia="sk-SK"/>
        </w:rPr>
        <w:t>Q</w:t>
      </w:r>
      <w:r w:rsidRPr="00B01FF3">
        <w:rPr>
          <w:rFonts w:ascii="Times New Roman" w:eastAsia="Times New Roman" w:hAnsi="Times New Roman" w:cs="Times New Roman"/>
          <w:sz w:val="24"/>
          <w:szCs w:val="24"/>
          <w:lang w:eastAsia="sk-SK"/>
        </w:rPr>
        <w:t xml:space="preserve"> ako rozdiel funkcie napätia </w:t>
      </w:r>
      <w:r w:rsidRPr="00B01FF3">
        <w:rPr>
          <w:rFonts w:ascii="Times New Roman" w:eastAsia="Times New Roman" w:hAnsi="Times New Roman" w:cs="Times New Roman"/>
          <w:i/>
          <w:sz w:val="24"/>
          <w:szCs w:val="24"/>
          <w:lang w:eastAsia="sk-SK"/>
        </w:rPr>
        <w:t>V</w:t>
      </w:r>
      <w:r w:rsidRPr="00B01FF3">
        <w:rPr>
          <w:rFonts w:ascii="Times New Roman" w:eastAsia="Times New Roman" w:hAnsi="Times New Roman" w:cs="Times New Roman"/>
          <w:sz w:val="24"/>
          <w:szCs w:val="24"/>
          <w:vertAlign w:val="subscript"/>
          <w:lang w:eastAsia="sk-SK"/>
        </w:rPr>
        <w:t>1</w:t>
      </w:r>
      <w:r w:rsidRPr="00B01FF3">
        <w:rPr>
          <w:rFonts w:ascii="Times New Roman" w:eastAsia="Times New Roman" w:hAnsi="Times New Roman" w:cs="Times New Roman"/>
          <w:sz w:val="24"/>
          <w:szCs w:val="24"/>
          <w:lang w:eastAsia="sk-SK"/>
        </w:rPr>
        <w:t xml:space="preserve"> pri zaťažení a zvyškového napätia </w:t>
      </w:r>
      <w:r w:rsidRPr="00B01FF3">
        <w:rPr>
          <w:rFonts w:ascii="Times New Roman" w:eastAsia="Times New Roman" w:hAnsi="Times New Roman" w:cs="Times New Roman"/>
          <w:i/>
          <w:sz w:val="24"/>
          <w:szCs w:val="24"/>
          <w:lang w:eastAsia="sk-SK"/>
        </w:rPr>
        <w:t>V</w:t>
      </w:r>
      <w:r w:rsidRPr="00B01FF3">
        <w:rPr>
          <w:rFonts w:ascii="Times New Roman" w:eastAsia="Times New Roman" w:hAnsi="Times New Roman" w:cs="Times New Roman"/>
          <w:sz w:val="24"/>
          <w:szCs w:val="24"/>
          <w:vertAlign w:val="subscript"/>
          <w:lang w:eastAsia="sk-SK"/>
        </w:rPr>
        <w:t>0</w:t>
      </w:r>
      <w:r w:rsidRPr="00B01FF3">
        <w:rPr>
          <w:rFonts w:ascii="Times New Roman" w:eastAsia="Times New Roman" w:hAnsi="Times New Roman" w:cs="Times New Roman"/>
          <w:sz w:val="24"/>
          <w:szCs w:val="24"/>
          <w:lang w:eastAsia="sk-SK"/>
        </w:rPr>
        <w:t xml:space="preserve"> </w:t>
      </w:r>
      <w:r w:rsidR="00A0569B" w:rsidRPr="00B01FF3">
        <w:rPr>
          <w:rFonts w:ascii="Times New Roman" w:eastAsia="Times New Roman" w:hAnsi="Times New Roman" w:cs="Times New Roman"/>
          <w:sz w:val="24"/>
          <w:szCs w:val="24"/>
          <w:lang w:eastAsia="sk-SK"/>
        </w:rPr>
        <w:t>odčítaného</w:t>
      </w:r>
      <w:r w:rsidR="00D652A6" w:rsidRPr="00B01FF3">
        <w:rPr>
          <w:rFonts w:ascii="Times New Roman" w:eastAsia="Times New Roman" w:hAnsi="Times New Roman" w:cs="Times New Roman"/>
          <w:sz w:val="24"/>
          <w:szCs w:val="24"/>
          <w:lang w:eastAsia="sk-SK"/>
        </w:rPr>
        <w:t>,</w:t>
      </w:r>
      <w:r w:rsidR="00A0569B" w:rsidRPr="00B01FF3">
        <w:rPr>
          <w:rFonts w:ascii="Times New Roman" w:eastAsia="Times New Roman" w:hAnsi="Times New Roman" w:cs="Times New Roman"/>
          <w:sz w:val="24"/>
          <w:szCs w:val="24"/>
          <w:lang w:eastAsia="sk-SK"/>
        </w:rPr>
        <w:t xml:space="preserve"> keď hodnota tlaku je nula</w:t>
      </w:r>
      <w:r w:rsidRPr="00B01FF3">
        <w:rPr>
          <w:rFonts w:ascii="Times New Roman" w:eastAsia="Times New Roman" w:hAnsi="Times New Roman" w:cs="Times New Roman"/>
          <w:sz w:val="24"/>
          <w:szCs w:val="24"/>
          <w:lang w:eastAsia="sk-SK"/>
        </w:rPr>
        <w:t xml:space="preserve"> a zosilnenia nábojového zosilňovača G definovaného</w:t>
      </w:r>
      <w:r w:rsidR="009B6C02" w:rsidRPr="00B01FF3">
        <w:rPr>
          <w:rFonts w:ascii="Times New Roman" w:eastAsia="Times New Roman" w:hAnsi="Times New Roman" w:cs="Times New Roman"/>
          <w:sz w:val="24"/>
          <w:szCs w:val="24"/>
          <w:lang w:eastAsia="sk-SK"/>
        </w:rPr>
        <w:t xml:space="preserve"> na začiatku kalibrácie, takto:</w:t>
      </w:r>
    </w:p>
    <w:p w:rsidR="009B6C02" w:rsidRPr="00B01FF3" w:rsidRDefault="00783788" w:rsidP="00A25D4B">
      <w:pPr>
        <w:tabs>
          <w:tab w:val="left" w:pos="-720"/>
        </w:tabs>
        <w:suppressAutoHyphens/>
        <w:spacing w:before="240" w:after="240" w:line="240" w:lineRule="auto"/>
        <w:jc w:val="both"/>
        <w:rPr>
          <w:rFonts w:ascii="Times New Roman" w:eastAsia="Times New Roman" w:hAnsi="Times New Roman" w:cs="Times New Roman"/>
          <w:sz w:val="24"/>
          <w:szCs w:val="24"/>
          <w:lang w:eastAsia="sk-SK"/>
        </w:rPr>
      </w:pPr>
      <m:oMathPara>
        <m:oMath>
          <m:r>
            <w:rPr>
              <w:rFonts w:ascii="Cambria Math" w:eastAsia="Times New Roman" w:hAnsi="Cambria Math" w:cs="Times New Roman"/>
              <w:sz w:val="24"/>
              <w:szCs w:val="24"/>
              <w:lang w:eastAsia="sk-SK"/>
            </w:rPr>
            <m:t>Q=</m:t>
          </m:r>
          <m:d>
            <m:dPr>
              <m:ctrlPr>
                <w:rPr>
                  <w:rFonts w:ascii="Cambria Math" w:eastAsia="Times New Roman" w:hAnsi="Cambria Math" w:cs="Times New Roman"/>
                  <w:i/>
                  <w:sz w:val="24"/>
                  <w:szCs w:val="24"/>
                  <w:lang w:eastAsia="sk-SK"/>
                </w:rPr>
              </m:ctrlPr>
            </m:dPr>
            <m:e>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1</m:t>
                  </m:r>
                </m:sub>
              </m:sSub>
              <m:r>
                <w:rPr>
                  <w:rFonts w:ascii="Cambria Math" w:eastAsia="Times New Roman" w:hAnsi="Cambria Math" w:cs="Times New Roman"/>
                  <w:sz w:val="24"/>
                  <w:szCs w:val="24"/>
                  <w:lang w:eastAsia="sk-SK"/>
                </w:rPr>
                <m:t>-</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V</m:t>
                  </m:r>
                </m:e>
                <m:sub>
                  <m:r>
                    <w:rPr>
                      <w:rFonts w:ascii="Cambria Math" w:eastAsia="Times New Roman" w:hAnsi="Cambria Math" w:cs="Times New Roman"/>
                      <w:sz w:val="24"/>
                      <w:szCs w:val="24"/>
                      <w:lang w:eastAsia="sk-SK"/>
                    </w:rPr>
                    <m:t>0</m:t>
                  </m:r>
                </m:sub>
              </m:sSub>
            </m:e>
          </m:d>
          <m:r>
            <w:rPr>
              <w:rFonts w:ascii="Cambria Math" w:eastAsia="Times New Roman" w:hAnsi="Cambria Math" w:cs="Times New Roman"/>
              <w:sz w:val="24"/>
              <w:szCs w:val="24"/>
              <w:lang w:eastAsia="sk-SK"/>
            </w:rPr>
            <m:t>×G</m:t>
          </m:r>
        </m:oMath>
      </m:oMathPara>
    </w:p>
    <w:p w:rsidR="00745603" w:rsidRPr="00B01FF3" w:rsidRDefault="00745603" w:rsidP="00A25D4B">
      <w:pPr>
        <w:numPr>
          <w:ilvl w:val="0"/>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Kontinuálna kalibrácia</w:t>
      </w:r>
    </w:p>
    <w:p w:rsidR="00745603" w:rsidRPr="00B01FF3" w:rsidRDefault="00745603" w:rsidP="00A25D4B">
      <w:pPr>
        <w:numPr>
          <w:ilvl w:val="1"/>
          <w:numId w:val="112"/>
        </w:numPr>
        <w:spacing w:after="0" w:line="240" w:lineRule="auto"/>
        <w:jc w:val="both"/>
        <w:rPr>
          <w:rFonts w:ascii="Times New Roman" w:eastAsia="Calibri" w:hAnsi="Times New Roman" w:cs="Times New Roman"/>
          <w:sz w:val="24"/>
          <w:szCs w:val="24"/>
          <w:lang w:eastAsia="sk-SK"/>
        </w:rPr>
      </w:pPr>
      <w:r w:rsidRPr="00B01FF3">
        <w:rPr>
          <w:rFonts w:ascii="Times New Roman" w:eastAsia="Calibri" w:hAnsi="Times New Roman" w:cs="Times New Roman"/>
          <w:sz w:val="24"/>
          <w:szCs w:val="24"/>
          <w:lang w:eastAsia="sk-SK"/>
        </w:rPr>
        <w:t>Tlak stúpa kontinuálne až na vopred určený maximálny tlak a následne je znížený na nulovú hodnotu atmosférického tlaku. Kontinuálne stúpanie tlaku sa generuje automaticky pomocou motora alebo ručne pomocou závitového tlakového generátora. Elektrický náboj generovaný referenčným snímačom sa priebežne zaznamená a tlak referenčného snímača sa vypočítava. Výsledný tlak je známy v každom bode kalibračnej krivky.</w:t>
      </w:r>
    </w:p>
    <w:p w:rsidR="00745603" w:rsidRPr="00B01FF3" w:rsidRDefault="00F20548" w:rsidP="00A25D4B">
      <w:pPr>
        <w:pStyle w:val="Odsekzoznamu"/>
        <w:numPr>
          <w:ilvl w:val="1"/>
          <w:numId w:val="112"/>
        </w:numPr>
        <w:contextualSpacing w:val="0"/>
        <w:rPr>
          <w:rFonts w:eastAsia="Calibri"/>
          <w:sz w:val="24"/>
          <w:szCs w:val="24"/>
          <w:lang w:eastAsia="en-US"/>
        </w:rPr>
      </w:pPr>
      <w:r w:rsidRPr="00B01FF3">
        <w:rPr>
          <w:rFonts w:eastAsia="Calibri"/>
          <w:sz w:val="24"/>
          <w:szCs w:val="24"/>
          <w:lang w:eastAsia="en-US"/>
        </w:rPr>
        <w:t>Podľa</w:t>
      </w:r>
      <w:r w:rsidR="006C1107" w:rsidRPr="00B01FF3">
        <w:rPr>
          <w:rFonts w:eastAsia="Calibri"/>
          <w:sz w:val="24"/>
          <w:szCs w:val="24"/>
          <w:lang w:eastAsia="en-US"/>
        </w:rPr>
        <w:t xml:space="preserve"> </w:t>
      </w:r>
      <w:r w:rsidR="00745603" w:rsidRPr="00B01FF3">
        <w:rPr>
          <w:rFonts w:eastAsia="Calibri"/>
          <w:sz w:val="24"/>
          <w:szCs w:val="24"/>
          <w:lang w:eastAsia="en-US"/>
        </w:rPr>
        <w:t>kontinuálneho merania elektrického náboja kalibrovaného snímača a s</w:t>
      </w:r>
      <w:r w:rsidR="00075722" w:rsidRPr="00B01FF3">
        <w:rPr>
          <w:rFonts w:eastAsia="Calibri"/>
          <w:sz w:val="24"/>
          <w:szCs w:val="24"/>
          <w:lang w:eastAsia="en-US"/>
        </w:rPr>
        <w:t xml:space="preserve"> </w:t>
      </w:r>
      <w:r w:rsidR="00745603" w:rsidRPr="00B01FF3">
        <w:rPr>
          <w:rFonts w:eastAsia="Calibri"/>
          <w:sz w:val="24"/>
          <w:szCs w:val="24"/>
          <w:lang w:eastAsia="en-US"/>
        </w:rPr>
        <w:t xml:space="preserve">použitím známeho tlaku získaného referenčným snímačom </w:t>
      </w:r>
      <w:r w:rsidRPr="00B01FF3">
        <w:rPr>
          <w:rFonts w:eastAsia="Calibri"/>
          <w:sz w:val="24"/>
          <w:szCs w:val="24"/>
          <w:lang w:eastAsia="en-US"/>
        </w:rPr>
        <w:t xml:space="preserve">sa </w:t>
      </w:r>
      <w:r w:rsidR="00745603" w:rsidRPr="00B01FF3">
        <w:rPr>
          <w:rFonts w:eastAsia="Calibri"/>
          <w:sz w:val="24"/>
          <w:szCs w:val="24"/>
          <w:lang w:eastAsia="en-US"/>
        </w:rPr>
        <w:t xml:space="preserve">vypočíta citlivosť kalibrovaného snímača. </w:t>
      </w:r>
    </w:p>
    <w:p w:rsidR="00745603" w:rsidRPr="00B01FF3" w:rsidRDefault="00745603" w:rsidP="00A25D4B">
      <w:pPr>
        <w:numPr>
          <w:ilvl w:val="1"/>
          <w:numId w:val="112"/>
        </w:numPr>
        <w:spacing w:after="0" w:line="240" w:lineRule="auto"/>
        <w:jc w:val="both"/>
        <w:rPr>
          <w:rFonts w:ascii="Times New Roman" w:eastAsia="Calibri" w:hAnsi="Times New Roman" w:cs="Times New Roman"/>
          <w:sz w:val="24"/>
          <w:szCs w:val="24"/>
          <w:lang w:eastAsia="sk-SK"/>
        </w:rPr>
      </w:pPr>
      <w:r w:rsidRPr="00B01FF3">
        <w:rPr>
          <w:rFonts w:ascii="Times New Roman" w:eastAsia="Calibri" w:hAnsi="Times New Roman" w:cs="Times New Roman"/>
          <w:sz w:val="24"/>
          <w:szCs w:val="24"/>
        </w:rPr>
        <w:t>Pre kontinuálnu</w:t>
      </w:r>
      <w:r w:rsidRPr="00B01FF3">
        <w:rPr>
          <w:rFonts w:ascii="Times New Roman" w:eastAsia="Calibri" w:hAnsi="Times New Roman" w:cs="Times New Roman"/>
          <w:sz w:val="24"/>
          <w:szCs w:val="24"/>
          <w:lang w:eastAsia="sk-SK"/>
        </w:rPr>
        <w:t xml:space="preserve"> kalibráciu sú charakteristiky meracieho reťazca </w:t>
      </w:r>
    </w:p>
    <w:p w:rsidR="00745603" w:rsidRPr="00B01FF3" w:rsidRDefault="00745603" w:rsidP="00911639">
      <w:pPr>
        <w:numPr>
          <w:ilvl w:val="0"/>
          <w:numId w:val="127"/>
        </w:numPr>
        <w:spacing w:after="0"/>
        <w:ind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generátor kontinuálneho tlaku, pričom rozsah tlaku sa nachádza v skúšobnom rozsahu snímača, ktoré má hodnotu + 10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911639">
      <w:pPr>
        <w:numPr>
          <w:ilvl w:val="0"/>
          <w:numId w:val="127"/>
        </w:numPr>
        <w:spacing w:after="0"/>
        <w:ind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referenčný snímač s</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certifikátom vydaným akreditovaným kalibračným laboratóriom,</w:t>
      </w:r>
    </w:p>
    <w:p w:rsidR="00745603" w:rsidRPr="00B01FF3" w:rsidRDefault="00745603" w:rsidP="00911639">
      <w:pPr>
        <w:spacing w:after="0"/>
        <w:ind w:left="1211"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1b. rozsah tlaku </w:t>
      </w:r>
      <w:r w:rsidR="003873BD" w:rsidRPr="00B01FF3">
        <w:rPr>
          <w:rFonts w:ascii="Times New Roman" w:eastAsia="Times New Roman" w:hAnsi="Times New Roman" w:cs="Times New Roman"/>
          <w:sz w:val="24"/>
          <w:szCs w:val="24"/>
          <w:lang w:eastAsia="sk-SK"/>
        </w:rPr>
        <w:t xml:space="preserve">prispôsobený </w:t>
      </w:r>
      <w:r w:rsidRPr="00B01FF3">
        <w:rPr>
          <w:rFonts w:ascii="Times New Roman" w:eastAsia="Times New Roman" w:hAnsi="Times New Roman" w:cs="Times New Roman"/>
          <w:sz w:val="24"/>
          <w:szCs w:val="24"/>
          <w:lang w:eastAsia="sk-SK"/>
        </w:rPr>
        <w:t>maxim</w:t>
      </w:r>
      <w:r w:rsidR="003873BD" w:rsidRPr="00B01FF3">
        <w:rPr>
          <w:rFonts w:ascii="Times New Roman" w:eastAsia="Times New Roman" w:hAnsi="Times New Roman" w:cs="Times New Roman"/>
          <w:sz w:val="24"/>
          <w:szCs w:val="24"/>
          <w:lang w:eastAsia="sk-SK"/>
        </w:rPr>
        <w:t>álnemu rozsahu</w:t>
      </w:r>
      <w:r w:rsidRPr="00B01FF3">
        <w:rPr>
          <w:rFonts w:ascii="Times New Roman" w:eastAsia="Times New Roman" w:hAnsi="Times New Roman" w:cs="Times New Roman"/>
          <w:sz w:val="24"/>
          <w:szCs w:val="24"/>
          <w:lang w:eastAsia="sk-SK"/>
        </w:rPr>
        <w:t xml:space="preserve"> snímača v skúšobnom rozsahu, </w:t>
      </w:r>
    </w:p>
    <w:p w:rsidR="00745603" w:rsidRPr="00B01FF3" w:rsidRDefault="00745603" w:rsidP="00911639">
      <w:pPr>
        <w:spacing w:after="0"/>
        <w:ind w:left="1211"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2b. </w:t>
      </w:r>
      <w:proofErr w:type="spellStart"/>
      <w:r w:rsidRPr="00B01FF3">
        <w:rPr>
          <w:rFonts w:ascii="Times New Roman" w:eastAsia="Times New Roman" w:hAnsi="Times New Roman" w:cs="Times New Roman"/>
          <w:sz w:val="24"/>
          <w:szCs w:val="24"/>
          <w:lang w:eastAsia="sk-SK"/>
        </w:rPr>
        <w:t>linearita</w:t>
      </w:r>
      <w:proofErr w:type="spellEnd"/>
      <w:r w:rsidRPr="00B01FF3">
        <w:rPr>
          <w:rFonts w:ascii="Times New Roman" w:eastAsia="Times New Roman" w:hAnsi="Times New Roman" w:cs="Times New Roman"/>
          <w:sz w:val="24"/>
          <w:szCs w:val="24"/>
          <w:lang w:eastAsia="sk-SK"/>
        </w:rPr>
        <w:t xml:space="preserve"> ≤</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0,3</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FSO, </w:t>
      </w:r>
    </w:p>
    <w:p w:rsidR="00745603" w:rsidRPr="00B01FF3" w:rsidRDefault="00745603" w:rsidP="00911639">
      <w:pPr>
        <w:spacing w:after="0"/>
        <w:ind w:left="1211"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3b. vlastná frekvencia ≥ 1 kHz, </w:t>
      </w:r>
    </w:p>
    <w:p w:rsidR="00745603" w:rsidRPr="00B01FF3" w:rsidRDefault="00355B0A" w:rsidP="00911639">
      <w:pPr>
        <w:numPr>
          <w:ilvl w:val="0"/>
          <w:numId w:val="127"/>
        </w:numPr>
        <w:spacing w:after="0"/>
        <w:ind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2 </w:t>
      </w:r>
      <w:r w:rsidR="00745603" w:rsidRPr="00B01FF3">
        <w:rPr>
          <w:rFonts w:ascii="Times New Roman" w:eastAsia="Times New Roman" w:hAnsi="Times New Roman" w:cs="Times New Roman"/>
          <w:sz w:val="24"/>
          <w:szCs w:val="24"/>
          <w:lang w:eastAsia="sk-SK"/>
        </w:rPr>
        <w:t>ks nábojových zosilňovačov alebo kompletný merací reťazec s certifikátom vydaným akreditovaným kalibračným laboratóriom,</w:t>
      </w:r>
    </w:p>
    <w:p w:rsidR="00745603" w:rsidRPr="00B01FF3" w:rsidRDefault="00745603" w:rsidP="00911639">
      <w:pPr>
        <w:numPr>
          <w:ilvl w:val="0"/>
          <w:numId w:val="127"/>
        </w:numPr>
        <w:spacing w:after="0"/>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výstupné signály z</w:t>
      </w:r>
      <w:r w:rsidR="003873BD" w:rsidRPr="00B01FF3">
        <w:rPr>
          <w:rFonts w:ascii="Times New Roman" w:eastAsia="Times New Roman" w:hAnsi="Times New Roman" w:cs="Times New Roman"/>
          <w:sz w:val="24"/>
          <w:szCs w:val="24"/>
          <w:lang w:eastAsia="sk-SK"/>
        </w:rPr>
        <w:t> </w:t>
      </w:r>
      <w:r w:rsidR="00F13F2A" w:rsidRPr="00B01FF3" w:rsidDel="00F13F2A">
        <w:rPr>
          <w:rFonts w:ascii="Times New Roman" w:eastAsia="Times New Roman" w:hAnsi="Times New Roman" w:cs="Times New Roman"/>
          <w:sz w:val="24"/>
          <w:szCs w:val="24"/>
          <w:lang w:eastAsia="sk-SK"/>
        </w:rPr>
        <w:t xml:space="preserve"> </w:t>
      </w:r>
      <w:r w:rsidR="003873BD" w:rsidRPr="00B01FF3">
        <w:rPr>
          <w:rFonts w:ascii="Times New Roman" w:eastAsia="Times New Roman" w:hAnsi="Times New Roman" w:cs="Times New Roman"/>
          <w:sz w:val="24"/>
          <w:szCs w:val="24"/>
          <w:lang w:eastAsia="sk-SK"/>
        </w:rPr>
        <w:t>referenčného</w:t>
      </w:r>
      <w:r w:rsidRPr="00B01FF3">
        <w:rPr>
          <w:rFonts w:ascii="Times New Roman" w:eastAsia="Times New Roman" w:hAnsi="Times New Roman" w:cs="Times New Roman"/>
          <w:sz w:val="24"/>
          <w:szCs w:val="24"/>
          <w:lang w:eastAsia="sk-SK"/>
        </w:rPr>
        <w:t xml:space="preserve"> snímača a</w:t>
      </w:r>
      <w:r w:rsidR="003873BD"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kalibrovaného snímača sú zvyčajne privádzané a upravované v presných nábojových zosilňovačoch s parametrami</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1d. horná pásmová priepustnosť </w:t>
      </w:r>
      <w:proofErr w:type="spellStart"/>
      <w:r w:rsidRPr="00B01FF3">
        <w:rPr>
          <w:rFonts w:ascii="Times New Roman" w:eastAsia="Times New Roman" w:hAnsi="Times New Roman" w:cs="Times New Roman"/>
          <w:sz w:val="24"/>
          <w:szCs w:val="24"/>
          <w:lang w:eastAsia="sk-SK"/>
        </w:rPr>
        <w:t>off</w:t>
      </w:r>
      <w:proofErr w:type="spellEnd"/>
      <w:r w:rsidRPr="00B01FF3">
        <w:rPr>
          <w:rFonts w:ascii="Times New Roman" w:eastAsia="Times New Roman" w:hAnsi="Times New Roman" w:cs="Times New Roman"/>
          <w:sz w:val="24"/>
          <w:szCs w:val="24"/>
          <w:lang w:eastAsia="sk-SK"/>
        </w:rPr>
        <w:t>/vypnuté, časová konštanta = dlhá,</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i/>
          <w:sz w:val="24"/>
          <w:szCs w:val="24"/>
          <w:lang w:eastAsia="sk-SK"/>
        </w:rPr>
        <w:t>τ</w:t>
      </w:r>
      <w:r w:rsidRPr="00B01FF3">
        <w:rPr>
          <w:rFonts w:ascii="Times New Roman" w:eastAsia="Times New Roman" w:hAnsi="Times New Roman" w:cs="Times New Roman"/>
          <w:sz w:val="24"/>
          <w:szCs w:val="24"/>
          <w:lang w:eastAsia="sk-SK"/>
        </w:rPr>
        <w:t> &gt;</w:t>
      </w:r>
      <w:r w:rsidR="00501DC3"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100 000 s,</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2d. dolná pásmová priepustnosť </w:t>
      </w:r>
      <w:proofErr w:type="spellStart"/>
      <w:r w:rsidRPr="00B01FF3">
        <w:rPr>
          <w:rFonts w:ascii="Times New Roman" w:eastAsia="Times New Roman" w:hAnsi="Times New Roman" w:cs="Times New Roman"/>
          <w:sz w:val="24"/>
          <w:szCs w:val="24"/>
          <w:lang w:eastAsia="sk-SK"/>
        </w:rPr>
        <w:t>off</w:t>
      </w:r>
      <w:proofErr w:type="spellEnd"/>
      <w:r w:rsidRPr="00B01FF3">
        <w:rPr>
          <w:rFonts w:ascii="Times New Roman" w:eastAsia="Times New Roman" w:hAnsi="Times New Roman" w:cs="Times New Roman"/>
          <w:sz w:val="24"/>
          <w:szCs w:val="24"/>
          <w:lang w:eastAsia="sk-SK"/>
        </w:rPr>
        <w:t>/vypnuté,</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3d. rozsah kalibrovaný rozsah + cca 10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4d. citlivosť referenčného snímača, ktorá je uvedená v certifikáte vydanom akreditovaným kalibračným laboratóriom,</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5d. nominálna citlivosť skúšaného snímača je uvedená v technickej dokumentácii kalibrovaného snímača,</w:t>
      </w:r>
    </w:p>
    <w:p w:rsidR="00745603" w:rsidRPr="00B01FF3" w:rsidRDefault="00745603" w:rsidP="00911639">
      <w:pPr>
        <w:spacing w:after="0"/>
        <w:ind w:left="1213" w:right="45"/>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6d. odchýlka ≤ 0,05 </w:t>
      </w:r>
      <w:proofErr w:type="spellStart"/>
      <w:r w:rsidRPr="00B01FF3">
        <w:rPr>
          <w:rFonts w:ascii="Times New Roman" w:eastAsia="Times New Roman" w:hAnsi="Times New Roman" w:cs="Times New Roman"/>
          <w:sz w:val="24"/>
          <w:szCs w:val="24"/>
          <w:lang w:eastAsia="sk-SK"/>
        </w:rPr>
        <w:t>pC</w:t>
      </w:r>
      <w:proofErr w:type="spellEnd"/>
      <w:r w:rsidRPr="00B01FF3">
        <w:rPr>
          <w:rFonts w:ascii="Times New Roman" w:eastAsia="Times New Roman" w:hAnsi="Times New Roman" w:cs="Times New Roman"/>
          <w:sz w:val="24"/>
          <w:szCs w:val="24"/>
          <w:lang w:eastAsia="sk-SK"/>
        </w:rPr>
        <w:t>/s pri 25</w:t>
      </w:r>
      <w:r w:rsidR="00501DC3" w:rsidRPr="00B01FF3">
        <w:rPr>
          <w:rFonts w:ascii="Times New Roman" w:eastAsia="Times New Roman" w:hAnsi="Times New Roman" w:cs="Times New Roman"/>
          <w:sz w:val="24"/>
          <w:szCs w:val="24"/>
          <w:lang w:eastAsia="sk-SK"/>
        </w:rPr>
        <w:t> °C</w:t>
      </w:r>
      <w:r w:rsidRPr="00B01FF3">
        <w:rPr>
          <w:rFonts w:ascii="Times New Roman" w:eastAsia="Times New Roman" w:hAnsi="Times New Roman" w:cs="Times New Roman"/>
          <w:sz w:val="24"/>
          <w:szCs w:val="24"/>
          <w:lang w:eastAsia="sk-SK"/>
        </w:rPr>
        <w:t xml:space="preserve"> </w:t>
      </w:r>
      <w:r w:rsidR="00501DC3"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1</w:t>
      </w:r>
      <w:r w:rsidR="00075722" w:rsidRPr="00B01FF3">
        <w:rPr>
          <w:rFonts w:ascii="Times New Roman" w:eastAsia="Times New Roman" w:hAnsi="Times New Roman" w:cs="Times New Roman"/>
          <w:sz w:val="24"/>
          <w:szCs w:val="24"/>
          <w:lang w:eastAsia="sk-SK"/>
        </w:rPr>
        <w:t> °C</w:t>
      </w:r>
      <w:r w:rsidR="00501DC3"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 xml:space="preserve"> a &lt;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60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RH.</w:t>
      </w:r>
    </w:p>
    <w:p w:rsidR="00745603" w:rsidRPr="00B01FF3" w:rsidRDefault="00745603" w:rsidP="00A25D4B">
      <w:pPr>
        <w:numPr>
          <w:ilvl w:val="0"/>
          <w:numId w:val="127"/>
        </w:numPr>
        <w:spacing w:after="120" w:line="240" w:lineRule="auto"/>
        <w:ind w:left="709" w:right="40" w:hanging="283"/>
        <w:jc w:val="both"/>
        <w:rPr>
          <w:rFonts w:ascii="Times New Roman" w:eastAsia="Calibri" w:hAnsi="Times New Roman" w:cs="Times New Roman"/>
          <w:sz w:val="24"/>
          <w:szCs w:val="24"/>
        </w:rPr>
      </w:pPr>
      <w:r w:rsidRPr="00B01FF3">
        <w:rPr>
          <w:rFonts w:ascii="Times New Roman" w:eastAsia="Times New Roman" w:hAnsi="Times New Roman" w:cs="Times New Roman"/>
          <w:sz w:val="24"/>
          <w:szCs w:val="24"/>
          <w:lang w:eastAsia="sk-SK"/>
        </w:rPr>
        <w:t>systém pre zber a vyhodnocovanie dát pre</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analógové výstupné signály z nábojových zosilňovačov, ktoré s</w:t>
      </w:r>
      <w:r w:rsidR="003873BD" w:rsidRPr="00B01FF3">
        <w:rPr>
          <w:rFonts w:ascii="Times New Roman" w:eastAsia="Times New Roman" w:hAnsi="Times New Roman" w:cs="Times New Roman"/>
          <w:sz w:val="24"/>
          <w:szCs w:val="24"/>
          <w:lang w:eastAsia="sk-SK"/>
        </w:rPr>
        <w:t>ú zaznamenané systémom na zber</w:t>
      </w:r>
      <w:r w:rsidRPr="00B01FF3">
        <w:rPr>
          <w:rFonts w:ascii="Times New Roman" w:eastAsia="Times New Roman" w:hAnsi="Times New Roman" w:cs="Times New Roman"/>
          <w:sz w:val="24"/>
          <w:szCs w:val="24"/>
          <w:lang w:eastAsia="sk-SK"/>
        </w:rPr>
        <w:t xml:space="preserve"> a vyhodnocovanie dát. Celková </w:t>
      </w:r>
      <w:r w:rsidRPr="00B01FF3">
        <w:rPr>
          <w:rFonts w:ascii="Times New Roman" w:eastAsia="Calibri" w:hAnsi="Times New Roman" w:cs="Times New Roman"/>
          <w:sz w:val="24"/>
          <w:szCs w:val="24"/>
        </w:rPr>
        <w:t>neistota systému musí byť ≤ ± 0,1</w:t>
      </w:r>
      <w:r w:rsidR="006F4D95" w:rsidRPr="00B01FF3">
        <w:rPr>
          <w:rFonts w:ascii="Times New Roman" w:eastAsia="Calibri" w:hAnsi="Times New Roman" w:cs="Times New Roman"/>
          <w:sz w:val="24"/>
          <w:szCs w:val="24"/>
        </w:rPr>
        <w:t> %</w:t>
      </w:r>
      <w:r w:rsidRPr="00B01FF3">
        <w:rPr>
          <w:rFonts w:ascii="Times New Roman" w:eastAsia="Calibri" w:hAnsi="Times New Roman" w:cs="Times New Roman"/>
          <w:sz w:val="24"/>
          <w:szCs w:val="24"/>
        </w:rPr>
        <w:t>.</w:t>
      </w:r>
    </w:p>
    <w:p w:rsidR="00745603" w:rsidRPr="00B01FF3" w:rsidRDefault="00745603" w:rsidP="00A25D4B">
      <w:pPr>
        <w:numPr>
          <w:ilvl w:val="1"/>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Merací reťazec pre kalibráciu je zobrazený na obrázku č.</w:t>
      </w:r>
      <w:r w:rsidR="00F20548"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11.</w:t>
      </w:r>
    </w:p>
    <w:p w:rsidR="00745603" w:rsidRPr="00B01FF3" w:rsidRDefault="00745603" w:rsidP="00A25D4B">
      <w:pPr>
        <w:spacing w:after="0" w:line="240" w:lineRule="auto"/>
        <w:ind w:left="360"/>
        <w:jc w:val="both"/>
        <w:rPr>
          <w:rFonts w:ascii="Times New Roman" w:eastAsia="Times New Roman" w:hAnsi="Times New Roman" w:cs="Times New Roman"/>
          <w:sz w:val="24"/>
          <w:szCs w:val="24"/>
          <w:lang w:eastAsia="sk-SK"/>
        </w:rPr>
      </w:pPr>
    </w:p>
    <w:p w:rsidR="00745603" w:rsidRPr="00B01FF3" w:rsidRDefault="00745603" w:rsidP="00A25D4B">
      <w:pPr>
        <w:spacing w:after="0" w:line="240" w:lineRule="auto"/>
        <w:ind w:left="36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Obrázok č. 11</w:t>
      </w:r>
    </w:p>
    <w:p w:rsidR="00745603" w:rsidRPr="00B01FF3" w:rsidRDefault="00745603" w:rsidP="00A25D4B">
      <w:pPr>
        <w:spacing w:after="0" w:line="240" w:lineRule="auto"/>
        <w:ind w:left="360"/>
        <w:jc w:val="both"/>
        <w:rPr>
          <w:rFonts w:ascii="Times New Roman" w:eastAsia="Times New Roman" w:hAnsi="Times New Roman" w:cs="Times New Roman"/>
          <w:sz w:val="24"/>
          <w:szCs w:val="24"/>
          <w:lang w:eastAsia="sk-SK"/>
        </w:rPr>
      </w:pPr>
    </w:p>
    <w:p w:rsidR="00745603" w:rsidRPr="00B01FF3" w:rsidRDefault="00745603" w:rsidP="00A25D4B">
      <w:pPr>
        <w:spacing w:after="0" w:line="240" w:lineRule="auto"/>
        <w:ind w:left="360"/>
        <w:jc w:val="both"/>
        <w:rPr>
          <w:rFonts w:ascii="Times New Roman" w:eastAsia="Times New Roman" w:hAnsi="Times New Roman" w:cs="Times New Roman"/>
          <w:sz w:val="24"/>
          <w:szCs w:val="24"/>
          <w:lang w:eastAsia="sk-SK"/>
        </w:rPr>
      </w:pPr>
    </w:p>
    <w:p w:rsidR="00B03F81" w:rsidRPr="00B01FF3" w:rsidRDefault="00B03F81" w:rsidP="00A25D4B">
      <w:pPr>
        <w:spacing w:after="0" w:line="240" w:lineRule="auto"/>
        <w:ind w:left="36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mc:AlternateContent>
          <mc:Choice Requires="wpc">
            <w:drawing>
              <wp:inline distT="0" distB="0" distL="0" distR="0" wp14:anchorId="60504F50" wp14:editId="03FFABC6">
                <wp:extent cx="5759450" cy="1065530"/>
                <wp:effectExtent l="0" t="0" r="12700" b="1270"/>
                <wp:docPr id="10754" name="Kresliace plátno 10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73"/>
                        <wps:cNvSpPr>
                          <a:spLocks noChangeArrowheads="1"/>
                        </wps:cNvSpPr>
                        <wps:spPr bwMode="auto">
                          <a:xfrm>
                            <a:off x="23495" y="273685"/>
                            <a:ext cx="57340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4"/>
                        <wps:cNvSpPr>
                          <a:spLocks noChangeArrowheads="1"/>
                        </wps:cNvSpPr>
                        <wps:spPr bwMode="auto">
                          <a:xfrm>
                            <a:off x="23495" y="273685"/>
                            <a:ext cx="573405" cy="423545"/>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75"/>
                        <wps:cNvSpPr>
                          <a:spLocks noChangeArrowheads="1"/>
                        </wps:cNvSpPr>
                        <wps:spPr bwMode="auto">
                          <a:xfrm>
                            <a:off x="88900" y="3175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20" name="Rectangle 76"/>
                        <wps:cNvSpPr>
                          <a:spLocks noChangeArrowheads="1"/>
                        </wps:cNvSpPr>
                        <wps:spPr bwMode="auto">
                          <a:xfrm>
                            <a:off x="130175" y="317500"/>
                            <a:ext cx="347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vorba</w:t>
                              </w:r>
                              <w:proofErr w:type="spellEnd"/>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21" name="Rectangle 77"/>
                        <wps:cNvSpPr>
                          <a:spLocks noChangeArrowheads="1"/>
                        </wps:cNvSpPr>
                        <wps:spPr bwMode="auto">
                          <a:xfrm>
                            <a:off x="88900" y="494030"/>
                            <a:ext cx="304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tlaku</w:t>
                              </w:r>
                              <w:proofErr w:type="spellEnd"/>
                            </w:p>
                          </w:txbxContent>
                        </wps:txbx>
                        <wps:bodyPr rot="0" vert="horz" wrap="none" lIns="0" tIns="0" rIns="0" bIns="0" anchor="t" anchorCtr="0">
                          <a:spAutoFit/>
                        </wps:bodyPr>
                      </wps:wsp>
                      <wps:wsp>
                        <wps:cNvPr id="22" name="Rectangle 78"/>
                        <wps:cNvSpPr>
                          <a:spLocks noChangeArrowheads="1"/>
                        </wps:cNvSpPr>
                        <wps:spPr bwMode="auto">
                          <a:xfrm>
                            <a:off x="1242831" y="12065"/>
                            <a:ext cx="78295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9"/>
                        <wps:cNvSpPr>
                          <a:spLocks noChangeArrowheads="1"/>
                        </wps:cNvSpPr>
                        <wps:spPr bwMode="auto">
                          <a:xfrm>
                            <a:off x="1225017" y="12065"/>
                            <a:ext cx="782955" cy="424180"/>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80"/>
                        <wps:cNvSpPr>
                          <a:spLocks noChangeArrowheads="1"/>
                        </wps:cNvSpPr>
                        <wps:spPr bwMode="auto">
                          <a:xfrm>
                            <a:off x="1237615" y="56515"/>
                            <a:ext cx="6515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referenčný</w:t>
                              </w:r>
                              <w:proofErr w:type="spellEnd"/>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25" name="Rectangle 81"/>
                        <wps:cNvSpPr>
                          <a:spLocks noChangeArrowheads="1"/>
                        </wps:cNvSpPr>
                        <wps:spPr bwMode="auto">
                          <a:xfrm>
                            <a:off x="1237615" y="233045"/>
                            <a:ext cx="431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snímač</w:t>
                              </w:r>
                              <w:proofErr w:type="spellEnd"/>
                            </w:p>
                          </w:txbxContent>
                        </wps:txbx>
                        <wps:bodyPr rot="0" vert="horz" wrap="none" lIns="0" tIns="0" rIns="0" bIns="0" anchor="t" anchorCtr="0">
                          <a:spAutoFit/>
                        </wps:bodyPr>
                      </wps:wsp>
                      <wps:wsp>
                        <wps:cNvPr id="27" name="Rectangle 82"/>
                        <wps:cNvSpPr>
                          <a:spLocks noChangeArrowheads="1"/>
                        </wps:cNvSpPr>
                        <wps:spPr bwMode="auto">
                          <a:xfrm>
                            <a:off x="1171575" y="516890"/>
                            <a:ext cx="78295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83"/>
                        <wps:cNvSpPr>
                          <a:spLocks noChangeArrowheads="1"/>
                        </wps:cNvSpPr>
                        <wps:spPr bwMode="auto">
                          <a:xfrm>
                            <a:off x="1233548" y="516255"/>
                            <a:ext cx="782955" cy="424180"/>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7" name="Rectangle 84"/>
                        <wps:cNvSpPr>
                          <a:spLocks noChangeArrowheads="1"/>
                        </wps:cNvSpPr>
                        <wps:spPr bwMode="auto">
                          <a:xfrm>
                            <a:off x="1237615" y="560705"/>
                            <a:ext cx="728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kalibrovaný</w:t>
                              </w:r>
                              <w:proofErr w:type="spellEnd"/>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988" name="Rectangle 85"/>
                        <wps:cNvSpPr>
                          <a:spLocks noChangeArrowheads="1"/>
                        </wps:cNvSpPr>
                        <wps:spPr bwMode="auto">
                          <a:xfrm>
                            <a:off x="1233548" y="728345"/>
                            <a:ext cx="4356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snímač</w:t>
                              </w:r>
                              <w:proofErr w:type="spellEnd"/>
                            </w:p>
                          </w:txbxContent>
                        </wps:txbx>
                        <wps:bodyPr rot="0" vert="horz" wrap="square" lIns="0" tIns="0" rIns="0" bIns="0" anchor="t" anchorCtr="0">
                          <a:spAutoFit/>
                        </wps:bodyPr>
                      </wps:wsp>
                      <wps:wsp>
                        <wps:cNvPr id="10989" name="Rectangle 86"/>
                        <wps:cNvSpPr>
                          <a:spLocks noChangeArrowheads="1"/>
                        </wps:cNvSpPr>
                        <wps:spPr bwMode="auto">
                          <a:xfrm>
                            <a:off x="2372360" y="221615"/>
                            <a:ext cx="9398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0" name="Rectangle 87"/>
                        <wps:cNvSpPr>
                          <a:spLocks noChangeArrowheads="1"/>
                        </wps:cNvSpPr>
                        <wps:spPr bwMode="auto">
                          <a:xfrm>
                            <a:off x="2372360" y="221615"/>
                            <a:ext cx="939800" cy="423545"/>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 name="Rectangle 88"/>
                        <wps:cNvSpPr>
                          <a:spLocks noChangeArrowheads="1"/>
                        </wps:cNvSpPr>
                        <wps:spPr bwMode="auto">
                          <a:xfrm>
                            <a:off x="2438400" y="264795"/>
                            <a:ext cx="728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spracovanie</w:t>
                              </w:r>
                              <w:proofErr w:type="spellEnd"/>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992" name="Rectangle 89"/>
                        <wps:cNvSpPr>
                          <a:spLocks noChangeArrowheads="1"/>
                        </wps:cNvSpPr>
                        <wps:spPr bwMode="auto">
                          <a:xfrm>
                            <a:off x="2438400" y="442595"/>
                            <a:ext cx="440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signálu</w:t>
                              </w:r>
                              <w:proofErr w:type="spellEnd"/>
                            </w:p>
                          </w:txbxContent>
                        </wps:txbx>
                        <wps:bodyPr rot="0" vert="horz" wrap="none" lIns="0" tIns="0" rIns="0" bIns="0" anchor="t" anchorCtr="0">
                          <a:spAutoFit/>
                        </wps:bodyPr>
                      </wps:wsp>
                      <wps:wsp>
                        <wps:cNvPr id="10993" name="Rectangle 90"/>
                        <wps:cNvSpPr>
                          <a:spLocks noChangeArrowheads="1"/>
                        </wps:cNvSpPr>
                        <wps:spPr bwMode="auto">
                          <a:xfrm>
                            <a:off x="3625850" y="315595"/>
                            <a:ext cx="73025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4" name="Rectangle 91"/>
                        <wps:cNvSpPr>
                          <a:spLocks noChangeArrowheads="1"/>
                        </wps:cNvSpPr>
                        <wps:spPr bwMode="auto">
                          <a:xfrm>
                            <a:off x="3625850" y="315595"/>
                            <a:ext cx="730250" cy="245745"/>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5" name="Rectangle 92"/>
                        <wps:cNvSpPr>
                          <a:spLocks noChangeArrowheads="1"/>
                        </wps:cNvSpPr>
                        <wps:spPr bwMode="auto">
                          <a:xfrm>
                            <a:off x="3691890" y="360045"/>
                            <a:ext cx="26225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zber</w:t>
                              </w:r>
                              <w:proofErr w:type="spellEnd"/>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996" name="Rectangle 93"/>
                        <wps:cNvSpPr>
                          <a:spLocks noChangeArrowheads="1"/>
                        </wps:cNvSpPr>
                        <wps:spPr bwMode="auto">
                          <a:xfrm>
                            <a:off x="3983355" y="360045"/>
                            <a:ext cx="186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dát</w:t>
                              </w:r>
                              <w:proofErr w:type="spellEnd"/>
                            </w:p>
                          </w:txbxContent>
                        </wps:txbx>
                        <wps:bodyPr rot="0" vert="horz" wrap="none" lIns="0" tIns="0" rIns="0" bIns="0" anchor="t" anchorCtr="0">
                          <a:spAutoFit/>
                        </wps:bodyPr>
                      </wps:wsp>
                      <wps:wsp>
                        <wps:cNvPr id="10997" name="Rectangle 94"/>
                        <wps:cNvSpPr>
                          <a:spLocks noChangeArrowheads="1"/>
                        </wps:cNvSpPr>
                        <wps:spPr bwMode="auto">
                          <a:xfrm>
                            <a:off x="4773930" y="308610"/>
                            <a:ext cx="97663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8" name="Rectangle 95"/>
                        <wps:cNvSpPr>
                          <a:spLocks noChangeArrowheads="1"/>
                        </wps:cNvSpPr>
                        <wps:spPr bwMode="auto">
                          <a:xfrm>
                            <a:off x="4773930" y="308610"/>
                            <a:ext cx="976630" cy="245745"/>
                          </a:xfrm>
                          <a:prstGeom prst="rect">
                            <a:avLst/>
                          </a:prstGeom>
                          <a:noFill/>
                          <a:ln w="190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9" name="Rectangle 96"/>
                        <wps:cNvSpPr>
                          <a:spLocks noChangeArrowheads="1"/>
                        </wps:cNvSpPr>
                        <wps:spPr bwMode="auto">
                          <a:xfrm>
                            <a:off x="4840605" y="353060"/>
                            <a:ext cx="829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1B" w:rsidRDefault="00FE1D1B" w:rsidP="00B03F81">
                              <w:proofErr w:type="spellStart"/>
                              <w:r>
                                <w:rPr>
                                  <w:rFonts w:ascii="Times New Roman" w:hAnsi="Times New Roman" w:cs="Times New Roman"/>
                                  <w:color w:val="000000"/>
                                  <w:sz w:val="24"/>
                                  <w:szCs w:val="24"/>
                                  <w:lang w:val="en-US"/>
                                </w:rPr>
                                <w:t>vyhodnotenie</w:t>
                              </w:r>
                              <w:proofErr w:type="spellEnd"/>
                            </w:p>
                          </w:txbxContent>
                        </wps:txbx>
                        <wps:bodyPr rot="0" vert="horz" wrap="none" lIns="0" tIns="0" rIns="0" bIns="0" anchor="t" anchorCtr="0">
                          <a:spAutoFit/>
                        </wps:bodyPr>
                      </wps:wsp>
                      <wps:wsp>
                        <wps:cNvPr id="11000" name="Line 97"/>
                        <wps:cNvCnPr/>
                        <wps:spPr bwMode="auto">
                          <a:xfrm>
                            <a:off x="648970" y="495300"/>
                            <a:ext cx="313690" cy="0"/>
                          </a:xfrm>
                          <a:prstGeom prst="line">
                            <a:avLst/>
                          </a:prstGeom>
                          <a:noFill/>
                          <a:ln w="635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1001" name="Line 98"/>
                        <wps:cNvCnPr/>
                        <wps:spPr bwMode="auto">
                          <a:xfrm>
                            <a:off x="962025" y="273050"/>
                            <a:ext cx="0" cy="455295"/>
                          </a:xfrm>
                          <a:prstGeom prst="line">
                            <a:avLst/>
                          </a:prstGeom>
                          <a:noFill/>
                          <a:ln w="6350"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1002" name="Freeform 99"/>
                        <wps:cNvSpPr>
                          <a:spLocks noEditPoints="1"/>
                        </wps:cNvSpPr>
                        <wps:spPr bwMode="auto">
                          <a:xfrm>
                            <a:off x="962025" y="236855"/>
                            <a:ext cx="156845" cy="72390"/>
                          </a:xfrm>
                          <a:custGeom>
                            <a:avLst/>
                            <a:gdLst>
                              <a:gd name="T0" fmla="*/ 0 w 2269"/>
                              <a:gd name="T1" fmla="*/ 473 h 1043"/>
                              <a:gd name="T2" fmla="*/ 2173 w 2269"/>
                              <a:gd name="T3" fmla="*/ 473 h 1043"/>
                              <a:gd name="T4" fmla="*/ 2173 w 2269"/>
                              <a:gd name="T5" fmla="*/ 569 h 1043"/>
                              <a:gd name="T6" fmla="*/ 0 w 2269"/>
                              <a:gd name="T7" fmla="*/ 569 h 1043"/>
                              <a:gd name="T8" fmla="*/ 0 w 2269"/>
                              <a:gd name="T9" fmla="*/ 473 h 1043"/>
                              <a:gd name="T10" fmla="*/ 1398 w 2269"/>
                              <a:gd name="T11" fmla="*/ 13 h 1043"/>
                              <a:gd name="T12" fmla="*/ 2269 w 2269"/>
                              <a:gd name="T13" fmla="*/ 521 h 1043"/>
                              <a:gd name="T14" fmla="*/ 1398 w 2269"/>
                              <a:gd name="T15" fmla="*/ 1030 h 1043"/>
                              <a:gd name="T16" fmla="*/ 1332 w 2269"/>
                              <a:gd name="T17" fmla="*/ 1012 h 1043"/>
                              <a:gd name="T18" fmla="*/ 1349 w 2269"/>
                              <a:gd name="T19" fmla="*/ 947 h 1043"/>
                              <a:gd name="T20" fmla="*/ 1349 w 2269"/>
                              <a:gd name="T21" fmla="*/ 947 h 1043"/>
                              <a:gd name="T22" fmla="*/ 2149 w 2269"/>
                              <a:gd name="T23" fmla="*/ 480 h 1043"/>
                              <a:gd name="T24" fmla="*/ 2149 w 2269"/>
                              <a:gd name="T25" fmla="*/ 563 h 1043"/>
                              <a:gd name="T26" fmla="*/ 1349 w 2269"/>
                              <a:gd name="T27" fmla="*/ 96 h 1043"/>
                              <a:gd name="T28" fmla="*/ 1332 w 2269"/>
                              <a:gd name="T29" fmla="*/ 31 h 1043"/>
                              <a:gd name="T30" fmla="*/ 1398 w 2269"/>
                              <a:gd name="T31"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9" h="1043">
                                <a:moveTo>
                                  <a:pt x="0" y="473"/>
                                </a:moveTo>
                                <a:lnTo>
                                  <a:pt x="2173" y="473"/>
                                </a:lnTo>
                                <a:lnTo>
                                  <a:pt x="2173" y="569"/>
                                </a:lnTo>
                                <a:lnTo>
                                  <a:pt x="0" y="569"/>
                                </a:lnTo>
                                <a:lnTo>
                                  <a:pt x="0" y="473"/>
                                </a:lnTo>
                                <a:close/>
                                <a:moveTo>
                                  <a:pt x="1398" y="13"/>
                                </a:moveTo>
                                <a:lnTo>
                                  <a:pt x="2269" y="521"/>
                                </a:lnTo>
                                <a:lnTo>
                                  <a:pt x="1398" y="1030"/>
                                </a:lnTo>
                                <a:cubicBezTo>
                                  <a:pt x="1375" y="1043"/>
                                  <a:pt x="1345" y="1035"/>
                                  <a:pt x="1332" y="1012"/>
                                </a:cubicBezTo>
                                <a:cubicBezTo>
                                  <a:pt x="1319" y="989"/>
                                  <a:pt x="1326" y="960"/>
                                  <a:pt x="1349" y="947"/>
                                </a:cubicBezTo>
                                <a:lnTo>
                                  <a:pt x="1349" y="947"/>
                                </a:lnTo>
                                <a:lnTo>
                                  <a:pt x="2149" y="480"/>
                                </a:lnTo>
                                <a:lnTo>
                                  <a:pt x="2149" y="563"/>
                                </a:lnTo>
                                <a:lnTo>
                                  <a:pt x="1349" y="96"/>
                                </a:lnTo>
                                <a:cubicBezTo>
                                  <a:pt x="1326" y="83"/>
                                  <a:pt x="1319" y="54"/>
                                  <a:pt x="1332" y="31"/>
                                </a:cubicBezTo>
                                <a:cubicBezTo>
                                  <a:pt x="1345" y="8"/>
                                  <a:pt x="1375" y="0"/>
                                  <a:pt x="1398"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1003" name="Freeform 100"/>
                        <wps:cNvSpPr>
                          <a:spLocks noEditPoints="1"/>
                        </wps:cNvSpPr>
                        <wps:spPr bwMode="auto">
                          <a:xfrm>
                            <a:off x="962025" y="682625"/>
                            <a:ext cx="156845" cy="72390"/>
                          </a:xfrm>
                          <a:custGeom>
                            <a:avLst/>
                            <a:gdLst>
                              <a:gd name="T0" fmla="*/ 0 w 2269"/>
                              <a:gd name="T1" fmla="*/ 473 h 1043"/>
                              <a:gd name="T2" fmla="*/ 2173 w 2269"/>
                              <a:gd name="T3" fmla="*/ 473 h 1043"/>
                              <a:gd name="T4" fmla="*/ 2173 w 2269"/>
                              <a:gd name="T5" fmla="*/ 569 h 1043"/>
                              <a:gd name="T6" fmla="*/ 0 w 2269"/>
                              <a:gd name="T7" fmla="*/ 569 h 1043"/>
                              <a:gd name="T8" fmla="*/ 0 w 2269"/>
                              <a:gd name="T9" fmla="*/ 473 h 1043"/>
                              <a:gd name="T10" fmla="*/ 1398 w 2269"/>
                              <a:gd name="T11" fmla="*/ 13 h 1043"/>
                              <a:gd name="T12" fmla="*/ 2269 w 2269"/>
                              <a:gd name="T13" fmla="*/ 521 h 1043"/>
                              <a:gd name="T14" fmla="*/ 1398 w 2269"/>
                              <a:gd name="T15" fmla="*/ 1030 h 1043"/>
                              <a:gd name="T16" fmla="*/ 1332 w 2269"/>
                              <a:gd name="T17" fmla="*/ 1012 h 1043"/>
                              <a:gd name="T18" fmla="*/ 1349 w 2269"/>
                              <a:gd name="T19" fmla="*/ 947 h 1043"/>
                              <a:gd name="T20" fmla="*/ 2149 w 2269"/>
                              <a:gd name="T21" fmla="*/ 480 h 1043"/>
                              <a:gd name="T22" fmla="*/ 2149 w 2269"/>
                              <a:gd name="T23" fmla="*/ 563 h 1043"/>
                              <a:gd name="T24" fmla="*/ 1349 w 2269"/>
                              <a:gd name="T25" fmla="*/ 96 h 1043"/>
                              <a:gd name="T26" fmla="*/ 1332 w 2269"/>
                              <a:gd name="T27" fmla="*/ 31 h 1043"/>
                              <a:gd name="T28" fmla="*/ 1398 w 2269"/>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69" h="1043">
                                <a:moveTo>
                                  <a:pt x="0" y="473"/>
                                </a:moveTo>
                                <a:lnTo>
                                  <a:pt x="2173" y="473"/>
                                </a:lnTo>
                                <a:lnTo>
                                  <a:pt x="2173" y="569"/>
                                </a:lnTo>
                                <a:lnTo>
                                  <a:pt x="0" y="569"/>
                                </a:lnTo>
                                <a:lnTo>
                                  <a:pt x="0" y="473"/>
                                </a:lnTo>
                                <a:close/>
                                <a:moveTo>
                                  <a:pt x="1398" y="13"/>
                                </a:moveTo>
                                <a:lnTo>
                                  <a:pt x="2269" y="521"/>
                                </a:lnTo>
                                <a:lnTo>
                                  <a:pt x="1398" y="1030"/>
                                </a:lnTo>
                                <a:cubicBezTo>
                                  <a:pt x="1375" y="1043"/>
                                  <a:pt x="1345" y="1035"/>
                                  <a:pt x="1332" y="1012"/>
                                </a:cubicBezTo>
                                <a:cubicBezTo>
                                  <a:pt x="1319" y="989"/>
                                  <a:pt x="1326" y="960"/>
                                  <a:pt x="1349" y="947"/>
                                </a:cubicBezTo>
                                <a:lnTo>
                                  <a:pt x="2149" y="480"/>
                                </a:lnTo>
                                <a:lnTo>
                                  <a:pt x="2149" y="563"/>
                                </a:lnTo>
                                <a:lnTo>
                                  <a:pt x="1349" y="96"/>
                                </a:lnTo>
                                <a:cubicBezTo>
                                  <a:pt x="1326" y="83"/>
                                  <a:pt x="1319" y="54"/>
                                  <a:pt x="1332" y="31"/>
                                </a:cubicBezTo>
                                <a:cubicBezTo>
                                  <a:pt x="1345" y="8"/>
                                  <a:pt x="1375" y="0"/>
                                  <a:pt x="1398"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1004" name="Freeform 101"/>
                        <wps:cNvSpPr>
                          <a:spLocks noEditPoints="1"/>
                        </wps:cNvSpPr>
                        <wps:spPr bwMode="auto">
                          <a:xfrm>
                            <a:off x="2004695" y="165100"/>
                            <a:ext cx="314960" cy="215265"/>
                          </a:xfrm>
                          <a:custGeom>
                            <a:avLst/>
                            <a:gdLst>
                              <a:gd name="T0" fmla="*/ 27 w 2282"/>
                              <a:gd name="T1" fmla="*/ 0 h 1554"/>
                              <a:gd name="T2" fmla="*/ 2256 w 2282"/>
                              <a:gd name="T3" fmla="*/ 1508 h 1554"/>
                              <a:gd name="T4" fmla="*/ 2229 w 2282"/>
                              <a:gd name="T5" fmla="*/ 1548 h 1554"/>
                              <a:gd name="T6" fmla="*/ 0 w 2282"/>
                              <a:gd name="T7" fmla="*/ 39 h 1554"/>
                              <a:gd name="T8" fmla="*/ 27 w 2282"/>
                              <a:gd name="T9" fmla="*/ 0 h 1554"/>
                              <a:gd name="T10" fmla="*/ 2063 w 2282"/>
                              <a:gd name="T11" fmla="*/ 1100 h 1554"/>
                              <a:gd name="T12" fmla="*/ 2282 w 2282"/>
                              <a:gd name="T13" fmla="*/ 1554 h 1554"/>
                              <a:gd name="T14" fmla="*/ 1778 w 2282"/>
                              <a:gd name="T15" fmla="*/ 1521 h 1554"/>
                              <a:gd name="T16" fmla="*/ 1756 w 2282"/>
                              <a:gd name="T17" fmla="*/ 1495 h 1554"/>
                              <a:gd name="T18" fmla="*/ 1782 w 2282"/>
                              <a:gd name="T19" fmla="*/ 1473 h 1554"/>
                              <a:gd name="T20" fmla="*/ 2244 w 2282"/>
                              <a:gd name="T21" fmla="*/ 1504 h 1554"/>
                              <a:gd name="T22" fmla="*/ 2220 w 2282"/>
                              <a:gd name="T23" fmla="*/ 1538 h 1554"/>
                              <a:gd name="T24" fmla="*/ 2020 w 2282"/>
                              <a:gd name="T25" fmla="*/ 1121 h 1554"/>
                              <a:gd name="T26" fmla="*/ 2031 w 2282"/>
                              <a:gd name="T27" fmla="*/ 1089 h 1554"/>
                              <a:gd name="T28" fmla="*/ 2063 w 2282"/>
                              <a:gd name="T29" fmla="*/ 1100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82" h="1554">
                                <a:moveTo>
                                  <a:pt x="27" y="0"/>
                                </a:moveTo>
                                <a:lnTo>
                                  <a:pt x="2256" y="1508"/>
                                </a:lnTo>
                                <a:lnTo>
                                  <a:pt x="2229" y="1548"/>
                                </a:lnTo>
                                <a:lnTo>
                                  <a:pt x="0" y="39"/>
                                </a:lnTo>
                                <a:lnTo>
                                  <a:pt x="27" y="0"/>
                                </a:lnTo>
                                <a:close/>
                                <a:moveTo>
                                  <a:pt x="2063" y="1100"/>
                                </a:moveTo>
                                <a:lnTo>
                                  <a:pt x="2282" y="1554"/>
                                </a:lnTo>
                                <a:lnTo>
                                  <a:pt x="1778" y="1521"/>
                                </a:lnTo>
                                <a:cubicBezTo>
                                  <a:pt x="1765" y="1520"/>
                                  <a:pt x="1755" y="1508"/>
                                  <a:pt x="1756" y="1495"/>
                                </a:cubicBezTo>
                                <a:cubicBezTo>
                                  <a:pt x="1757" y="1482"/>
                                  <a:pt x="1768" y="1472"/>
                                  <a:pt x="1782" y="1473"/>
                                </a:cubicBezTo>
                                <a:lnTo>
                                  <a:pt x="2244" y="1504"/>
                                </a:lnTo>
                                <a:lnTo>
                                  <a:pt x="2220" y="1538"/>
                                </a:lnTo>
                                <a:lnTo>
                                  <a:pt x="2020" y="1121"/>
                                </a:lnTo>
                                <a:cubicBezTo>
                                  <a:pt x="2014" y="1109"/>
                                  <a:pt x="2019" y="1094"/>
                                  <a:pt x="2031" y="1089"/>
                                </a:cubicBezTo>
                                <a:cubicBezTo>
                                  <a:pt x="2043" y="1083"/>
                                  <a:pt x="2057" y="1088"/>
                                  <a:pt x="2063" y="1100"/>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1005" name="Freeform 102"/>
                        <wps:cNvSpPr>
                          <a:spLocks noEditPoints="1"/>
                        </wps:cNvSpPr>
                        <wps:spPr bwMode="auto">
                          <a:xfrm>
                            <a:off x="2004695" y="516255"/>
                            <a:ext cx="314960" cy="215265"/>
                          </a:xfrm>
                          <a:custGeom>
                            <a:avLst/>
                            <a:gdLst>
                              <a:gd name="T0" fmla="*/ 27 w 2282"/>
                              <a:gd name="T1" fmla="*/ 1555 h 1555"/>
                              <a:gd name="T2" fmla="*/ 2256 w 2282"/>
                              <a:gd name="T3" fmla="*/ 47 h 1555"/>
                              <a:gd name="T4" fmla="*/ 2229 w 2282"/>
                              <a:gd name="T5" fmla="*/ 7 h 1555"/>
                              <a:gd name="T6" fmla="*/ 0 w 2282"/>
                              <a:gd name="T7" fmla="*/ 1515 h 1555"/>
                              <a:gd name="T8" fmla="*/ 27 w 2282"/>
                              <a:gd name="T9" fmla="*/ 1555 h 1555"/>
                              <a:gd name="T10" fmla="*/ 2063 w 2282"/>
                              <a:gd name="T11" fmla="*/ 455 h 1555"/>
                              <a:gd name="T12" fmla="*/ 2282 w 2282"/>
                              <a:gd name="T13" fmla="*/ 0 h 1555"/>
                              <a:gd name="T14" fmla="*/ 1778 w 2282"/>
                              <a:gd name="T15" fmla="*/ 34 h 1555"/>
                              <a:gd name="T16" fmla="*/ 1756 w 2282"/>
                              <a:gd name="T17" fmla="*/ 60 h 1555"/>
                              <a:gd name="T18" fmla="*/ 1782 w 2282"/>
                              <a:gd name="T19" fmla="*/ 82 h 1555"/>
                              <a:gd name="T20" fmla="*/ 2244 w 2282"/>
                              <a:gd name="T21" fmla="*/ 51 h 1555"/>
                              <a:gd name="T22" fmla="*/ 2220 w 2282"/>
                              <a:gd name="T23" fmla="*/ 17 h 1555"/>
                              <a:gd name="T24" fmla="*/ 2020 w 2282"/>
                              <a:gd name="T25" fmla="*/ 434 h 1555"/>
                              <a:gd name="T26" fmla="*/ 2031 w 2282"/>
                              <a:gd name="T27" fmla="*/ 466 h 1555"/>
                              <a:gd name="T28" fmla="*/ 2063 w 2282"/>
                              <a:gd name="T29" fmla="*/ 455 h 1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82" h="1555">
                                <a:moveTo>
                                  <a:pt x="27" y="1555"/>
                                </a:moveTo>
                                <a:lnTo>
                                  <a:pt x="2256" y="47"/>
                                </a:lnTo>
                                <a:lnTo>
                                  <a:pt x="2229" y="7"/>
                                </a:lnTo>
                                <a:lnTo>
                                  <a:pt x="0" y="1515"/>
                                </a:lnTo>
                                <a:lnTo>
                                  <a:pt x="27" y="1555"/>
                                </a:lnTo>
                                <a:close/>
                                <a:moveTo>
                                  <a:pt x="2063" y="455"/>
                                </a:moveTo>
                                <a:lnTo>
                                  <a:pt x="2282" y="0"/>
                                </a:lnTo>
                                <a:lnTo>
                                  <a:pt x="1778" y="34"/>
                                </a:lnTo>
                                <a:cubicBezTo>
                                  <a:pt x="1765" y="35"/>
                                  <a:pt x="1755" y="46"/>
                                  <a:pt x="1756" y="60"/>
                                </a:cubicBezTo>
                                <a:cubicBezTo>
                                  <a:pt x="1757" y="73"/>
                                  <a:pt x="1768" y="83"/>
                                  <a:pt x="1782" y="82"/>
                                </a:cubicBezTo>
                                <a:lnTo>
                                  <a:pt x="2244" y="51"/>
                                </a:lnTo>
                                <a:lnTo>
                                  <a:pt x="2220" y="17"/>
                                </a:lnTo>
                                <a:lnTo>
                                  <a:pt x="2020" y="434"/>
                                </a:lnTo>
                                <a:cubicBezTo>
                                  <a:pt x="2014" y="446"/>
                                  <a:pt x="2019" y="460"/>
                                  <a:pt x="2031" y="466"/>
                                </a:cubicBezTo>
                                <a:cubicBezTo>
                                  <a:pt x="2043" y="472"/>
                                  <a:pt x="2057" y="467"/>
                                  <a:pt x="2063" y="455"/>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1006" name="Freeform 103"/>
                        <wps:cNvSpPr>
                          <a:spLocks noEditPoints="1"/>
                        </wps:cNvSpPr>
                        <wps:spPr bwMode="auto">
                          <a:xfrm>
                            <a:off x="3362960" y="394335"/>
                            <a:ext cx="209550" cy="71755"/>
                          </a:xfrm>
                          <a:custGeom>
                            <a:avLst/>
                            <a:gdLst>
                              <a:gd name="T0" fmla="*/ 0 w 1513"/>
                              <a:gd name="T1" fmla="*/ 236 h 521"/>
                              <a:gd name="T2" fmla="*/ 1465 w 1513"/>
                              <a:gd name="T3" fmla="*/ 236 h 521"/>
                              <a:gd name="T4" fmla="*/ 1465 w 1513"/>
                              <a:gd name="T5" fmla="*/ 284 h 521"/>
                              <a:gd name="T6" fmla="*/ 0 w 1513"/>
                              <a:gd name="T7" fmla="*/ 284 h 521"/>
                              <a:gd name="T8" fmla="*/ 0 w 1513"/>
                              <a:gd name="T9" fmla="*/ 236 h 521"/>
                              <a:gd name="T10" fmla="*/ 1077 w 1513"/>
                              <a:gd name="T11" fmla="*/ 6 h 521"/>
                              <a:gd name="T12" fmla="*/ 1513 w 1513"/>
                              <a:gd name="T13" fmla="*/ 260 h 521"/>
                              <a:gd name="T14" fmla="*/ 1077 w 1513"/>
                              <a:gd name="T15" fmla="*/ 515 h 521"/>
                              <a:gd name="T16" fmla="*/ 1044 w 1513"/>
                              <a:gd name="T17" fmla="*/ 506 h 521"/>
                              <a:gd name="T18" fmla="*/ 1053 w 1513"/>
                              <a:gd name="T19" fmla="*/ 473 h 521"/>
                              <a:gd name="T20" fmla="*/ 1453 w 1513"/>
                              <a:gd name="T21" fmla="*/ 240 h 521"/>
                              <a:gd name="T22" fmla="*/ 1453 w 1513"/>
                              <a:gd name="T23" fmla="*/ 281 h 521"/>
                              <a:gd name="T24" fmla="*/ 1053 w 1513"/>
                              <a:gd name="T25" fmla="*/ 48 h 521"/>
                              <a:gd name="T26" fmla="*/ 1044 w 1513"/>
                              <a:gd name="T27" fmla="*/ 15 h 521"/>
                              <a:gd name="T28" fmla="*/ 1077 w 1513"/>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3" h="521">
                                <a:moveTo>
                                  <a:pt x="0" y="236"/>
                                </a:moveTo>
                                <a:lnTo>
                                  <a:pt x="1465" y="236"/>
                                </a:lnTo>
                                <a:lnTo>
                                  <a:pt x="1465" y="284"/>
                                </a:lnTo>
                                <a:lnTo>
                                  <a:pt x="0" y="284"/>
                                </a:lnTo>
                                <a:lnTo>
                                  <a:pt x="0" y="236"/>
                                </a:lnTo>
                                <a:close/>
                                <a:moveTo>
                                  <a:pt x="1077" y="6"/>
                                </a:moveTo>
                                <a:lnTo>
                                  <a:pt x="1513" y="260"/>
                                </a:lnTo>
                                <a:lnTo>
                                  <a:pt x="1077" y="515"/>
                                </a:lnTo>
                                <a:cubicBezTo>
                                  <a:pt x="1066" y="521"/>
                                  <a:pt x="1051" y="517"/>
                                  <a:pt x="1044" y="506"/>
                                </a:cubicBezTo>
                                <a:cubicBezTo>
                                  <a:pt x="1038" y="494"/>
                                  <a:pt x="1041" y="480"/>
                                  <a:pt x="1053" y="473"/>
                                </a:cubicBezTo>
                                <a:lnTo>
                                  <a:pt x="1453" y="240"/>
                                </a:lnTo>
                                <a:lnTo>
                                  <a:pt x="1453" y="281"/>
                                </a:lnTo>
                                <a:lnTo>
                                  <a:pt x="1053" y="48"/>
                                </a:lnTo>
                                <a:cubicBezTo>
                                  <a:pt x="1041" y="41"/>
                                  <a:pt x="1038" y="26"/>
                                  <a:pt x="1044" y="15"/>
                                </a:cubicBezTo>
                                <a:cubicBezTo>
                                  <a:pt x="1051" y="4"/>
                                  <a:pt x="1066" y="0"/>
                                  <a:pt x="1077"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1007" name="Freeform 104"/>
                        <wps:cNvSpPr>
                          <a:spLocks noEditPoints="1"/>
                        </wps:cNvSpPr>
                        <wps:spPr bwMode="auto">
                          <a:xfrm>
                            <a:off x="4460240" y="394335"/>
                            <a:ext cx="209550" cy="71755"/>
                          </a:xfrm>
                          <a:custGeom>
                            <a:avLst/>
                            <a:gdLst>
                              <a:gd name="T0" fmla="*/ 0 w 757"/>
                              <a:gd name="T1" fmla="*/ 118 h 261"/>
                              <a:gd name="T2" fmla="*/ 733 w 757"/>
                              <a:gd name="T3" fmla="*/ 118 h 261"/>
                              <a:gd name="T4" fmla="*/ 733 w 757"/>
                              <a:gd name="T5" fmla="*/ 142 h 261"/>
                              <a:gd name="T6" fmla="*/ 0 w 757"/>
                              <a:gd name="T7" fmla="*/ 142 h 261"/>
                              <a:gd name="T8" fmla="*/ 0 w 757"/>
                              <a:gd name="T9" fmla="*/ 118 h 261"/>
                              <a:gd name="T10" fmla="*/ 539 w 757"/>
                              <a:gd name="T11" fmla="*/ 3 h 261"/>
                              <a:gd name="T12" fmla="*/ 757 w 757"/>
                              <a:gd name="T13" fmla="*/ 130 h 261"/>
                              <a:gd name="T14" fmla="*/ 539 w 757"/>
                              <a:gd name="T15" fmla="*/ 258 h 261"/>
                              <a:gd name="T16" fmla="*/ 522 w 757"/>
                              <a:gd name="T17" fmla="*/ 253 h 261"/>
                              <a:gd name="T18" fmla="*/ 527 w 757"/>
                              <a:gd name="T19" fmla="*/ 237 h 261"/>
                              <a:gd name="T20" fmla="*/ 727 w 757"/>
                              <a:gd name="T21" fmla="*/ 120 h 261"/>
                              <a:gd name="T22" fmla="*/ 727 w 757"/>
                              <a:gd name="T23" fmla="*/ 141 h 261"/>
                              <a:gd name="T24" fmla="*/ 527 w 757"/>
                              <a:gd name="T25" fmla="*/ 24 h 261"/>
                              <a:gd name="T26" fmla="*/ 522 w 757"/>
                              <a:gd name="T27" fmla="*/ 8 h 261"/>
                              <a:gd name="T28" fmla="*/ 539 w 757"/>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7" h="261">
                                <a:moveTo>
                                  <a:pt x="0" y="118"/>
                                </a:moveTo>
                                <a:lnTo>
                                  <a:pt x="733" y="118"/>
                                </a:lnTo>
                                <a:lnTo>
                                  <a:pt x="733" y="142"/>
                                </a:lnTo>
                                <a:lnTo>
                                  <a:pt x="0" y="142"/>
                                </a:lnTo>
                                <a:lnTo>
                                  <a:pt x="0" y="118"/>
                                </a:lnTo>
                                <a:close/>
                                <a:moveTo>
                                  <a:pt x="539" y="3"/>
                                </a:moveTo>
                                <a:lnTo>
                                  <a:pt x="757" y="130"/>
                                </a:lnTo>
                                <a:lnTo>
                                  <a:pt x="539" y="258"/>
                                </a:lnTo>
                                <a:cubicBezTo>
                                  <a:pt x="533" y="261"/>
                                  <a:pt x="526" y="259"/>
                                  <a:pt x="522" y="253"/>
                                </a:cubicBezTo>
                                <a:cubicBezTo>
                                  <a:pt x="519" y="247"/>
                                  <a:pt x="521" y="240"/>
                                  <a:pt x="527" y="237"/>
                                </a:cubicBezTo>
                                <a:lnTo>
                                  <a:pt x="727" y="120"/>
                                </a:lnTo>
                                <a:lnTo>
                                  <a:pt x="727" y="141"/>
                                </a:lnTo>
                                <a:lnTo>
                                  <a:pt x="527" y="24"/>
                                </a:lnTo>
                                <a:cubicBezTo>
                                  <a:pt x="521" y="21"/>
                                  <a:pt x="519" y="13"/>
                                  <a:pt x="522" y="8"/>
                                </a:cubicBezTo>
                                <a:cubicBezTo>
                                  <a:pt x="526" y="2"/>
                                  <a:pt x="533" y="0"/>
                                  <a:pt x="53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Kresliace plátno 10754" o:spid="_x0000_s1026" editas="canvas" style="width:453.5pt;height:83.9pt;mso-position-horizontal-relative:char;mso-position-vertical-relative:line" coordsize="57594,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">
                <v:shape id="_x0000_s1027" type="#_x0000_t75" style="position:absolute;width:57594;height:10655;visibility:visible;mso-wrap-style:square">
                  <v:fill o:detectmouseclick="t"/>
                  <v:path o:connecttype="none"/>
                </v:shape>
                <v:rect id="Rectangle 73" o:spid="_x0000_s1028" style="position:absolute;left:234;top:2736;width:5735;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74" o:spid="_x0000_s1029" style="position:absolute;left:234;top:2736;width:5735;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xMc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xMcYAAADbAAAADwAAAAAAAAAAAAAAAACYAgAAZHJz&#10;L2Rvd25yZXYueG1sUEsFBgAAAAAEAAQA9QAAAIsDAAAAAA==&#10;" filled="f" strokeweight="1.5pt">
                  <v:stroke joinstyle="round"/>
                </v:rect>
                <v:rect id="Rectangle 75" o:spid="_x0000_s1030" style="position:absolute;left:889;top:3175;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FE1D1B" w:rsidRDefault="00FE1D1B" w:rsidP="00B03F81">
                        <w:r>
                          <w:rPr>
                            <w:rFonts w:ascii="Times New Roman" w:hAnsi="Times New Roman" w:cs="Times New Roman"/>
                            <w:color w:val="000000"/>
                            <w:sz w:val="24"/>
                            <w:szCs w:val="24"/>
                            <w:lang w:val="en-US"/>
                          </w:rPr>
                          <w:t>t</w:t>
                        </w:r>
                      </w:p>
                    </w:txbxContent>
                  </v:textbox>
                </v:rect>
                <v:rect id="Rectangle 76" o:spid="_x0000_s1031" style="position:absolute;left:1301;top:3175;width:347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vorba</w:t>
                        </w:r>
                        <w:proofErr w:type="spellEnd"/>
                        <w:r>
                          <w:rPr>
                            <w:rFonts w:ascii="Times New Roman" w:hAnsi="Times New Roman" w:cs="Times New Roman"/>
                            <w:color w:val="000000"/>
                            <w:sz w:val="24"/>
                            <w:szCs w:val="24"/>
                            <w:lang w:val="en-US"/>
                          </w:rPr>
                          <w:t xml:space="preserve"> </w:t>
                        </w:r>
                      </w:p>
                    </w:txbxContent>
                  </v:textbox>
                </v:rect>
                <v:rect id="Rectangle 77" o:spid="_x0000_s1032" style="position:absolute;left:889;top:4940;width:304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tlaku</w:t>
                        </w:r>
                        <w:proofErr w:type="spellEnd"/>
                      </w:p>
                    </w:txbxContent>
                  </v:textbox>
                </v:rect>
                <v:rect id="Rectangle 78" o:spid="_x0000_s1033" style="position:absolute;left:12428;top:120;width:782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Rectangle 79" o:spid="_x0000_s1034" style="position:absolute;left:12250;top:120;width:782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cUA&#10;AADbAAAADwAAAGRycy9kb3ducmV2LnhtbESPQWsCMRSE7wX/Q3iCl6JZrYisRhGhILRQulXQ2yN5&#10;7i5uXrZJquu/bwpCj8PMfMMs151txJV8qB0rGI8yEMTamZpLBfuv1+EcRIjIBhvHpOBOAdar3tMS&#10;c+Nu/EnXIpYiQTjkqKCKsc2lDLoii2HkWuLknZ23GJP0pTQebwluGznJspm0WHNaqLClbUX6UvxY&#10;Bc/TmTWH4/fdn4q34+FjrjfvQSs16HebBYhIXfwPP9o7o2DyA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6n9xQAAANsAAAAPAAAAAAAAAAAAAAAAAJgCAABkcnMv&#10;ZG93bnJldi54bWxQSwUGAAAAAAQABAD1AAAAigMAAAAA&#10;" filled="f" strokeweight="1.5pt">
                  <v:stroke joinstyle="round"/>
                </v:rect>
                <v:rect id="Rectangle 80" o:spid="_x0000_s1035" style="position:absolute;left:12376;top:565;width:651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referenčný</w:t>
                        </w:r>
                        <w:proofErr w:type="spellEnd"/>
                        <w:r>
                          <w:rPr>
                            <w:rFonts w:ascii="Times New Roman" w:hAnsi="Times New Roman" w:cs="Times New Roman"/>
                            <w:color w:val="000000"/>
                            <w:sz w:val="24"/>
                            <w:szCs w:val="24"/>
                            <w:lang w:val="en-US"/>
                          </w:rPr>
                          <w:t xml:space="preserve"> </w:t>
                        </w:r>
                      </w:p>
                    </w:txbxContent>
                  </v:textbox>
                </v:rect>
                <v:rect id="Rectangle 81" o:spid="_x0000_s1036" style="position:absolute;left:12376;top:2330;width:431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snímač</w:t>
                        </w:r>
                        <w:proofErr w:type="spellEnd"/>
                      </w:p>
                    </w:txbxContent>
                  </v:textbox>
                </v:rect>
                <v:rect id="Rectangle 82" o:spid="_x0000_s1037" style="position:absolute;left:11715;top:5168;width:783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83" o:spid="_x0000_s1038" style="position:absolute;left:12335;top:5162;width:783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7jMIA&#10;AADbAAAADwAAAGRycy9kb3ducmV2LnhtbERPXWvCMBR9F/Yfwh3sRTS1DCnVKGUwEDYY6ybo2yW5&#10;tmXNTZdkWv/98iD4eDjf6+1oe3EmHzrHChbzDASxdqbjRsH31+usABEissHeMSm4UoDt5mGyxtK4&#10;C3/SuY6NSCEcSlTQxjiUUgbdksUwdwNx4k7OW4wJ+kYaj5cUbnuZZ9lSWuw4NbQ40EtL+qf+swqm&#10;z0tr9offqz/Wb4f9R6Gr96CVenocqxWISGO8i2/unVGQp7Hp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zuMwgAAANsAAAAPAAAAAAAAAAAAAAAAAJgCAABkcnMvZG93&#10;bnJldi54bWxQSwUGAAAAAAQABAD1AAAAhwMAAAAA&#10;" filled="f" strokeweight="1.5pt">
                  <v:stroke joinstyle="round"/>
                </v:rect>
                <v:rect id="Rectangle 84" o:spid="_x0000_s1039" style="position:absolute;left:12376;top:5607;width:728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dd8IA&#10;AADeAAAADwAAAGRycy9kb3ducmV2LnhtbERPzWoCMRC+F3yHMIK3muihXVejFEGwpRdXH2DYzP7Q&#10;ZLIkqbt9e1Mo9DYf3+/sDpOz4k4h9p41rJYKBHHtTc+thtv19FyAiAnZoPVMGn4owmE/e9phafzI&#10;F7pXqRU5hGOJGrqUhlLKWHfkMC79QJy5xgeHKcPQShNwzOHOyrVSL9Jhz7mhw4GOHdVf1bfTIK/V&#10;aSwqG5T/WDef9v18achrvZhPb1sQiab0L/5zn02erzbFK/y+k2+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l13wgAAAN4AAAAPAAAAAAAAAAAAAAAAAJgCAABkcnMvZG93&#10;bnJldi54bWxQSwUGAAAAAAQABAD1AAAAhwM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kalibrovaný</w:t>
                        </w:r>
                        <w:proofErr w:type="spellEnd"/>
                        <w:r>
                          <w:rPr>
                            <w:rFonts w:ascii="Times New Roman" w:hAnsi="Times New Roman" w:cs="Times New Roman"/>
                            <w:color w:val="000000"/>
                            <w:sz w:val="24"/>
                            <w:szCs w:val="24"/>
                            <w:lang w:val="en-US"/>
                          </w:rPr>
                          <w:t xml:space="preserve"> </w:t>
                        </w:r>
                      </w:p>
                    </w:txbxContent>
                  </v:textbox>
                </v:rect>
                <v:rect id="Rectangle 85" o:spid="_x0000_s1040" style="position:absolute;left:12335;top:7283;width:435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YaMgA&#10;AADeAAAADwAAAGRycy9kb3ducmV2LnhtbESPQWvCQBCF74X+h2UKXkrd6EFi6ipFEHoQitFDexuy&#10;YzY2OxuyW5P213cOgrcZ3pv3vlltRt+qK/WxCWxgNs1AEVfBNlwbOB13LzmomJAttoHJwC9F2Kwf&#10;H1ZY2DDwga5lqpWEcCzQgEupK7SOlSOPcRo6YtHOofeYZO1rbXscJNy3ep5lC+2xYWlw2NHWUfVd&#10;/ngDu4/PhvhPH56X+RAu1fyrdPvOmMnT+PYKKtGY7ubb9bsV/GyZC6+8Iz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thoyAAAAN4AAAAPAAAAAAAAAAAAAAAAAJgCAABk&#10;cnMvZG93bnJldi54bWxQSwUGAAAAAAQABAD1AAAAjQM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snímač</w:t>
                        </w:r>
                        <w:proofErr w:type="spellEnd"/>
                      </w:p>
                    </w:txbxContent>
                  </v:textbox>
                </v:rect>
                <v:rect id="Rectangle 86" o:spid="_x0000_s1041" style="position:absolute;left:23723;top:2216;width:939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ks8MA&#10;AADeAAAADwAAAGRycy9kb3ducmV2LnhtbERPS4vCMBC+L/gfwgje1sTHFluNsgjCgu7BB3gdmrEt&#10;NpNuE7X7783Cgrf5+J6zWHW2FndqfeVYw2ioQBDnzlRcaDgdN+8zED4gG6wdk4Zf8rBa9t4WmBn3&#10;4D3dD6EQMYR9hhrKEJpMSp+XZNEPXUMcuYtrLYYI20KaFh8x3NZyrFQiLVYcG0psaF1Sfj3crAZM&#10;pubn+zLZHbe3BNOiU5uPs9J60O8+5yACdeEl/nd/mThfpbMU/t6JN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ks8MAAADeAAAADwAAAAAAAAAAAAAAAACYAgAAZHJzL2Rv&#10;d25yZXYueG1sUEsFBgAAAAAEAAQA9QAAAIgDAAAAAA==&#10;" stroked="f"/>
                <v:rect id="Rectangle 87" o:spid="_x0000_s1042" style="position:absolute;left:23723;top:2216;width:939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RKsgA&#10;AADeAAAADwAAAGRycy9kb3ducmV2LnhtbESPQUsDMRCF70L/QxjBi9isIqXdNi2lIAgK4raFehuS&#10;6e7iZrImsd3+e+cg9DbDvHnvfYvV4Dt1opjawAYexwUoYhtcy7WB3fblYQoqZWSHXWAycKEEq+Xo&#10;ZoGlC2f+pFOVayUmnEo00OTcl1on25DHNA49sdyOIXrMssZau4hnMfedfiqKifbYsiQ02NOmIftd&#10;/XoD988T7/aHn0v8qt4O+4+pXb8na8zd7bCeg8o05Kv4//vVSf1iNhMAwZ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EqyAAAAN4AAAAPAAAAAAAAAAAAAAAAAJgCAABk&#10;cnMvZG93bnJldi54bWxQSwUGAAAAAAQABAD1AAAAjQMAAAAA&#10;" filled="f" strokeweight="1.5pt">
                  <v:stroke joinstyle="round"/>
                </v:rect>
                <v:rect id="Rectangle 88" o:spid="_x0000_s1043" style="position:absolute;left:24384;top:2647;width:728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2RcEA&#10;AADeAAAADwAAAGRycy9kb3ducmV2LnhtbERPzWoCMRC+F/oOYQq9dRM9FF2NUgqCSi+uPsCwmf2h&#10;yWRJUnd9e1MQvM3H9zvr7eSsuFKIvWcNs0KBIK696bnVcDnvPhYgYkI2aD2ThhtF2G5eX9ZYGj/y&#10;ia5VakUO4Viihi6loZQy1h05jIUfiDPX+OAwZRhaaQKOOdxZOVfqUzrsOTd0ONB3R/Vv9ec0yHO1&#10;GxeVDcof582PPexPDXmt39+mrxWIRFN6ih/uvcnz1XI5g/938g1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kXBAAAA3g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spracovanie</w:t>
                        </w:r>
                        <w:proofErr w:type="spellEnd"/>
                        <w:r>
                          <w:rPr>
                            <w:rFonts w:ascii="Times New Roman" w:hAnsi="Times New Roman" w:cs="Times New Roman"/>
                            <w:color w:val="000000"/>
                            <w:sz w:val="24"/>
                            <w:szCs w:val="24"/>
                            <w:lang w:val="en-US"/>
                          </w:rPr>
                          <w:t xml:space="preserve"> </w:t>
                        </w:r>
                      </w:p>
                    </w:txbxContent>
                  </v:textbox>
                </v:rect>
                <v:rect id="Rectangle 89" o:spid="_x0000_s1044" style="position:absolute;left:24384;top:4425;width:440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oMsEA&#10;AADeAAAADwAAAGRycy9kb3ducmV2LnhtbERPzWoCMRC+C32HMIXeNOkeim6NUgqCFi+uPsCwmf2h&#10;yWRJUnd9+0YQvM3H9zvr7eSsuFKIvWcN7wsFgrj2pudWw+W8my9BxIRs0HomDTeKsN28zNZYGj/y&#10;ia5VakUO4Viihi6loZQy1h05jAs/EGeu8cFhyjC00gQcc7izslDqQzrsOTd0ONB3R/Vv9ec0yHO1&#10;G5eVDcr/FM3RHvanhrzWb6/T1yeIRFN6ih/uvcnz1WpV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saDLBAAAA3g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signálu</w:t>
                        </w:r>
                        <w:proofErr w:type="spellEnd"/>
                      </w:p>
                    </w:txbxContent>
                  </v:textbox>
                </v:rect>
                <v:rect id="Rectangle 90" o:spid="_x0000_s1045" style="position:absolute;left:36258;top:3155;width:730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FhMQA&#10;AADeAAAADwAAAGRycy9kb3ducmV2LnhtbERPS2vCQBC+F/wPywje6q61DU3qJhRBEGoPPqDXITsm&#10;odnZmF01/nu3UPA2H99zFsVgW3Gh3jeONcymCgRx6UzDlYbDfvX8DsIHZIOtY9JwIw9FPnpaYGbc&#10;lbd02YVKxBD2GWqoQ+gyKX1Zk0U/dR1x5I6utxgi7CtperzGcNvKF6USabHh2FBjR8uayt/d2WrA&#10;5NWcvo/zzf7rnGBaDWr19qO0noyHzw8QgYbwEP+71ybOV2k6h7934g0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RYTEAAAA3gAAAA8AAAAAAAAAAAAAAAAAmAIAAGRycy9k&#10;b3ducmV2LnhtbFBLBQYAAAAABAAEAPUAAACJAwAAAAA=&#10;" stroked="f"/>
                <v:rect id="Rectangle 91" o:spid="_x0000_s1046" style="position:absolute;left:36258;top:3155;width:730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XKcUA&#10;AADeAAAADwAAAGRycy9kb3ducmV2LnhtbERPTWsCMRC9F/ofwhR6KZptEdHVKFIoFCqIq4LehmTc&#10;XbqZbJNU139vBMHbPN7nTOedbcSJfKgdK3jvZyCItTM1lwq2m6/eCESIyAYbx6TgQgHms+enKebG&#10;nXlNpyKWIoVwyFFBFWObSxl0RRZD37XEiTs6bzEm6EtpPJ5TuG3kR5YNpcWaU0OFLX1WpH+Lf6vg&#10;bTC0Zrf/u/hD8bPfrUZ6sQxaqdeXbjEBEamLD/Hd/W3S/Gw8HsD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ZcpxQAAAN4AAAAPAAAAAAAAAAAAAAAAAJgCAABkcnMv&#10;ZG93bnJldi54bWxQSwUGAAAAAAQABAD1AAAAigMAAAAA&#10;" filled="f" strokeweight="1.5pt">
                  <v:stroke joinstyle="round"/>
                </v:rect>
                <v:rect id="Rectangle 92" o:spid="_x0000_s1047" style="position:absolute;left:36918;top:3600;width:26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wRsEA&#10;AADeAAAADwAAAGRycy9kb3ducmV2LnhtbERP22oCMRB9F/oPYQp906SCRVejlIKgxRdXP2DYzF5o&#10;MlmS6K5/3xSEvs3hXGezG50Vdwqx86zhfaZAEFfedNxouF720yWImJANWs+k4UERdtuXyQYL4wc+&#10;071MjcghHAvU0KbUF1LGqiWHceZ74szVPjhMGYZGmoBDDndWzpX6kA47zg0t9vTVUvVT3pwGeSn3&#10;w7K0QfnveX2yx8O5Jq/12+v4uQaRaEz/4qf7YPJ8tVot4O+dfIP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EbBAAAA3g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zber</w:t>
                        </w:r>
                        <w:proofErr w:type="spellEnd"/>
                        <w:r>
                          <w:rPr>
                            <w:rFonts w:ascii="Times New Roman" w:hAnsi="Times New Roman" w:cs="Times New Roman"/>
                            <w:color w:val="000000"/>
                            <w:sz w:val="24"/>
                            <w:szCs w:val="24"/>
                            <w:lang w:val="en-US"/>
                          </w:rPr>
                          <w:t xml:space="preserve"> </w:t>
                        </w:r>
                      </w:p>
                    </w:txbxContent>
                  </v:textbox>
                </v:rect>
                <v:rect id="Rectangle 93" o:spid="_x0000_s1048" style="position:absolute;left:39833;top:3600;width:186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uMcEA&#10;AADeAAAADwAAAGRycy9kb3ducmV2LnhtbERPzWoCMRC+C32HMAVvmtSD6GqUUhCseHH1AYbN7A9N&#10;JkuSuuvbG6HQ23x8v7Pdj86KO4XYedbwMVcgiCtvOm403K6H2QpETMgGrWfS8KAI+93bZIuF8QNf&#10;6F6mRuQQjgVqaFPqCylj1ZLDOPc9ceZqHxymDEMjTcAhhzsrF0otpcOOc0OLPX21VP2Uv06DvJaH&#10;YVXaoPxpUZ/t9/FSk9d6+j5+bkAkGtO/+M99NHm+Wq+X8Hon3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XbjHBAAAA3g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dát</w:t>
                        </w:r>
                        <w:proofErr w:type="spellEnd"/>
                      </w:p>
                    </w:txbxContent>
                  </v:textbox>
                </v:rect>
                <v:rect id="Rectangle 94" o:spid="_x0000_s1049" style="position:absolute;left:47739;top:3086;width:9766;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Dh8UA&#10;AADeAAAADwAAAGRycy9kb3ducmV2LnhtbERPS2vCQBC+F/oflin0Vndr22hiNiKCUGg9+ACvQ3ZM&#10;QrOzMbtq/PduodDbfHzPyeeDbcWFet841vA6UiCIS2carjTsd6uXKQgfkA22jknDjTzMi8eHHDPj&#10;rryhyzZUIoawz1BDHUKXSenLmiz6keuII3d0vcUQYV9J0+M1httWjpVKpMWGY0ONHS1rKn+2Z6sB&#10;k3dzWh/fvndf5wTTalCrj4PS+vlpWMxABBrCv/jP/WnifJWmE/h9J94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0OHxQAAAN4AAAAPAAAAAAAAAAAAAAAAAJgCAABkcnMv&#10;ZG93bnJldi54bWxQSwUGAAAAAAQABAD1AAAAigMAAAAA&#10;" stroked="f"/>
                <v:rect id="Rectangle 95" o:spid="_x0000_s1050" style="position:absolute;left:47739;top:3086;width:9766;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LMgA&#10;AADeAAAADwAAAGRycy9kb3ducmV2LnhtbESPQUsDMRCF70L/QxjBi9isIqXdNi2lIAgK4raFehuS&#10;6e7iZrImsd3+e+cg9DbDe/PeN4vV4Dt1opjawAYexwUoYhtcy7WB3fblYQoqZWSHXWAycKEEq+Xo&#10;ZoGlC2f+pFOVayUhnEo00OTcl1on25DHNA49sWjHED1mWWOtXcSzhPtOPxXFRHtsWRoa7GnTkP2u&#10;fr2B++eJd/vDzyV+VW+H/cfUrt+TNebudljPQWUa8tX8f/3qBL+YzYRX3p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J0syAAAAN4AAAAPAAAAAAAAAAAAAAAAAJgCAABk&#10;cnMvZG93bnJldi54bWxQSwUGAAAAAAQABAD1AAAAjQMAAAAA&#10;" filled="f" strokeweight="1.5pt">
                  <v:stroke joinstyle="round"/>
                </v:rect>
                <v:rect id="Rectangle 96" o:spid="_x0000_s1051" style="position:absolute;left:48406;top:3530;width:829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6Q8EA&#10;AADeAAAADwAAAGRycy9kb3ducmV2LnhtbERPzWoCMRC+C32HMIXeNKmH4m6NUgqCFi+uPsCwmf2h&#10;yWRJUnd9+0YQvM3H9zvr7eSsuFKIvWcN7wsFgrj2pudWw+W8m69AxIRs0HomDTeKsN28zNZYGj/y&#10;ia5VakUO4Viihi6loZQy1h05jAs/EGeu8cFhyjC00gQcc7izcqnUh3TYc27ocKDvjurf6s9pkOdq&#10;N64qG5T/WTZHe9ifGvJav71OX58gEk3pKX649ybPV0VRwP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kPBAAAA3gAAAA8AAAAAAAAAAAAAAAAAmAIAAGRycy9kb3du&#10;cmV2LnhtbFBLBQYAAAAABAAEAPUAAACGAwAAAAA=&#10;" filled="f" stroked="f">
                  <v:textbox style="mso-fit-shape-to-text:t" inset="0,0,0,0">
                    <w:txbxContent>
                      <w:p w:rsidR="00FE1D1B" w:rsidRDefault="00FE1D1B" w:rsidP="00B03F81">
                        <w:proofErr w:type="spellStart"/>
                        <w:r>
                          <w:rPr>
                            <w:rFonts w:ascii="Times New Roman" w:hAnsi="Times New Roman" w:cs="Times New Roman"/>
                            <w:color w:val="000000"/>
                            <w:sz w:val="24"/>
                            <w:szCs w:val="24"/>
                            <w:lang w:val="en-US"/>
                          </w:rPr>
                          <w:t>vyhodnotenie</w:t>
                        </w:r>
                        <w:proofErr w:type="spellEnd"/>
                      </w:p>
                    </w:txbxContent>
                  </v:textbox>
                </v:rect>
                <v:line id="Line 97" o:spid="_x0000_s1052" style="position:absolute;visibility:visible;mso-wrap-style:square" from="6489,4953" to="962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dH8QAAADeAAAADwAAAGRycy9kb3ducmV2LnhtbESPQWvCQBCF70L/wzIFL1J3zUElukoR&#10;Sj0JWr1Ps2MSzM6G7Fajv945CL3NMG/ee99y3ftGXamLdWALk7EBRVwEV3Np4fjz9TEHFROywyYw&#10;WbhThPXqbbDE3IUb7+l6SKUSE445WqhSanOtY1GRxzgOLbHczqHzmGTtSu06vIm5b3RmzFR7rFkS&#10;KmxpU1FxOfx5C2iKzQn7PT/Os1b77Hv0m8121g7f+88FqER9+he/vrdO6k+MEQDBkRn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B0fxAAAAN4AAAAPAAAAAAAAAAAA&#10;AAAAAKECAABkcnMvZG93bnJldi54bWxQSwUGAAAAAAQABAD5AAAAkgMAAAAA&#10;" strokecolor="#4a7ebb" strokeweight=".5pt"/>
                <v:line id="Line 98" o:spid="_x0000_s1053" style="position:absolute;visibility:visible;mso-wrap-style:square" from="9620,2730" to="9620,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hMEAAADeAAAADwAAAGRycy9kb3ducmV2LnhtbERPTYvCMBC9C/6HMIIXsUl7UKlGWQTR&#10;04Lu7n1sxrZsMylN1Lq/3gjC3ubxPme16W0jbtT52rGGNFEgiAtnai41fH/tpgsQPiAbbByThgd5&#10;2KyHgxXmxt35SLdTKEUMYZ+jhiqENpfSFxVZ9IlriSN3cZ3FEGFXStPhPYbbRmZKzaTFmmNDhS1t&#10;Kyp+T1erAVWx/cH+yH+XeStttp+cs/mn1uNR/7EEEagP/+K3+2Di/FSpFF7vxBv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CLiEwQAAAN4AAAAPAAAAAAAAAAAAAAAA&#10;AKECAABkcnMvZG93bnJldi54bWxQSwUGAAAAAAQABAD5AAAAjwMAAAAA&#10;" strokecolor="#4a7ebb" strokeweight=".5pt"/>
                <v:shape id="Freeform 99" o:spid="_x0000_s1054" style="position:absolute;left:9620;top:2368;width:1568;height:724;visibility:visible;mso-wrap-style:square;v-text-anchor:top" coordsize="2269,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vRsMA&#10;AADeAAAADwAAAGRycy9kb3ducmV2LnhtbERP22rCQBB9L/gPywi+1V3FlpK6ioqWYqFY4wcM2WkS&#10;mp0N2VHj33eFQt/mcK4zX/a+URfqYh3YwmRsQBEXwdVcWjjlu8cXUFGQHTaBycKNIiwXg4c5Zi5c&#10;+YsuRylVCuGYoYVKpM20jkVFHuM4tMSJ+w6dR0mwK7Xr8JrCfaOnxjxrjzWnhgpb2lRU/BzP3sIs&#10;5hzXHzcjBznsT/S5fXvKjbWjYb96BSXUy7/4z/3u0vyJMVO4v5Nu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xvRsMAAADeAAAADwAAAAAAAAAAAAAAAACYAgAAZHJzL2Rv&#10;d25yZXYueG1sUEsFBgAAAAAEAAQA9QAAAIgDAAAAAA==&#10;" path="m,473r2173,l2173,569,,569,,473xm1398,13r871,508l1398,1030v-23,13,-53,5,-66,-18c1319,989,1326,960,1349,947r,l2149,480r,83l1349,96c1326,83,1319,54,1332,31,1345,8,1375,,1398,13xe" fillcolor="#4a7ebb" strokecolor="#4a7ebb" strokeweight="0">
                  <v:path arrowok="t" o:connecttype="custom" o:connectlocs="0,32829;150209,32829;150209,39492;0,39492;0,32829;96637,902;156845,36160;96637,71488;92075,70238;93250,65727;93250,65727;148550,33315;148550,39075;93250,6663;92075,2152;96637,902" o:connectangles="0,0,0,0,0,0,0,0,0,0,0,0,0,0,0,0"/>
                  <o:lock v:ext="edit" verticies="t"/>
                </v:shape>
                <v:shape id="Freeform 100" o:spid="_x0000_s1055" style="position:absolute;left:9620;top:6826;width:1568;height:724;visibility:visible;mso-wrap-style:square;v-text-anchor:top" coordsize="2269,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K3cMA&#10;AADeAAAADwAAAGRycy9kb3ducmV2LnhtbERP22rCQBB9L/gPywi+1V21lZK6iootpYWixg8YstMk&#10;NDsbsqPGv+8WCn2bw7nOYtX7Rl2oi3VgC5OxAUVcBFdzaeGUv9w/gYqC7LAJTBZuFGG1HNwtMHPh&#10;yge6HKVUKYRjhhYqkTbTOhYVeYzj0BIn7it0HiXBrtSuw2sK942eGjPXHmtODRW2tK2o+D6evYWH&#10;mHPcfNyM7GX/fqLP3etjbqwdDfv1MyihXv7Ff+43l+ZPjJnB7zvpBr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DK3cMAAADeAAAADwAAAAAAAAAAAAAAAACYAgAAZHJzL2Rv&#10;d25yZXYueG1sUEsFBgAAAAAEAAQA9QAAAIgDAAAAAA==&#10;" path="m,473r2173,l2173,569,,569,,473xm1398,13r871,508l1398,1030v-23,13,-53,5,-66,-18c1319,989,1326,960,1349,947l2149,480r,83l1349,96c1326,83,1319,54,1332,31,1345,8,1375,,1398,13xe" fillcolor="#4a7ebb" strokecolor="#4a7ebb" strokeweight="0">
                  <v:path arrowok="t" o:connecttype="custom" o:connectlocs="0,32829;150209,32829;150209,39492;0,39492;0,32829;96637,902;156845,36160;96637,71488;92075,70238;93250,65727;148550,33315;148550,39075;93250,6663;92075,2152;96637,902" o:connectangles="0,0,0,0,0,0,0,0,0,0,0,0,0,0,0"/>
                  <o:lock v:ext="edit" verticies="t"/>
                </v:shape>
                <v:shape id="Freeform 101" o:spid="_x0000_s1056" style="position:absolute;left:20046;top:1651;width:3150;height:2152;visibility:visible;mso-wrap-style:square;v-text-anchor:top" coordsize="2282,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Yr8MA&#10;AADeAAAADwAAAGRycy9kb3ducmV2LnhtbERPTWsCMRC9F/wPYQRvNVkRka1RSkEQLEhVEG/DZnaz&#10;dDNZk1S3/74pFHqbx/uc1WZwnbhTiK1nDcVUgSCuvGm50XA+bZ+XIGJCNth5Jg3fFGGzHj2tsDT+&#10;wR90P6ZG5BCOJWqwKfWllLGy5DBOfU+cudoHhynD0EgT8JHDXSdnSi2kw5Zzg8We3ixVn8cvp+Hw&#10;vrjuDTa24OullrY+7G+h1noyHl5fQCQa0r/4z70zeX6h1Bx+38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Yr8MAAADeAAAADwAAAAAAAAAAAAAAAACYAgAAZHJzL2Rv&#10;d25yZXYueG1sUEsFBgAAAAAEAAQA9QAAAIgDAAAAAA==&#10;" path="m27,l2256,1508r-27,40l,39,27,xm2063,1100r219,454l1778,1521v-13,-1,-23,-13,-22,-26c1757,1482,1768,1472,1782,1473r462,31l2220,1538,2020,1121v-6,-12,-1,-27,11,-32c2043,1083,2057,1088,2063,1100xe" fillcolor="#4a7ebb" strokecolor="#4a7ebb" strokeweight="0">
                  <v:path arrowok="t" o:connecttype="custom" o:connectlocs="3727,0;311371,208893;307645,214434;0,5402;3727,0;284734,152375;314960,215265;245398,210694;242362,207092;245950,204045;309715,208339;306403,213049;278799,155284;280317,150852;284734,152375" o:connectangles="0,0,0,0,0,0,0,0,0,0,0,0,0,0,0"/>
                  <o:lock v:ext="edit" verticies="t"/>
                </v:shape>
                <v:shape id="Freeform 102" o:spid="_x0000_s1057" style="position:absolute;left:20046;top:5162;width:3150;height:2153;visibility:visible;mso-wrap-style:square;v-text-anchor:top" coordsize="2282,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678QA&#10;AADeAAAADwAAAGRycy9kb3ducmV2LnhtbERP3WrCMBS+F3yHcITd2cQxZXRGEdlAJruw2wMcmrOm&#10;2pzUJtN2T28Gwu7Ox/d7luveNeJCXag9a5hlCgRx6U3NlYavz7fpM4gQkQ02nknDQAHWq/Foibnx&#10;Vz7QpYiVSCEcctRgY2xzKUNpyWHIfEucuG/fOYwJdpU0HV5TuGvko1IL6bDm1GCxpa2l8lT8OA27&#10;4fdM6nh8r+ZPRdwPH7Swr6T1w6TfvICI1Md/8d29M2n+TKk5/L2Tb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u/EAAAA3gAAAA8AAAAAAAAAAAAAAAAAmAIAAGRycy9k&#10;b3ducmV2LnhtbFBLBQYAAAAABAAEAPUAAACJAwAAAAA=&#10;" path="m27,1555l2256,47,2229,7,,1515r27,40xm2063,455l2282,,1778,34v-13,1,-23,12,-22,26c1757,73,1768,83,1782,82l2244,51,2220,17,2020,434v-6,12,-1,26,11,32c2043,472,2057,467,2063,455xe" fillcolor="#4a7ebb" strokecolor="#4a7ebb" strokeweight="0">
                  <v:path arrowok="t" o:connecttype="custom" o:connectlocs="3727,215265;311371,6506;307645,969;0,209728;3727,215265;284734,62988;314960,0;245398,4707;242362,8306;245950,11352;309715,7060;306403,2353;278799,60080;280317,64510;284734,62988" o:connectangles="0,0,0,0,0,0,0,0,0,0,0,0,0,0,0"/>
                  <o:lock v:ext="edit" verticies="t"/>
                </v:shape>
                <v:shape id="Freeform 103" o:spid="_x0000_s1058" style="position:absolute;left:33629;top:3943;width:2096;height:717;visibility:visible;mso-wrap-style:square;v-text-anchor:top" coordsize="151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fcYA&#10;AADeAAAADwAAAGRycy9kb3ducmV2LnhtbESPS2vDMBCE74X+B7GFXkIiu9A2OFFCSGnpIYe8Lr1t&#10;rY1lYq2MJb/+fRUI9LbLzHw7u1wPthIdNb50rCCdJSCIc6dLLhScT5/TOQgfkDVWjknBSB7Wq8eH&#10;JWba9Xyg7hgKESHsM1RgQqgzKX1uyKKfuZo4ahfXWAxxbQqpG+wj3FbyJUnepMWS4wWDNW0N5ddj&#10;axW8y/R1P2nx6+P3MDF2vNDuh0ip56dhswARaAj/5nv6W8f6aUTC7Z04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fcYAAADeAAAADwAAAAAAAAAAAAAAAACYAgAAZHJz&#10;L2Rvd25yZXYueG1sUEsFBgAAAAAEAAQA9QAAAIsDAAAAAA==&#10;" path="m,236r1465,l1465,284,,284,,236xm1077,6r436,254l1077,515v-11,6,-26,2,-33,-9c1038,494,1041,480,1053,473l1453,240r,41l1053,48v-12,-7,-15,-22,-9,-33c1051,4,1066,,1077,6xe" fillcolor="#4a7ebb" strokecolor="#4a7ebb" strokeweight="0">
                  <v:path arrowok="t" o:connecttype="custom" o:connectlocs="0,32503;202902,32503;202902,39114;0,39114;0,32503;149164,826;209550,35809;149164,70929;144594,69689;145840,65144;201240,33054;201240,38701;145840,6611;144594,2066;149164,826" o:connectangles="0,0,0,0,0,0,0,0,0,0,0,0,0,0,0"/>
                  <o:lock v:ext="edit" verticies="t"/>
                </v:shape>
                <v:shape id="Freeform 104" o:spid="_x0000_s1059" style="position:absolute;left:44602;top:3943;width:2095;height:717;visibility:visible;mso-wrap-style:square;v-text-anchor:top" coordsize="75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h078A&#10;AADeAAAADwAAAGRycy9kb3ducmV2LnhtbERPTWsCMRC9F/wPYQRvNUkPKlujiKB41erB27CZbhY3&#10;kyWJuv33jVDobR7vc5brwXfiQTG1gQ3oqQJBXAfbcmPg/LV7X4BIGdliF5gM/FCC9Wr0tsTKhicf&#10;6XHKjSghnCo04HLuKylT7chjmoaeuHDfIXrMBcZG2ojPEu47+aHUTHpsuTQ47GnrqL6d7t5Ay4ch&#10;qstdXTutpb8G7fb9zpjJeNh8gsg05H/xn/tgy3yt1Bxe75Qb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muHTvwAAAN4AAAAPAAAAAAAAAAAAAAAAAJgCAABkcnMvZG93bnJl&#10;di54bWxQSwUGAAAAAAQABAD1AAAAhAMAAAAA&#10;" path="m,118r733,l733,142,,142,,118xm539,3l757,130,539,258v-6,3,-13,1,-17,-5c519,247,521,240,527,237l727,120r,21l527,24c521,21,519,13,522,8,526,2,533,,539,3xe" fillcolor="#4a7ebb" strokecolor="#4a7ebb" strokeweight="0">
                  <v:path arrowok="t" o:connecttype="custom" o:connectlocs="0,32441;202906,32441;202906,39039;0,39039;0,32441;149204,825;209550,35740;149204,70930;144498,69556;145882,65157;201246,32991;201246,38764;145882,6598;144498,2199;149204,825" o:connectangles="0,0,0,0,0,0,0,0,0,0,0,0,0,0,0"/>
                  <o:lock v:ext="edit" verticies="t"/>
                </v:shape>
                <w10:anchorlock/>
              </v:group>
            </w:pict>
          </mc:Fallback>
        </mc:AlternateContent>
      </w:r>
    </w:p>
    <w:p w:rsidR="00B03F81" w:rsidRPr="00B01FF3" w:rsidRDefault="00B03F81" w:rsidP="00A25D4B">
      <w:pPr>
        <w:spacing w:after="0" w:line="240" w:lineRule="auto"/>
        <w:ind w:left="360"/>
        <w:jc w:val="both"/>
        <w:rPr>
          <w:rFonts w:ascii="Times New Roman" w:eastAsia="Times New Roman" w:hAnsi="Times New Roman" w:cs="Times New Roman"/>
          <w:sz w:val="24"/>
          <w:szCs w:val="24"/>
          <w:lang w:eastAsia="sk-SK"/>
        </w:rPr>
      </w:pPr>
    </w:p>
    <w:p w:rsidR="00745603" w:rsidRPr="00B01FF3" w:rsidRDefault="00F11584" w:rsidP="00A25D4B">
      <w:pPr>
        <w:numPr>
          <w:ilvl w:val="1"/>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K</w:t>
      </w:r>
      <w:r w:rsidR="00745603" w:rsidRPr="00B01FF3">
        <w:rPr>
          <w:rFonts w:ascii="Times New Roman" w:eastAsia="Times New Roman" w:hAnsi="Times New Roman" w:cs="Times New Roman"/>
          <w:sz w:val="24"/>
          <w:szCs w:val="24"/>
          <w:lang w:eastAsia="sk-SK"/>
        </w:rPr>
        <w:t>ontinuáln</w:t>
      </w:r>
      <w:r w:rsidRPr="00B01FF3">
        <w:rPr>
          <w:rFonts w:ascii="Times New Roman" w:eastAsia="Times New Roman" w:hAnsi="Times New Roman" w:cs="Times New Roman"/>
          <w:sz w:val="24"/>
          <w:szCs w:val="24"/>
          <w:lang w:eastAsia="sk-SK"/>
        </w:rPr>
        <w:t>a</w:t>
      </w:r>
      <w:r w:rsidR="00745603" w:rsidRPr="00B01FF3">
        <w:rPr>
          <w:rFonts w:ascii="Times New Roman" w:eastAsia="Times New Roman" w:hAnsi="Times New Roman" w:cs="Times New Roman"/>
          <w:sz w:val="24"/>
          <w:szCs w:val="24"/>
          <w:lang w:eastAsia="sk-SK"/>
        </w:rPr>
        <w:t xml:space="preserve"> kalibráci</w:t>
      </w:r>
      <w:r w:rsidRPr="00B01FF3">
        <w:rPr>
          <w:rFonts w:ascii="Times New Roman" w:eastAsia="Times New Roman" w:hAnsi="Times New Roman" w:cs="Times New Roman"/>
          <w:sz w:val="24"/>
          <w:szCs w:val="24"/>
          <w:lang w:eastAsia="sk-SK"/>
        </w:rPr>
        <w:t>a</w:t>
      </w:r>
      <w:r w:rsidR="00745603" w:rsidRPr="00B01FF3">
        <w:rPr>
          <w:rFonts w:ascii="Times New Roman" w:eastAsia="Times New Roman" w:hAnsi="Times New Roman" w:cs="Times New Roman"/>
          <w:sz w:val="24"/>
          <w:szCs w:val="24"/>
          <w:lang w:eastAsia="sk-SK"/>
        </w:rPr>
        <w:t xml:space="preserve"> mechanicko-elektrických snímačov tlakov </w:t>
      </w:r>
      <w:r w:rsidRPr="00B01FF3">
        <w:rPr>
          <w:rFonts w:ascii="Times New Roman" w:eastAsia="Times New Roman" w:hAnsi="Times New Roman" w:cs="Times New Roman"/>
          <w:sz w:val="24"/>
          <w:szCs w:val="24"/>
          <w:lang w:eastAsia="sk-SK"/>
        </w:rPr>
        <w:t>a p</w:t>
      </w:r>
      <w:r w:rsidR="00AD0DA9" w:rsidRPr="00B01FF3">
        <w:rPr>
          <w:rFonts w:ascii="Times New Roman" w:eastAsia="Times New Roman" w:hAnsi="Times New Roman" w:cs="Times New Roman"/>
          <w:sz w:val="24"/>
          <w:szCs w:val="24"/>
          <w:lang w:eastAsia="sk-SK"/>
        </w:rPr>
        <w:t>r</w:t>
      </w:r>
      <w:r w:rsidR="00745603" w:rsidRPr="00B01FF3">
        <w:rPr>
          <w:rFonts w:ascii="Times New Roman" w:eastAsia="Times New Roman" w:hAnsi="Times New Roman" w:cs="Times New Roman"/>
          <w:sz w:val="24"/>
          <w:szCs w:val="24"/>
          <w:lang w:eastAsia="sk-SK"/>
        </w:rPr>
        <w:t>ístrojové vybavenie</w:t>
      </w:r>
    </w:p>
    <w:p w:rsidR="00745603" w:rsidRPr="00B01FF3" w:rsidRDefault="00BB1A33" w:rsidP="00A25D4B">
      <w:pPr>
        <w:pStyle w:val="Odsekzoznamu"/>
        <w:numPr>
          <w:ilvl w:val="2"/>
          <w:numId w:val="112"/>
        </w:numPr>
        <w:contextualSpacing w:val="0"/>
        <w:rPr>
          <w:sz w:val="24"/>
          <w:szCs w:val="24"/>
        </w:rPr>
      </w:pPr>
      <w:r w:rsidRPr="00B01FF3">
        <w:rPr>
          <w:sz w:val="24"/>
          <w:szCs w:val="24"/>
        </w:rPr>
        <w:t>p</w:t>
      </w:r>
      <w:r w:rsidR="00745603" w:rsidRPr="00B01FF3">
        <w:rPr>
          <w:sz w:val="24"/>
          <w:szCs w:val="24"/>
        </w:rPr>
        <w:t xml:space="preserve">rístrojové vybavenie pre kontinuálnu kalibráciu mechanicko-elektrických snímačov pozostáva z tlakového </w:t>
      </w:r>
      <w:proofErr w:type="spellStart"/>
      <w:r w:rsidR="00745603" w:rsidRPr="00B01FF3">
        <w:rPr>
          <w:sz w:val="24"/>
          <w:szCs w:val="24"/>
        </w:rPr>
        <w:t>zvažovacieho</w:t>
      </w:r>
      <w:proofErr w:type="spellEnd"/>
      <w:r w:rsidR="00745603" w:rsidRPr="00B01FF3">
        <w:rPr>
          <w:sz w:val="24"/>
          <w:szCs w:val="24"/>
        </w:rPr>
        <w:t xml:space="preserve"> cyklu, ktorý musí mať polovičný sínus alebo generovaný profil. Generovaný profil musí nepretržite konštantne rásť.</w:t>
      </w:r>
    </w:p>
    <w:p w:rsidR="00745603" w:rsidRPr="00B01FF3" w:rsidRDefault="00745603" w:rsidP="00A25D4B">
      <w:pPr>
        <w:pStyle w:val="Odsekzoznamu"/>
        <w:numPr>
          <w:ilvl w:val="2"/>
          <w:numId w:val="112"/>
        </w:numPr>
        <w:contextualSpacing w:val="0"/>
        <w:rPr>
          <w:sz w:val="24"/>
          <w:szCs w:val="24"/>
        </w:rPr>
      </w:pPr>
      <w:r w:rsidRPr="00B01FF3">
        <w:rPr>
          <w:sz w:val="24"/>
          <w:szCs w:val="24"/>
        </w:rPr>
        <w:t xml:space="preserve">Vlastnosti tlakového </w:t>
      </w:r>
      <w:proofErr w:type="spellStart"/>
      <w:r w:rsidRPr="00B01FF3">
        <w:rPr>
          <w:sz w:val="24"/>
          <w:szCs w:val="24"/>
        </w:rPr>
        <w:t>zvažovacieho</w:t>
      </w:r>
      <w:proofErr w:type="spellEnd"/>
      <w:r w:rsidRPr="00B01FF3">
        <w:rPr>
          <w:sz w:val="24"/>
          <w:szCs w:val="24"/>
        </w:rPr>
        <w:t xml:space="preserve"> cyklu sú </w:t>
      </w:r>
    </w:p>
    <w:p w:rsidR="00745603" w:rsidRPr="00B01FF3" w:rsidRDefault="00F20548" w:rsidP="00AD0DA9">
      <w:pPr>
        <w:numPr>
          <w:ilvl w:val="0"/>
          <w:numId w:val="67"/>
        </w:numPr>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približne 15 s </w:t>
      </w:r>
      <w:r w:rsidR="00745603" w:rsidRPr="00B01FF3">
        <w:rPr>
          <w:rFonts w:ascii="Times New Roman" w:eastAsia="Times New Roman" w:hAnsi="Times New Roman" w:cs="Times New Roman"/>
          <w:sz w:val="24"/>
          <w:szCs w:val="24"/>
          <w:lang w:eastAsia="sk-SK"/>
        </w:rPr>
        <w:t>do maximálneho tlaku,</w:t>
      </w:r>
    </w:p>
    <w:p w:rsidR="00745603" w:rsidRPr="00B01FF3" w:rsidRDefault="00F20548" w:rsidP="00AD0DA9">
      <w:pPr>
        <w:numPr>
          <w:ilvl w:val="0"/>
          <w:numId w:val="67"/>
        </w:numPr>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najmenej dva </w:t>
      </w:r>
      <w:proofErr w:type="spellStart"/>
      <w:r w:rsidR="00745603" w:rsidRPr="00B01FF3">
        <w:rPr>
          <w:rFonts w:ascii="Times New Roman" w:eastAsia="Times New Roman" w:hAnsi="Times New Roman" w:cs="Times New Roman"/>
          <w:sz w:val="24"/>
          <w:szCs w:val="24"/>
          <w:lang w:eastAsia="sk-SK"/>
        </w:rPr>
        <w:t>predkalibračn</w:t>
      </w:r>
      <w:r w:rsidRPr="00B01FF3">
        <w:rPr>
          <w:rFonts w:ascii="Times New Roman" w:eastAsia="Times New Roman" w:hAnsi="Times New Roman" w:cs="Times New Roman"/>
          <w:sz w:val="24"/>
          <w:szCs w:val="24"/>
          <w:lang w:eastAsia="sk-SK"/>
        </w:rPr>
        <w:t>é</w:t>
      </w:r>
      <w:proofErr w:type="spellEnd"/>
      <w:r w:rsidR="00745603" w:rsidRPr="00B01FF3">
        <w:rPr>
          <w:rFonts w:ascii="Times New Roman" w:eastAsia="Times New Roman" w:hAnsi="Times New Roman" w:cs="Times New Roman"/>
          <w:sz w:val="24"/>
          <w:szCs w:val="24"/>
          <w:lang w:eastAsia="sk-SK"/>
        </w:rPr>
        <w:t xml:space="preserve"> cykl</w:t>
      </w:r>
      <w:r w:rsidRPr="00B01FF3">
        <w:rPr>
          <w:rFonts w:ascii="Times New Roman" w:eastAsia="Times New Roman" w:hAnsi="Times New Roman" w:cs="Times New Roman"/>
          <w:sz w:val="24"/>
          <w:szCs w:val="24"/>
          <w:lang w:eastAsia="sk-SK"/>
        </w:rPr>
        <w:t>y</w:t>
      </w:r>
      <w:r w:rsidR="00745603" w:rsidRPr="00B01FF3">
        <w:rPr>
          <w:rFonts w:ascii="Times New Roman" w:eastAsia="Times New Roman" w:hAnsi="Times New Roman" w:cs="Times New Roman"/>
          <w:sz w:val="24"/>
          <w:szCs w:val="24"/>
          <w:lang w:eastAsia="sk-SK"/>
        </w:rPr>
        <w:t xml:space="preserve">, </w:t>
      </w:r>
    </w:p>
    <w:p w:rsidR="00745603" w:rsidRPr="00B01FF3" w:rsidRDefault="00F20548" w:rsidP="00AD0DA9">
      <w:pPr>
        <w:numPr>
          <w:ilvl w:val="0"/>
          <w:numId w:val="67"/>
        </w:numPr>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jeden </w:t>
      </w:r>
      <w:r w:rsidR="00745603" w:rsidRPr="00B01FF3">
        <w:rPr>
          <w:rFonts w:ascii="Times New Roman" w:eastAsia="Times New Roman" w:hAnsi="Times New Roman" w:cs="Times New Roman"/>
          <w:sz w:val="24"/>
          <w:szCs w:val="24"/>
          <w:lang w:eastAsia="sk-SK"/>
        </w:rPr>
        <w:t>kalibračný cykl</w:t>
      </w:r>
      <w:r w:rsidRPr="00B01FF3">
        <w:rPr>
          <w:rFonts w:ascii="Times New Roman" w:eastAsia="Times New Roman" w:hAnsi="Times New Roman" w:cs="Times New Roman"/>
          <w:sz w:val="24"/>
          <w:szCs w:val="24"/>
          <w:lang w:eastAsia="sk-SK"/>
        </w:rPr>
        <w:t>y</w:t>
      </w:r>
      <w:r w:rsidR="00745603" w:rsidRPr="00B01FF3">
        <w:rPr>
          <w:rFonts w:ascii="Times New Roman" w:eastAsia="Times New Roman" w:hAnsi="Times New Roman" w:cs="Times New Roman"/>
          <w:sz w:val="24"/>
          <w:szCs w:val="24"/>
          <w:lang w:eastAsia="sk-SK"/>
        </w:rPr>
        <w:t>.</w:t>
      </w:r>
    </w:p>
    <w:p w:rsidR="00745603" w:rsidRPr="00B01FF3" w:rsidRDefault="00745603" w:rsidP="00A25D4B">
      <w:pPr>
        <w:pStyle w:val="Odsekzoznamu"/>
        <w:numPr>
          <w:ilvl w:val="2"/>
          <w:numId w:val="112"/>
        </w:numPr>
        <w:contextualSpacing w:val="0"/>
        <w:rPr>
          <w:sz w:val="24"/>
          <w:szCs w:val="24"/>
        </w:rPr>
      </w:pPr>
      <w:r w:rsidRPr="00B01FF3">
        <w:rPr>
          <w:sz w:val="24"/>
          <w:szCs w:val="24"/>
        </w:rPr>
        <w:t xml:space="preserve">Presný mechanicko-elektrický referenčný snímač </w:t>
      </w:r>
      <w:r w:rsidR="00F1539E" w:rsidRPr="00B01FF3">
        <w:rPr>
          <w:sz w:val="24"/>
          <w:szCs w:val="24"/>
        </w:rPr>
        <w:t xml:space="preserve">je </w:t>
      </w:r>
      <w:r w:rsidRPr="00B01FF3">
        <w:rPr>
          <w:sz w:val="24"/>
          <w:szCs w:val="24"/>
        </w:rPr>
        <w:t>kalibrovaný v akreditovanom kalibračnom laboratóriu.</w:t>
      </w:r>
    </w:p>
    <w:p w:rsidR="00745603" w:rsidRPr="00B01FF3" w:rsidRDefault="00745603" w:rsidP="00F1539E">
      <w:pPr>
        <w:pStyle w:val="Odsekzoznamu"/>
        <w:numPr>
          <w:ilvl w:val="2"/>
          <w:numId w:val="112"/>
        </w:numPr>
        <w:contextualSpacing w:val="0"/>
        <w:rPr>
          <w:sz w:val="24"/>
          <w:szCs w:val="24"/>
        </w:rPr>
      </w:pPr>
      <w:r w:rsidRPr="00B01FF3">
        <w:rPr>
          <w:sz w:val="24"/>
          <w:szCs w:val="24"/>
        </w:rPr>
        <w:t xml:space="preserve">Nábojové zosilňovače </w:t>
      </w:r>
      <w:r w:rsidR="00F1539E" w:rsidRPr="00B01FF3">
        <w:rPr>
          <w:sz w:val="24"/>
          <w:szCs w:val="24"/>
        </w:rPr>
        <w:t xml:space="preserve">a zariadenia na spracovanie signálu </w:t>
      </w:r>
      <w:r w:rsidRPr="00B01FF3">
        <w:rPr>
          <w:sz w:val="24"/>
          <w:szCs w:val="24"/>
        </w:rPr>
        <w:t xml:space="preserve">sú kalibrované v akreditovanom kalibračnom laboratóriu. Systém môže byť </w:t>
      </w:r>
      <w:r w:rsidR="00F1539E" w:rsidRPr="00B01FF3">
        <w:rPr>
          <w:sz w:val="24"/>
          <w:szCs w:val="24"/>
        </w:rPr>
        <w:t xml:space="preserve">kalibrovaný pomocou generátora náboja s certifikátom </w:t>
      </w:r>
      <w:r w:rsidRPr="00B01FF3">
        <w:rPr>
          <w:sz w:val="24"/>
          <w:szCs w:val="24"/>
        </w:rPr>
        <w:t>vydan</w:t>
      </w:r>
      <w:r w:rsidR="001A4A0A" w:rsidRPr="00B01FF3">
        <w:rPr>
          <w:sz w:val="24"/>
          <w:szCs w:val="24"/>
        </w:rPr>
        <w:t>ý</w:t>
      </w:r>
      <w:r w:rsidRPr="00B01FF3">
        <w:rPr>
          <w:sz w:val="24"/>
          <w:szCs w:val="24"/>
        </w:rPr>
        <w:t>m akreditovaným kalibračným laboratóriom.</w:t>
      </w:r>
    </w:p>
    <w:p w:rsidR="00745603" w:rsidRPr="00B01FF3" w:rsidRDefault="00745603" w:rsidP="00A25D4B">
      <w:pPr>
        <w:pStyle w:val="Odsekzoznamu"/>
        <w:numPr>
          <w:ilvl w:val="2"/>
          <w:numId w:val="112"/>
        </w:numPr>
        <w:contextualSpacing w:val="0"/>
        <w:rPr>
          <w:sz w:val="24"/>
          <w:szCs w:val="24"/>
        </w:rPr>
      </w:pPr>
      <w:r w:rsidRPr="00B01FF3">
        <w:rPr>
          <w:sz w:val="24"/>
          <w:szCs w:val="24"/>
        </w:rPr>
        <w:t>Zber nameraných dát sa uskutočňuje analógovo - digitálnym prevodníkom so zodpovedajúcimi technickými parametrami.</w:t>
      </w:r>
    </w:p>
    <w:p w:rsidR="00745603" w:rsidRPr="00B01FF3" w:rsidRDefault="00745603" w:rsidP="00A25D4B">
      <w:pPr>
        <w:pStyle w:val="Odsekzoznamu"/>
        <w:numPr>
          <w:ilvl w:val="2"/>
          <w:numId w:val="112"/>
        </w:numPr>
        <w:contextualSpacing w:val="0"/>
        <w:rPr>
          <w:sz w:val="24"/>
          <w:szCs w:val="24"/>
        </w:rPr>
      </w:pPr>
      <w:r w:rsidRPr="00B01FF3">
        <w:rPr>
          <w:sz w:val="24"/>
          <w:szCs w:val="24"/>
        </w:rPr>
        <w:t>Spracovanie a vyhodnotenie nameraných dát pozostáva z</w:t>
      </w:r>
    </w:p>
    <w:p w:rsidR="00745603" w:rsidRPr="00B01FF3" w:rsidRDefault="00745603" w:rsidP="00AD0DA9">
      <w:pPr>
        <w:numPr>
          <w:ilvl w:val="0"/>
          <w:numId w:val="20"/>
        </w:numPr>
        <w:spacing w:after="0"/>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filtrovania a kvantifikácie nameraných dát,</w:t>
      </w:r>
    </w:p>
    <w:p w:rsidR="00745603" w:rsidRPr="00B01FF3" w:rsidRDefault="00745603" w:rsidP="00AD0DA9">
      <w:pPr>
        <w:numPr>
          <w:ilvl w:val="0"/>
          <w:numId w:val="20"/>
        </w:numPr>
        <w:spacing w:after="0"/>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výpočtu kalibračných parametrov,</w:t>
      </w:r>
    </w:p>
    <w:p w:rsidR="00745603" w:rsidRPr="00B01FF3" w:rsidRDefault="00745603" w:rsidP="00AD0DA9">
      <w:pPr>
        <w:numPr>
          <w:ilvl w:val="0"/>
          <w:numId w:val="20"/>
        </w:numPr>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kontroly výsledkov kalibrácie vo vzťahu k technickým špecifikáciám uvedeným v technickej dokumentácii </w:t>
      </w:r>
      <w:r w:rsidR="00F13F2A" w:rsidRPr="00B01FF3">
        <w:rPr>
          <w:rFonts w:ascii="Times New Roman" w:eastAsia="Times New Roman" w:hAnsi="Times New Roman" w:cs="Times New Roman"/>
          <w:sz w:val="24"/>
          <w:szCs w:val="24"/>
          <w:lang w:eastAsia="sk-SK"/>
        </w:rPr>
        <w:t>kalibrovaného</w:t>
      </w:r>
      <w:r w:rsidRPr="00B01FF3">
        <w:rPr>
          <w:rFonts w:ascii="Times New Roman" w:eastAsia="Times New Roman" w:hAnsi="Times New Roman" w:cs="Times New Roman"/>
          <w:sz w:val="24"/>
          <w:szCs w:val="24"/>
          <w:lang w:eastAsia="sk-SK"/>
        </w:rPr>
        <w:t xml:space="preserve"> snímača,</w:t>
      </w:r>
    </w:p>
    <w:p w:rsidR="00745603" w:rsidRPr="00B01FF3" w:rsidRDefault="00745603" w:rsidP="00AD0DA9">
      <w:pPr>
        <w:numPr>
          <w:ilvl w:val="0"/>
          <w:numId w:val="20"/>
        </w:numPr>
        <w:spacing w:after="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zadokumentovania citlivosti a </w:t>
      </w:r>
      <w:proofErr w:type="spellStart"/>
      <w:r w:rsidRPr="00B01FF3">
        <w:rPr>
          <w:rFonts w:ascii="Times New Roman" w:eastAsia="Times New Roman" w:hAnsi="Times New Roman" w:cs="Times New Roman"/>
          <w:sz w:val="24"/>
          <w:szCs w:val="24"/>
          <w:lang w:eastAsia="sk-SK"/>
        </w:rPr>
        <w:t>linearity</w:t>
      </w:r>
      <w:proofErr w:type="spellEnd"/>
      <w:r w:rsidRPr="00B01FF3">
        <w:rPr>
          <w:rFonts w:ascii="Times New Roman" w:eastAsia="Times New Roman" w:hAnsi="Times New Roman" w:cs="Times New Roman"/>
          <w:sz w:val="24"/>
          <w:szCs w:val="24"/>
          <w:lang w:eastAsia="sk-SK"/>
        </w:rPr>
        <w:t xml:space="preserve"> pre daný kalibrovaný rozsah.</w:t>
      </w:r>
    </w:p>
    <w:p w:rsidR="00745603" w:rsidRPr="00B01FF3" w:rsidRDefault="00745603" w:rsidP="00A25D4B">
      <w:pPr>
        <w:numPr>
          <w:ilvl w:val="0"/>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Dynamická kalibrácia</w:t>
      </w:r>
    </w:p>
    <w:p w:rsidR="00745603" w:rsidRPr="00B01FF3" w:rsidRDefault="00745603" w:rsidP="00911639">
      <w:pPr>
        <w:numPr>
          <w:ilvl w:val="1"/>
          <w:numId w:val="112"/>
        </w:numPr>
        <w:tabs>
          <w:tab w:val="left" w:pos="426"/>
        </w:tabs>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Dynamický tlak sa generuje pomocou meracej jednotky, do ktorej je zapojený referenčný snímač a kalibrovaný snímač.</w:t>
      </w:r>
    </w:p>
    <w:p w:rsidR="00745603" w:rsidRPr="00B01FF3" w:rsidRDefault="00745603" w:rsidP="00911639">
      <w:pPr>
        <w:numPr>
          <w:ilvl w:val="1"/>
          <w:numId w:val="112"/>
        </w:numPr>
        <w:tabs>
          <w:tab w:val="left" w:pos="426"/>
        </w:tabs>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Elektrický náboj, tvorený referenčným snímačom sa permanentne zaznamenáva. A následne sa z tohto záznamu vypočíta tlak. </w:t>
      </w:r>
      <w:r w:rsidR="001A4A0A" w:rsidRPr="00B01FF3">
        <w:rPr>
          <w:rFonts w:ascii="Times New Roman" w:eastAsia="Times New Roman" w:hAnsi="Times New Roman" w:cs="Times New Roman"/>
          <w:sz w:val="24"/>
          <w:szCs w:val="24"/>
          <w:lang w:eastAsia="sk-SK"/>
        </w:rPr>
        <w:t xml:space="preserve">Týmto spôsobom sa dá odčítať tlak v každom bode krivky. </w:t>
      </w:r>
      <w:r w:rsidRPr="00B01FF3">
        <w:rPr>
          <w:rFonts w:ascii="Times New Roman" w:eastAsia="Times New Roman" w:hAnsi="Times New Roman" w:cs="Times New Roman"/>
          <w:sz w:val="24"/>
          <w:szCs w:val="24"/>
          <w:lang w:eastAsia="sk-SK"/>
        </w:rPr>
        <w:t>Podľa vypočítaného maximálneho tlaku</w:t>
      </w:r>
      <w:r w:rsidR="001A4A0A" w:rsidRPr="00B01FF3">
        <w:rPr>
          <w:rFonts w:ascii="Times New Roman" w:eastAsia="Times New Roman" w:hAnsi="Times New Roman" w:cs="Times New Roman"/>
          <w:sz w:val="24"/>
          <w:szCs w:val="24"/>
          <w:lang w:eastAsia="sk-SK"/>
        </w:rPr>
        <w:t>, ktorý vyvoláva</w:t>
      </w:r>
      <w:r w:rsidRPr="00B01FF3">
        <w:rPr>
          <w:rFonts w:ascii="Times New Roman" w:eastAsia="Times New Roman" w:hAnsi="Times New Roman" w:cs="Times New Roman"/>
          <w:sz w:val="24"/>
          <w:szCs w:val="24"/>
          <w:lang w:eastAsia="sk-SK"/>
        </w:rPr>
        <w:t xml:space="preserve">  referenčn</w:t>
      </w:r>
      <w:r w:rsidR="001A4A0A"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snímač sa určí citlivosť kalibrovaného snímača.</w:t>
      </w:r>
    </w:p>
    <w:p w:rsidR="00745603" w:rsidRPr="00B01FF3" w:rsidRDefault="00745603" w:rsidP="00911639">
      <w:pPr>
        <w:numPr>
          <w:ilvl w:val="1"/>
          <w:numId w:val="112"/>
        </w:numPr>
        <w:tabs>
          <w:tab w:val="left" w:pos="426"/>
        </w:tabs>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Pre dynamickú kalibráciu </w:t>
      </w:r>
      <w:r w:rsidR="001A4A0A" w:rsidRPr="00B01FF3">
        <w:rPr>
          <w:rFonts w:ascii="Times New Roman" w:eastAsia="Times New Roman" w:hAnsi="Times New Roman" w:cs="Times New Roman"/>
          <w:sz w:val="24"/>
          <w:szCs w:val="24"/>
          <w:lang w:eastAsia="sk-SK"/>
        </w:rPr>
        <w:t xml:space="preserve">platia </w:t>
      </w:r>
      <w:r w:rsidRPr="00B01FF3">
        <w:rPr>
          <w:rFonts w:ascii="Times New Roman" w:eastAsia="Times New Roman" w:hAnsi="Times New Roman" w:cs="Times New Roman"/>
          <w:sz w:val="24"/>
          <w:szCs w:val="24"/>
          <w:lang w:eastAsia="sk-SK"/>
        </w:rPr>
        <w:t xml:space="preserve">charakteristiky meracieho reťazca </w:t>
      </w:r>
    </w:p>
    <w:p w:rsidR="00745603" w:rsidRPr="00B01FF3" w:rsidRDefault="00745603" w:rsidP="00911639">
      <w:pPr>
        <w:pStyle w:val="Odsekzoznamu"/>
        <w:numPr>
          <w:ilvl w:val="2"/>
          <w:numId w:val="112"/>
        </w:numPr>
        <w:ind w:right="39"/>
        <w:rPr>
          <w:sz w:val="24"/>
          <w:szCs w:val="24"/>
        </w:rPr>
      </w:pPr>
      <w:r w:rsidRPr="00B01FF3">
        <w:rPr>
          <w:sz w:val="24"/>
          <w:szCs w:val="24"/>
        </w:rPr>
        <w:t xml:space="preserve">generátor </w:t>
      </w:r>
      <w:r w:rsidR="001A4A0A" w:rsidRPr="00B01FF3">
        <w:rPr>
          <w:sz w:val="24"/>
          <w:szCs w:val="24"/>
        </w:rPr>
        <w:t xml:space="preserve">dynamického </w:t>
      </w:r>
      <w:r w:rsidRPr="00B01FF3">
        <w:rPr>
          <w:sz w:val="24"/>
          <w:szCs w:val="24"/>
        </w:rPr>
        <w:t>tlaku</w:t>
      </w:r>
      <w:r w:rsidR="00D652A6" w:rsidRPr="00B01FF3">
        <w:rPr>
          <w:sz w:val="24"/>
          <w:szCs w:val="24"/>
        </w:rPr>
        <w:t>,</w:t>
      </w:r>
      <w:r w:rsidRPr="00B01FF3">
        <w:rPr>
          <w:sz w:val="24"/>
          <w:szCs w:val="24"/>
        </w:rPr>
        <w:t xml:space="preserve"> </w:t>
      </w:r>
      <w:r w:rsidR="00D652A6" w:rsidRPr="00B01FF3">
        <w:rPr>
          <w:sz w:val="24"/>
          <w:szCs w:val="24"/>
        </w:rPr>
        <w:t xml:space="preserve">pri ktorom </w:t>
      </w:r>
      <w:r w:rsidRPr="00B01FF3">
        <w:rPr>
          <w:sz w:val="24"/>
          <w:szCs w:val="24"/>
        </w:rPr>
        <w:t xml:space="preserve">rozsah tlaku je adekvátny </w:t>
      </w:r>
      <w:r w:rsidR="00FF5A0C" w:rsidRPr="00B01FF3">
        <w:rPr>
          <w:sz w:val="24"/>
          <w:szCs w:val="24"/>
        </w:rPr>
        <w:t xml:space="preserve">najväčšej hodnote </w:t>
      </w:r>
      <w:r w:rsidRPr="00B01FF3">
        <w:rPr>
          <w:sz w:val="24"/>
          <w:szCs w:val="24"/>
        </w:rPr>
        <w:t>snímača v</w:t>
      </w:r>
      <w:r w:rsidR="00501DC3" w:rsidRPr="00B01FF3">
        <w:rPr>
          <w:sz w:val="24"/>
          <w:szCs w:val="24"/>
        </w:rPr>
        <w:t> </w:t>
      </w:r>
      <w:r w:rsidR="001A4A0A" w:rsidRPr="00B01FF3">
        <w:rPr>
          <w:sz w:val="24"/>
          <w:szCs w:val="24"/>
        </w:rPr>
        <w:t xml:space="preserve">meracom </w:t>
      </w:r>
      <w:r w:rsidRPr="00B01FF3">
        <w:rPr>
          <w:sz w:val="24"/>
          <w:szCs w:val="24"/>
        </w:rPr>
        <w:t>rozsahu + 10</w:t>
      </w:r>
      <w:r w:rsidR="006F4D95" w:rsidRPr="00B01FF3">
        <w:rPr>
          <w:sz w:val="24"/>
          <w:szCs w:val="24"/>
        </w:rPr>
        <w:t> %</w:t>
      </w:r>
      <w:r w:rsidR="00501DC3" w:rsidRPr="00B01FF3">
        <w:rPr>
          <w:sz w:val="24"/>
          <w:szCs w:val="24"/>
        </w:rPr>
        <w:t>,</w:t>
      </w:r>
    </w:p>
    <w:p w:rsidR="00745603" w:rsidRPr="00B01FF3" w:rsidRDefault="00745603" w:rsidP="00911639">
      <w:pPr>
        <w:pStyle w:val="Odsekzoznamu"/>
        <w:numPr>
          <w:ilvl w:val="2"/>
          <w:numId w:val="112"/>
        </w:numPr>
        <w:ind w:right="39"/>
        <w:rPr>
          <w:sz w:val="24"/>
          <w:szCs w:val="24"/>
        </w:rPr>
      </w:pPr>
      <w:r w:rsidRPr="00B01FF3">
        <w:rPr>
          <w:sz w:val="24"/>
          <w:szCs w:val="24"/>
        </w:rPr>
        <w:t xml:space="preserve">referenčný snímač s certifikátom vydaným akreditovaným kalibračným laboratóriom, </w:t>
      </w:r>
      <w:r w:rsidR="00D652A6" w:rsidRPr="00B01FF3">
        <w:rPr>
          <w:sz w:val="24"/>
          <w:szCs w:val="24"/>
        </w:rPr>
        <w:t>pri ktorom</w:t>
      </w:r>
    </w:p>
    <w:p w:rsidR="00745603" w:rsidRPr="00B01FF3" w:rsidRDefault="00745603" w:rsidP="00911639">
      <w:pPr>
        <w:numPr>
          <w:ilvl w:val="1"/>
          <w:numId w:val="19"/>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rozsah tlaku je adekvátny </w:t>
      </w:r>
      <w:r w:rsidR="00FF5A0C" w:rsidRPr="00B01FF3">
        <w:rPr>
          <w:rFonts w:ascii="Times New Roman" w:eastAsia="Times New Roman" w:hAnsi="Times New Roman" w:cs="Times New Roman"/>
          <w:sz w:val="24"/>
          <w:szCs w:val="24"/>
          <w:lang w:eastAsia="sk-SK"/>
        </w:rPr>
        <w:t xml:space="preserve">najväčšej hodnote </w:t>
      </w:r>
      <w:r w:rsidRPr="00B01FF3">
        <w:rPr>
          <w:rFonts w:ascii="Times New Roman" w:eastAsia="Times New Roman" w:hAnsi="Times New Roman" w:cs="Times New Roman"/>
          <w:sz w:val="24"/>
          <w:szCs w:val="24"/>
          <w:lang w:eastAsia="sk-SK"/>
        </w:rPr>
        <w:t>snímača v skúšobnom rozsahu,</w:t>
      </w:r>
    </w:p>
    <w:p w:rsidR="00745603" w:rsidRPr="00B01FF3" w:rsidRDefault="00745603" w:rsidP="00911639">
      <w:pPr>
        <w:numPr>
          <w:ilvl w:val="1"/>
          <w:numId w:val="19"/>
        </w:numPr>
        <w:spacing w:after="0"/>
        <w:ind w:right="40"/>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linearita</w:t>
      </w:r>
      <w:proofErr w:type="spellEnd"/>
      <w:r w:rsidRPr="00B01FF3">
        <w:rPr>
          <w:rFonts w:ascii="Times New Roman" w:eastAsia="Times New Roman" w:hAnsi="Times New Roman" w:cs="Times New Roman"/>
          <w:sz w:val="24"/>
          <w:szCs w:val="24"/>
          <w:lang w:eastAsia="sk-SK"/>
        </w:rPr>
        <w:t xml:space="preserve"> ≤ 0,3</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FSO,</w:t>
      </w:r>
    </w:p>
    <w:p w:rsidR="00745603" w:rsidRPr="00B01FF3" w:rsidRDefault="00745603" w:rsidP="00911639">
      <w:pPr>
        <w:numPr>
          <w:ilvl w:val="1"/>
          <w:numId w:val="19"/>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vlastná frekvencia ≥ 150 kHz</w:t>
      </w:r>
      <w:r w:rsidR="00D652A6" w:rsidRPr="00B01FF3">
        <w:rPr>
          <w:rFonts w:ascii="Times New Roman" w:eastAsia="Times New Roman" w:hAnsi="Times New Roman" w:cs="Times New Roman"/>
          <w:sz w:val="24"/>
          <w:szCs w:val="24"/>
          <w:lang w:eastAsia="sk-SK"/>
        </w:rPr>
        <w:t>.</w:t>
      </w:r>
    </w:p>
    <w:p w:rsidR="00745603" w:rsidRPr="00B01FF3" w:rsidRDefault="00501DC3" w:rsidP="00911639">
      <w:pPr>
        <w:pStyle w:val="Odsekzoznamu"/>
        <w:numPr>
          <w:ilvl w:val="2"/>
          <w:numId w:val="112"/>
        </w:numPr>
        <w:ind w:right="39"/>
        <w:rPr>
          <w:sz w:val="24"/>
          <w:szCs w:val="24"/>
        </w:rPr>
      </w:pPr>
      <w:r w:rsidRPr="00B01FF3">
        <w:rPr>
          <w:sz w:val="24"/>
          <w:szCs w:val="24"/>
        </w:rPr>
        <w:t>2</w:t>
      </w:r>
      <w:r w:rsidR="00745603" w:rsidRPr="00B01FF3">
        <w:rPr>
          <w:sz w:val="24"/>
          <w:szCs w:val="24"/>
        </w:rPr>
        <w:t xml:space="preserve"> ks nábojových zosilňovačov alebo kompletný merací reťazec vždy s certifikátom vydaným akreditovaným kalibračným laboratóriom.</w:t>
      </w:r>
    </w:p>
    <w:p w:rsidR="00745603" w:rsidRPr="00B01FF3" w:rsidRDefault="00745603" w:rsidP="00A25D4B">
      <w:pPr>
        <w:numPr>
          <w:ilvl w:val="1"/>
          <w:numId w:val="112"/>
        </w:numPr>
        <w:tabs>
          <w:tab w:val="left" w:pos="426"/>
        </w:tabs>
        <w:spacing w:after="12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Výstupné signály z referenčného snímača a</w:t>
      </w:r>
      <w:r w:rsidR="001A4A0A"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kalibrovaného</w:t>
      </w:r>
      <w:r w:rsidR="001A4A0A" w:rsidRPr="00B01FF3">
        <w:rPr>
          <w:rFonts w:ascii="Times New Roman" w:eastAsia="Times New Roman" w:hAnsi="Times New Roman" w:cs="Times New Roman"/>
          <w:sz w:val="24"/>
          <w:szCs w:val="24"/>
          <w:lang w:eastAsia="sk-SK"/>
        </w:rPr>
        <w:t xml:space="preserve"> snímača</w:t>
      </w:r>
      <w:r w:rsidRPr="00B01FF3">
        <w:rPr>
          <w:rFonts w:ascii="Times New Roman" w:eastAsia="Times New Roman" w:hAnsi="Times New Roman" w:cs="Times New Roman"/>
          <w:sz w:val="24"/>
          <w:szCs w:val="24"/>
          <w:lang w:eastAsia="sk-SK"/>
        </w:rPr>
        <w:t xml:space="preserve"> sú privádzané a upravované v presných nábojových zosilňovačoch s najmenšími parametrami</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horná pásmová priepustnosť: </w:t>
      </w:r>
      <w:proofErr w:type="spellStart"/>
      <w:r w:rsidRPr="00B01FF3">
        <w:rPr>
          <w:rFonts w:ascii="Times New Roman" w:eastAsia="Times New Roman" w:hAnsi="Times New Roman" w:cs="Times New Roman"/>
          <w:sz w:val="24"/>
          <w:szCs w:val="24"/>
          <w:lang w:eastAsia="sk-SK"/>
        </w:rPr>
        <w:t>off</w:t>
      </w:r>
      <w:proofErr w:type="spellEnd"/>
      <w:r w:rsidRPr="00B01FF3">
        <w:rPr>
          <w:rFonts w:ascii="Times New Roman" w:eastAsia="Times New Roman" w:hAnsi="Times New Roman" w:cs="Times New Roman"/>
          <w:sz w:val="24"/>
          <w:szCs w:val="24"/>
          <w:lang w:eastAsia="sk-SK"/>
        </w:rPr>
        <w:t xml:space="preserve">/vypnuté, </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dolná pásmová priepustnosť: </w:t>
      </w:r>
      <w:proofErr w:type="spellStart"/>
      <w:r w:rsidRPr="00B01FF3">
        <w:rPr>
          <w:rFonts w:ascii="Times New Roman" w:eastAsia="Times New Roman" w:hAnsi="Times New Roman" w:cs="Times New Roman"/>
          <w:sz w:val="24"/>
          <w:szCs w:val="24"/>
          <w:lang w:eastAsia="sk-SK"/>
        </w:rPr>
        <w:t>off</w:t>
      </w:r>
      <w:proofErr w:type="spellEnd"/>
      <w:r w:rsidRPr="00B01FF3">
        <w:rPr>
          <w:rFonts w:ascii="Times New Roman" w:eastAsia="Times New Roman" w:hAnsi="Times New Roman" w:cs="Times New Roman"/>
          <w:sz w:val="24"/>
          <w:szCs w:val="24"/>
          <w:lang w:eastAsia="sk-SK"/>
        </w:rPr>
        <w:t>/vypnuté,</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rozsah: kalibrovaný rozsah + cca 10</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citlivosť referenčného snímača je uvedená v certifikáte vydanom akreditovaným kalibračným laboratóriom,</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citlivosť skúšaného snímača: nominálna citlivosť uvedená v technickej dokumentácii kalibrovaného snímača,</w:t>
      </w:r>
    </w:p>
    <w:p w:rsidR="00745603" w:rsidRPr="00B01FF3" w:rsidRDefault="00745603" w:rsidP="00327AC4">
      <w:pPr>
        <w:numPr>
          <w:ilvl w:val="0"/>
          <w:numId w:val="182"/>
        </w:numPr>
        <w:spacing w:after="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odchýlka</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0,05</w:t>
      </w:r>
      <w:r w:rsidR="00075722" w:rsidRPr="00B01FF3">
        <w:rPr>
          <w:rFonts w:ascii="Times New Roman" w:eastAsia="Times New Roman" w:hAnsi="Times New Roman" w:cs="Times New Roman"/>
          <w:sz w:val="24"/>
          <w:szCs w:val="24"/>
          <w:lang w:eastAsia="sk-SK"/>
        </w:rPr>
        <w:t xml:space="preserve"> </w:t>
      </w:r>
      <w:proofErr w:type="spellStart"/>
      <w:r w:rsidRPr="00B01FF3">
        <w:rPr>
          <w:rFonts w:ascii="Times New Roman" w:eastAsia="Times New Roman" w:hAnsi="Times New Roman" w:cs="Times New Roman"/>
          <w:sz w:val="24"/>
          <w:szCs w:val="24"/>
          <w:lang w:eastAsia="sk-SK"/>
        </w:rPr>
        <w:t>pC</w:t>
      </w:r>
      <w:proofErr w:type="spellEnd"/>
      <w:r w:rsidRPr="00B01FF3">
        <w:rPr>
          <w:rFonts w:ascii="Times New Roman" w:eastAsia="Times New Roman" w:hAnsi="Times New Roman" w:cs="Times New Roman"/>
          <w:sz w:val="24"/>
          <w:szCs w:val="24"/>
          <w:lang w:eastAsia="sk-SK"/>
        </w:rPr>
        <w:t>/s</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pri 25</w:t>
      </w:r>
      <w:r w:rsidR="00501DC3" w:rsidRPr="00B01FF3">
        <w:rPr>
          <w:rFonts w:ascii="Times New Roman" w:eastAsia="Times New Roman" w:hAnsi="Times New Roman" w:cs="Times New Roman"/>
          <w:sz w:val="24"/>
          <w:szCs w:val="24"/>
          <w:lang w:eastAsia="sk-SK"/>
        </w:rPr>
        <w:t> °C</w:t>
      </w:r>
      <w:r w:rsidR="00075722" w:rsidRPr="00B01FF3">
        <w:rPr>
          <w:rFonts w:ascii="Times New Roman" w:eastAsia="Times New Roman" w:hAnsi="Times New Roman" w:cs="Times New Roman"/>
          <w:sz w:val="24"/>
          <w:szCs w:val="24"/>
          <w:lang w:eastAsia="sk-SK"/>
        </w:rPr>
        <w:t xml:space="preserve"> </w:t>
      </w:r>
      <w:r w:rsidR="00501DC3" w:rsidRPr="00B01FF3">
        <w:rPr>
          <w:rFonts w:ascii="Times New Roman" w:eastAsia="Times New Roman" w:hAnsi="Times New Roman" w:cs="Times New Roman"/>
          <w:sz w:val="24"/>
          <w:szCs w:val="24"/>
          <w:lang w:eastAsia="sk-SK"/>
        </w:rPr>
        <w:t>(</w:t>
      </w:r>
      <w:r w:rsidRPr="00B01FF3">
        <w:rPr>
          <w:rFonts w:ascii="Times New Roman" w:eastAsia="Times New Roman" w:hAnsi="Times New Roman" w:cs="Times New Roman"/>
          <w:sz w:val="24"/>
          <w:szCs w:val="24"/>
          <w:lang w:eastAsia="sk-SK"/>
        </w:rPr>
        <w: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1</w:t>
      </w:r>
      <w:r w:rsidR="00075722" w:rsidRPr="00B01FF3">
        <w:rPr>
          <w:rFonts w:ascii="Times New Roman" w:eastAsia="Times New Roman" w:hAnsi="Times New Roman" w:cs="Times New Roman"/>
          <w:sz w:val="24"/>
          <w:szCs w:val="24"/>
          <w:lang w:eastAsia="sk-SK"/>
        </w:rPr>
        <w:t> °C</w:t>
      </w:r>
      <w:r w:rsidR="00501DC3" w:rsidRPr="00B01FF3">
        <w:rPr>
          <w:rFonts w:ascii="Times New Roman" w:eastAsia="Times New Roman" w:hAnsi="Times New Roman" w:cs="Times New Roman"/>
          <w:sz w:val="24"/>
          <w:szCs w:val="24"/>
          <w:lang w:eastAsia="sk-SK"/>
        </w:rPr>
        <w: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a</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&lt;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60</w:t>
      </w:r>
      <w:r w:rsidR="006F4D95" w:rsidRPr="00B01FF3">
        <w:rPr>
          <w:rFonts w:ascii="Times New Roman" w:eastAsia="Times New Roman" w:hAnsi="Times New Roman" w:cs="Times New Roman"/>
          <w:sz w:val="24"/>
          <w:szCs w:val="24"/>
          <w:lang w:eastAsia="sk-SK"/>
        </w:rPr>
        <w:t> %</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RH.</w:t>
      </w:r>
    </w:p>
    <w:p w:rsidR="00745603" w:rsidRPr="00B01FF3" w:rsidRDefault="00745603" w:rsidP="00A25D4B">
      <w:pPr>
        <w:numPr>
          <w:ilvl w:val="1"/>
          <w:numId w:val="112"/>
        </w:numPr>
        <w:tabs>
          <w:tab w:val="left" w:pos="426"/>
        </w:tabs>
        <w:spacing w:after="12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Systém pre zber a vyhodnocovanie dát</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pre analógové výstupné signály z nábojových zosilňovačov</w:t>
      </w:r>
      <w:r w:rsidR="00395A7D" w:rsidRPr="00B01FF3">
        <w:rPr>
          <w:rFonts w:ascii="Times New Roman" w:eastAsia="Times New Roman" w:hAnsi="Times New Roman" w:cs="Times New Roman"/>
          <w:sz w:val="24"/>
          <w:szCs w:val="24"/>
          <w:lang w:eastAsia="sk-SK"/>
        </w:rPr>
        <w:t>, ktoré sú</w:t>
      </w:r>
      <w:r w:rsidRPr="00B01FF3">
        <w:rPr>
          <w:rFonts w:ascii="Times New Roman" w:eastAsia="Times New Roman" w:hAnsi="Times New Roman" w:cs="Times New Roman"/>
          <w:sz w:val="24"/>
          <w:szCs w:val="24"/>
          <w:lang w:eastAsia="sk-SK"/>
        </w:rPr>
        <w:t xml:space="preserve"> </w:t>
      </w:r>
      <w:r w:rsidR="00395A7D" w:rsidRPr="00B01FF3">
        <w:rPr>
          <w:rFonts w:ascii="Times New Roman" w:eastAsia="Times New Roman" w:hAnsi="Times New Roman" w:cs="Times New Roman"/>
          <w:sz w:val="24"/>
          <w:szCs w:val="24"/>
          <w:lang w:eastAsia="sk-SK"/>
        </w:rPr>
        <w:t>zaznamenané systémom na zber</w:t>
      </w:r>
      <w:r w:rsidRPr="00B01FF3">
        <w:rPr>
          <w:rFonts w:ascii="Times New Roman" w:eastAsia="Times New Roman" w:hAnsi="Times New Roman" w:cs="Times New Roman"/>
          <w:sz w:val="24"/>
          <w:szCs w:val="24"/>
          <w:lang w:eastAsia="sk-SK"/>
        </w:rPr>
        <w:t xml:space="preserve"> a vyhodnocovanie dát. Celková neistota systému musí byť ≤ ± 0,1</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1"/>
          <w:numId w:val="112"/>
        </w:numPr>
        <w:tabs>
          <w:tab w:val="left" w:pos="426"/>
        </w:tabs>
        <w:spacing w:after="120" w:line="240" w:lineRule="auto"/>
        <w:ind w:right="39"/>
        <w:jc w:val="both"/>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sz w:val="24"/>
          <w:szCs w:val="24"/>
          <w:lang w:eastAsia="sk-SK"/>
        </w:rPr>
        <w:t>Schematický diagram meracieho reťazca podľa bodu 3.4 platí aj pre dynamickú kalibráciu.</w:t>
      </w:r>
    </w:p>
    <w:p w:rsidR="00745603" w:rsidRPr="00B01FF3" w:rsidRDefault="00745603" w:rsidP="00A25D4B">
      <w:pPr>
        <w:numPr>
          <w:ilvl w:val="0"/>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Určenie citlivosti</w:t>
      </w:r>
    </w:p>
    <w:p w:rsidR="00745603" w:rsidRPr="00B01FF3" w:rsidRDefault="00745603" w:rsidP="00A25D4B">
      <w:pPr>
        <w:numPr>
          <w:ilvl w:val="1"/>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Citlivosť sa určí</w:t>
      </w:r>
    </w:p>
    <w:p w:rsidR="00745603" w:rsidRPr="00B01FF3" w:rsidRDefault="00745603" w:rsidP="00A25D4B">
      <w:pPr>
        <w:numPr>
          <w:ilvl w:val="0"/>
          <w:numId w:val="128"/>
        </w:numPr>
        <w:spacing w:after="12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lineárnou regresiou alebo algoritmom pásma tolerancie; v grafe č. 2 je znázornený</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výpočet citlivosti a </w:t>
      </w:r>
      <w:proofErr w:type="spellStart"/>
      <w:r w:rsidRPr="00B01FF3">
        <w:rPr>
          <w:rFonts w:ascii="Times New Roman" w:eastAsia="Times New Roman" w:hAnsi="Times New Roman" w:cs="Times New Roman"/>
          <w:sz w:val="24"/>
          <w:szCs w:val="24"/>
          <w:lang w:eastAsia="sk-SK"/>
        </w:rPr>
        <w:t>linearity</w:t>
      </w:r>
      <w:proofErr w:type="spellEnd"/>
      <w:r w:rsidRPr="00B01FF3">
        <w:rPr>
          <w:rFonts w:ascii="Times New Roman" w:eastAsia="Times New Roman" w:hAnsi="Times New Roman" w:cs="Times New Roman"/>
          <w:sz w:val="24"/>
          <w:szCs w:val="24"/>
          <w:lang w:eastAsia="sk-SK"/>
        </w:rPr>
        <w:t xml:space="preserve"> mechanicko-elektrického snímača</w:t>
      </w:r>
    </w:p>
    <w:p w:rsidR="00745603" w:rsidRPr="00B01FF3" w:rsidRDefault="00745603" w:rsidP="00A25D4B">
      <w:pPr>
        <w:ind w:left="-3" w:right="39" w:firstLine="711"/>
        <w:jc w:val="both"/>
        <w:rPr>
          <w:rFonts w:ascii="Times New Roman" w:hAnsi="Times New Roman" w:cs="Times New Roman"/>
          <w:sz w:val="24"/>
          <w:szCs w:val="24"/>
        </w:rPr>
      </w:pPr>
      <w:r w:rsidRPr="00B01FF3">
        <w:rPr>
          <w:rFonts w:ascii="Times New Roman" w:hAnsi="Times New Roman" w:cs="Times New Roman"/>
          <w:sz w:val="24"/>
          <w:szCs w:val="24"/>
        </w:rPr>
        <w:t>Graf č. 2</w:t>
      </w:r>
    </w:p>
    <w:p w:rsidR="00745603" w:rsidRPr="00B01FF3" w:rsidRDefault="00745603" w:rsidP="00A25D4B">
      <w:pPr>
        <w:spacing w:after="120"/>
        <w:ind w:right="40"/>
        <w:jc w:val="both"/>
        <w:rPr>
          <w:rFonts w:ascii="Times New Roman" w:eastAsia="Times New Roman" w:hAnsi="Times New Roman" w:cs="Times New Roman"/>
          <w:sz w:val="24"/>
          <w:szCs w:val="24"/>
          <w:lang w:eastAsia="sk-SK"/>
        </w:rPr>
      </w:pPr>
      <w:r w:rsidRPr="00B01FF3">
        <w:rPr>
          <w:rFonts w:ascii="Times New Roman" w:hAnsi="Times New Roman" w:cs="Times New Roman"/>
          <w:noProof/>
          <w:sz w:val="24"/>
          <w:szCs w:val="24"/>
          <w:lang w:eastAsia="sk-SK"/>
        </w:rPr>
        <w:drawing>
          <wp:inline distT="0" distB="0" distL="0" distR="0" wp14:anchorId="026D7A23" wp14:editId="3CF354D3">
            <wp:extent cx="4137168" cy="2367887"/>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1761" cy="2370516"/>
                    </a:xfrm>
                    <a:prstGeom prst="rect">
                      <a:avLst/>
                    </a:prstGeom>
                    <a:noFill/>
                    <a:ln>
                      <a:noFill/>
                    </a:ln>
                  </pic:spPr>
                </pic:pic>
              </a:graphicData>
            </a:graphic>
          </wp:inline>
        </w:drawing>
      </w:r>
    </w:p>
    <w:p w:rsidR="00745603" w:rsidRPr="00B01FF3" w:rsidRDefault="00745603" w:rsidP="00A25D4B">
      <w:pPr>
        <w:numPr>
          <w:ilvl w:val="0"/>
          <w:numId w:val="128"/>
        </w:numPr>
        <w:spacing w:after="120"/>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individuálna citlivosť </w:t>
      </w:r>
      <w:r w:rsidR="00D652A6" w:rsidRPr="00B01FF3">
        <w:rPr>
          <w:rFonts w:ascii="Times New Roman" w:eastAsia="Times New Roman" w:hAnsi="Times New Roman" w:cs="Times New Roman"/>
          <w:sz w:val="24"/>
          <w:szCs w:val="24"/>
          <w:lang w:eastAsia="sk-SK"/>
        </w:rPr>
        <w:t>sa vypočíta</w:t>
      </w:r>
    </w:p>
    <w:p w:rsidR="00745603" w:rsidRPr="00B01FF3" w:rsidRDefault="00B01FF3" w:rsidP="00A25D4B">
      <w:pPr>
        <w:rPr>
          <w:i/>
          <w:strike/>
          <w:sz w:val="24"/>
          <w:szCs w:val="24"/>
        </w:rPr>
      </w:pPr>
      <m:oMathPara>
        <m:oMath>
          <m:sSub>
            <m:sSubPr>
              <m:ctrlPr>
                <w:rPr>
                  <w:rFonts w:ascii="Cambria Math" w:eastAsia="Segoe UI Symbol" w:hAnsi="Cambria Math"/>
                  <w:i/>
                  <w:sz w:val="24"/>
                  <w:szCs w:val="24"/>
                </w:rPr>
              </m:ctrlPr>
            </m:sSubPr>
            <m:e>
              <m:r>
                <w:rPr>
                  <w:rFonts w:ascii="Cambria Math" w:eastAsia="Segoe UI Symbol" w:hAnsi="Cambria Math"/>
                  <w:sz w:val="24"/>
                  <w:szCs w:val="24"/>
                </w:rPr>
                <m:t>E</m:t>
              </m:r>
            </m:e>
            <m:sub>
              <m:r>
                <w:rPr>
                  <w:rFonts w:ascii="Cambria Math" w:eastAsia="Segoe UI Symbol" w:hAnsi="Cambria Math"/>
                  <w:sz w:val="24"/>
                  <w:szCs w:val="24"/>
                </w:rPr>
                <m:t>i</m:t>
              </m:r>
            </m:sub>
          </m:sSub>
          <m:r>
            <w:rPr>
              <w:rFonts w:ascii="Cambria Math" w:eastAsia="Segoe UI Symbol" w:hAnsi="Cambria Math"/>
              <w:sz w:val="24"/>
              <w:szCs w:val="24"/>
            </w:rPr>
            <m:t>=</m:t>
          </m:r>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m:rPr>
                      <m:sty m:val="p"/>
                    </m:rPr>
                    <w:rPr>
                      <w:rFonts w:ascii="Cambria Math" w:eastAsia="Segoe UI Symbol" w:hAnsi="Cambria Math"/>
                      <w:sz w:val="24"/>
                      <w:szCs w:val="24"/>
                    </w:rPr>
                    <m:t>Q</m:t>
                  </m:r>
                </m:e>
                <m:sub>
                  <m:r>
                    <w:rPr>
                      <w:rFonts w:ascii="Cambria Math" w:eastAsia="Segoe UI Symbol" w:hAnsi="Cambria Math"/>
                      <w:sz w:val="24"/>
                      <w:szCs w:val="24"/>
                    </w:rPr>
                    <m:t>i</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P</m:t>
                  </m:r>
                </m:e>
                <m:sub>
                  <m:r>
                    <w:rPr>
                      <w:rFonts w:ascii="Cambria Math" w:eastAsia="Segoe UI Symbol" w:hAnsi="Cambria Math"/>
                      <w:sz w:val="24"/>
                      <w:szCs w:val="24"/>
                    </w:rPr>
                    <m:t>i</m:t>
                  </m:r>
                </m:sub>
              </m:sSub>
            </m:den>
          </m:f>
        </m:oMath>
      </m:oMathPara>
    </w:p>
    <w:p w:rsidR="00745603" w:rsidRPr="00B01FF3" w:rsidRDefault="00745603" w:rsidP="00327AC4">
      <w:pPr>
        <w:spacing w:after="0"/>
        <w:ind w:left="551"/>
        <w:jc w:val="both"/>
        <w:rPr>
          <w:rFonts w:ascii="Times New Roman" w:hAnsi="Times New Roman" w:cs="Times New Roman"/>
          <w:sz w:val="24"/>
          <w:szCs w:val="24"/>
        </w:rPr>
      </w:pPr>
      <w:r w:rsidRPr="00B01FF3">
        <w:rPr>
          <w:rFonts w:ascii="Times New Roman" w:hAnsi="Times New Roman" w:cs="Times New Roman"/>
          <w:i/>
          <w:sz w:val="24"/>
          <w:szCs w:val="24"/>
          <w:vertAlign w:val="subscript"/>
        </w:rPr>
        <w:tab/>
      </w:r>
      <w:r w:rsidR="00911639" w:rsidRPr="00B01FF3">
        <w:rPr>
          <w:rFonts w:ascii="Times New Roman" w:hAnsi="Times New Roman" w:cs="Times New Roman"/>
          <w:sz w:val="24"/>
          <w:szCs w:val="24"/>
        </w:rPr>
        <w:t>kde</w:t>
      </w:r>
      <w:r w:rsidRPr="00B01FF3">
        <w:rPr>
          <w:rFonts w:ascii="Times New Roman" w:hAnsi="Times New Roman" w:cs="Times New Roman"/>
          <w:sz w:val="24"/>
          <w:szCs w:val="24"/>
        </w:rPr>
        <w:br/>
      </w:r>
      <w:r w:rsidRPr="00B01FF3">
        <w:rPr>
          <w:rFonts w:ascii="Times New Roman" w:hAnsi="Times New Roman" w:cs="Times New Roman"/>
          <w:sz w:val="24"/>
          <w:szCs w:val="24"/>
        </w:rPr>
        <w:tab/>
      </w:r>
      <w:proofErr w:type="spellStart"/>
      <w:r w:rsidRPr="00B01FF3">
        <w:rPr>
          <w:rFonts w:ascii="Times New Roman" w:hAnsi="Times New Roman" w:cs="Times New Roman"/>
          <w:i/>
          <w:sz w:val="24"/>
          <w:szCs w:val="24"/>
        </w:rPr>
        <w:t>E</w:t>
      </w:r>
      <w:r w:rsidRPr="00B01FF3">
        <w:rPr>
          <w:rFonts w:ascii="Times New Roman" w:hAnsi="Times New Roman" w:cs="Times New Roman"/>
          <w:i/>
          <w:sz w:val="24"/>
          <w:szCs w:val="24"/>
          <w:vertAlign w:val="subscript"/>
        </w:rPr>
        <w:t>i</w:t>
      </w:r>
      <w:proofErr w:type="spellEnd"/>
      <w:r w:rsidR="00075722" w:rsidRPr="00B01FF3">
        <w:rPr>
          <w:rFonts w:ascii="Times New Roman" w:hAnsi="Times New Roman" w:cs="Times New Roman"/>
          <w:i/>
          <w:sz w:val="24"/>
          <w:szCs w:val="24"/>
        </w:rPr>
        <w:t xml:space="preserve"> </w:t>
      </w:r>
      <w:r w:rsidRPr="00B01FF3">
        <w:rPr>
          <w:rFonts w:ascii="Times New Roman" w:hAnsi="Times New Roman" w:cs="Times New Roman"/>
          <w:sz w:val="24"/>
          <w:szCs w:val="24"/>
        </w:rPr>
        <w:t>-</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citlivosť v definovanom bode i [</w:t>
      </w:r>
      <w:proofErr w:type="spellStart"/>
      <w:r w:rsidRPr="00B01FF3">
        <w:rPr>
          <w:rFonts w:ascii="Times New Roman" w:hAnsi="Times New Roman" w:cs="Times New Roman"/>
          <w:sz w:val="24"/>
          <w:szCs w:val="24"/>
        </w:rPr>
        <w:t>pC</w:t>
      </w:r>
      <w:proofErr w:type="spellEnd"/>
      <w:r w:rsidRPr="00B01FF3">
        <w:rPr>
          <w:rFonts w:ascii="Times New Roman" w:hAnsi="Times New Roman" w:cs="Times New Roman"/>
          <w:sz w:val="24"/>
          <w:szCs w:val="24"/>
        </w:rPr>
        <w:t xml:space="preserve">/bar] </w:t>
      </w:r>
    </w:p>
    <w:p w:rsidR="00745603" w:rsidRPr="00B01FF3" w:rsidRDefault="00745603" w:rsidP="00327AC4">
      <w:pPr>
        <w:spacing w:after="0"/>
        <w:ind w:left="-3" w:right="39" w:firstLine="711"/>
        <w:jc w:val="both"/>
        <w:rPr>
          <w:rFonts w:ascii="Times New Roman" w:hAnsi="Times New Roman" w:cs="Times New Roman"/>
          <w:sz w:val="24"/>
          <w:szCs w:val="24"/>
        </w:rPr>
      </w:pPr>
      <w:r w:rsidRPr="00B01FF3">
        <w:rPr>
          <w:rFonts w:ascii="Times New Roman" w:hAnsi="Times New Roman" w:cs="Times New Roman"/>
          <w:i/>
          <w:sz w:val="24"/>
          <w:szCs w:val="24"/>
        </w:rPr>
        <w:t>P</w:t>
      </w:r>
      <w:r w:rsidRPr="00B01FF3">
        <w:rPr>
          <w:rFonts w:ascii="Times New Roman" w:hAnsi="Times New Roman" w:cs="Times New Roman"/>
          <w:i/>
          <w:sz w:val="24"/>
          <w:szCs w:val="24"/>
          <w:vertAlign w:val="subscript"/>
        </w:rPr>
        <w:t>i</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 xml:space="preserve">tlak v definovanom bode i [bar] </w:t>
      </w:r>
    </w:p>
    <w:p w:rsidR="00745603" w:rsidRPr="00B01FF3" w:rsidRDefault="00745603" w:rsidP="00327AC4">
      <w:pPr>
        <w:spacing w:after="0"/>
        <w:ind w:left="-3" w:right="39" w:firstLine="711"/>
        <w:jc w:val="both"/>
        <w:rPr>
          <w:rFonts w:ascii="Times New Roman" w:hAnsi="Times New Roman" w:cs="Times New Roman"/>
          <w:sz w:val="24"/>
          <w:szCs w:val="24"/>
        </w:rPr>
      </w:pPr>
      <w:proofErr w:type="spellStart"/>
      <w:r w:rsidRPr="00B01FF3">
        <w:rPr>
          <w:rFonts w:ascii="Times New Roman" w:hAnsi="Times New Roman" w:cs="Times New Roman"/>
          <w:i/>
          <w:sz w:val="24"/>
          <w:szCs w:val="24"/>
        </w:rPr>
        <w:t>Q</w:t>
      </w:r>
      <w:r w:rsidRPr="00B01FF3">
        <w:rPr>
          <w:rFonts w:ascii="Times New Roman" w:hAnsi="Times New Roman" w:cs="Times New Roman"/>
          <w:i/>
          <w:sz w:val="24"/>
          <w:szCs w:val="24"/>
          <w:vertAlign w:val="subscript"/>
        </w:rPr>
        <w:t>i</w:t>
      </w:r>
      <w:proofErr w:type="spellEnd"/>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w:t>
      </w:r>
      <w:r w:rsidR="00075722" w:rsidRPr="00B01FF3">
        <w:rPr>
          <w:rFonts w:ascii="Times New Roman" w:hAnsi="Times New Roman" w:cs="Times New Roman"/>
          <w:sz w:val="24"/>
          <w:szCs w:val="24"/>
        </w:rPr>
        <w:t xml:space="preserve"> </w:t>
      </w:r>
      <w:r w:rsidRPr="00B01FF3">
        <w:rPr>
          <w:rFonts w:ascii="Times New Roman" w:hAnsi="Times New Roman" w:cs="Times New Roman"/>
          <w:sz w:val="24"/>
          <w:szCs w:val="24"/>
        </w:rPr>
        <w:t>náboj v definovanom bode i [</w:t>
      </w:r>
      <w:proofErr w:type="spellStart"/>
      <w:r w:rsidRPr="00B01FF3">
        <w:rPr>
          <w:rFonts w:ascii="Times New Roman" w:hAnsi="Times New Roman" w:cs="Times New Roman"/>
          <w:sz w:val="24"/>
          <w:szCs w:val="24"/>
        </w:rPr>
        <w:t>pC</w:t>
      </w:r>
      <w:proofErr w:type="spellEnd"/>
      <w:r w:rsidRPr="00B01FF3">
        <w:rPr>
          <w:rFonts w:ascii="Times New Roman" w:hAnsi="Times New Roman" w:cs="Times New Roman"/>
          <w:sz w:val="24"/>
          <w:szCs w:val="24"/>
        </w:rPr>
        <w:t xml:space="preserve">] </w:t>
      </w:r>
    </w:p>
    <w:p w:rsidR="00745603" w:rsidRPr="00B01FF3" w:rsidRDefault="00745603" w:rsidP="00A25D4B">
      <w:pPr>
        <w:numPr>
          <w:ilvl w:val="1"/>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Strednú citlivosť možno určiť</w:t>
      </w:r>
    </w:p>
    <w:p w:rsidR="00745603" w:rsidRPr="00B01FF3" w:rsidRDefault="00D652A6" w:rsidP="00327AC4">
      <w:pPr>
        <w:numPr>
          <w:ilvl w:val="0"/>
          <w:numId w:val="18"/>
        </w:numPr>
        <w:spacing w:after="0" w:line="240" w:lineRule="auto"/>
        <w:ind w:hanging="357"/>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w:t>
      </w:r>
      <w:r w:rsidR="00745603" w:rsidRPr="00B01FF3">
        <w:rPr>
          <w:rFonts w:ascii="Times New Roman" w:eastAsia="Times New Roman" w:hAnsi="Times New Roman" w:cs="Times New Roman"/>
          <w:sz w:val="24"/>
          <w:szCs w:val="24"/>
          <w:lang w:eastAsia="sk-SK"/>
        </w:rPr>
        <w:t>lgoritm</w:t>
      </w:r>
      <w:r w:rsidRPr="00B01FF3">
        <w:rPr>
          <w:rFonts w:ascii="Times New Roman" w:eastAsia="Times New Roman" w:hAnsi="Times New Roman" w:cs="Times New Roman"/>
          <w:sz w:val="24"/>
          <w:szCs w:val="24"/>
          <w:lang w:eastAsia="sk-SK"/>
        </w:rPr>
        <w:t>om</w:t>
      </w:r>
      <w:r w:rsidR="00745603" w:rsidRPr="00B01FF3">
        <w:rPr>
          <w:rFonts w:ascii="Times New Roman" w:eastAsia="Times New Roman" w:hAnsi="Times New Roman" w:cs="Times New Roman"/>
          <w:sz w:val="24"/>
          <w:szCs w:val="24"/>
          <w:lang w:eastAsia="sk-SK"/>
        </w:rPr>
        <w:t xml:space="preserve"> pásma tolerancie,</w:t>
      </w:r>
    </w:p>
    <w:p w:rsidR="00745603" w:rsidRPr="00B01FF3" w:rsidRDefault="00745603" w:rsidP="00327AC4">
      <w:pPr>
        <w:numPr>
          <w:ilvl w:val="0"/>
          <w:numId w:val="18"/>
        </w:numPr>
        <w:spacing w:after="0" w:line="240" w:lineRule="auto"/>
        <w:ind w:right="39"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lineárnou regresiou.</w:t>
      </w:r>
    </w:p>
    <w:p w:rsidR="00745603" w:rsidRPr="00B01FF3" w:rsidRDefault="00745603" w:rsidP="00A25D4B">
      <w:pPr>
        <w:numPr>
          <w:ilvl w:val="1"/>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Arial" w:hAnsi="Times New Roman" w:cs="Times New Roman"/>
          <w:sz w:val="24"/>
          <w:szCs w:val="24"/>
          <w:u w:color="000000"/>
          <w:lang w:eastAsia="sk-SK"/>
        </w:rPr>
        <w:t xml:space="preserve">Pre </w:t>
      </w:r>
      <w:r w:rsidR="00D652A6"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z w:val="24"/>
          <w:szCs w:val="24"/>
          <w:lang w:eastAsia="sk-SK"/>
        </w:rPr>
        <w:t xml:space="preserve">lgoritmus pásma tolerancie sa citlivosť vypočíta ako stredná priamka tolerančného pásma medzi dvoma priamkami ohraničujúcimi všetky namerané body, pričom tieto priamky sú v najmenšej vzdialenosti a medzi nimi sa nachádza priamka prechádzajúca </w:t>
      </w:r>
      <w:r w:rsidR="004940B6" w:rsidRPr="00B01FF3">
        <w:rPr>
          <w:rFonts w:ascii="Times New Roman" w:eastAsia="Times New Roman" w:hAnsi="Times New Roman" w:cs="Times New Roman"/>
          <w:sz w:val="24"/>
          <w:szCs w:val="24"/>
          <w:lang w:eastAsia="sk-SK"/>
        </w:rPr>
        <w:t>za</w:t>
      </w:r>
      <w:r w:rsidRPr="00B01FF3">
        <w:rPr>
          <w:rFonts w:ascii="Times New Roman" w:eastAsia="Times New Roman" w:hAnsi="Times New Roman" w:cs="Times New Roman"/>
          <w:sz w:val="24"/>
          <w:szCs w:val="24"/>
          <w:lang w:eastAsia="sk-SK"/>
        </w:rPr>
        <w:t>čiatkom súradníc. Gradient (</w:t>
      </w:r>
      <w:proofErr w:type="spellStart"/>
      <w:r w:rsidRPr="00B01FF3">
        <w:rPr>
          <w:rFonts w:ascii="Times New Roman" w:eastAsia="Times New Roman" w:hAnsi="Times New Roman" w:cs="Times New Roman"/>
          <w:sz w:val="24"/>
          <w:szCs w:val="24"/>
          <w:lang w:eastAsia="sk-SK"/>
        </w:rPr>
        <w:t>tan</w:t>
      </w:r>
      <w:proofErr w:type="spellEnd"/>
      <w:r w:rsidRPr="00B01FF3">
        <w:rPr>
          <w:rFonts w:ascii="Times New Roman" w:eastAsia="Times New Roman" w:hAnsi="Times New Roman" w:cs="Times New Roman"/>
          <w:sz w:val="24"/>
          <w:szCs w:val="24"/>
          <w:lang w:eastAsia="sk-SK"/>
        </w:rPr>
        <w:t xml:space="preserve"> α) tejto priamky je </w:t>
      </w:r>
      <w:r w:rsidR="00783788" w:rsidRPr="00B01FF3">
        <w:rPr>
          <w:rFonts w:ascii="Times New Roman" w:eastAsia="Times New Roman" w:hAnsi="Times New Roman" w:cs="Times New Roman"/>
          <w:sz w:val="24"/>
          <w:szCs w:val="24"/>
          <w:lang w:eastAsia="sk-SK"/>
        </w:rPr>
        <w:t xml:space="preserve">vyjadrením citlivosti </w:t>
      </w:r>
      <w:r w:rsidR="00395A7D" w:rsidRPr="00B01FF3">
        <w:rPr>
          <w:rFonts w:ascii="Times New Roman" w:eastAsia="Times New Roman" w:hAnsi="Times New Roman" w:cs="Times New Roman"/>
          <w:sz w:val="24"/>
          <w:szCs w:val="24"/>
          <w:lang w:eastAsia="sk-SK"/>
        </w:rPr>
        <w:t xml:space="preserve">určený </w:t>
      </w:r>
      <w:r w:rsidR="00783788" w:rsidRPr="00B01FF3">
        <w:rPr>
          <w:rFonts w:ascii="Times New Roman" w:eastAsia="Times New Roman" w:hAnsi="Times New Roman" w:cs="Times New Roman"/>
          <w:sz w:val="24"/>
          <w:szCs w:val="24"/>
          <w:lang w:eastAsia="sk-SK"/>
        </w:rPr>
        <w:t>vzťahom.</w:t>
      </w:r>
    </w:p>
    <w:p w:rsidR="00783788" w:rsidRPr="00B01FF3" w:rsidRDefault="00B01FF3" w:rsidP="00A25D4B">
      <w:pPr>
        <w:spacing w:before="240" w:after="240" w:line="240" w:lineRule="auto"/>
        <w:ind w:left="357" w:right="40"/>
        <w:jc w:val="both"/>
        <w:rPr>
          <w:rFonts w:ascii="Times New Roman" w:eastAsia="Times New Roman" w:hAnsi="Times New Roman" w:cs="Times New Roman"/>
          <w:sz w:val="24"/>
          <w:szCs w:val="24"/>
          <w:lang w:eastAsia="sk-SK"/>
        </w:rPr>
      </w:pPr>
      <m:oMathPara>
        <m:oMath>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E</m:t>
              </m:r>
            </m:e>
            <m:sub>
              <m:r>
                <w:rPr>
                  <w:rFonts w:ascii="Cambria Math" w:eastAsia="Times New Roman" w:hAnsi="Cambria Math" w:cs="Times New Roman"/>
                  <w:sz w:val="24"/>
                  <w:szCs w:val="24"/>
                  <w:lang w:eastAsia="sk-SK"/>
                </w:rPr>
                <m:t>q</m:t>
              </m:r>
            </m:sub>
          </m:sSub>
          <m:r>
            <w:rPr>
              <w:rFonts w:ascii="Cambria Math" w:eastAsia="Times New Roman" w:hAnsi="Cambria Math" w:cs="Times New Roman"/>
              <w:sz w:val="24"/>
              <w:szCs w:val="24"/>
              <w:lang w:eastAsia="sk-SK"/>
            </w:rPr>
            <m:t>=</m:t>
          </m:r>
          <m:func>
            <m:funcPr>
              <m:ctrlPr>
                <w:rPr>
                  <w:rFonts w:ascii="Cambria Math" w:eastAsia="Times New Roman" w:hAnsi="Cambria Math" w:cs="Times New Roman"/>
                  <w:i/>
                  <w:sz w:val="24"/>
                  <w:szCs w:val="24"/>
                  <w:lang w:eastAsia="sk-SK"/>
                </w:rPr>
              </m:ctrlPr>
            </m:funcPr>
            <m:fName>
              <m:r>
                <m:rPr>
                  <m:sty m:val="p"/>
                </m:rPr>
                <w:rPr>
                  <w:rFonts w:ascii="Cambria Math" w:eastAsia="Times New Roman" w:hAnsi="Cambria Math" w:cs="Times New Roman"/>
                  <w:sz w:val="24"/>
                  <w:szCs w:val="24"/>
                </w:rPr>
                <m:t>tan</m:t>
              </m:r>
            </m:fName>
            <m:e>
              <m:r>
                <w:rPr>
                  <w:rFonts w:ascii="Cambria Math" w:eastAsia="Times New Roman" w:hAnsi="Cambria Math" w:cs="Times New Roman"/>
                  <w:sz w:val="24"/>
                  <w:szCs w:val="24"/>
                  <w:lang w:eastAsia="sk-SK"/>
                </w:rPr>
                <m:t xml:space="preserve">α alebo </m:t>
              </m:r>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E</m:t>
                  </m:r>
                </m:e>
                <m:sub>
                  <m:r>
                    <w:rPr>
                      <w:rFonts w:ascii="Cambria Math" w:eastAsia="Times New Roman" w:hAnsi="Cambria Math" w:cs="Times New Roman"/>
                      <w:sz w:val="24"/>
                      <w:szCs w:val="24"/>
                      <w:lang w:eastAsia="sk-SK"/>
                    </w:rPr>
                    <m:t>q</m:t>
                  </m:r>
                </m:sub>
              </m:sSub>
              <m:r>
                <w:rPr>
                  <w:rFonts w:ascii="Cambria Math" w:eastAsia="Times New Roman" w:hAnsi="Cambria Math" w:cs="Times New Roman"/>
                  <w:sz w:val="24"/>
                  <w:szCs w:val="24"/>
                  <w:lang w:eastAsia="sk-SK"/>
                </w:rPr>
                <m:t>=</m:t>
              </m:r>
              <m:f>
                <m:fPr>
                  <m:type m:val="skw"/>
                  <m:ctrlPr>
                    <w:rPr>
                      <w:rFonts w:ascii="Cambria Math" w:eastAsia="Times New Roman" w:hAnsi="Cambria Math" w:cs="Times New Roman"/>
                      <w:i/>
                      <w:sz w:val="24"/>
                      <w:szCs w:val="24"/>
                      <w:lang w:eastAsia="sk-SK"/>
                    </w:rPr>
                  </m:ctrlPr>
                </m:fPr>
                <m:num>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Q</m:t>
                      </m:r>
                    </m:e>
                    <m:sub>
                      <m:r>
                        <w:rPr>
                          <w:rFonts w:ascii="Cambria Math" w:eastAsia="Times New Roman" w:hAnsi="Cambria Math" w:cs="Times New Roman"/>
                          <w:sz w:val="24"/>
                          <w:szCs w:val="24"/>
                          <w:lang w:eastAsia="sk-SK"/>
                        </w:rPr>
                        <m:t>e</m:t>
                      </m:r>
                    </m:sub>
                  </m:sSub>
                </m:num>
                <m:den>
                  <m:sSub>
                    <m:sSubPr>
                      <m:ctrlPr>
                        <w:rPr>
                          <w:rFonts w:ascii="Cambria Math" w:eastAsia="Times New Roman" w:hAnsi="Cambria Math" w:cs="Times New Roman"/>
                          <w:i/>
                          <w:sz w:val="24"/>
                          <w:szCs w:val="24"/>
                          <w:lang w:eastAsia="sk-SK"/>
                        </w:rPr>
                      </m:ctrlPr>
                    </m:sSubPr>
                    <m:e>
                      <m:r>
                        <w:rPr>
                          <w:rFonts w:ascii="Cambria Math" w:eastAsia="Times New Roman" w:hAnsi="Cambria Math" w:cs="Times New Roman"/>
                          <w:sz w:val="24"/>
                          <w:szCs w:val="24"/>
                          <w:lang w:eastAsia="sk-SK"/>
                        </w:rPr>
                        <m:t>P</m:t>
                      </m:r>
                    </m:e>
                    <m:sub>
                      <m:r>
                        <w:rPr>
                          <w:rFonts w:ascii="Cambria Math" w:eastAsia="Times New Roman" w:hAnsi="Cambria Math" w:cs="Times New Roman"/>
                          <w:sz w:val="24"/>
                          <w:szCs w:val="24"/>
                          <w:lang w:eastAsia="sk-SK"/>
                        </w:rPr>
                        <m:t>FS</m:t>
                      </m:r>
                    </m:sub>
                  </m:sSub>
                </m:den>
              </m:f>
            </m:e>
          </m:func>
        </m:oMath>
      </m:oMathPara>
    </w:p>
    <w:p w:rsidR="00745603" w:rsidRPr="00B01FF3" w:rsidRDefault="00745603" w:rsidP="00327AC4">
      <w:pPr>
        <w:spacing w:after="0"/>
        <w:ind w:left="708"/>
        <w:jc w:val="both"/>
        <w:rPr>
          <w:rFonts w:ascii="Times New Roman" w:hAnsi="Times New Roman" w:cs="Times New Roman"/>
          <w:sz w:val="24"/>
          <w:szCs w:val="24"/>
        </w:rPr>
      </w:pPr>
      <w:r w:rsidRPr="00B01FF3">
        <w:rPr>
          <w:rFonts w:ascii="Times New Roman" w:hAnsi="Times New Roman" w:cs="Times New Roman"/>
          <w:sz w:val="24"/>
          <w:szCs w:val="24"/>
        </w:rPr>
        <w:t>kde</w:t>
      </w:r>
      <w:r w:rsidRPr="00B01FF3">
        <w:rPr>
          <w:rFonts w:ascii="Times New Roman" w:hAnsi="Times New Roman" w:cs="Times New Roman"/>
          <w:sz w:val="24"/>
          <w:szCs w:val="24"/>
        </w:rPr>
        <w:br/>
      </w:r>
      <w:proofErr w:type="spellStart"/>
      <w:r w:rsidRPr="00B01FF3">
        <w:rPr>
          <w:rFonts w:ascii="Times New Roman" w:hAnsi="Times New Roman" w:cs="Times New Roman"/>
          <w:i/>
          <w:sz w:val="24"/>
          <w:szCs w:val="24"/>
        </w:rPr>
        <w:t>Qe</w:t>
      </w:r>
      <w:proofErr w:type="spellEnd"/>
      <w:r w:rsidRPr="00B01FF3">
        <w:rPr>
          <w:rFonts w:ascii="Times New Roman" w:hAnsi="Times New Roman" w:cs="Times New Roman"/>
          <w:sz w:val="24"/>
          <w:szCs w:val="24"/>
        </w:rPr>
        <w:t xml:space="preserve"> – stredný </w:t>
      </w:r>
      <w:r w:rsidR="00FF5A0C" w:rsidRPr="00B01FF3">
        <w:rPr>
          <w:rFonts w:ascii="Times New Roman" w:hAnsi="Times New Roman" w:cs="Times New Roman"/>
          <w:sz w:val="24"/>
          <w:szCs w:val="24"/>
        </w:rPr>
        <w:t xml:space="preserve">najväčší </w:t>
      </w:r>
      <w:r w:rsidRPr="00B01FF3">
        <w:rPr>
          <w:rFonts w:ascii="Times New Roman" w:hAnsi="Times New Roman" w:cs="Times New Roman"/>
          <w:sz w:val="24"/>
          <w:szCs w:val="24"/>
        </w:rPr>
        <w:t>náboj [</w:t>
      </w:r>
      <w:proofErr w:type="spellStart"/>
      <w:r w:rsidRPr="00B01FF3">
        <w:rPr>
          <w:rFonts w:ascii="Times New Roman" w:hAnsi="Times New Roman" w:cs="Times New Roman"/>
          <w:sz w:val="24"/>
          <w:szCs w:val="24"/>
        </w:rPr>
        <w:t>pC</w:t>
      </w:r>
      <w:proofErr w:type="spellEnd"/>
      <w:r w:rsidRPr="00B01FF3">
        <w:rPr>
          <w:rFonts w:ascii="Times New Roman" w:hAnsi="Times New Roman" w:cs="Times New Roman"/>
          <w:sz w:val="24"/>
          <w:szCs w:val="24"/>
        </w:rPr>
        <w:t>]</w:t>
      </w:r>
    </w:p>
    <w:p w:rsidR="00745603" w:rsidRPr="00B01FF3" w:rsidRDefault="00745603" w:rsidP="00327AC4">
      <w:pPr>
        <w:spacing w:after="0"/>
        <w:ind w:left="-3" w:right="39" w:firstLine="711"/>
        <w:jc w:val="both"/>
        <w:rPr>
          <w:rFonts w:ascii="Times New Roman" w:hAnsi="Times New Roman" w:cs="Times New Roman"/>
          <w:sz w:val="24"/>
          <w:szCs w:val="24"/>
        </w:rPr>
      </w:pPr>
      <w:r w:rsidRPr="00B01FF3">
        <w:rPr>
          <w:rFonts w:ascii="Times New Roman" w:hAnsi="Times New Roman" w:cs="Times New Roman"/>
          <w:i/>
          <w:sz w:val="24"/>
          <w:szCs w:val="24"/>
        </w:rPr>
        <w:t>P</w:t>
      </w:r>
      <w:r w:rsidRPr="00B01FF3">
        <w:rPr>
          <w:rFonts w:ascii="Times New Roman" w:hAnsi="Times New Roman" w:cs="Times New Roman"/>
          <w:i/>
          <w:sz w:val="24"/>
          <w:szCs w:val="24"/>
          <w:vertAlign w:val="subscript"/>
        </w:rPr>
        <w:t>FS</w:t>
      </w:r>
      <w:r w:rsidRPr="00B01FF3">
        <w:rPr>
          <w:rFonts w:ascii="Times New Roman" w:hAnsi="Times New Roman" w:cs="Times New Roman"/>
          <w:sz w:val="24"/>
          <w:szCs w:val="24"/>
        </w:rPr>
        <w:t xml:space="preserve"> – nominálny tlak [bar] </w:t>
      </w:r>
    </w:p>
    <w:p w:rsidR="00745603" w:rsidRPr="00B01FF3" w:rsidRDefault="00745603" w:rsidP="00327AC4">
      <w:pPr>
        <w:spacing w:after="0"/>
        <w:ind w:left="-3" w:right="39" w:firstLine="711"/>
        <w:jc w:val="both"/>
        <w:rPr>
          <w:rFonts w:ascii="Times New Roman" w:hAnsi="Times New Roman" w:cs="Times New Roman"/>
          <w:sz w:val="24"/>
          <w:szCs w:val="24"/>
        </w:rPr>
      </w:pPr>
      <w:proofErr w:type="spellStart"/>
      <w:r w:rsidRPr="00B01FF3">
        <w:rPr>
          <w:rFonts w:ascii="Times New Roman" w:hAnsi="Times New Roman" w:cs="Times New Roman"/>
          <w:i/>
          <w:sz w:val="24"/>
          <w:szCs w:val="24"/>
        </w:rPr>
        <w:t>E</w:t>
      </w:r>
      <w:r w:rsidRPr="00B01FF3">
        <w:rPr>
          <w:rFonts w:ascii="Times New Roman" w:hAnsi="Times New Roman" w:cs="Times New Roman"/>
          <w:i/>
          <w:sz w:val="24"/>
          <w:szCs w:val="24"/>
          <w:vertAlign w:val="subscript"/>
        </w:rPr>
        <w:t>q</w:t>
      </w:r>
      <w:proofErr w:type="spellEnd"/>
      <w:r w:rsidRPr="00B01FF3">
        <w:rPr>
          <w:rFonts w:ascii="Times New Roman" w:hAnsi="Times New Roman" w:cs="Times New Roman"/>
          <w:sz w:val="24"/>
          <w:szCs w:val="24"/>
        </w:rPr>
        <w:t xml:space="preserve"> – stredná citlivosť [</w:t>
      </w:r>
      <w:proofErr w:type="spellStart"/>
      <w:r w:rsidRPr="00B01FF3">
        <w:rPr>
          <w:rFonts w:ascii="Times New Roman" w:hAnsi="Times New Roman" w:cs="Times New Roman"/>
          <w:sz w:val="24"/>
          <w:szCs w:val="24"/>
        </w:rPr>
        <w:t>pC</w:t>
      </w:r>
      <w:proofErr w:type="spellEnd"/>
      <w:r w:rsidRPr="00B01FF3">
        <w:rPr>
          <w:rFonts w:ascii="Times New Roman" w:hAnsi="Times New Roman" w:cs="Times New Roman"/>
          <w:sz w:val="24"/>
          <w:szCs w:val="24"/>
        </w:rPr>
        <w:t xml:space="preserve">/bar] </w:t>
      </w:r>
    </w:p>
    <w:p w:rsidR="00745603" w:rsidRPr="00B01FF3" w:rsidRDefault="00745603" w:rsidP="00A25D4B">
      <w:pPr>
        <w:numPr>
          <w:ilvl w:val="1"/>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Lineárna regresia </w:t>
      </w:r>
      <w:r w:rsidR="00D652A6" w:rsidRPr="00B01FF3">
        <w:rPr>
          <w:rFonts w:ascii="Times New Roman" w:eastAsia="Times New Roman" w:hAnsi="Times New Roman" w:cs="Times New Roman"/>
          <w:sz w:val="24"/>
          <w:szCs w:val="24"/>
          <w:lang w:eastAsia="sk-SK"/>
        </w:rPr>
        <w:t>sa vypočíta</w:t>
      </w:r>
      <w:r w:rsidRPr="00B01FF3">
        <w:rPr>
          <w:rFonts w:ascii="Times New Roman" w:eastAsia="Times New Roman" w:hAnsi="Times New Roman" w:cs="Times New Roman"/>
          <w:sz w:val="24"/>
          <w:szCs w:val="24"/>
          <w:lang w:eastAsia="sk-SK"/>
        </w:rPr>
        <w:t>:</w:t>
      </w:r>
    </w:p>
    <w:p w:rsidR="00745603" w:rsidRPr="00B01FF3" w:rsidRDefault="00B01FF3" w:rsidP="0089311D">
      <w:pPr>
        <w:spacing w:before="240" w:after="240" w:line="240" w:lineRule="auto"/>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q</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P(i)×Q(i)</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i))</m:t>
                      </m:r>
                    </m:e>
                    <m:sup>
                      <m:r>
                        <w:rPr>
                          <w:rFonts w:ascii="Cambria Math" w:hAnsi="Cambria Math" w:cs="Times New Roman"/>
                          <w:sz w:val="24"/>
                          <w:szCs w:val="24"/>
                        </w:rPr>
                        <m:t>2</m:t>
                      </m:r>
                    </m:sup>
                  </m:sSup>
                </m:e>
              </m:nary>
            </m:den>
          </m:f>
        </m:oMath>
      </m:oMathPara>
    </w:p>
    <w:p w:rsidR="00745603" w:rsidRPr="00B01FF3" w:rsidRDefault="00911639" w:rsidP="00911639">
      <w:pPr>
        <w:spacing w:after="0"/>
        <w:ind w:firstLine="708"/>
        <w:jc w:val="both"/>
        <w:rPr>
          <w:rFonts w:ascii="Times New Roman" w:hAnsi="Times New Roman" w:cs="Times New Roman"/>
          <w:sz w:val="24"/>
          <w:szCs w:val="24"/>
        </w:rPr>
      </w:pPr>
      <w:r w:rsidRPr="00B01FF3">
        <w:rPr>
          <w:rFonts w:ascii="Times New Roman" w:hAnsi="Times New Roman" w:cs="Times New Roman"/>
          <w:sz w:val="24"/>
          <w:szCs w:val="24"/>
        </w:rPr>
        <w:t>kde</w:t>
      </w:r>
    </w:p>
    <w:p w:rsidR="00745603" w:rsidRPr="00B01FF3" w:rsidRDefault="00745603" w:rsidP="00911639">
      <w:pPr>
        <w:spacing w:after="0"/>
        <w:ind w:left="-3" w:right="39" w:firstLine="711"/>
        <w:jc w:val="both"/>
        <w:rPr>
          <w:rFonts w:ascii="Times New Roman" w:hAnsi="Times New Roman" w:cs="Times New Roman"/>
          <w:sz w:val="24"/>
          <w:szCs w:val="24"/>
        </w:rPr>
      </w:pPr>
      <w:proofErr w:type="spellStart"/>
      <w:r w:rsidRPr="00B01FF3">
        <w:rPr>
          <w:rFonts w:ascii="Times New Roman" w:hAnsi="Times New Roman" w:cs="Times New Roman"/>
          <w:i/>
          <w:sz w:val="24"/>
          <w:szCs w:val="24"/>
        </w:rPr>
        <w:t>Eq</w:t>
      </w:r>
      <w:proofErr w:type="spellEnd"/>
      <w:r w:rsidR="0089311D" w:rsidRPr="00B01FF3">
        <w:rPr>
          <w:rFonts w:ascii="Times New Roman" w:hAnsi="Times New Roman" w:cs="Times New Roman"/>
          <w:sz w:val="24"/>
          <w:szCs w:val="24"/>
        </w:rPr>
        <w:t xml:space="preserve"> – stredná citlivosť [</w:t>
      </w:r>
      <w:proofErr w:type="spellStart"/>
      <w:r w:rsidR="0089311D" w:rsidRPr="00B01FF3">
        <w:rPr>
          <w:rFonts w:ascii="Times New Roman" w:hAnsi="Times New Roman" w:cs="Times New Roman"/>
          <w:sz w:val="24"/>
          <w:szCs w:val="24"/>
        </w:rPr>
        <w:t>pC</w:t>
      </w:r>
      <w:proofErr w:type="spellEnd"/>
      <w:r w:rsidR="0089311D" w:rsidRPr="00B01FF3">
        <w:rPr>
          <w:rFonts w:ascii="Times New Roman" w:hAnsi="Times New Roman" w:cs="Times New Roman"/>
          <w:sz w:val="24"/>
          <w:szCs w:val="24"/>
        </w:rPr>
        <w:t>/bar],</w:t>
      </w:r>
    </w:p>
    <w:p w:rsidR="00745603" w:rsidRPr="00B01FF3" w:rsidRDefault="00745603" w:rsidP="00911639">
      <w:pPr>
        <w:spacing w:after="0"/>
        <w:ind w:left="-3" w:right="39" w:firstLine="711"/>
        <w:jc w:val="both"/>
        <w:rPr>
          <w:rFonts w:ascii="Times New Roman" w:hAnsi="Times New Roman" w:cs="Times New Roman"/>
          <w:sz w:val="24"/>
          <w:szCs w:val="24"/>
        </w:rPr>
      </w:pPr>
      <w:r w:rsidRPr="00B01FF3">
        <w:rPr>
          <w:rFonts w:ascii="Times New Roman" w:hAnsi="Times New Roman" w:cs="Times New Roman"/>
          <w:i/>
          <w:sz w:val="24"/>
          <w:szCs w:val="24"/>
        </w:rPr>
        <w:t>P(i)</w:t>
      </w:r>
      <w:r w:rsidRPr="00B01FF3">
        <w:rPr>
          <w:rFonts w:ascii="Times New Roman" w:hAnsi="Times New Roman" w:cs="Times New Roman"/>
          <w:sz w:val="24"/>
          <w:szCs w:val="24"/>
        </w:rPr>
        <w:t xml:space="preserve"> – tlak v definovanom bode i [bar]</w:t>
      </w:r>
      <w:r w:rsidR="0089311D" w:rsidRPr="00B01FF3">
        <w:rPr>
          <w:rFonts w:ascii="Times New Roman" w:hAnsi="Times New Roman" w:cs="Times New Roman"/>
          <w:sz w:val="24"/>
          <w:szCs w:val="24"/>
        </w:rPr>
        <w:t>,</w:t>
      </w:r>
    </w:p>
    <w:p w:rsidR="00745603" w:rsidRPr="00B01FF3" w:rsidRDefault="00745603" w:rsidP="00911639">
      <w:pPr>
        <w:spacing w:after="0"/>
        <w:ind w:left="-3" w:right="39" w:firstLine="711"/>
        <w:jc w:val="both"/>
        <w:rPr>
          <w:rFonts w:ascii="Times New Roman" w:hAnsi="Times New Roman" w:cs="Times New Roman"/>
          <w:sz w:val="24"/>
          <w:szCs w:val="24"/>
        </w:rPr>
      </w:pPr>
      <w:r w:rsidRPr="00B01FF3">
        <w:rPr>
          <w:rFonts w:ascii="Times New Roman" w:hAnsi="Times New Roman" w:cs="Times New Roman"/>
          <w:i/>
          <w:sz w:val="24"/>
          <w:szCs w:val="24"/>
        </w:rPr>
        <w:t>Q(i)</w:t>
      </w:r>
      <w:r w:rsidRPr="00B01FF3">
        <w:rPr>
          <w:rFonts w:ascii="Times New Roman" w:hAnsi="Times New Roman" w:cs="Times New Roman"/>
          <w:sz w:val="24"/>
          <w:szCs w:val="24"/>
        </w:rPr>
        <w:t xml:space="preserve"> – </w:t>
      </w:r>
      <w:r w:rsidR="0089311D" w:rsidRPr="00B01FF3">
        <w:rPr>
          <w:rFonts w:ascii="Times New Roman" w:hAnsi="Times New Roman" w:cs="Times New Roman"/>
          <w:sz w:val="24"/>
          <w:szCs w:val="24"/>
        </w:rPr>
        <w:t>náboj v definovanom bode i [</w:t>
      </w:r>
      <w:proofErr w:type="spellStart"/>
      <w:r w:rsidR="0089311D" w:rsidRPr="00B01FF3">
        <w:rPr>
          <w:rFonts w:ascii="Times New Roman" w:hAnsi="Times New Roman" w:cs="Times New Roman"/>
          <w:sz w:val="24"/>
          <w:szCs w:val="24"/>
        </w:rPr>
        <w:t>pC</w:t>
      </w:r>
      <w:proofErr w:type="spellEnd"/>
      <w:r w:rsidR="0089311D" w:rsidRPr="00B01FF3">
        <w:rPr>
          <w:rFonts w:ascii="Times New Roman" w:hAnsi="Times New Roman" w:cs="Times New Roman"/>
          <w:sz w:val="24"/>
          <w:szCs w:val="24"/>
        </w:rPr>
        <w:t>],</w:t>
      </w:r>
    </w:p>
    <w:p w:rsidR="00745603" w:rsidRPr="00B01FF3" w:rsidRDefault="0089311D" w:rsidP="00911639">
      <w:pPr>
        <w:spacing w:after="0"/>
        <w:ind w:left="-3" w:right="39" w:firstLine="365"/>
        <w:jc w:val="both"/>
        <w:rPr>
          <w:rFonts w:ascii="Times New Roman" w:hAnsi="Times New Roman" w:cs="Times New Roman"/>
          <w:sz w:val="24"/>
          <w:szCs w:val="24"/>
        </w:rPr>
      </w:pPr>
      <w:r w:rsidRPr="00B01FF3">
        <w:rPr>
          <w:rFonts w:ascii="Times New Roman" w:hAnsi="Times New Roman" w:cs="Times New Roman"/>
          <w:i/>
          <w:sz w:val="24"/>
          <w:szCs w:val="24"/>
        </w:rPr>
        <w:t>n</w:t>
      </w:r>
      <w:r w:rsidRPr="00B01FF3">
        <w:rPr>
          <w:rFonts w:ascii="Times New Roman" w:hAnsi="Times New Roman" w:cs="Times New Roman"/>
          <w:sz w:val="24"/>
          <w:szCs w:val="24"/>
        </w:rPr>
        <w:t xml:space="preserve"> – počet bodov.</w:t>
      </w:r>
    </w:p>
    <w:p w:rsidR="00745603" w:rsidRPr="00B01FF3" w:rsidRDefault="00745603" w:rsidP="00A25D4B">
      <w:pPr>
        <w:numPr>
          <w:ilvl w:val="0"/>
          <w:numId w:val="112"/>
        </w:numPr>
        <w:spacing w:after="0" w:line="240" w:lineRule="auto"/>
        <w:ind w:right="39"/>
        <w:jc w:val="both"/>
        <w:rPr>
          <w:rFonts w:ascii="Times New Roman" w:hAnsi="Times New Roman" w:cs="Times New Roman"/>
          <w:sz w:val="24"/>
          <w:szCs w:val="24"/>
        </w:rPr>
      </w:pPr>
      <w:r w:rsidRPr="00B01FF3">
        <w:rPr>
          <w:rFonts w:ascii="Times New Roman" w:hAnsi="Times New Roman" w:cs="Times New Roman"/>
          <w:sz w:val="24"/>
          <w:szCs w:val="24"/>
        </w:rPr>
        <w:t xml:space="preserve">Určenie </w:t>
      </w:r>
      <w:proofErr w:type="spellStart"/>
      <w:r w:rsidRPr="00B01FF3">
        <w:rPr>
          <w:rFonts w:ascii="Times New Roman" w:hAnsi="Times New Roman" w:cs="Times New Roman"/>
          <w:sz w:val="24"/>
          <w:szCs w:val="24"/>
        </w:rPr>
        <w:t>linearity</w:t>
      </w:r>
      <w:proofErr w:type="spellEnd"/>
    </w:p>
    <w:p w:rsidR="00745603" w:rsidRPr="00B01FF3" w:rsidRDefault="00745603" w:rsidP="00A25D4B">
      <w:pPr>
        <w:keepNext/>
        <w:numPr>
          <w:ilvl w:val="1"/>
          <w:numId w:val="112"/>
        </w:numPr>
        <w:spacing w:after="120" w:line="240" w:lineRule="auto"/>
        <w:jc w:val="both"/>
        <w:outlineLvl w:val="1"/>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Základom pre výpočet </w:t>
      </w:r>
      <w:r w:rsidR="00D652A6" w:rsidRPr="00B01FF3">
        <w:rPr>
          <w:rFonts w:ascii="Times New Roman" w:eastAsia="Times New Roman" w:hAnsi="Times New Roman" w:cs="Times New Roman"/>
          <w:sz w:val="24"/>
          <w:szCs w:val="24"/>
          <w:lang w:eastAsia="sk-SK"/>
        </w:rPr>
        <w:t>a</w:t>
      </w:r>
      <w:r w:rsidRPr="00B01FF3">
        <w:rPr>
          <w:rFonts w:ascii="Times New Roman" w:eastAsia="Times New Roman" w:hAnsi="Times New Roman" w:cs="Times New Roman"/>
          <w:sz w:val="24"/>
          <w:szCs w:val="24"/>
          <w:lang w:eastAsia="sk-SK"/>
        </w:rPr>
        <w:t xml:space="preserve">lgoritmu pásma tolerancie je vzdialenosť medzi </w:t>
      </w:r>
      <w:r w:rsidR="00395A7D" w:rsidRPr="00B01FF3">
        <w:rPr>
          <w:rFonts w:ascii="Times New Roman" w:eastAsia="Times New Roman" w:hAnsi="Times New Roman" w:cs="Times New Roman"/>
          <w:sz w:val="24"/>
          <w:szCs w:val="24"/>
          <w:lang w:eastAsia="sk-SK"/>
        </w:rPr>
        <w:t xml:space="preserve">dvomi vonkajšími </w:t>
      </w:r>
      <w:r w:rsidRPr="00B01FF3">
        <w:rPr>
          <w:rFonts w:ascii="Times New Roman" w:eastAsia="Times New Roman" w:hAnsi="Times New Roman" w:cs="Times New Roman"/>
          <w:sz w:val="24"/>
          <w:szCs w:val="24"/>
          <w:lang w:eastAsia="sk-SK"/>
        </w:rPr>
        <w:t>priamkami (2 × ΔQ) vyjadrený</w:t>
      </w:r>
      <w:r w:rsidR="00D652A6" w:rsidRPr="00B01FF3">
        <w:rPr>
          <w:rFonts w:ascii="Times New Roman" w:eastAsia="Times New Roman" w:hAnsi="Times New Roman" w:cs="Times New Roman"/>
          <w:sz w:val="24"/>
          <w:szCs w:val="24"/>
          <w:lang w:eastAsia="sk-SK"/>
        </w:rPr>
        <w:t xml:space="preserve"> vzorcom</w:t>
      </w:r>
    </w:p>
    <w:p w:rsidR="00745603" w:rsidRPr="00B01FF3" w:rsidRDefault="00745603" w:rsidP="00A25D4B">
      <w:pPr>
        <w:ind w:left="-3" w:right="39"/>
        <w:jc w:val="center"/>
        <w:rPr>
          <w:rFonts w:ascii="Times New Roman" w:eastAsia="Segoe UI Symbol" w:hAnsi="Times New Roman" w:cs="Times New Roman"/>
          <w:i/>
          <w:sz w:val="24"/>
          <w:szCs w:val="24"/>
          <w:vertAlign w:val="superscript"/>
        </w:rPr>
      </w:pPr>
      <m:oMathPara>
        <m:oMath>
          <m:r>
            <w:rPr>
              <w:rFonts w:ascii="Cambria Math" w:eastAsia="Segoe UI Symbol" w:hAnsi="Cambria Math" w:cs="Times New Roman"/>
              <w:sz w:val="24"/>
              <w:szCs w:val="24"/>
              <w:vertAlign w:val="superscript"/>
            </w:rPr>
            <m:t>L=</m:t>
          </m:r>
          <m:f>
            <m:fPr>
              <m:ctrlPr>
                <w:rPr>
                  <w:rFonts w:ascii="Cambria Math" w:eastAsia="Segoe UI Symbol" w:hAnsi="Cambria Math" w:cs="Times New Roman"/>
                  <w:i/>
                  <w:sz w:val="24"/>
                  <w:szCs w:val="24"/>
                  <w:vertAlign w:val="superscript"/>
                </w:rPr>
              </m:ctrlPr>
            </m:fPr>
            <m:num>
              <m:r>
                <m:rPr>
                  <m:sty m:val="p"/>
                </m:rPr>
                <w:rPr>
                  <w:rFonts w:ascii="Cambria Math" w:eastAsia="Segoe UI Symbol" w:hAnsi="Cambria Math" w:cs="Times New Roman"/>
                  <w:sz w:val="24"/>
                  <w:szCs w:val="24"/>
                </w:rPr>
                <m:t>∆</m:t>
              </m:r>
              <m:r>
                <w:rPr>
                  <w:rFonts w:ascii="Cambria Math" w:hAnsi="Cambria Math" w:cs="Times New Roman"/>
                  <w:sz w:val="24"/>
                  <w:szCs w:val="24"/>
                </w:rPr>
                <m:t>Q</m:t>
              </m:r>
            </m:num>
            <m:den>
              <m:r>
                <w:rPr>
                  <w:rFonts w:ascii="Cambria Math" w:eastAsiaTheme="majorEastAsia" w:hAnsi="Cambria Math" w:cs="Times New Roman"/>
                  <w:sz w:val="24"/>
                  <w:szCs w:val="24"/>
                  <w:lang w:eastAsia="sk-SK"/>
                </w:rPr>
                <m:t>Qe</m:t>
              </m:r>
            </m:den>
          </m:f>
          <m:r>
            <w:rPr>
              <w:rFonts w:ascii="Cambria Math" w:eastAsia="Segoe UI Symbol" w:hAnsi="Cambria Math" w:cs="Times New Roman"/>
              <w:sz w:val="24"/>
              <w:szCs w:val="24"/>
              <w:vertAlign w:val="superscript"/>
            </w:rPr>
            <m:t xml:space="preserve"> ×100 %</m:t>
          </m:r>
          <m:r>
            <m:rPr>
              <m:sty m:val="p"/>
            </m:rPr>
            <w:rPr>
              <w:rFonts w:ascii="Cambria Math" w:hAnsi="Cambria Math" w:cs="Times New Roman"/>
              <w:sz w:val="24"/>
              <w:szCs w:val="24"/>
            </w:rPr>
            <m:t xml:space="preserve"> </m:t>
          </m:r>
          <m:r>
            <w:rPr>
              <w:rFonts w:ascii="Cambria Math" w:hAnsi="Cambria Math" w:cs="Times New Roman"/>
              <w:sz w:val="24"/>
              <w:szCs w:val="24"/>
            </w:rPr>
            <m:t>L</m:t>
          </m:r>
          <m:r>
            <m:rPr>
              <m:sty m:val="p"/>
            </m:rPr>
            <w:rPr>
              <w:rFonts w:ascii="Cambria Math" w:hAnsi="Cambria Math" w:cs="Times New Roman"/>
              <w:sz w:val="24"/>
              <w:szCs w:val="24"/>
            </w:rPr>
            <m:t xml:space="preserve"> = linearita (%) </m:t>
          </m:r>
        </m:oMath>
      </m:oMathPara>
    </w:p>
    <w:p w:rsidR="009E7018" w:rsidRPr="00B01FF3" w:rsidRDefault="00745603" w:rsidP="00A25D4B">
      <w:pPr>
        <w:keepNext/>
        <w:numPr>
          <w:ilvl w:val="1"/>
          <w:numId w:val="112"/>
        </w:numPr>
        <w:spacing w:after="120" w:line="240" w:lineRule="auto"/>
        <w:jc w:val="both"/>
        <w:outlineLvl w:val="1"/>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sz w:val="24"/>
          <w:szCs w:val="24"/>
          <w:lang w:eastAsia="cs-CZ"/>
        </w:rPr>
        <w:t xml:space="preserve">Výpočet </w:t>
      </w:r>
      <w:proofErr w:type="spellStart"/>
      <w:r w:rsidRPr="00B01FF3">
        <w:rPr>
          <w:rFonts w:ascii="Times New Roman" w:eastAsia="Times New Roman" w:hAnsi="Times New Roman" w:cs="Times New Roman"/>
          <w:sz w:val="24"/>
          <w:szCs w:val="24"/>
          <w:lang w:eastAsia="cs-CZ"/>
        </w:rPr>
        <w:t>linearity</w:t>
      </w:r>
      <w:proofErr w:type="spellEnd"/>
      <w:r w:rsidRPr="00B01FF3">
        <w:rPr>
          <w:rFonts w:ascii="Times New Roman" w:eastAsia="Times New Roman" w:hAnsi="Times New Roman" w:cs="Times New Roman"/>
          <w:sz w:val="24"/>
          <w:szCs w:val="24"/>
          <w:lang w:eastAsia="cs-CZ"/>
        </w:rPr>
        <w:t xml:space="preserve"> lineárnej regresie je vyjadrený </w:t>
      </w:r>
      <w:r w:rsidR="00D652A6" w:rsidRPr="00B01FF3">
        <w:rPr>
          <w:rFonts w:ascii="Times New Roman" w:eastAsia="Times New Roman" w:hAnsi="Times New Roman" w:cs="Times New Roman"/>
          <w:sz w:val="24"/>
          <w:szCs w:val="24"/>
          <w:lang w:eastAsia="cs-CZ"/>
        </w:rPr>
        <w:t>vzorcom</w:t>
      </w:r>
    </w:p>
    <w:p w:rsidR="00743364" w:rsidRPr="00B01FF3" w:rsidRDefault="00743364" w:rsidP="00A25D4B">
      <w:pPr>
        <w:keepNext/>
        <w:spacing w:after="120" w:line="240" w:lineRule="auto"/>
        <w:ind w:left="357"/>
        <w:jc w:val="both"/>
        <w:outlineLvl w:val="1"/>
        <w:rPr>
          <w:rFonts w:ascii="Times New Roman" w:eastAsia="Times New Roman" w:hAnsi="Times New Roman" w:cs="Times New Roman"/>
          <w:b/>
          <w:sz w:val="24"/>
          <w:szCs w:val="24"/>
          <w:lang w:eastAsia="cs-CZ"/>
        </w:rPr>
      </w:pPr>
      <m:oMathPara>
        <m:oMathParaPr>
          <m:jc m:val="left"/>
        </m:oMathParaPr>
        <m:oMath>
          <m:r>
            <w:rPr>
              <w:rFonts w:ascii="Cambria Math" w:eastAsia="Times New Roman" w:hAnsi="Cambria Math" w:cs="Times New Roman"/>
              <w:sz w:val="24"/>
              <w:szCs w:val="24"/>
              <w:lang w:eastAsia="cs-CZ"/>
            </w:rPr>
            <m:t>L=</m:t>
          </m:r>
          <m:f>
            <m:fPr>
              <m:type m:val="skw"/>
              <m:ctrlPr>
                <w:rPr>
                  <w:rFonts w:ascii="Cambria Math" w:eastAsia="Times New Roman" w:hAnsi="Cambria Math" w:cs="Times New Roman"/>
                  <w:i/>
                  <w:sz w:val="24"/>
                  <w:szCs w:val="24"/>
                  <w:lang w:eastAsia="cs-CZ"/>
                </w:rPr>
              </m:ctrlPr>
            </m:fPr>
            <m:num>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Q</m:t>
                  </m:r>
                </m:e>
                <m:sub>
                  <m:r>
                    <w:rPr>
                      <w:rFonts w:ascii="Cambria Math" w:eastAsia="Times New Roman" w:hAnsi="Cambria Math" w:cs="Times New Roman"/>
                      <w:sz w:val="24"/>
                      <w:szCs w:val="24"/>
                      <w:lang w:eastAsia="cs-CZ"/>
                    </w:rPr>
                    <m:t>max</m:t>
                  </m:r>
                </m:sub>
              </m:sSub>
            </m:num>
            <m:den>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Q</m:t>
                  </m:r>
                </m:e>
                <m:sub>
                  <m:r>
                    <w:rPr>
                      <w:rFonts w:ascii="Cambria Math" w:eastAsia="Times New Roman" w:hAnsi="Cambria Math" w:cs="Times New Roman"/>
                      <w:sz w:val="24"/>
                      <w:szCs w:val="24"/>
                      <w:lang w:eastAsia="cs-CZ"/>
                    </w:rPr>
                    <m:t>FS</m:t>
                  </m:r>
                </m:sub>
              </m:sSub>
            </m:den>
          </m:f>
          <m:r>
            <w:rPr>
              <w:rFonts w:ascii="Cambria Math" w:eastAsia="Times New Roman" w:hAnsi="Cambria Math" w:cs="Times New Roman"/>
              <w:sz w:val="24"/>
              <w:szCs w:val="24"/>
              <w:lang w:eastAsia="cs-CZ"/>
            </w:rPr>
            <m:t xml:space="preserve">×100 % </m:t>
          </m:r>
          <m:r>
            <w:rPr>
              <w:rFonts w:ascii="Cambria Math" w:hAnsi="Cambria Math" w:cs="Times New Roman"/>
              <w:sz w:val="24"/>
              <w:szCs w:val="24"/>
            </w:rPr>
            <m:t>L</m:t>
          </m:r>
          <m:r>
            <m:rPr>
              <m:sty m:val="p"/>
            </m:rPr>
            <w:rPr>
              <w:rFonts w:ascii="Cambria Math" w:hAnsi="Cambria Math" w:cs="Times New Roman"/>
              <w:sz w:val="24"/>
              <w:szCs w:val="24"/>
            </w:rPr>
            <m:t xml:space="preserve"> = linearita (%) </m:t>
          </m:r>
        </m:oMath>
      </m:oMathPara>
    </w:p>
    <w:p w:rsidR="00743364" w:rsidRPr="00B01FF3" w:rsidRDefault="00743364" w:rsidP="00A25D4B">
      <w:pPr>
        <w:keepNext/>
        <w:spacing w:before="240" w:after="240" w:line="240" w:lineRule="auto"/>
        <w:ind w:left="357"/>
        <w:jc w:val="both"/>
        <w:outlineLvl w:val="1"/>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Q</m:t>
              </m:r>
            </m:e>
            <m:sub>
              <m:r>
                <w:rPr>
                  <w:rFonts w:ascii="Cambria Math" w:eastAsia="Times New Roman" w:hAnsi="Cambria Math" w:cs="Times New Roman"/>
                  <w:sz w:val="24"/>
                  <w:szCs w:val="24"/>
                  <w:lang w:eastAsia="cs-CZ"/>
                </w:rPr>
                <m:t>max</m:t>
              </m:r>
            </m:sub>
          </m:sSub>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Q</m:t>
              </m:r>
            </m:e>
            <m:sub>
              <m:d>
                <m:dPr>
                  <m:ctrlPr>
                    <w:rPr>
                      <w:rFonts w:ascii="Cambria Math" w:eastAsia="Times New Roman" w:hAnsi="Cambria Math" w:cs="Times New Roman"/>
                      <w:i/>
                      <w:sz w:val="24"/>
                      <w:szCs w:val="24"/>
                      <w:lang w:eastAsia="cs-CZ"/>
                    </w:rPr>
                  </m:ctrlPr>
                </m:dPr>
                <m:e>
                  <m:r>
                    <w:rPr>
                      <w:rFonts w:ascii="Cambria Math" w:eastAsia="Times New Roman" w:hAnsi="Cambria Math" w:cs="Times New Roman"/>
                      <w:sz w:val="24"/>
                      <w:szCs w:val="24"/>
                      <w:lang w:eastAsia="cs-CZ"/>
                    </w:rPr>
                    <m:t>i</m:t>
                  </m:r>
                </m:e>
              </m:d>
            </m:sub>
          </m:sSub>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E</m:t>
              </m:r>
            </m:e>
            <m:sub>
              <m:r>
                <w:rPr>
                  <w:rFonts w:ascii="Cambria Math" w:eastAsia="Times New Roman" w:hAnsi="Cambria Math" w:cs="Times New Roman"/>
                  <w:sz w:val="24"/>
                  <w:szCs w:val="24"/>
                  <w:lang w:eastAsia="cs-CZ"/>
                </w:rPr>
                <m:t>q</m:t>
              </m:r>
            </m:sub>
          </m:sSub>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P</m:t>
              </m:r>
            </m:e>
            <m:sub>
              <m:d>
                <m:dPr>
                  <m:ctrlPr>
                    <w:rPr>
                      <w:rFonts w:ascii="Cambria Math" w:eastAsia="Times New Roman" w:hAnsi="Cambria Math" w:cs="Times New Roman"/>
                      <w:i/>
                      <w:sz w:val="24"/>
                      <w:szCs w:val="24"/>
                      <w:lang w:eastAsia="cs-CZ"/>
                    </w:rPr>
                  </m:ctrlPr>
                </m:dPr>
                <m:e>
                  <m:r>
                    <w:rPr>
                      <w:rFonts w:ascii="Cambria Math" w:eastAsia="Times New Roman" w:hAnsi="Cambria Math" w:cs="Times New Roman"/>
                      <w:sz w:val="24"/>
                      <w:szCs w:val="24"/>
                      <w:lang w:eastAsia="cs-CZ"/>
                    </w:rPr>
                    <m:t>i</m:t>
                  </m:r>
                </m:e>
              </m:d>
            </m:sub>
          </m:sSub>
          <m:r>
            <w:rPr>
              <w:rFonts w:ascii="Cambria Math" w:eastAsia="Times New Roman" w:hAnsi="Cambria Math" w:cs="Times New Roman"/>
              <w:sz w:val="24"/>
              <w:szCs w:val="24"/>
              <w:lang w:eastAsia="cs-CZ"/>
            </w:rPr>
            <m:t xml:space="preserve"> </m:t>
          </m:r>
          <m:r>
            <m:rPr>
              <m:sty m:val="p"/>
            </m:rPr>
            <w:rPr>
              <w:rFonts w:ascii="Cambria Math" w:hAnsi="Cambria Math" w:cs="Times New Roman"/>
              <w:sz w:val="24"/>
              <w:szCs w:val="24"/>
            </w:rPr>
            <m:t>používa sa maximálna hodnota</m:t>
          </m:r>
        </m:oMath>
      </m:oMathPara>
    </w:p>
    <w:p w:rsidR="009E7018" w:rsidRPr="00B01FF3" w:rsidRDefault="00B01FF3" w:rsidP="00A25D4B">
      <w:pPr>
        <w:keepNext/>
        <w:spacing w:before="240" w:after="240" w:line="240" w:lineRule="auto"/>
        <w:ind w:left="357"/>
        <w:jc w:val="both"/>
        <w:outlineLvl w:val="1"/>
        <w:rPr>
          <w:rFonts w:ascii="Times New Roman" w:eastAsia="Times New Roman" w:hAnsi="Times New Roman" w:cs="Times New Roman"/>
          <w:sz w:val="24"/>
          <w:szCs w:val="24"/>
          <w:lang w:eastAsia="cs-CZ"/>
        </w:rPr>
      </w:pPr>
      <m:oMathPara>
        <m:oMathParaPr>
          <m:jc m:val="left"/>
        </m:oMathParaPr>
        <m:oMath>
          <m:sSub>
            <m:sSubPr>
              <m:ctrlPr>
                <w:rPr>
                  <w:rFonts w:ascii="Cambria Math" w:eastAsia="Times New Roman" w:hAnsi="Cambria Math" w:cs="Times New Roman"/>
                  <w:i/>
                  <w:sz w:val="24"/>
                  <w:szCs w:val="24"/>
                  <w:lang w:eastAsia="cs-CZ"/>
                </w:rPr>
              </m:ctrlPr>
            </m:sSubPr>
            <m:e>
              <m:acc>
                <m:accPr>
                  <m:chr m:val="̅"/>
                  <m:ctrlPr>
                    <w:rPr>
                      <w:rFonts w:ascii="Cambria Math" w:eastAsia="Times New Roman" w:hAnsi="Cambria Math" w:cs="Times New Roman"/>
                      <w:i/>
                      <w:sz w:val="24"/>
                      <w:szCs w:val="24"/>
                      <w:lang w:eastAsia="cs-CZ"/>
                    </w:rPr>
                  </m:ctrlPr>
                </m:accPr>
                <m:e>
                  <m:r>
                    <w:rPr>
                      <w:rFonts w:ascii="Cambria Math" w:eastAsia="Times New Roman" w:hAnsi="Cambria Math" w:cs="Times New Roman"/>
                      <w:sz w:val="24"/>
                      <w:szCs w:val="24"/>
                      <w:lang w:eastAsia="cs-CZ"/>
                    </w:rPr>
                    <m:t>Q</m:t>
                  </m:r>
                </m:e>
              </m:acc>
            </m:e>
            <m:sub>
              <m:r>
                <w:rPr>
                  <w:rFonts w:ascii="Cambria Math" w:eastAsia="Times New Roman" w:hAnsi="Cambria Math" w:cs="Times New Roman"/>
                  <w:sz w:val="24"/>
                  <w:szCs w:val="24"/>
                  <w:lang w:eastAsia="cs-CZ"/>
                </w:rPr>
                <m:t>FS</m:t>
              </m:r>
            </m:sub>
          </m:sSub>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E</m:t>
              </m:r>
            </m:e>
            <m:sub>
              <m:r>
                <w:rPr>
                  <w:rFonts w:ascii="Cambria Math" w:eastAsia="Times New Roman" w:hAnsi="Cambria Math" w:cs="Times New Roman"/>
                  <w:sz w:val="24"/>
                  <w:szCs w:val="24"/>
                  <w:lang w:eastAsia="cs-CZ"/>
                </w:rPr>
                <m:t>q</m:t>
              </m:r>
            </m:sub>
          </m:sSub>
          <m:r>
            <w:rPr>
              <w:rFonts w:ascii="Cambria Math" w:eastAsia="Times New Roman" w:hAnsi="Cambria Math" w:cs="Times New Roman"/>
              <w:sz w:val="24"/>
              <w:szCs w:val="24"/>
              <w:lang w:eastAsia="cs-CZ"/>
            </w:rPr>
            <m:t>×</m:t>
          </m:r>
          <m:sSub>
            <m:sSubPr>
              <m:ctrlPr>
                <w:rPr>
                  <w:rFonts w:ascii="Cambria Math" w:eastAsia="Times New Roman" w:hAnsi="Cambria Math" w:cs="Times New Roman"/>
                  <w:i/>
                  <w:sz w:val="24"/>
                  <w:szCs w:val="24"/>
                  <w:lang w:eastAsia="cs-CZ"/>
                </w:rPr>
              </m:ctrlPr>
            </m:sSubPr>
            <m:e>
              <m:r>
                <w:rPr>
                  <w:rFonts w:ascii="Cambria Math" w:eastAsia="Times New Roman" w:hAnsi="Cambria Math" w:cs="Times New Roman"/>
                  <w:sz w:val="24"/>
                  <w:szCs w:val="24"/>
                  <w:lang w:eastAsia="cs-CZ"/>
                </w:rPr>
                <m:t>P</m:t>
              </m:r>
            </m:e>
            <m:sub>
              <m:r>
                <w:rPr>
                  <w:rFonts w:ascii="Cambria Math" w:eastAsia="Times New Roman" w:hAnsi="Cambria Math" w:cs="Times New Roman"/>
                  <w:sz w:val="24"/>
                  <w:szCs w:val="24"/>
                  <w:lang w:eastAsia="cs-CZ"/>
                </w:rPr>
                <m:t>FS</m:t>
              </m:r>
            </m:sub>
          </m:sSub>
        </m:oMath>
      </m:oMathPara>
    </w:p>
    <w:p w:rsidR="00745603" w:rsidRPr="00B01FF3" w:rsidRDefault="00745603" w:rsidP="00A25D4B">
      <w:pPr>
        <w:ind w:left="426" w:right="39"/>
        <w:jc w:val="both"/>
        <w:rPr>
          <w:rFonts w:ascii="Times New Roman" w:hAnsi="Times New Roman" w:cs="Times New Roman"/>
          <w:sz w:val="24"/>
          <w:szCs w:val="24"/>
        </w:rPr>
      </w:pPr>
      <w:r w:rsidRPr="00B01FF3">
        <w:rPr>
          <w:rFonts w:ascii="Times New Roman" w:hAnsi="Times New Roman" w:cs="Times New Roman"/>
          <w:sz w:val="24"/>
          <w:szCs w:val="24"/>
        </w:rPr>
        <w:t>P</w:t>
      </w:r>
      <w:r w:rsidRPr="00B01FF3">
        <w:rPr>
          <w:rFonts w:ascii="Times New Roman" w:hAnsi="Times New Roman" w:cs="Times New Roman"/>
          <w:sz w:val="24"/>
          <w:szCs w:val="24"/>
          <w:vertAlign w:val="subscript"/>
        </w:rPr>
        <w:t>FS</w:t>
      </w:r>
      <w:r w:rsidRPr="00B01FF3">
        <w:rPr>
          <w:rFonts w:ascii="Times New Roman" w:hAnsi="Times New Roman" w:cs="Times New Roman"/>
          <w:sz w:val="24"/>
          <w:szCs w:val="24"/>
        </w:rPr>
        <w:t xml:space="preserve"> = menovitý tlak [bar]</w:t>
      </w:r>
    </w:p>
    <w:p w:rsidR="00745603" w:rsidRPr="00B01FF3" w:rsidRDefault="00745603" w:rsidP="00A25D4B">
      <w:pPr>
        <w:numPr>
          <w:ilvl w:val="0"/>
          <w:numId w:val="112"/>
        </w:numPr>
        <w:spacing w:after="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Odchýlka merania </w:t>
      </w:r>
    </w:p>
    <w:p w:rsidR="00745603" w:rsidRPr="00B01FF3" w:rsidRDefault="00745603" w:rsidP="00A25D4B">
      <w:pPr>
        <w:pStyle w:val="Odsekzoznamu"/>
        <w:numPr>
          <w:ilvl w:val="1"/>
          <w:numId w:val="112"/>
        </w:numPr>
        <w:ind w:right="39"/>
        <w:contextualSpacing w:val="0"/>
        <w:rPr>
          <w:sz w:val="24"/>
          <w:szCs w:val="24"/>
        </w:rPr>
      </w:pPr>
      <w:r w:rsidRPr="00B01FF3">
        <w:rPr>
          <w:sz w:val="24"/>
          <w:szCs w:val="24"/>
        </w:rPr>
        <w:t>Odchýlka merania pri kalibrácii je odchýlka merania</w:t>
      </w:r>
    </w:p>
    <w:p w:rsidR="00745603" w:rsidRPr="00B01FF3" w:rsidRDefault="00745603" w:rsidP="00327AC4">
      <w:pPr>
        <w:numPr>
          <w:ilvl w:val="1"/>
          <w:numId w:val="130"/>
        </w:numPr>
        <w:spacing w:after="0" w:line="240" w:lineRule="auto"/>
        <w:ind w:right="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väčšia ako 2</w:t>
      </w:r>
      <w:r w:rsidR="006F4D95" w:rsidRPr="00B01FF3">
        <w:rPr>
          <w:rFonts w:ascii="Times New Roman" w:eastAsia="Times New Roman" w:hAnsi="Times New Roman" w:cs="Times New Roman"/>
          <w:sz w:val="24"/>
          <w:szCs w:val="24"/>
          <w:lang w:eastAsia="sk-SK"/>
        </w:rPr>
        <w:t> %</w:t>
      </w:r>
      <w:r w:rsidR="00B0178C" w:rsidRPr="00B01FF3">
        <w:rPr>
          <w:rFonts w:ascii="Times New Roman" w:eastAsia="Times New Roman" w:hAnsi="Times New Roman" w:cs="Times New Roman"/>
          <w:sz w:val="24"/>
          <w:szCs w:val="24"/>
          <w:lang w:eastAsia="sk-SK"/>
        </w:rPr>
        <w:t>, ktorá</w:t>
      </w:r>
      <w:r w:rsidRPr="00B01FF3">
        <w:rPr>
          <w:rFonts w:ascii="Times New Roman" w:eastAsia="Times New Roman" w:hAnsi="Times New Roman" w:cs="Times New Roman"/>
          <w:sz w:val="24"/>
          <w:szCs w:val="24"/>
          <w:lang w:eastAsia="sk-SK"/>
        </w:rPr>
        <w:t xml:space="preserve"> sa vyskytuje počas </w:t>
      </w:r>
      <w:r w:rsidR="00F13CC2" w:rsidRPr="00B01FF3">
        <w:rPr>
          <w:rFonts w:ascii="Times New Roman" w:eastAsia="Times New Roman" w:hAnsi="Times New Roman" w:cs="Times New Roman"/>
          <w:sz w:val="24"/>
          <w:szCs w:val="24"/>
          <w:lang w:eastAsia="sk-SK"/>
        </w:rPr>
        <w:t>merania</w:t>
      </w:r>
      <w:r w:rsidRPr="00B01FF3">
        <w:rPr>
          <w:rFonts w:ascii="Times New Roman" w:eastAsia="Times New Roman" w:hAnsi="Times New Roman" w:cs="Times New Roman"/>
          <w:sz w:val="24"/>
          <w:szCs w:val="24"/>
          <w:lang w:eastAsia="sk-SK"/>
        </w:rPr>
        <w:t xml:space="preserve"> pri rovnakom tlaku,</w:t>
      </w:r>
    </w:p>
    <w:p w:rsidR="00745603" w:rsidRPr="00B01FF3" w:rsidRDefault="0094481C" w:rsidP="00327AC4">
      <w:pPr>
        <w:numPr>
          <w:ilvl w:val="1"/>
          <w:numId w:val="130"/>
        </w:numPr>
        <w:spacing w:after="0" w:line="240" w:lineRule="auto"/>
        <w:ind w:right="57"/>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sk-SK"/>
        </w:rPr>
        <w:t>linearity</w:t>
      </w:r>
      <w:proofErr w:type="spellEnd"/>
      <w:r w:rsidRPr="00B01FF3">
        <w:rPr>
          <w:rFonts w:ascii="Times New Roman" w:eastAsia="Times New Roman" w:hAnsi="Times New Roman" w:cs="Times New Roman"/>
          <w:sz w:val="24"/>
          <w:szCs w:val="24"/>
          <w:lang w:eastAsia="sk-SK"/>
        </w:rPr>
        <w:t xml:space="preserve"> </w:t>
      </w:r>
      <w:r w:rsidR="00DE7169" w:rsidRPr="00B01FF3">
        <w:rPr>
          <w:rFonts w:ascii="Times New Roman" w:eastAsia="Times New Roman" w:hAnsi="Times New Roman" w:cs="Times New Roman"/>
          <w:sz w:val="24"/>
          <w:szCs w:val="24"/>
          <w:lang w:eastAsia="sk-SK"/>
        </w:rPr>
        <w:t xml:space="preserve">1 % alebo </w:t>
      </w:r>
      <w:r w:rsidR="00B0178C" w:rsidRPr="00B01FF3">
        <w:rPr>
          <w:rFonts w:ascii="Times New Roman" w:eastAsia="Times New Roman" w:hAnsi="Times New Roman" w:cs="Times New Roman"/>
          <w:sz w:val="24"/>
          <w:szCs w:val="24"/>
          <w:lang w:eastAsia="sk-SK"/>
        </w:rPr>
        <w:t>menšia pr</w:t>
      </w:r>
      <w:r w:rsidR="00F13CC2" w:rsidRPr="00B01FF3">
        <w:rPr>
          <w:rFonts w:ascii="Times New Roman" w:eastAsia="Times New Roman" w:hAnsi="Times New Roman" w:cs="Times New Roman"/>
          <w:sz w:val="24"/>
          <w:szCs w:val="24"/>
          <w:lang w:eastAsia="sk-SK"/>
        </w:rPr>
        <w:t>i</w:t>
      </w:r>
      <w:r w:rsidR="00B0178C" w:rsidRPr="00B01FF3">
        <w:rPr>
          <w:rFonts w:ascii="Times New Roman" w:eastAsia="Times New Roman" w:hAnsi="Times New Roman" w:cs="Times New Roman"/>
          <w:sz w:val="24"/>
          <w:szCs w:val="24"/>
          <w:lang w:eastAsia="sk-SK"/>
        </w:rPr>
        <w:t xml:space="preserve"> </w:t>
      </w:r>
      <w:r w:rsidR="00745603" w:rsidRPr="00B01FF3">
        <w:rPr>
          <w:rFonts w:ascii="Times New Roman" w:eastAsia="Times New Roman" w:hAnsi="Times New Roman" w:cs="Times New Roman"/>
          <w:sz w:val="24"/>
          <w:szCs w:val="24"/>
          <w:lang w:eastAsia="sk-SK"/>
        </w:rPr>
        <w:t>mechanicko-</w:t>
      </w:r>
      <w:r w:rsidR="00F13CC2" w:rsidRPr="00B01FF3">
        <w:rPr>
          <w:rFonts w:ascii="Times New Roman" w:eastAsia="Times New Roman" w:hAnsi="Times New Roman" w:cs="Times New Roman"/>
          <w:sz w:val="24"/>
          <w:szCs w:val="24"/>
          <w:lang w:eastAsia="sk-SK"/>
        </w:rPr>
        <w:t>elektrickom snímači</w:t>
      </w:r>
      <w:r w:rsidR="00B0178C" w:rsidRPr="00B01FF3">
        <w:rPr>
          <w:rFonts w:ascii="Times New Roman" w:eastAsia="Times New Roman" w:hAnsi="Times New Roman" w:cs="Times New Roman"/>
          <w:sz w:val="24"/>
          <w:szCs w:val="24"/>
          <w:lang w:eastAsia="sk-SK"/>
        </w:rPr>
        <w:t>;</w:t>
      </w:r>
      <w:r w:rsidR="00745603" w:rsidRPr="00B01FF3">
        <w:rPr>
          <w:rFonts w:ascii="Times New Roman" w:eastAsia="Times New Roman" w:hAnsi="Times New Roman" w:cs="Times New Roman"/>
          <w:sz w:val="24"/>
          <w:szCs w:val="24"/>
          <w:lang w:eastAsia="sk-SK"/>
        </w:rPr>
        <w:t xml:space="preserve"> </w:t>
      </w:r>
      <w:r w:rsidR="00F13CC2" w:rsidRPr="00B01FF3">
        <w:rPr>
          <w:rFonts w:ascii="Times New Roman" w:eastAsia="Times New Roman" w:hAnsi="Times New Roman" w:cs="Times New Roman"/>
          <w:sz w:val="24"/>
          <w:szCs w:val="24"/>
          <w:lang w:eastAsia="sk-SK"/>
        </w:rPr>
        <w:t xml:space="preserve">mechanicko-elektrický </w:t>
      </w:r>
      <w:r w:rsidR="00745603" w:rsidRPr="00B01FF3">
        <w:rPr>
          <w:rFonts w:ascii="Times New Roman" w:eastAsia="Times New Roman" w:hAnsi="Times New Roman" w:cs="Times New Roman"/>
          <w:sz w:val="24"/>
          <w:szCs w:val="24"/>
          <w:lang w:eastAsia="sk-SK"/>
        </w:rPr>
        <w:t>snímač</w:t>
      </w:r>
      <w:r w:rsidR="00F13CC2" w:rsidRPr="00B01FF3">
        <w:rPr>
          <w:rFonts w:ascii="Times New Roman" w:eastAsia="Times New Roman" w:hAnsi="Times New Roman" w:cs="Times New Roman"/>
          <w:sz w:val="24"/>
          <w:szCs w:val="24"/>
          <w:lang w:eastAsia="sk-SK"/>
        </w:rPr>
        <w:t xml:space="preserve">, ktorý má väčšiu odchýlku merania </w:t>
      </w:r>
      <w:r w:rsidR="00B0178C" w:rsidRPr="00B01FF3">
        <w:rPr>
          <w:rFonts w:ascii="Times New Roman" w:eastAsia="Times New Roman" w:hAnsi="Times New Roman" w:cs="Times New Roman"/>
          <w:sz w:val="24"/>
          <w:szCs w:val="24"/>
          <w:lang w:eastAsia="sk-SK"/>
        </w:rPr>
        <w:t>je nepoužiteľný,</w:t>
      </w:r>
    </w:p>
    <w:p w:rsidR="00745603" w:rsidRPr="00B01FF3" w:rsidRDefault="00745603" w:rsidP="00327AC4">
      <w:pPr>
        <w:numPr>
          <w:ilvl w:val="1"/>
          <w:numId w:val="130"/>
        </w:numPr>
        <w:spacing w:after="0" w:line="240" w:lineRule="auto"/>
        <w:ind w:right="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snímača nameraná počas kalibrácie.</w:t>
      </w:r>
    </w:p>
    <w:p w:rsidR="00745603" w:rsidRPr="00B01FF3" w:rsidRDefault="00745603" w:rsidP="00A25D4B">
      <w:pPr>
        <w:numPr>
          <w:ilvl w:val="1"/>
          <w:numId w:val="112"/>
        </w:numPr>
        <w:spacing w:after="120" w:line="240" w:lineRule="auto"/>
        <w:ind w:right="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Ak mechanicko-elektrický snímač vykazuje odchýlky uvedené v bode 7.1 je </w:t>
      </w:r>
      <w:r w:rsidR="00B0178C" w:rsidRPr="00B01FF3">
        <w:rPr>
          <w:rFonts w:ascii="Times New Roman" w:eastAsia="Times New Roman" w:hAnsi="Times New Roman" w:cs="Times New Roman"/>
          <w:sz w:val="24"/>
          <w:szCs w:val="24"/>
          <w:lang w:eastAsia="sk-SK"/>
        </w:rPr>
        <w:t>nepoužiteľný</w:t>
      </w:r>
      <w:r w:rsidRPr="00B01FF3">
        <w:rPr>
          <w:rFonts w:ascii="Times New Roman" w:eastAsia="Times New Roman" w:hAnsi="Times New Roman" w:cs="Times New Roman"/>
          <w:sz w:val="24"/>
          <w:szCs w:val="24"/>
          <w:lang w:eastAsia="sk-SK"/>
        </w:rPr>
        <w:t>. Pred vyradením mechanicko-elektrického snímača z činnosti sa skúška opakuje najmenej dvakrát po vyčisten</w:t>
      </w:r>
      <w:r w:rsidR="006A6E5A" w:rsidRPr="00B01FF3">
        <w:rPr>
          <w:rFonts w:ascii="Times New Roman" w:eastAsia="Times New Roman" w:hAnsi="Times New Roman" w:cs="Times New Roman"/>
          <w:sz w:val="24"/>
          <w:szCs w:val="24"/>
          <w:lang w:eastAsia="sk-SK"/>
        </w:rPr>
        <w:t>í</w:t>
      </w:r>
      <w:r w:rsidRPr="00B01FF3">
        <w:rPr>
          <w:rFonts w:ascii="Times New Roman" w:eastAsia="Times New Roman" w:hAnsi="Times New Roman" w:cs="Times New Roman"/>
          <w:sz w:val="24"/>
          <w:szCs w:val="24"/>
          <w:lang w:eastAsia="sk-SK"/>
        </w:rPr>
        <w:t xml:space="preserve"> a vysušen</w:t>
      </w:r>
      <w:r w:rsidR="006A6E5A" w:rsidRPr="00B01FF3">
        <w:rPr>
          <w:rFonts w:ascii="Times New Roman" w:eastAsia="Times New Roman" w:hAnsi="Times New Roman" w:cs="Times New Roman"/>
          <w:sz w:val="24"/>
          <w:szCs w:val="24"/>
          <w:lang w:eastAsia="sk-SK"/>
        </w:rPr>
        <w:t>í</w:t>
      </w:r>
      <w:r w:rsidRPr="00B01FF3">
        <w:rPr>
          <w:rFonts w:ascii="Times New Roman" w:eastAsia="Times New Roman" w:hAnsi="Times New Roman" w:cs="Times New Roman"/>
          <w:sz w:val="24"/>
          <w:szCs w:val="24"/>
          <w:lang w:eastAsia="sk-SK"/>
        </w:rPr>
        <w:t xml:space="preserve"> mechanicko-elektrického snímača pri teplote 65 ºC. Následne sa vykoná kontrola meracieho systému z dôvodu overenia, že merací systém je stále v požadovanom rozsahu presnosti. Mechanicko-elektrický snímač sa vyradí z činnosti, ak opätovne vykazuje chyby. </w:t>
      </w:r>
    </w:p>
    <w:p w:rsidR="00745603" w:rsidRPr="00B01FF3" w:rsidRDefault="00745603" w:rsidP="00A25D4B">
      <w:pPr>
        <w:numPr>
          <w:ilvl w:val="0"/>
          <w:numId w:val="112"/>
        </w:numPr>
        <w:spacing w:after="120" w:line="240" w:lineRule="auto"/>
        <w:ind w:right="39"/>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Neistota merania</w:t>
      </w:r>
    </w:p>
    <w:p w:rsidR="00745603" w:rsidRPr="00B01FF3" w:rsidRDefault="00745603" w:rsidP="00A25D4B">
      <w:pPr>
        <w:numPr>
          <w:ilvl w:val="1"/>
          <w:numId w:val="112"/>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Zariadenia meracieho reťazca, okrem tlakomerných hlavní sa musia pravidelne podrobiť kalibrácii s cieľom udržať celkovú neistotu merania pod 3</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čo je dôležité najmä pre </w:t>
      </w:r>
      <w:r w:rsidR="00F13CC2" w:rsidRPr="00B01FF3">
        <w:rPr>
          <w:rFonts w:ascii="Times New Roman" w:eastAsia="Times New Roman" w:hAnsi="Times New Roman" w:cs="Times New Roman"/>
          <w:sz w:val="24"/>
          <w:szCs w:val="24"/>
          <w:lang w:eastAsia="sk-SK"/>
        </w:rPr>
        <w:t xml:space="preserve">meranie </w:t>
      </w:r>
      <w:r w:rsidRPr="00B01FF3">
        <w:rPr>
          <w:rFonts w:ascii="Times New Roman" w:eastAsia="Times New Roman" w:hAnsi="Times New Roman" w:cs="Times New Roman"/>
          <w:sz w:val="24"/>
          <w:szCs w:val="24"/>
          <w:lang w:eastAsia="sk-SK"/>
        </w:rPr>
        <w:t>maximálne</w:t>
      </w:r>
      <w:r w:rsidR="00F13CC2" w:rsidRPr="00B01FF3">
        <w:rPr>
          <w:rFonts w:ascii="Times New Roman" w:eastAsia="Times New Roman" w:hAnsi="Times New Roman" w:cs="Times New Roman"/>
          <w:sz w:val="24"/>
          <w:szCs w:val="24"/>
          <w:lang w:eastAsia="sk-SK"/>
        </w:rPr>
        <w:t>j</w:t>
      </w:r>
      <w:r w:rsidRPr="00B01FF3">
        <w:rPr>
          <w:rFonts w:ascii="Times New Roman" w:eastAsia="Times New Roman" w:hAnsi="Times New Roman" w:cs="Times New Roman"/>
          <w:sz w:val="24"/>
          <w:szCs w:val="24"/>
          <w:lang w:eastAsia="sk-SK"/>
        </w:rPr>
        <w:t xml:space="preserve"> hodnoty tlak</w:t>
      </w:r>
      <w:r w:rsidR="00F13CC2" w:rsidRPr="00B01FF3">
        <w:rPr>
          <w:rFonts w:ascii="Times New Roman" w:eastAsia="Times New Roman" w:hAnsi="Times New Roman" w:cs="Times New Roman"/>
          <w:sz w:val="24"/>
          <w:szCs w:val="24"/>
          <w:lang w:eastAsia="sk-SK"/>
        </w:rPr>
        <w:t>u</w:t>
      </w:r>
      <w:r w:rsidRPr="00B01FF3">
        <w:rPr>
          <w:rFonts w:ascii="Times New Roman" w:eastAsia="Times New Roman" w:hAnsi="Times New Roman" w:cs="Times New Roman"/>
          <w:sz w:val="24"/>
          <w:szCs w:val="24"/>
          <w:lang w:eastAsia="sk-SK"/>
        </w:rPr>
        <w:t>.</w:t>
      </w:r>
    </w:p>
    <w:p w:rsidR="00745603" w:rsidRPr="00B01FF3" w:rsidRDefault="00745603" w:rsidP="00A25D4B">
      <w:pPr>
        <w:numPr>
          <w:ilvl w:val="1"/>
          <w:numId w:val="112"/>
        </w:numPr>
        <w:spacing w:after="12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Snímač, tlakomerná hlaveň, zariadenie pre zber a spracovanie dát, operačný postup, obslužný personál, sú zdrojom</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chýb merania.</w:t>
      </w:r>
    </w:p>
    <w:p w:rsidR="00745603" w:rsidRPr="00B01FF3" w:rsidRDefault="00745603" w:rsidP="00A25D4B">
      <w:pPr>
        <w:numPr>
          <w:ilvl w:val="0"/>
          <w:numId w:val="112"/>
        </w:numPr>
        <w:spacing w:after="0" w:line="240" w:lineRule="auto"/>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Vstupný kalibračný signál</w:t>
      </w:r>
    </w:p>
    <w:p w:rsidR="00745603" w:rsidRPr="00B01FF3" w:rsidRDefault="00745603" w:rsidP="00911639">
      <w:pPr>
        <w:numPr>
          <w:ilvl w:val="1"/>
          <w:numId w:val="112"/>
        </w:numPr>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Zariadenie používané na meranie výstupu mechanicko-elektrických snímačov sa kalibruje</w:t>
      </w:r>
      <w:r w:rsidR="00075722"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privedením napätia na známy kondenzátor, ktor</w:t>
      </w:r>
      <w:r w:rsidR="006A6E5A" w:rsidRPr="00B01FF3">
        <w:rPr>
          <w:rFonts w:ascii="Times New Roman" w:eastAsia="Times New Roman" w:hAnsi="Times New Roman" w:cs="Times New Roman"/>
          <w:sz w:val="24"/>
          <w:szCs w:val="24"/>
          <w:lang w:eastAsia="sk-SK"/>
        </w:rPr>
        <w:t>ý</w:t>
      </w:r>
      <w:r w:rsidRPr="00B01FF3">
        <w:rPr>
          <w:rFonts w:ascii="Times New Roman" w:eastAsia="Times New Roman" w:hAnsi="Times New Roman" w:cs="Times New Roman"/>
          <w:sz w:val="24"/>
          <w:szCs w:val="24"/>
          <w:lang w:eastAsia="sk-SK"/>
        </w:rPr>
        <w:t xml:space="preserve"> vygeneruje referenčný elektrický náboj. Referenčný elektrický náboj zodpovedá známej úrovni tlaku. </w:t>
      </w:r>
    </w:p>
    <w:p w:rsidR="00745603" w:rsidRPr="00B01FF3" w:rsidRDefault="00F13CC2" w:rsidP="00911639">
      <w:pPr>
        <w:numPr>
          <w:ilvl w:val="1"/>
          <w:numId w:val="112"/>
        </w:numPr>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Zariadenie meracieho </w:t>
      </w:r>
      <w:r w:rsidR="00FF5A0C" w:rsidRPr="00B01FF3">
        <w:rPr>
          <w:rFonts w:ascii="Times New Roman" w:eastAsia="Times New Roman" w:hAnsi="Times New Roman" w:cs="Times New Roman"/>
          <w:sz w:val="24"/>
          <w:szCs w:val="24"/>
          <w:lang w:eastAsia="sk-SK"/>
        </w:rPr>
        <w:t>reťazca</w:t>
      </w:r>
      <w:r w:rsidR="00745603" w:rsidRPr="00B01FF3">
        <w:rPr>
          <w:rFonts w:ascii="Times New Roman" w:eastAsia="Times New Roman" w:hAnsi="Times New Roman" w:cs="Times New Roman"/>
          <w:sz w:val="24"/>
          <w:szCs w:val="24"/>
          <w:lang w:eastAsia="sk-SK"/>
        </w:rPr>
        <w:t xml:space="preserve"> musí byť </w:t>
      </w:r>
      <w:r w:rsidRPr="00B01FF3">
        <w:rPr>
          <w:rFonts w:ascii="Times New Roman" w:eastAsia="Times New Roman" w:hAnsi="Times New Roman" w:cs="Times New Roman"/>
          <w:sz w:val="24"/>
          <w:szCs w:val="24"/>
          <w:lang w:eastAsia="sk-SK"/>
        </w:rPr>
        <w:t xml:space="preserve">kalibrované, </w:t>
      </w:r>
      <w:r w:rsidR="00745603" w:rsidRPr="00B01FF3">
        <w:rPr>
          <w:rFonts w:ascii="Times New Roman" w:eastAsia="Times New Roman" w:hAnsi="Times New Roman" w:cs="Times New Roman"/>
          <w:sz w:val="24"/>
          <w:szCs w:val="24"/>
          <w:lang w:eastAsia="sk-SK"/>
        </w:rPr>
        <w:t>ak sa aktualizuje software alebo ak sa zmení systém na zber dát.</w:t>
      </w:r>
    </w:p>
    <w:p w:rsidR="00745603" w:rsidRPr="00B01FF3" w:rsidRDefault="00745603" w:rsidP="00911639">
      <w:pPr>
        <w:numPr>
          <w:ilvl w:val="1"/>
          <w:numId w:val="112"/>
        </w:numPr>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Na získanie presných výsledkov merania sa uskutoční kalibrácia </w:t>
      </w:r>
      <w:r w:rsidR="00F13CC2" w:rsidRPr="00B01FF3">
        <w:rPr>
          <w:rFonts w:ascii="Times New Roman" w:eastAsia="Times New Roman" w:hAnsi="Times New Roman" w:cs="Times New Roman"/>
          <w:sz w:val="24"/>
          <w:szCs w:val="24"/>
          <w:lang w:eastAsia="sk-SK"/>
        </w:rPr>
        <w:t xml:space="preserve">zariadení </w:t>
      </w:r>
      <w:r w:rsidRPr="00B01FF3">
        <w:rPr>
          <w:rFonts w:ascii="Times New Roman" w:eastAsia="Times New Roman" w:hAnsi="Times New Roman" w:cs="Times New Roman"/>
          <w:sz w:val="24"/>
          <w:szCs w:val="24"/>
          <w:lang w:eastAsia="sk-SK"/>
        </w:rPr>
        <w:t>meracieho reťazca vrátane filtra (</w:t>
      </w:r>
      <w:proofErr w:type="spellStart"/>
      <w:r w:rsidRPr="00B01FF3">
        <w:rPr>
          <w:rFonts w:ascii="Times New Roman" w:eastAsia="Times New Roman" w:hAnsi="Times New Roman" w:cs="Times New Roman"/>
          <w:sz w:val="24"/>
          <w:szCs w:val="24"/>
          <w:lang w:eastAsia="sk-SK"/>
        </w:rPr>
        <w:t>Bessel</w:t>
      </w:r>
      <w:proofErr w:type="spellEnd"/>
      <w:r w:rsidRPr="00B01FF3">
        <w:rPr>
          <w:rFonts w:ascii="Times New Roman" w:eastAsia="Times New Roman" w:hAnsi="Times New Roman" w:cs="Times New Roman"/>
          <w:sz w:val="24"/>
          <w:szCs w:val="24"/>
          <w:lang w:eastAsia="sk-SK"/>
        </w:rPr>
        <w:t xml:space="preserve"> alebo </w:t>
      </w:r>
      <w:proofErr w:type="spellStart"/>
      <w:r w:rsidRPr="00B01FF3">
        <w:rPr>
          <w:rFonts w:ascii="Times New Roman" w:eastAsia="Times New Roman" w:hAnsi="Times New Roman" w:cs="Times New Roman"/>
          <w:sz w:val="24"/>
          <w:szCs w:val="24"/>
          <w:lang w:eastAsia="sk-SK"/>
        </w:rPr>
        <w:t>Butterworth</w:t>
      </w:r>
      <w:proofErr w:type="spellEnd"/>
      <w:r w:rsidRPr="00B01FF3">
        <w:rPr>
          <w:rFonts w:ascii="Times New Roman" w:eastAsia="Times New Roman" w:hAnsi="Times New Roman" w:cs="Times New Roman"/>
          <w:sz w:val="24"/>
          <w:szCs w:val="24"/>
          <w:lang w:eastAsia="sk-SK"/>
        </w:rPr>
        <w:t>).</w:t>
      </w:r>
    </w:p>
    <w:p w:rsidR="00745603" w:rsidRPr="00B01FF3" w:rsidRDefault="00745603" w:rsidP="00911639">
      <w:pPr>
        <w:numPr>
          <w:ilvl w:val="1"/>
          <w:numId w:val="112"/>
        </w:numPr>
        <w:spacing w:after="0" w:line="240" w:lineRule="auto"/>
        <w:ind w:left="357" w:right="40" w:hanging="357"/>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Merací reťazec musí mať známy signál napätia, ktorý treba aplikovať na tento merací reťazec, pričom čas trvania signálu je od 1</w:t>
      </w:r>
      <w:r w:rsidR="00FF5A0C" w:rsidRPr="00B01FF3">
        <w:rPr>
          <w:rFonts w:ascii="Times New Roman" w:eastAsia="Times New Roman" w:hAnsi="Times New Roman" w:cs="Times New Roman"/>
          <w:sz w:val="24"/>
          <w:szCs w:val="24"/>
          <w:lang w:eastAsia="sk-SK"/>
        </w:rPr>
        <w:t xml:space="preserve"> </w:t>
      </w:r>
      <w:proofErr w:type="spellStart"/>
      <w:r w:rsidR="00FF5A0C" w:rsidRPr="00B01FF3">
        <w:rPr>
          <w:rFonts w:ascii="Times New Roman" w:eastAsia="Times New Roman" w:hAnsi="Times New Roman" w:cs="Times New Roman"/>
          <w:sz w:val="24"/>
          <w:szCs w:val="24"/>
          <w:lang w:eastAsia="sk-SK"/>
        </w:rPr>
        <w:t>ms</w:t>
      </w:r>
      <w:proofErr w:type="spellEnd"/>
      <w:r w:rsidRPr="00B01FF3">
        <w:rPr>
          <w:rFonts w:ascii="Times New Roman" w:eastAsia="Times New Roman" w:hAnsi="Times New Roman" w:cs="Times New Roman"/>
          <w:sz w:val="24"/>
          <w:szCs w:val="24"/>
          <w:lang w:eastAsia="sk-SK"/>
        </w:rPr>
        <w:t xml:space="preserve"> do 10 </w:t>
      </w:r>
      <w:proofErr w:type="spellStart"/>
      <w:r w:rsidRPr="00B01FF3">
        <w:rPr>
          <w:rFonts w:ascii="Times New Roman" w:eastAsia="Times New Roman" w:hAnsi="Times New Roman" w:cs="Times New Roman"/>
          <w:sz w:val="24"/>
          <w:szCs w:val="24"/>
          <w:lang w:eastAsia="sk-SK"/>
        </w:rPr>
        <w:t>ms</w:t>
      </w:r>
      <w:proofErr w:type="spellEnd"/>
      <w:r w:rsidRPr="00B01FF3">
        <w:rPr>
          <w:rFonts w:ascii="Times New Roman" w:eastAsia="Times New Roman" w:hAnsi="Times New Roman" w:cs="Times New Roman"/>
          <w:sz w:val="24"/>
          <w:szCs w:val="24"/>
          <w:lang w:eastAsia="sk-SK"/>
        </w:rPr>
        <w:t xml:space="preserve">. Veľkosť náboja zodpovedá signálu, ktorý </w:t>
      </w:r>
      <w:r w:rsidR="00FF5A0C" w:rsidRPr="00B01FF3">
        <w:rPr>
          <w:rFonts w:ascii="Times New Roman" w:eastAsia="Times New Roman" w:hAnsi="Times New Roman" w:cs="Times New Roman"/>
          <w:sz w:val="24"/>
          <w:szCs w:val="24"/>
          <w:lang w:eastAsia="sk-SK"/>
        </w:rPr>
        <w:t xml:space="preserve">musí </w:t>
      </w:r>
      <w:r w:rsidRPr="00B01FF3">
        <w:rPr>
          <w:rFonts w:ascii="Times New Roman" w:eastAsia="Times New Roman" w:hAnsi="Times New Roman" w:cs="Times New Roman"/>
          <w:sz w:val="24"/>
          <w:szCs w:val="24"/>
          <w:lang w:eastAsia="sk-SK"/>
        </w:rPr>
        <w:t xml:space="preserve">byť zmeraný v čase nárastu signálu, kedy </w:t>
      </w:r>
      <w:r w:rsidR="006A6E5A" w:rsidRPr="00B01FF3">
        <w:rPr>
          <w:rFonts w:ascii="Times New Roman" w:eastAsia="Times New Roman" w:hAnsi="Times New Roman" w:cs="Times New Roman"/>
          <w:sz w:val="24"/>
          <w:szCs w:val="24"/>
          <w:lang w:eastAsia="sk-SK"/>
        </w:rPr>
        <w:t>sa nezohľadňuje</w:t>
      </w:r>
      <w:r w:rsidRPr="00B01FF3">
        <w:rPr>
          <w:rFonts w:ascii="Times New Roman" w:eastAsia="Times New Roman" w:hAnsi="Times New Roman" w:cs="Times New Roman"/>
          <w:sz w:val="24"/>
          <w:szCs w:val="24"/>
          <w:lang w:eastAsia="sk-SK"/>
        </w:rPr>
        <w:t xml:space="preserve"> </w:t>
      </w:r>
      <w:proofErr w:type="spellStart"/>
      <w:r w:rsidRPr="00B01FF3">
        <w:rPr>
          <w:rFonts w:ascii="Times New Roman" w:eastAsia="Times New Roman" w:hAnsi="Times New Roman" w:cs="Times New Roman"/>
          <w:sz w:val="24"/>
          <w:szCs w:val="24"/>
          <w:lang w:eastAsia="sk-SK"/>
        </w:rPr>
        <w:t>prekmit</w:t>
      </w:r>
      <w:proofErr w:type="spellEnd"/>
      <w:r w:rsidRPr="00B01FF3">
        <w:rPr>
          <w:rFonts w:ascii="Times New Roman" w:eastAsia="Times New Roman" w:hAnsi="Times New Roman" w:cs="Times New Roman"/>
          <w:sz w:val="24"/>
          <w:szCs w:val="24"/>
          <w:lang w:eastAsia="sk-SK"/>
        </w:rPr>
        <w:t xml:space="preserve"> spôsobený filtrom pre hodnoty od 0,2 </w:t>
      </w:r>
      <w:proofErr w:type="spellStart"/>
      <w:r w:rsidR="00FF5A0C" w:rsidRPr="00B01FF3">
        <w:rPr>
          <w:rFonts w:ascii="Times New Roman" w:eastAsia="Times New Roman" w:hAnsi="Times New Roman" w:cs="Times New Roman"/>
          <w:sz w:val="24"/>
          <w:szCs w:val="24"/>
          <w:lang w:eastAsia="sk-SK"/>
        </w:rPr>
        <w:t>ms</w:t>
      </w:r>
      <w:proofErr w:type="spellEnd"/>
      <w:r w:rsidR="00FF5A0C" w:rsidRPr="00B01FF3">
        <w:rPr>
          <w:rFonts w:ascii="Times New Roman" w:eastAsia="Times New Roman" w:hAnsi="Times New Roman" w:cs="Times New Roman"/>
          <w:sz w:val="24"/>
          <w:szCs w:val="24"/>
          <w:lang w:eastAsia="sk-SK"/>
        </w:rPr>
        <w:t xml:space="preserve"> </w:t>
      </w:r>
      <w:r w:rsidRPr="00B01FF3">
        <w:rPr>
          <w:rFonts w:ascii="Times New Roman" w:eastAsia="Times New Roman" w:hAnsi="Times New Roman" w:cs="Times New Roman"/>
          <w:sz w:val="24"/>
          <w:szCs w:val="24"/>
          <w:lang w:eastAsia="sk-SK"/>
        </w:rPr>
        <w:t>do 1</w:t>
      </w:r>
      <w:r w:rsidR="002D5EE3" w:rsidRPr="00B01FF3">
        <w:rPr>
          <w:rFonts w:ascii="Times New Roman" w:eastAsia="Times New Roman" w:hAnsi="Times New Roman" w:cs="Times New Roman"/>
          <w:sz w:val="24"/>
          <w:szCs w:val="24"/>
          <w:lang w:eastAsia="sk-SK"/>
        </w:rPr>
        <w:t xml:space="preserve"> </w:t>
      </w:r>
      <w:proofErr w:type="spellStart"/>
      <w:r w:rsidRPr="00B01FF3">
        <w:rPr>
          <w:rFonts w:ascii="Times New Roman" w:eastAsia="Times New Roman" w:hAnsi="Times New Roman" w:cs="Times New Roman"/>
          <w:sz w:val="24"/>
          <w:szCs w:val="24"/>
          <w:lang w:eastAsia="sk-SK"/>
        </w:rPr>
        <w:t>ms</w:t>
      </w:r>
      <w:proofErr w:type="spellEnd"/>
      <w:r w:rsidRPr="00B01FF3">
        <w:rPr>
          <w:rFonts w:ascii="Times New Roman" w:eastAsia="Times New Roman" w:hAnsi="Times New Roman" w:cs="Times New Roman"/>
          <w:sz w:val="24"/>
          <w:szCs w:val="24"/>
          <w:lang w:eastAsia="sk-SK"/>
        </w:rPr>
        <w:t>.</w:t>
      </w:r>
    </w:p>
    <w:p w:rsidR="00745603" w:rsidRPr="00B01FF3" w:rsidRDefault="00745603" w:rsidP="00911639">
      <w:pPr>
        <w:numPr>
          <w:ilvl w:val="1"/>
          <w:numId w:val="112"/>
        </w:numPr>
        <w:spacing w:after="0" w:line="240" w:lineRule="auto"/>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 Zobrazená hodnota </w:t>
      </w:r>
      <w:proofErr w:type="spellStart"/>
      <w:r w:rsidRPr="00B01FF3">
        <w:rPr>
          <w:rFonts w:ascii="Times New Roman" w:eastAsia="Times New Roman" w:hAnsi="Times New Roman" w:cs="Times New Roman"/>
          <w:sz w:val="24"/>
          <w:szCs w:val="24"/>
          <w:lang w:eastAsia="sk-SK"/>
        </w:rPr>
        <w:t>P</w:t>
      </w:r>
      <w:r w:rsidRPr="00B01FF3">
        <w:rPr>
          <w:rFonts w:ascii="Times New Roman" w:eastAsia="Times New Roman" w:hAnsi="Times New Roman" w:cs="Times New Roman"/>
          <w:sz w:val="24"/>
          <w:szCs w:val="24"/>
          <w:vertAlign w:val="subscript"/>
          <w:lang w:eastAsia="sk-SK"/>
        </w:rPr>
        <w:t>max</w:t>
      </w:r>
      <w:proofErr w:type="spellEnd"/>
      <w:r w:rsidRPr="00B01FF3">
        <w:rPr>
          <w:rFonts w:ascii="Times New Roman" w:eastAsia="Times New Roman" w:hAnsi="Times New Roman" w:cs="Times New Roman"/>
          <w:sz w:val="24"/>
          <w:szCs w:val="24"/>
          <w:lang w:eastAsia="sk-SK"/>
        </w:rPr>
        <w:t xml:space="preserve">, musí byť </w:t>
      </w:r>
      <w:r w:rsidR="00F13CC2" w:rsidRPr="00B01FF3">
        <w:rPr>
          <w:rFonts w:ascii="Times New Roman" w:eastAsia="Times New Roman" w:hAnsi="Times New Roman" w:cs="Times New Roman"/>
          <w:sz w:val="24"/>
          <w:szCs w:val="24"/>
          <w:lang w:eastAsia="sk-SK"/>
        </w:rPr>
        <w:t xml:space="preserve">rovnaká </w:t>
      </w:r>
      <w:r w:rsidRPr="00B01FF3">
        <w:rPr>
          <w:rFonts w:ascii="Times New Roman" w:eastAsia="Times New Roman" w:hAnsi="Times New Roman" w:cs="Times New Roman"/>
          <w:sz w:val="24"/>
          <w:szCs w:val="24"/>
          <w:lang w:eastAsia="sk-SK"/>
        </w:rPr>
        <w:t xml:space="preserve">s aplikovanou kalibračnou hodnotou. Použije sa rovnaký merací reťazec a merací software ako pri </w:t>
      </w:r>
      <w:r w:rsidR="00F13CC2" w:rsidRPr="00B01FF3">
        <w:rPr>
          <w:rFonts w:ascii="Times New Roman" w:eastAsia="Times New Roman" w:hAnsi="Times New Roman" w:cs="Times New Roman"/>
          <w:sz w:val="24"/>
          <w:szCs w:val="24"/>
          <w:lang w:eastAsia="sk-SK"/>
        </w:rPr>
        <w:t xml:space="preserve">normálnom </w:t>
      </w:r>
      <w:r w:rsidRPr="00B01FF3">
        <w:rPr>
          <w:rFonts w:ascii="Times New Roman" w:eastAsia="Times New Roman" w:hAnsi="Times New Roman" w:cs="Times New Roman"/>
          <w:sz w:val="24"/>
          <w:szCs w:val="24"/>
          <w:lang w:eastAsia="sk-SK"/>
        </w:rPr>
        <w:t>meraní.</w:t>
      </w:r>
    </w:p>
    <w:p w:rsidR="00745603" w:rsidRPr="00B01FF3" w:rsidRDefault="00745603" w:rsidP="00911639">
      <w:pPr>
        <w:numPr>
          <w:ilvl w:val="1"/>
          <w:numId w:val="112"/>
        </w:numPr>
        <w:spacing w:after="0" w:line="240" w:lineRule="auto"/>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Absolútna hodnota odchýlky medzi vstupným signálom a výstupnou hodnotou signálu meracieho reťazca je najviac ≤ 0,5</w:t>
      </w:r>
      <w:r w:rsidR="006F4D95" w:rsidRPr="00B01FF3">
        <w:rPr>
          <w:rFonts w:ascii="Times New Roman" w:eastAsia="Times New Roman" w:hAnsi="Times New Roman" w:cs="Times New Roman"/>
          <w:sz w:val="24"/>
          <w:szCs w:val="24"/>
          <w:lang w:eastAsia="sk-SK"/>
        </w:rPr>
        <w:t> %</w:t>
      </w:r>
      <w:r w:rsidRPr="00B01FF3">
        <w:rPr>
          <w:rFonts w:ascii="Times New Roman" w:eastAsia="Times New Roman" w:hAnsi="Times New Roman" w:cs="Times New Roman"/>
          <w:sz w:val="24"/>
          <w:szCs w:val="24"/>
          <w:lang w:eastAsia="sk-SK"/>
        </w:rPr>
        <w:t xml:space="preserve">. </w:t>
      </w:r>
    </w:p>
    <w:p w:rsidR="00745603" w:rsidRPr="00B01FF3" w:rsidRDefault="00745603" w:rsidP="00911639">
      <w:pPr>
        <w:numPr>
          <w:ilvl w:val="1"/>
          <w:numId w:val="112"/>
        </w:numPr>
        <w:spacing w:after="0" w:line="240" w:lineRule="auto"/>
        <w:ind w:right="40"/>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Podmienky pre presnú kalibráciu sú graficky znázornené v graf</w:t>
      </w:r>
      <w:r w:rsidR="00911639" w:rsidRPr="00B01FF3">
        <w:rPr>
          <w:rFonts w:ascii="Times New Roman" w:eastAsia="Times New Roman" w:hAnsi="Times New Roman" w:cs="Times New Roman"/>
          <w:sz w:val="24"/>
          <w:szCs w:val="24"/>
          <w:lang w:eastAsia="sk-SK"/>
        </w:rPr>
        <w:t>och</w:t>
      </w:r>
      <w:r w:rsidRPr="00B01FF3">
        <w:rPr>
          <w:rFonts w:ascii="Times New Roman" w:eastAsia="Times New Roman" w:hAnsi="Times New Roman" w:cs="Times New Roman"/>
          <w:sz w:val="24"/>
          <w:szCs w:val="24"/>
          <w:lang w:eastAsia="sk-SK"/>
        </w:rPr>
        <w:t xml:space="preserve"> č. 3</w:t>
      </w:r>
      <w:r w:rsidR="001E2C14" w:rsidRPr="00B01FF3">
        <w:rPr>
          <w:rFonts w:ascii="Times New Roman" w:eastAsia="Times New Roman" w:hAnsi="Times New Roman" w:cs="Times New Roman"/>
          <w:sz w:val="24"/>
          <w:szCs w:val="24"/>
          <w:lang w:eastAsia="sk-SK"/>
        </w:rPr>
        <w:t xml:space="preserve"> až 5</w:t>
      </w:r>
      <w:r w:rsidRPr="00B01FF3">
        <w:rPr>
          <w:rFonts w:ascii="Times New Roman" w:eastAsia="Times New Roman" w:hAnsi="Times New Roman" w:cs="Times New Roman"/>
          <w:sz w:val="24"/>
          <w:szCs w:val="24"/>
          <w:lang w:eastAsia="sk-SK"/>
        </w:rPr>
        <w:t>.</w:t>
      </w:r>
    </w:p>
    <w:p w:rsidR="00B0178C" w:rsidRPr="00B01FF3" w:rsidRDefault="00745603" w:rsidP="00911639">
      <w:pPr>
        <w:ind w:right="39"/>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Graf. č. 3</w:t>
      </w:r>
      <w:r w:rsidR="00B0178C" w:rsidRPr="00B01FF3">
        <w:rPr>
          <w:rFonts w:ascii="Times New Roman" w:eastAsia="Times New Roman" w:hAnsi="Times New Roman" w:cs="Times New Roman"/>
          <w:sz w:val="24"/>
          <w:szCs w:val="24"/>
          <w:lang w:eastAsia="sk-SK"/>
        </w:rPr>
        <w:t xml:space="preserve"> štvorcový signál</w:t>
      </w:r>
    </w:p>
    <w:p w:rsidR="00745603" w:rsidRPr="00B01FF3" w:rsidRDefault="00745603" w:rsidP="00A25D4B">
      <w:pPr>
        <w:ind w:left="-3" w:right="39" w:firstLine="711"/>
        <w:jc w:val="both"/>
        <w:rPr>
          <w:rFonts w:ascii="Times New Roman" w:hAnsi="Times New Roman" w:cs="Times New Roman"/>
          <w:sz w:val="24"/>
          <w:szCs w:val="24"/>
        </w:rPr>
      </w:pPr>
      <w:r w:rsidRPr="00B01FF3">
        <w:rPr>
          <w:rFonts w:ascii="Times New Roman" w:eastAsia="Courier New" w:hAnsi="Times New Roman" w:cs="Times New Roman"/>
          <w:noProof/>
          <w:sz w:val="24"/>
          <w:szCs w:val="24"/>
          <w:lang w:eastAsia="sk-SK"/>
        </w:rPr>
        <w:drawing>
          <wp:inline distT="0" distB="0" distL="0" distR="0" wp14:anchorId="5E0A00C3" wp14:editId="40CC2F14">
            <wp:extent cx="3809456" cy="1934307"/>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8464" cy="1938881"/>
                    </a:xfrm>
                    <a:prstGeom prst="rect">
                      <a:avLst/>
                    </a:prstGeom>
                    <a:noFill/>
                    <a:ln>
                      <a:noFill/>
                    </a:ln>
                  </pic:spPr>
                </pic:pic>
              </a:graphicData>
            </a:graphic>
          </wp:inline>
        </w:drawing>
      </w:r>
    </w:p>
    <w:p w:rsidR="00745603" w:rsidRPr="00B01FF3" w:rsidRDefault="00745603" w:rsidP="00911639">
      <w:pPr>
        <w:spacing w:after="0"/>
        <w:ind w:right="40"/>
        <w:jc w:val="both"/>
        <w:rPr>
          <w:rFonts w:ascii="Times New Roman" w:eastAsia="Courier New" w:hAnsi="Times New Roman" w:cs="Times New Roman"/>
          <w:sz w:val="20"/>
          <w:szCs w:val="20"/>
        </w:rPr>
      </w:pPr>
      <w:r w:rsidRPr="00B01FF3">
        <w:rPr>
          <w:rFonts w:ascii="Times New Roman" w:eastAsia="Courier New" w:hAnsi="Times New Roman" w:cs="Times New Roman"/>
          <w:sz w:val="20"/>
          <w:szCs w:val="20"/>
        </w:rPr>
        <w:t>Vysvetlivky:</w:t>
      </w:r>
    </w:p>
    <w:p w:rsidR="00745603" w:rsidRPr="00B01FF3" w:rsidRDefault="00745603" w:rsidP="00911639">
      <w:pPr>
        <w:spacing w:after="0"/>
        <w:ind w:right="40"/>
        <w:jc w:val="both"/>
        <w:rPr>
          <w:rFonts w:ascii="Times New Roman" w:eastAsia="Courier New" w:hAnsi="Times New Roman" w:cs="Times New Roman"/>
          <w:sz w:val="20"/>
          <w:szCs w:val="20"/>
        </w:rPr>
      </w:pPr>
      <w:proofErr w:type="spellStart"/>
      <w:r w:rsidRPr="00B01FF3">
        <w:rPr>
          <w:rFonts w:ascii="Times New Roman" w:eastAsia="Courier New" w:hAnsi="Times New Roman" w:cs="Times New Roman"/>
          <w:sz w:val="20"/>
          <w:szCs w:val="20"/>
        </w:rPr>
        <w:t>t</w:t>
      </w:r>
      <w:r w:rsidRPr="00B01FF3">
        <w:rPr>
          <w:rFonts w:ascii="Times New Roman" w:eastAsia="Courier New" w:hAnsi="Times New Roman" w:cs="Times New Roman"/>
          <w:sz w:val="20"/>
          <w:szCs w:val="20"/>
          <w:vertAlign w:val="subscript"/>
        </w:rPr>
        <w:t>r</w:t>
      </w:r>
      <w:proofErr w:type="spellEnd"/>
      <w:r w:rsidRPr="00B01FF3">
        <w:rPr>
          <w:rFonts w:ascii="Times New Roman" w:eastAsia="Courier New" w:hAnsi="Times New Roman" w:cs="Times New Roman"/>
          <w:sz w:val="20"/>
          <w:szCs w:val="20"/>
        </w:rPr>
        <w:t xml:space="preserve"> – čas rastu signálu od 0</w:t>
      </w:r>
      <w:r w:rsidR="006F4D95" w:rsidRPr="00B01FF3">
        <w:rPr>
          <w:rFonts w:ascii="Times New Roman" w:eastAsia="Courier New" w:hAnsi="Times New Roman" w:cs="Times New Roman"/>
          <w:sz w:val="20"/>
          <w:szCs w:val="20"/>
        </w:rPr>
        <w:t> %</w:t>
      </w:r>
      <w:r w:rsidRPr="00B01FF3">
        <w:rPr>
          <w:rFonts w:ascii="Times New Roman" w:eastAsia="Courier New" w:hAnsi="Times New Roman" w:cs="Times New Roman"/>
          <w:sz w:val="20"/>
          <w:szCs w:val="20"/>
        </w:rPr>
        <w:t xml:space="preserve"> do 100</w:t>
      </w:r>
      <w:r w:rsidR="006F4D95" w:rsidRPr="00B01FF3">
        <w:rPr>
          <w:rFonts w:ascii="Times New Roman" w:eastAsia="Courier New" w:hAnsi="Times New Roman" w:cs="Times New Roman"/>
          <w:sz w:val="20"/>
          <w:szCs w:val="20"/>
        </w:rPr>
        <w:t> %</w:t>
      </w:r>
      <w:r w:rsidRPr="00B01FF3">
        <w:rPr>
          <w:rFonts w:ascii="Times New Roman" w:eastAsia="Courier New" w:hAnsi="Times New Roman" w:cs="Times New Roman"/>
          <w:sz w:val="20"/>
          <w:szCs w:val="20"/>
        </w:rPr>
        <w:t xml:space="preserve"> v čase 0,2 </w:t>
      </w:r>
      <w:proofErr w:type="spellStart"/>
      <w:r w:rsidRPr="00B01FF3">
        <w:rPr>
          <w:rFonts w:ascii="Times New Roman" w:eastAsia="Courier New" w:hAnsi="Times New Roman" w:cs="Times New Roman"/>
          <w:sz w:val="20"/>
          <w:szCs w:val="20"/>
        </w:rPr>
        <w:t>ms</w:t>
      </w:r>
      <w:proofErr w:type="spellEnd"/>
      <w:r w:rsidRPr="00B01FF3">
        <w:rPr>
          <w:rFonts w:ascii="Times New Roman" w:eastAsia="Courier New" w:hAnsi="Times New Roman" w:cs="Times New Roman"/>
          <w:sz w:val="20"/>
          <w:szCs w:val="20"/>
        </w:rPr>
        <w:t xml:space="preserve"> do 1 </w:t>
      </w:r>
      <w:proofErr w:type="spellStart"/>
      <w:r w:rsidRPr="00B01FF3">
        <w:rPr>
          <w:rFonts w:ascii="Times New Roman" w:eastAsia="Courier New" w:hAnsi="Times New Roman" w:cs="Times New Roman"/>
          <w:sz w:val="20"/>
          <w:szCs w:val="20"/>
        </w:rPr>
        <w:t>ms</w:t>
      </w:r>
      <w:proofErr w:type="spellEnd"/>
    </w:p>
    <w:p w:rsidR="00745603" w:rsidRPr="00B01FF3" w:rsidRDefault="00745603" w:rsidP="00911639">
      <w:pPr>
        <w:spacing w:after="0"/>
        <w:ind w:right="40"/>
        <w:jc w:val="both"/>
        <w:rPr>
          <w:rFonts w:ascii="Times New Roman" w:eastAsia="Courier New" w:hAnsi="Times New Roman" w:cs="Times New Roman"/>
          <w:sz w:val="20"/>
          <w:szCs w:val="20"/>
        </w:rPr>
      </w:pPr>
      <w:proofErr w:type="spellStart"/>
      <w:r w:rsidRPr="00B01FF3">
        <w:rPr>
          <w:rFonts w:ascii="Times New Roman" w:eastAsia="Courier New" w:hAnsi="Times New Roman" w:cs="Times New Roman"/>
          <w:sz w:val="20"/>
          <w:szCs w:val="20"/>
        </w:rPr>
        <w:t>t</w:t>
      </w:r>
      <w:r w:rsidRPr="00B01FF3">
        <w:rPr>
          <w:rFonts w:ascii="Times New Roman" w:eastAsia="Courier New" w:hAnsi="Times New Roman" w:cs="Times New Roman"/>
          <w:sz w:val="20"/>
          <w:szCs w:val="20"/>
          <w:vertAlign w:val="subscript"/>
        </w:rPr>
        <w:t>max</w:t>
      </w:r>
      <w:proofErr w:type="spellEnd"/>
      <w:r w:rsidRPr="00B01FF3">
        <w:rPr>
          <w:rFonts w:ascii="Times New Roman" w:eastAsia="Courier New" w:hAnsi="Times New Roman" w:cs="Times New Roman"/>
          <w:sz w:val="20"/>
          <w:szCs w:val="20"/>
        </w:rPr>
        <w:t xml:space="preserve"> – čas pri ktorom sa dosiahne najväčší signál (100%) v čase 1 </w:t>
      </w:r>
      <w:proofErr w:type="spellStart"/>
      <w:r w:rsidRPr="00B01FF3">
        <w:rPr>
          <w:rFonts w:ascii="Times New Roman" w:eastAsia="Courier New" w:hAnsi="Times New Roman" w:cs="Times New Roman"/>
          <w:sz w:val="20"/>
          <w:szCs w:val="20"/>
        </w:rPr>
        <w:t>ms</w:t>
      </w:r>
      <w:proofErr w:type="spellEnd"/>
      <w:r w:rsidRPr="00B01FF3">
        <w:rPr>
          <w:rFonts w:ascii="Times New Roman" w:eastAsia="Courier New" w:hAnsi="Times New Roman" w:cs="Times New Roman"/>
          <w:sz w:val="20"/>
          <w:szCs w:val="20"/>
        </w:rPr>
        <w:t xml:space="preserve"> do 10 </w:t>
      </w:r>
      <w:proofErr w:type="spellStart"/>
      <w:r w:rsidRPr="00B01FF3">
        <w:rPr>
          <w:rFonts w:ascii="Times New Roman" w:eastAsia="Courier New" w:hAnsi="Times New Roman" w:cs="Times New Roman"/>
          <w:sz w:val="20"/>
          <w:szCs w:val="20"/>
        </w:rPr>
        <w:t>ms</w:t>
      </w:r>
      <w:proofErr w:type="spellEnd"/>
    </w:p>
    <w:p w:rsidR="00745603" w:rsidRPr="00B01FF3" w:rsidRDefault="00745603" w:rsidP="00911639">
      <w:pPr>
        <w:spacing w:after="0"/>
        <w:ind w:right="40"/>
        <w:jc w:val="both"/>
        <w:rPr>
          <w:rFonts w:ascii="Times New Roman" w:eastAsia="Courier New" w:hAnsi="Times New Roman" w:cs="Times New Roman"/>
          <w:sz w:val="20"/>
          <w:szCs w:val="20"/>
        </w:rPr>
      </w:pPr>
      <w:proofErr w:type="spellStart"/>
      <w:r w:rsidRPr="00B01FF3">
        <w:rPr>
          <w:rFonts w:ascii="Times New Roman" w:eastAsia="Courier New" w:hAnsi="Times New Roman" w:cs="Times New Roman"/>
          <w:sz w:val="20"/>
          <w:szCs w:val="20"/>
        </w:rPr>
        <w:t>t</w:t>
      </w:r>
      <w:r w:rsidRPr="00B01FF3">
        <w:rPr>
          <w:rFonts w:ascii="Times New Roman" w:eastAsia="Courier New" w:hAnsi="Times New Roman" w:cs="Times New Roman"/>
          <w:sz w:val="20"/>
          <w:szCs w:val="20"/>
          <w:vertAlign w:val="subscript"/>
        </w:rPr>
        <w:t>pok</w:t>
      </w:r>
      <w:proofErr w:type="spellEnd"/>
      <w:r w:rsidRPr="00B01FF3">
        <w:rPr>
          <w:rFonts w:ascii="Times New Roman" w:eastAsia="Courier New" w:hAnsi="Times New Roman" w:cs="Times New Roman"/>
          <w:sz w:val="20"/>
          <w:szCs w:val="20"/>
        </w:rPr>
        <w:t xml:space="preserve"> – čas, pri ktorom signál klesá zo 100</w:t>
      </w:r>
      <w:r w:rsidR="006F4D95" w:rsidRPr="00B01FF3">
        <w:rPr>
          <w:rFonts w:ascii="Times New Roman" w:eastAsia="Courier New" w:hAnsi="Times New Roman" w:cs="Times New Roman"/>
          <w:sz w:val="20"/>
          <w:szCs w:val="20"/>
        </w:rPr>
        <w:t> %</w:t>
      </w:r>
      <w:r w:rsidR="00075722" w:rsidRPr="00B01FF3">
        <w:rPr>
          <w:rFonts w:ascii="Times New Roman" w:eastAsia="Courier New" w:hAnsi="Times New Roman" w:cs="Times New Roman"/>
          <w:sz w:val="20"/>
          <w:szCs w:val="20"/>
        </w:rPr>
        <w:t xml:space="preserve"> </w:t>
      </w:r>
      <w:r w:rsidRPr="00B01FF3">
        <w:rPr>
          <w:rFonts w:ascii="Times New Roman" w:eastAsia="Courier New" w:hAnsi="Times New Roman" w:cs="Times New Roman"/>
          <w:sz w:val="20"/>
          <w:szCs w:val="20"/>
        </w:rPr>
        <w:t>po 0</w:t>
      </w:r>
      <w:r w:rsidR="006F4D95" w:rsidRPr="00B01FF3">
        <w:rPr>
          <w:rFonts w:ascii="Times New Roman" w:eastAsia="Courier New" w:hAnsi="Times New Roman" w:cs="Times New Roman"/>
          <w:sz w:val="20"/>
          <w:szCs w:val="20"/>
        </w:rPr>
        <w:t> %</w:t>
      </w:r>
      <w:r w:rsidRPr="00B01FF3">
        <w:rPr>
          <w:rFonts w:ascii="Times New Roman" w:eastAsia="Courier New" w:hAnsi="Times New Roman" w:cs="Times New Roman"/>
          <w:sz w:val="20"/>
          <w:szCs w:val="20"/>
        </w:rPr>
        <w:t xml:space="preserve"> </w:t>
      </w:r>
    </w:p>
    <w:p w:rsidR="00745603" w:rsidRPr="00B01FF3" w:rsidRDefault="00745603" w:rsidP="00911639">
      <w:pPr>
        <w:spacing w:after="0"/>
        <w:ind w:right="40"/>
        <w:jc w:val="both"/>
        <w:rPr>
          <w:rFonts w:ascii="Times New Roman" w:eastAsia="Courier New" w:hAnsi="Times New Roman" w:cs="Times New Roman"/>
          <w:sz w:val="20"/>
          <w:szCs w:val="20"/>
        </w:rPr>
      </w:pPr>
      <w:r w:rsidRPr="00B01FF3">
        <w:rPr>
          <w:rFonts w:ascii="Times New Roman" w:eastAsia="Courier New" w:hAnsi="Times New Roman" w:cs="Times New Roman"/>
          <w:sz w:val="20"/>
          <w:szCs w:val="20"/>
        </w:rPr>
        <w:t>τ</w:t>
      </w:r>
      <w:r w:rsidR="00075722" w:rsidRPr="00B01FF3">
        <w:rPr>
          <w:rFonts w:ascii="Times New Roman" w:eastAsia="Courier New" w:hAnsi="Times New Roman" w:cs="Times New Roman"/>
          <w:sz w:val="20"/>
          <w:szCs w:val="20"/>
        </w:rPr>
        <w:t xml:space="preserve"> </w:t>
      </w:r>
      <w:r w:rsidRPr="00B01FF3">
        <w:rPr>
          <w:rFonts w:ascii="Times New Roman" w:eastAsia="Courier New" w:hAnsi="Times New Roman" w:cs="Times New Roman"/>
          <w:sz w:val="20"/>
          <w:szCs w:val="20"/>
        </w:rPr>
        <w:t>–</w:t>
      </w:r>
      <w:r w:rsidR="00075722" w:rsidRPr="00B01FF3">
        <w:rPr>
          <w:rFonts w:ascii="Times New Roman" w:eastAsia="Courier New" w:hAnsi="Times New Roman" w:cs="Times New Roman"/>
          <w:sz w:val="20"/>
          <w:szCs w:val="20"/>
        </w:rPr>
        <w:t xml:space="preserve"> </w:t>
      </w:r>
      <w:r w:rsidRPr="00B01FF3">
        <w:rPr>
          <w:rFonts w:ascii="Times New Roman" w:eastAsia="Courier New" w:hAnsi="Times New Roman" w:cs="Times New Roman"/>
          <w:sz w:val="20"/>
          <w:szCs w:val="20"/>
        </w:rPr>
        <w:t>čas, pri ktorom signál dosahuje hodnoty od 0</w:t>
      </w:r>
      <w:r w:rsidR="006F4D95" w:rsidRPr="00B01FF3">
        <w:rPr>
          <w:rFonts w:ascii="Times New Roman" w:eastAsia="Courier New" w:hAnsi="Times New Roman" w:cs="Times New Roman"/>
          <w:sz w:val="20"/>
          <w:szCs w:val="20"/>
        </w:rPr>
        <w:t> %</w:t>
      </w:r>
      <w:r w:rsidRPr="00B01FF3">
        <w:rPr>
          <w:rFonts w:ascii="Times New Roman" w:eastAsia="Courier New" w:hAnsi="Times New Roman" w:cs="Times New Roman"/>
          <w:sz w:val="20"/>
          <w:szCs w:val="20"/>
        </w:rPr>
        <w:t xml:space="preserve"> po 63</w:t>
      </w:r>
      <w:r w:rsidR="006F4D95" w:rsidRPr="00B01FF3">
        <w:rPr>
          <w:rFonts w:ascii="Times New Roman" w:eastAsia="Courier New" w:hAnsi="Times New Roman" w:cs="Times New Roman"/>
          <w:sz w:val="20"/>
          <w:szCs w:val="20"/>
        </w:rPr>
        <w:t> %</w:t>
      </w:r>
      <w:r w:rsidR="0089311D" w:rsidRPr="00B01FF3">
        <w:rPr>
          <w:rFonts w:ascii="Times New Roman" w:eastAsia="Courier New" w:hAnsi="Times New Roman" w:cs="Times New Roman"/>
          <w:sz w:val="20"/>
          <w:szCs w:val="20"/>
        </w:rPr>
        <w:t xml:space="preserve"> v čase od 0,02 </w:t>
      </w:r>
      <w:proofErr w:type="spellStart"/>
      <w:r w:rsidR="0089311D" w:rsidRPr="00B01FF3">
        <w:rPr>
          <w:rFonts w:ascii="Times New Roman" w:eastAsia="Courier New" w:hAnsi="Times New Roman" w:cs="Times New Roman"/>
          <w:sz w:val="20"/>
          <w:szCs w:val="20"/>
        </w:rPr>
        <w:t>ms</w:t>
      </w:r>
      <w:proofErr w:type="spellEnd"/>
      <w:r w:rsidR="0089311D" w:rsidRPr="00B01FF3">
        <w:rPr>
          <w:rFonts w:ascii="Times New Roman" w:eastAsia="Courier New" w:hAnsi="Times New Roman" w:cs="Times New Roman"/>
          <w:sz w:val="20"/>
          <w:szCs w:val="20"/>
        </w:rPr>
        <w:t xml:space="preserve"> do 0,1 </w:t>
      </w:r>
      <w:proofErr w:type="spellStart"/>
      <w:r w:rsidR="0089311D" w:rsidRPr="00B01FF3">
        <w:rPr>
          <w:rFonts w:ascii="Times New Roman" w:eastAsia="Courier New" w:hAnsi="Times New Roman" w:cs="Times New Roman"/>
          <w:sz w:val="20"/>
          <w:szCs w:val="20"/>
        </w:rPr>
        <w:t>ms</w:t>
      </w:r>
      <w:proofErr w:type="spellEnd"/>
    </w:p>
    <w:p w:rsidR="00911639" w:rsidRPr="00B01FF3" w:rsidRDefault="00911639" w:rsidP="00911639">
      <w:pPr>
        <w:ind w:right="39"/>
        <w:rPr>
          <w:sz w:val="24"/>
          <w:szCs w:val="24"/>
        </w:rPr>
      </w:pPr>
    </w:p>
    <w:p w:rsidR="00745603" w:rsidRPr="00B01FF3" w:rsidRDefault="001E2C14" w:rsidP="00911639">
      <w:pPr>
        <w:ind w:right="39"/>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 xml:space="preserve">Graf č. 4 </w:t>
      </w:r>
      <w:r w:rsidR="00745603" w:rsidRPr="00B01FF3">
        <w:rPr>
          <w:rFonts w:ascii="Times New Roman" w:eastAsia="Times New Roman" w:hAnsi="Times New Roman" w:cs="Times New Roman"/>
          <w:sz w:val="24"/>
          <w:szCs w:val="24"/>
          <w:lang w:eastAsia="sk-SK"/>
        </w:rPr>
        <w:t>skokový signál</w:t>
      </w:r>
    </w:p>
    <w:p w:rsidR="00745603" w:rsidRPr="00B01FF3" w:rsidRDefault="00745603" w:rsidP="00911639">
      <w:pPr>
        <w:ind w:right="39"/>
        <w:rPr>
          <w:sz w:val="24"/>
          <w:szCs w:val="24"/>
        </w:rPr>
      </w:pPr>
    </w:p>
    <w:p w:rsidR="00745603" w:rsidRPr="00B01FF3" w:rsidRDefault="00745603" w:rsidP="00A25D4B">
      <w:pPr>
        <w:ind w:right="571"/>
        <w:jc w:val="both"/>
        <w:rPr>
          <w:rFonts w:ascii="Times New Roman" w:hAnsi="Times New Roman" w:cs="Times New Roman"/>
          <w:b/>
          <w:sz w:val="24"/>
          <w:szCs w:val="24"/>
        </w:rPr>
      </w:pPr>
      <w:r w:rsidRPr="00B01FF3">
        <w:rPr>
          <w:rFonts w:ascii="Times New Roman" w:hAnsi="Times New Roman" w:cs="Times New Roman"/>
          <w:noProof/>
          <w:sz w:val="24"/>
          <w:szCs w:val="24"/>
          <w:lang w:eastAsia="sk-SK"/>
        </w:rPr>
        <w:drawing>
          <wp:inline distT="0" distB="0" distL="0" distR="0" wp14:anchorId="7436DDDE" wp14:editId="77EA720D">
            <wp:extent cx="4105275" cy="2433042"/>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2433042"/>
                    </a:xfrm>
                    <a:prstGeom prst="rect">
                      <a:avLst/>
                    </a:prstGeom>
                    <a:noFill/>
                    <a:ln>
                      <a:noFill/>
                    </a:ln>
                  </pic:spPr>
                </pic:pic>
              </a:graphicData>
            </a:graphic>
          </wp:inline>
        </w:drawing>
      </w:r>
      <w:r w:rsidRPr="00B01FF3">
        <w:rPr>
          <w:rFonts w:ascii="Times New Roman" w:hAnsi="Times New Roman" w:cs="Times New Roman"/>
          <w:b/>
          <w:sz w:val="24"/>
          <w:szCs w:val="24"/>
        </w:rPr>
        <w:t xml:space="preserve"> </w:t>
      </w:r>
    </w:p>
    <w:p w:rsidR="00745603" w:rsidRPr="00B01FF3" w:rsidRDefault="001E2C14" w:rsidP="00911639">
      <w:pPr>
        <w:ind w:right="39"/>
        <w:rPr>
          <w:rFonts w:ascii="Times New Roman" w:hAnsi="Times New Roman" w:cs="Times New Roman"/>
          <w:sz w:val="24"/>
          <w:szCs w:val="24"/>
        </w:rPr>
      </w:pPr>
      <w:r w:rsidRPr="00B01FF3">
        <w:rPr>
          <w:rFonts w:ascii="Times New Roman" w:eastAsia="Courier New" w:hAnsi="Times New Roman" w:cs="Times New Roman"/>
          <w:sz w:val="24"/>
          <w:szCs w:val="24"/>
        </w:rPr>
        <w:t xml:space="preserve">Graf č. 5 </w:t>
      </w:r>
      <w:r w:rsidR="00745603" w:rsidRPr="00B01FF3">
        <w:rPr>
          <w:rFonts w:ascii="Times New Roman" w:eastAsia="Courier New" w:hAnsi="Times New Roman" w:cs="Times New Roman"/>
          <w:sz w:val="24"/>
          <w:szCs w:val="24"/>
        </w:rPr>
        <w:t>sínusový</w:t>
      </w:r>
      <w:r w:rsidR="00745603" w:rsidRPr="00B01FF3">
        <w:rPr>
          <w:rFonts w:ascii="Times New Roman" w:hAnsi="Times New Roman" w:cs="Times New Roman"/>
          <w:sz w:val="24"/>
          <w:szCs w:val="24"/>
        </w:rPr>
        <w:t xml:space="preserve"> signál</w:t>
      </w:r>
    </w:p>
    <w:p w:rsidR="00745603" w:rsidRPr="00B01FF3" w:rsidRDefault="00745603" w:rsidP="00A25D4B">
      <w:pPr>
        <w:ind w:right="569"/>
        <w:jc w:val="both"/>
        <w:rPr>
          <w:rFonts w:ascii="Times New Roman" w:hAnsi="Times New Roman" w:cs="Times New Roman"/>
          <w:sz w:val="24"/>
          <w:szCs w:val="24"/>
        </w:rPr>
      </w:pPr>
      <w:r w:rsidRPr="00B01FF3">
        <w:rPr>
          <w:rFonts w:ascii="Times New Roman" w:hAnsi="Times New Roman" w:cs="Times New Roman"/>
          <w:noProof/>
          <w:sz w:val="24"/>
          <w:szCs w:val="24"/>
          <w:lang w:eastAsia="sk-SK"/>
        </w:rPr>
        <w:drawing>
          <wp:inline distT="0" distB="0" distL="0" distR="0" wp14:anchorId="782645D8" wp14:editId="6F5269AD">
            <wp:extent cx="4143375" cy="3097788"/>
            <wp:effectExtent l="0" t="0" r="0" b="762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5203" cy="3099155"/>
                    </a:xfrm>
                    <a:prstGeom prst="rect">
                      <a:avLst/>
                    </a:prstGeom>
                    <a:noFill/>
                    <a:ln>
                      <a:noFill/>
                    </a:ln>
                  </pic:spPr>
                </pic:pic>
              </a:graphicData>
            </a:graphic>
          </wp:inline>
        </w:drawing>
      </w:r>
    </w:p>
    <w:p w:rsidR="00745603" w:rsidRPr="00B01FF3" w:rsidRDefault="00745603" w:rsidP="00A25D4B">
      <w:pPr>
        <w:rPr>
          <w:rFonts w:ascii="Times New Roman" w:eastAsia="Times New Roman" w:hAnsi="Times New Roman" w:cs="Times New Roman"/>
          <w:sz w:val="24"/>
          <w:szCs w:val="24"/>
          <w:lang w:eastAsia="sk-SK"/>
        </w:rPr>
      </w:pPr>
      <w:r w:rsidRPr="00B01FF3">
        <w:rPr>
          <w:rFonts w:ascii="Times New Roman" w:hAnsi="Times New Roman" w:cs="Times New Roman"/>
          <w:sz w:val="24"/>
          <w:szCs w:val="24"/>
        </w:rPr>
        <w:br w:type="page"/>
      </w:r>
    </w:p>
    <w:p w:rsidR="00C15BAD" w:rsidRPr="00B01FF3" w:rsidRDefault="00C15BAD" w:rsidP="00603052">
      <w:pPr>
        <w:spacing w:after="0" w:line="240" w:lineRule="auto"/>
        <w:ind w:left="4956" w:firstLine="708"/>
        <w:jc w:val="both"/>
        <w:rPr>
          <w:rFonts w:ascii="Times New Roman" w:hAnsi="Times New Roman" w:cs="Times New Roman"/>
          <w:b/>
          <w:bCs/>
          <w:sz w:val="20"/>
          <w:szCs w:val="24"/>
        </w:rPr>
      </w:pPr>
      <w:r w:rsidRPr="00B01FF3">
        <w:rPr>
          <w:rFonts w:ascii="Times New Roman" w:hAnsi="Times New Roman" w:cs="Times New Roman"/>
          <w:b/>
          <w:bCs/>
          <w:sz w:val="20"/>
          <w:szCs w:val="24"/>
        </w:rPr>
        <w:t>Príloha č. 8</w:t>
      </w:r>
      <w:r w:rsidR="00484172" w:rsidRPr="00B01FF3">
        <w:rPr>
          <w:rFonts w:ascii="Times New Roman" w:hAnsi="Times New Roman" w:cs="Times New Roman"/>
          <w:b/>
          <w:bCs/>
          <w:sz w:val="20"/>
          <w:szCs w:val="24"/>
        </w:rPr>
        <w:t xml:space="preserve"> </w:t>
      </w:r>
      <w:r w:rsidRPr="00B01FF3">
        <w:rPr>
          <w:rFonts w:ascii="Times New Roman" w:hAnsi="Times New Roman" w:cs="Times New Roman"/>
          <w:b/>
          <w:bCs/>
          <w:sz w:val="20"/>
          <w:szCs w:val="24"/>
        </w:rPr>
        <w:t>k vyhláške č. .../201</w:t>
      </w:r>
      <w:r w:rsidR="00B01FF3">
        <w:rPr>
          <w:rFonts w:ascii="Times New Roman" w:hAnsi="Times New Roman" w:cs="Times New Roman"/>
          <w:b/>
          <w:bCs/>
          <w:sz w:val="20"/>
          <w:szCs w:val="24"/>
        </w:rPr>
        <w:t>9</w:t>
      </w:r>
      <w:r w:rsidRPr="00B01FF3">
        <w:rPr>
          <w:rFonts w:ascii="Times New Roman" w:hAnsi="Times New Roman" w:cs="Times New Roman"/>
          <w:b/>
          <w:bCs/>
          <w:sz w:val="20"/>
          <w:szCs w:val="24"/>
        </w:rPr>
        <w:t xml:space="preserve"> Z. z.</w:t>
      </w:r>
    </w:p>
    <w:p w:rsidR="00745603" w:rsidRPr="00B01FF3" w:rsidRDefault="00745603" w:rsidP="00A25D4B">
      <w:pPr>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Overovacie značky</w:t>
      </w:r>
      <w:r w:rsidRPr="00B01FF3">
        <w:t xml:space="preserve"> </w:t>
      </w:r>
      <w:r w:rsidRPr="00B01FF3">
        <w:rPr>
          <w:rFonts w:ascii="Times New Roman" w:eastAsia="Times New Roman" w:hAnsi="Times New Roman" w:cs="Times New Roman"/>
          <w:b/>
          <w:sz w:val="24"/>
          <w:szCs w:val="24"/>
          <w:lang w:eastAsia="cs-CZ"/>
        </w:rPr>
        <w:t>a národné overovacie značky streln</w:t>
      </w:r>
      <w:r w:rsidR="00534413" w:rsidRPr="00B01FF3">
        <w:rPr>
          <w:rFonts w:ascii="Times New Roman" w:eastAsia="Times New Roman" w:hAnsi="Times New Roman" w:cs="Times New Roman"/>
          <w:b/>
          <w:sz w:val="24"/>
          <w:szCs w:val="24"/>
          <w:lang w:eastAsia="cs-CZ"/>
        </w:rPr>
        <w:t>ej</w:t>
      </w:r>
      <w:r w:rsidRPr="00B01FF3">
        <w:rPr>
          <w:rFonts w:ascii="Times New Roman" w:eastAsia="Times New Roman" w:hAnsi="Times New Roman" w:cs="Times New Roman"/>
          <w:b/>
          <w:sz w:val="24"/>
          <w:szCs w:val="24"/>
          <w:lang w:eastAsia="cs-CZ"/>
        </w:rPr>
        <w:t xml:space="preserve"> zbran</w:t>
      </w:r>
      <w:r w:rsidR="00534413" w:rsidRPr="00B01FF3">
        <w:rPr>
          <w:rFonts w:ascii="Times New Roman" w:eastAsia="Times New Roman" w:hAnsi="Times New Roman" w:cs="Times New Roman"/>
          <w:b/>
          <w:sz w:val="24"/>
          <w:szCs w:val="24"/>
          <w:lang w:eastAsia="cs-CZ"/>
        </w:rPr>
        <w:t>e</w:t>
      </w:r>
      <w:r w:rsidRPr="00B01FF3">
        <w:rPr>
          <w:rFonts w:ascii="Times New Roman" w:eastAsia="Times New Roman" w:hAnsi="Times New Roman" w:cs="Times New Roman"/>
          <w:b/>
          <w:sz w:val="24"/>
          <w:szCs w:val="24"/>
          <w:lang w:eastAsia="cs-CZ"/>
        </w:rPr>
        <w:t xml:space="preserve"> a streliva</w:t>
      </w:r>
    </w:p>
    <w:p w:rsidR="00745603" w:rsidRPr="00B01FF3" w:rsidRDefault="00745603" w:rsidP="00A25D4B">
      <w:pPr>
        <w:tabs>
          <w:tab w:val="left" w:pos="426"/>
        </w:tabs>
        <w:spacing w:after="0" w:line="240" w:lineRule="auto"/>
        <w:ind w:left="426"/>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 </w:t>
      </w:r>
    </w:p>
    <w:p w:rsidR="00745603" w:rsidRPr="00B01FF3" w:rsidRDefault="00745603" w:rsidP="00A25D4B">
      <w:pPr>
        <w:tabs>
          <w:tab w:val="left" w:pos="0"/>
        </w:tabs>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A. Overovacie značky streln</w:t>
      </w:r>
      <w:r w:rsidR="00534413"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zbran</w:t>
      </w:r>
      <w:r w:rsidR="00534413"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a streliva povolené pre strelné zbrane do 19. októbra 2014 a pre strelivo do 19. októbra 2016</w:t>
      </w:r>
    </w:p>
    <w:p w:rsidR="00745603" w:rsidRPr="00B01FF3" w:rsidRDefault="00745603" w:rsidP="00A25D4B">
      <w:pPr>
        <w:spacing w:after="0" w:line="240" w:lineRule="auto"/>
        <w:ind w:left="426"/>
        <w:jc w:val="both"/>
        <w:rPr>
          <w:rFonts w:ascii="Times New Roman" w:eastAsia="Times New Roman" w:hAnsi="Times New Roman" w:cs="Times New Roman"/>
          <w:sz w:val="24"/>
          <w:szCs w:val="24"/>
          <w:lang w:eastAsia="cs-CZ"/>
        </w:rPr>
      </w:pPr>
    </w:p>
    <w:p w:rsidR="00745603" w:rsidRPr="00B01FF3" w:rsidRDefault="00745603" w:rsidP="00A25D4B">
      <w:pPr>
        <w:numPr>
          <w:ilvl w:val="0"/>
          <w:numId w:val="21"/>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SLOVENSKÁ REPUBLIKA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1.1</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7ACF594" wp14:editId="5155FF9D">
                  <wp:extent cx="723900" cy="746125"/>
                  <wp:effectExtent l="0" t="0" r="0" b="0"/>
                  <wp:docPr id="10845" name="Obrázok 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746125"/>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signáln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poplašn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a </w:t>
            </w:r>
            <w:proofErr w:type="spellStart"/>
            <w:r w:rsidRPr="00B01FF3">
              <w:rPr>
                <w:rFonts w:ascii="Times New Roman" w:eastAsia="Times New Roman" w:hAnsi="Times New Roman" w:cs="Times New Roman"/>
                <w:sz w:val="24"/>
                <w:szCs w:val="24"/>
              </w:rPr>
              <w:t>narkotizačn</w:t>
            </w:r>
            <w:r w:rsidR="00534413" w:rsidRPr="00B01FF3">
              <w:rPr>
                <w:rFonts w:ascii="Times New Roman" w:eastAsia="Times New Roman" w:hAnsi="Times New Roman" w:cs="Times New Roman"/>
                <w:sz w:val="24"/>
                <w:szCs w:val="24"/>
              </w:rPr>
              <w:t>ej</w:t>
            </w:r>
            <w:proofErr w:type="spellEnd"/>
            <w:r w:rsidRPr="00B01FF3">
              <w:rPr>
                <w:rFonts w:ascii="Times New Roman" w:eastAsia="Times New Roman" w:hAnsi="Times New Roman" w:cs="Times New Roman"/>
                <w:sz w:val="24"/>
                <w:szCs w:val="24"/>
              </w:rPr>
              <w:t xml:space="preserve"> </w:t>
            </w:r>
            <w:r w:rsidR="00534413" w:rsidRPr="00B01FF3">
              <w:rPr>
                <w:rFonts w:ascii="Times New Roman" w:hAnsi="Times New Roman"/>
                <w:sz w:val="24"/>
                <w:szCs w:val="24"/>
              </w:rPr>
              <w:t>strelnej</w:t>
            </w:r>
            <w:r w:rsidR="00534413"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w:t>
            </w:r>
            <w:r w:rsidR="00534413"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ostatných expanzných prístrojov</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1.2</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6B3C037F" wp14:editId="785F1AB1">
                  <wp:extent cx="789940" cy="746125"/>
                  <wp:effectExtent l="0" t="0" r="0" b="0"/>
                  <wp:docPr id="10844" name="Obrázok 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Kusové overenie všetkých druhov </w:t>
            </w:r>
            <w:r w:rsidR="00534413" w:rsidRPr="00B01FF3">
              <w:rPr>
                <w:rFonts w:ascii="Times New Roman" w:hAnsi="Times New Roman"/>
                <w:sz w:val="24"/>
                <w:szCs w:val="24"/>
              </w:rPr>
              <w:t>strelných</w:t>
            </w:r>
            <w:r w:rsidR="00534413"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zbraní nabíjaných zozadu, určených na použitie streliva s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1.3</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738FE65E" wp14:editId="72859DE7">
                  <wp:extent cx="723900" cy="723900"/>
                  <wp:effectExtent l="0" t="0" r="0" b="0"/>
                  <wp:docPr id="10843" name="Obrázok 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w:t>
            </w:r>
            <w:r w:rsidR="00534413" w:rsidRPr="00B01FF3">
              <w:rPr>
                <w:rFonts w:ascii="Times New Roman" w:eastAsia="Times New Roman" w:hAnsi="Times New Roman" w:cs="Times New Roman"/>
                <w:sz w:val="24"/>
                <w:szCs w:val="24"/>
              </w:rPr>
              <w:t xml:space="preserve"> </w:t>
            </w:r>
            <w:r w:rsidR="00534413" w:rsidRPr="00B01FF3">
              <w:rPr>
                <w:rFonts w:ascii="Times New Roman" w:hAnsi="Times New Roman"/>
                <w:sz w:val="24"/>
                <w:szCs w:val="24"/>
              </w:rPr>
              <w:t>strelnej</w:t>
            </w:r>
            <w:r w:rsidRPr="00B01FF3">
              <w:rPr>
                <w:rFonts w:ascii="Times New Roman" w:eastAsia="Times New Roman" w:hAnsi="Times New Roman" w:cs="Times New Roman"/>
                <w:sz w:val="24"/>
                <w:szCs w:val="24"/>
              </w:rPr>
              <w:t xml:space="preserve"> zbran</w:t>
            </w:r>
            <w:r w:rsidR="00534413"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určen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na použitie čierneho prachu, nabíjaných spredu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1.4</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0B07AD91" wp14:editId="409A56E3">
                  <wp:extent cx="812165" cy="789940"/>
                  <wp:effectExtent l="0" t="0" r="6985" b="0"/>
                  <wp:docPr id="10842" name="Obrázok 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165" cy="78994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vyššia skúška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1.5</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7C0419AE" wp14:editId="445A1289">
                  <wp:extent cx="782955" cy="789940"/>
                  <wp:effectExtent l="0" t="0" r="0" b="0"/>
                  <wp:docPr id="10841" name="Obrázok 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2955" cy="789940"/>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Homologizácia </w:t>
            </w:r>
            <w:r w:rsidR="00534413" w:rsidRPr="00B01FF3">
              <w:rPr>
                <w:rFonts w:ascii="Times New Roman" w:hAnsi="Times New Roman"/>
                <w:sz w:val="24"/>
                <w:szCs w:val="24"/>
              </w:rPr>
              <w:t>strelnej</w:t>
            </w:r>
            <w:r w:rsidR="00534413"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w:t>
            </w:r>
            <w:r w:rsidR="00534413"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expanzn</w:t>
            </w:r>
            <w:r w:rsidR="00534413" w:rsidRPr="00B01FF3">
              <w:rPr>
                <w:rFonts w:ascii="Times New Roman" w:eastAsia="Times New Roman" w:hAnsi="Times New Roman" w:cs="Times New Roman"/>
                <w:sz w:val="24"/>
                <w:szCs w:val="24"/>
              </w:rPr>
              <w:t>ého</w:t>
            </w:r>
            <w:r w:rsidRPr="00B01FF3">
              <w:rPr>
                <w:rFonts w:ascii="Times New Roman" w:eastAsia="Times New Roman" w:hAnsi="Times New Roman" w:cs="Times New Roman"/>
                <w:sz w:val="24"/>
                <w:szCs w:val="24"/>
              </w:rPr>
              <w:t xml:space="preserve"> prístroj</w:t>
            </w:r>
            <w:r w:rsidR="00534413" w:rsidRPr="00B01FF3">
              <w:rPr>
                <w:rFonts w:ascii="Times New Roman" w:eastAsia="Times New Roman" w:hAnsi="Times New Roman" w:cs="Times New Roman"/>
                <w:sz w:val="24"/>
                <w:szCs w:val="24"/>
              </w:rPr>
              <w:t>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1.6</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E85E204" wp14:editId="013CA1E7">
                  <wp:extent cx="716915" cy="804545"/>
                  <wp:effectExtent l="0" t="0" r="6985" b="0"/>
                  <wp:docPr id="10840" name="Obrázok 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6915" cy="80454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1.7</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0E1BC45B" wp14:editId="5A489BB1">
                  <wp:extent cx="723900" cy="789940"/>
                  <wp:effectExtent l="0" t="0" r="0" b="0"/>
                  <wp:docPr id="10839" name="Obrázok 1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78994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streliviny</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1.8</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2E89C954" wp14:editId="76FD6C96">
                  <wp:extent cx="789940" cy="716915"/>
                  <wp:effectExtent l="0" t="0" r="0" b="6985"/>
                  <wp:docPr id="10838" name="Obrázok 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1.9</w:t>
            </w: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733BA4DC" wp14:editId="52307B31">
                  <wp:extent cx="723900" cy="716915"/>
                  <wp:effectExtent l="0" t="0" r="0" b="6985"/>
                  <wp:docPr id="10837" name="Obrázok 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716915"/>
                          </a:xfrm>
                          <a:prstGeom prst="rect">
                            <a:avLst/>
                          </a:prstGeom>
                          <a:noFill/>
                          <a:ln>
                            <a:noFill/>
                          </a:ln>
                        </pic:spPr>
                      </pic:pic>
                    </a:graphicData>
                  </a:graphic>
                </wp:inline>
              </w:drawing>
            </w:r>
          </w:p>
          <w:p w:rsidR="00745603" w:rsidRPr="00B01FF3" w:rsidRDefault="00745603" w:rsidP="00A25D4B">
            <w:pPr>
              <w:spacing w:after="0" w:line="240" w:lineRule="auto"/>
              <w:rPr>
                <w:rFonts w:ascii="Times New Roman" w:eastAsia="Times New Roman" w:hAnsi="Times New Roman" w:cs="Times New Roman"/>
                <w:sz w:val="24"/>
                <w:szCs w:val="24"/>
                <w:lang w:eastAsia="sk-SK"/>
              </w:rPr>
            </w:pP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Identifikačná značka Úradnej skúšobne strelných zbraní a streliva SKTC-112 Lieskovec</w:t>
            </w: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1.10</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28F2D69A" wp14:editId="071F9695">
                  <wp:extent cx="789940" cy="723900"/>
                  <wp:effectExtent l="0" t="0" r="0" b="0"/>
                  <wp:docPr id="10836" name="Obrázok 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9940" cy="723900"/>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Nové kusové overenie všetkých druhov </w:t>
            </w:r>
            <w:r w:rsidR="00534413" w:rsidRPr="00B01FF3">
              <w:rPr>
                <w:rFonts w:ascii="Times New Roman" w:hAnsi="Times New Roman"/>
                <w:sz w:val="24"/>
                <w:szCs w:val="24"/>
              </w:rPr>
              <w:t>strelných</w:t>
            </w:r>
            <w:r w:rsidR="00534413"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zbraní nabíjaných zozadu, určených na použitie streliva s bezdymovým prachom</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numPr>
          <w:ilvl w:val="0"/>
          <w:numId w:val="21"/>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mc:AlternateContent>
          <mc:Choice Requires="wps">
            <w:drawing>
              <wp:anchor distT="0" distB="0" distL="114300" distR="114300" simplePos="0" relativeHeight="251706368" behindDoc="0" locked="0" layoutInCell="1" allowOverlap="1" wp14:anchorId="61E0944A" wp14:editId="7FA5C3A1">
                <wp:simplePos x="0" y="0"/>
                <wp:positionH relativeFrom="column">
                  <wp:posOffset>1852930</wp:posOffset>
                </wp:positionH>
                <wp:positionV relativeFrom="paragraph">
                  <wp:posOffset>-20955</wp:posOffset>
                </wp:positionV>
                <wp:extent cx="400050" cy="45085"/>
                <wp:effectExtent l="0" t="2540" r="0" b="0"/>
                <wp:wrapNone/>
                <wp:docPr id="10986" name="Blok textu 10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0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E1D1B" w:rsidRDefault="00FE1D1B" w:rsidP="00745603">
                            <w:pPr>
                              <w:ind w:left="-142"/>
                            </w:pP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10986" o:spid="_x0000_s1060" type="#_x0000_t202" style="position:absolute;left:0;text-align:left;margin-left:145.9pt;margin-top:-1.65pt;width:31.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" stroked="f" strokeweight=".5pt">
                <v:textbox>
                  <w:txbxContent>
                    <w:p w:rsidR="00FE1D1B" w:rsidRDefault="00FE1D1B" w:rsidP="00745603">
                      <w:pPr>
                        <w:ind w:left="-142"/>
                      </w:pPr>
                      <w:r>
                        <w:t>2</w:t>
                      </w:r>
                    </w:p>
                  </w:txbxContent>
                </v:textbox>
              </v:shape>
            </w:pict>
          </mc:Fallback>
        </mc:AlternateContent>
      </w:r>
      <w:r w:rsidRPr="00B01FF3">
        <w:rPr>
          <w:rFonts w:ascii="Times New Roman" w:eastAsia="Times New Roman" w:hAnsi="Times New Roman" w:cs="Times New Roman"/>
          <w:b/>
          <w:sz w:val="24"/>
          <w:szCs w:val="24"/>
          <w:lang w:eastAsia="cs-CZ"/>
        </w:rPr>
        <w:t>ČESKÁ REPUBLIKA</w:t>
      </w:r>
    </w:p>
    <w:tbl>
      <w:tblPr>
        <w:tblW w:w="5000" w:type="pct"/>
        <w:tblLook w:val="04A0" w:firstRow="1" w:lastRow="0" w:firstColumn="1" w:lastColumn="0" w:noHBand="0" w:noVBand="1"/>
      </w:tblPr>
      <w:tblGrid>
        <w:gridCol w:w="944"/>
        <w:gridCol w:w="1716"/>
        <w:gridCol w:w="6628"/>
      </w:tblGrid>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2.1</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54EF525" wp14:editId="111F5773">
                  <wp:extent cx="819150" cy="658495"/>
                  <wp:effectExtent l="0" t="0" r="0" b="8255"/>
                  <wp:docPr id="10835" name="Obrázok 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658495"/>
                          </a:xfrm>
                          <a:prstGeom prst="rect">
                            <a:avLst/>
                          </a:prstGeom>
                          <a:noFill/>
                          <a:ln>
                            <a:noFill/>
                          </a:ln>
                        </pic:spPr>
                      </pic:pic>
                    </a:graphicData>
                  </a:graphic>
                </wp:inline>
              </w:drawing>
            </w:r>
          </w:p>
        </w:tc>
        <w:tc>
          <w:tcPr>
            <w:tcW w:w="3568" w:type="pct"/>
          </w:tcPr>
          <w:p w:rsidR="00745603" w:rsidRPr="00B01FF3" w:rsidRDefault="00745603" w:rsidP="0053441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signáln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výmetn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w:t>
            </w:r>
            <w:proofErr w:type="spellStart"/>
            <w:r w:rsidRPr="00B01FF3">
              <w:rPr>
                <w:rFonts w:ascii="Times New Roman" w:eastAsia="Times New Roman" w:hAnsi="Times New Roman" w:cs="Times New Roman"/>
                <w:sz w:val="24"/>
                <w:szCs w:val="24"/>
              </w:rPr>
              <w:t>narkotizačn</w:t>
            </w:r>
            <w:r w:rsidR="00534413" w:rsidRPr="00B01FF3">
              <w:rPr>
                <w:rFonts w:ascii="Times New Roman" w:eastAsia="Times New Roman" w:hAnsi="Times New Roman" w:cs="Times New Roman"/>
                <w:sz w:val="24"/>
                <w:szCs w:val="24"/>
              </w:rPr>
              <w:t>ej</w:t>
            </w:r>
            <w:proofErr w:type="spellEnd"/>
            <w:r w:rsidR="00534413" w:rsidRPr="00B01FF3">
              <w:rPr>
                <w:rFonts w:ascii="Times New Roman" w:eastAsia="Times New Roman" w:hAnsi="Times New Roman" w:cs="Times New Roman"/>
                <w:sz w:val="24"/>
                <w:szCs w:val="24"/>
              </w:rPr>
              <w:t xml:space="preserve"> </w:t>
            </w:r>
            <w:r w:rsidR="00534413" w:rsidRPr="00B01FF3">
              <w:rPr>
                <w:rFonts w:ascii="Times New Roman" w:hAnsi="Times New Roman"/>
                <w:sz w:val="24"/>
                <w:szCs w:val="24"/>
              </w:rPr>
              <w:t>strelnej</w:t>
            </w:r>
            <w:r w:rsidRPr="00B01FF3">
              <w:rPr>
                <w:rFonts w:ascii="Times New Roman" w:eastAsia="Times New Roman" w:hAnsi="Times New Roman" w:cs="Times New Roman"/>
                <w:sz w:val="24"/>
                <w:szCs w:val="24"/>
              </w:rPr>
              <w:t xml:space="preserve"> zbran</w:t>
            </w:r>
            <w:r w:rsidR="00534413"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expanzn</w:t>
            </w:r>
            <w:r w:rsidR="00534413"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w:t>
            </w:r>
            <w:r w:rsidR="00534413" w:rsidRPr="00B01FF3">
              <w:rPr>
                <w:rFonts w:ascii="Times New Roman" w:hAnsi="Times New Roman"/>
                <w:sz w:val="24"/>
                <w:szCs w:val="24"/>
              </w:rPr>
              <w:t>strelnej</w:t>
            </w:r>
            <w:r w:rsidR="00534413"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w:t>
            </w:r>
            <w:r w:rsidR="00534413"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w:t>
            </w:r>
            <w:r w:rsidR="00534413" w:rsidRPr="00B01FF3">
              <w:rPr>
                <w:rFonts w:ascii="Times New Roman" w:eastAsia="Times New Roman" w:hAnsi="Times New Roman" w:cs="Times New Roman"/>
                <w:sz w:val="24"/>
                <w:szCs w:val="24"/>
              </w:rPr>
              <w:t xml:space="preserve"> expanzných </w:t>
            </w:r>
            <w:r w:rsidRPr="00B01FF3">
              <w:rPr>
                <w:rFonts w:ascii="Times New Roman" w:eastAsia="Times New Roman" w:hAnsi="Times New Roman" w:cs="Times New Roman"/>
                <w:sz w:val="24"/>
                <w:szCs w:val="24"/>
              </w:rPr>
              <w:t>prístrojov</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2.2</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A6A836E" wp14:editId="63411D0D">
                  <wp:extent cx="943610" cy="570865"/>
                  <wp:effectExtent l="0" t="0" r="8890" b="635"/>
                  <wp:docPr id="10834" name="Obrázok 1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3610" cy="570865"/>
                          </a:xfrm>
                          <a:prstGeom prst="rect">
                            <a:avLst/>
                          </a:prstGeom>
                          <a:noFill/>
                          <a:ln>
                            <a:noFill/>
                          </a:ln>
                        </pic:spPr>
                      </pic:pic>
                    </a:graphicData>
                  </a:graphic>
                </wp:inline>
              </w:drawing>
            </w:r>
          </w:p>
        </w:tc>
        <w:tc>
          <w:tcPr>
            <w:tcW w:w="3568" w:type="pct"/>
          </w:tcPr>
          <w:p w:rsidR="00745603" w:rsidRPr="00B01FF3" w:rsidRDefault="00745603" w:rsidP="00F15E77">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Typová kontrola streliva do plynov</w:t>
            </w:r>
            <w:r w:rsidR="00F15E77"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w:t>
            </w:r>
            <w:r w:rsidR="00F15E77" w:rsidRPr="00B01FF3">
              <w:rPr>
                <w:rFonts w:ascii="Times New Roman" w:hAnsi="Times New Roman"/>
                <w:sz w:val="24"/>
                <w:szCs w:val="24"/>
              </w:rPr>
              <w:t>strelnej</w:t>
            </w:r>
            <w:r w:rsidR="00F15E77"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w:t>
            </w:r>
            <w:r w:rsidR="00F15E77" w:rsidRPr="00B01FF3">
              <w:rPr>
                <w:rFonts w:ascii="Times New Roman" w:eastAsia="Times New Roman" w:hAnsi="Times New Roman" w:cs="Times New Roman"/>
                <w:sz w:val="24"/>
                <w:szCs w:val="24"/>
              </w:rPr>
              <w:t>e</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2.3</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540472EF" wp14:editId="49BA144A">
                  <wp:extent cx="862965" cy="687705"/>
                  <wp:effectExtent l="0" t="0" r="0" b="0"/>
                  <wp:docPr id="10833" name="Obrázok 1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568" w:type="pct"/>
          </w:tcPr>
          <w:p w:rsidR="00745603" w:rsidRPr="00B01FF3" w:rsidRDefault="00745603" w:rsidP="00A17CA0">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streln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17CA0"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určen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výhradne na použitie čierneho prachu</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2.4</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2A93015" wp14:editId="2FA636E6">
                  <wp:extent cx="716915" cy="658495"/>
                  <wp:effectExtent l="0" t="0" r="6985" b="8255"/>
                  <wp:docPr id="10832" name="Obrázok 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6915" cy="658495"/>
                          </a:xfrm>
                          <a:prstGeom prst="rect">
                            <a:avLst/>
                          </a:prstGeom>
                          <a:noFill/>
                          <a:ln>
                            <a:noFill/>
                          </a:ln>
                        </pic:spPr>
                      </pic:pic>
                    </a:graphicData>
                  </a:graphic>
                </wp:inline>
              </w:drawing>
            </w:r>
          </w:p>
        </w:tc>
        <w:tc>
          <w:tcPr>
            <w:tcW w:w="3568" w:type="pct"/>
          </w:tcPr>
          <w:p w:rsidR="00745603" w:rsidRPr="00B01FF3" w:rsidRDefault="00745603" w:rsidP="00A17CA0">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streln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17CA0"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nabíjan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zozadu, s hladkým vývrtom</w:t>
            </w:r>
            <w:r w:rsidR="00341325" w:rsidRPr="00B01FF3">
              <w:rPr>
                <w:rFonts w:ascii="Times New Roman" w:eastAsia="Times New Roman" w:hAnsi="Times New Roman" w:cs="Times New Roman"/>
                <w:sz w:val="24"/>
                <w:szCs w:val="24"/>
              </w:rPr>
              <w:t xml:space="preserve"> hlavne</w:t>
            </w:r>
            <w:r w:rsidRPr="00B01FF3">
              <w:rPr>
                <w:rFonts w:ascii="Times New Roman" w:eastAsia="Times New Roman" w:hAnsi="Times New Roman" w:cs="Times New Roman"/>
                <w:sz w:val="24"/>
                <w:szCs w:val="24"/>
              </w:rPr>
              <w:t>, na použitie bezdymového prachu</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2.5</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694E1E9" wp14:editId="68AB75A5">
                  <wp:extent cx="716915" cy="592455"/>
                  <wp:effectExtent l="0" t="0" r="6985" b="0"/>
                  <wp:docPr id="10831" name="Obrázok 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vyššia skúška</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2.6</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4CD1828" wp14:editId="1B246883">
                  <wp:extent cx="716915" cy="768350"/>
                  <wp:effectExtent l="0" t="0" r="6985" b="0"/>
                  <wp:docPr id="10830" name="Obrázok 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6915" cy="76835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2.7</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5ECA22FC" wp14:editId="0BACFCA2">
                  <wp:extent cx="716915" cy="658495"/>
                  <wp:effectExtent l="0" t="0" r="6985" b="8255"/>
                  <wp:docPr id="10829" name="Obrázok 1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915" cy="65849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Identifikačná značka Českej skúšobne strelných zbraní a streliva v Prahe</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2.8</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6649996" wp14:editId="5C64D4F3">
                  <wp:extent cx="746125" cy="636270"/>
                  <wp:effectExtent l="0" t="0" r="0" b="0"/>
                  <wp:docPr id="10828" name="Obrázok 1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6125" cy="63627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Nové kusové overenie všetkých typov strelných zbraní</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2.9</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234A56BB" wp14:editId="75EDFF59">
                  <wp:extent cx="636270" cy="658495"/>
                  <wp:effectExtent l="0" t="0" r="0" b="8255"/>
                  <wp:docPr id="10827" name="Obrázok 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270" cy="658495"/>
                          </a:xfrm>
                          <a:prstGeom prst="rect">
                            <a:avLst/>
                          </a:prstGeom>
                          <a:noFill/>
                          <a:ln>
                            <a:noFill/>
                          </a:ln>
                        </pic:spPr>
                      </pic:pic>
                    </a:graphicData>
                  </a:graphic>
                </wp:inline>
              </w:drawing>
            </w:r>
          </w:p>
        </w:tc>
        <w:tc>
          <w:tcPr>
            <w:tcW w:w="3568" w:type="pct"/>
          </w:tcPr>
          <w:p w:rsidR="00745603" w:rsidRPr="00B01FF3" w:rsidRDefault="00745603" w:rsidP="00A17CA0">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streln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17CA0"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nabíjaných zozadu, s drážkovaným vývrtom</w:t>
            </w:r>
            <w:r w:rsidR="00341325" w:rsidRPr="00B01FF3">
              <w:rPr>
                <w:rFonts w:ascii="Times New Roman" w:eastAsia="Times New Roman" w:hAnsi="Times New Roman" w:cs="Times New Roman"/>
                <w:sz w:val="24"/>
                <w:szCs w:val="24"/>
              </w:rPr>
              <w:t xml:space="preserve"> hlavne</w:t>
            </w:r>
            <w:r w:rsidRPr="00B01FF3">
              <w:rPr>
                <w:rFonts w:ascii="Times New Roman" w:eastAsia="Times New Roman" w:hAnsi="Times New Roman" w:cs="Times New Roman"/>
                <w:sz w:val="24"/>
                <w:szCs w:val="24"/>
              </w:rPr>
              <w:t>, na použitie bezdymového prachu</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2.10</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669FB1C" wp14:editId="6AD32BB9">
                  <wp:extent cx="716915" cy="636270"/>
                  <wp:effectExtent l="0" t="0" r="6985" b="0"/>
                  <wp:docPr id="10826" name="Obrázok 1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915" cy="636270"/>
                          </a:xfrm>
                          <a:prstGeom prst="rect">
                            <a:avLst/>
                          </a:prstGeom>
                          <a:noFill/>
                          <a:ln>
                            <a:noFill/>
                          </a:ln>
                        </pic:spPr>
                      </pic:pic>
                    </a:graphicData>
                  </a:graphic>
                </wp:inline>
              </w:drawing>
            </w:r>
          </w:p>
        </w:tc>
        <w:tc>
          <w:tcPr>
            <w:tcW w:w="3568" w:type="pct"/>
          </w:tcPr>
          <w:p w:rsidR="00745603" w:rsidRPr="00B01FF3" w:rsidRDefault="00745603" w:rsidP="00A17CA0">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Homologizácia expanzn</w:t>
            </w:r>
            <w:r w:rsidR="00A17CA0"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w:t>
            </w:r>
            <w:r w:rsidR="00A17CA0" w:rsidRPr="00B01FF3">
              <w:rPr>
                <w:rFonts w:ascii="Times New Roman" w:hAnsi="Times New Roman"/>
                <w:sz w:val="24"/>
                <w:szCs w:val="24"/>
              </w:rPr>
              <w:t>strelnej</w:t>
            </w:r>
            <w:r w:rsidR="00A17CA0"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zbran</w:t>
            </w:r>
            <w:r w:rsidR="00A17CA0"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expanzn</w:t>
            </w:r>
            <w:r w:rsidR="00A17CA0" w:rsidRPr="00B01FF3">
              <w:rPr>
                <w:rFonts w:ascii="Times New Roman" w:eastAsia="Times New Roman" w:hAnsi="Times New Roman" w:cs="Times New Roman"/>
                <w:sz w:val="24"/>
                <w:szCs w:val="24"/>
              </w:rPr>
              <w:t>ého</w:t>
            </w:r>
            <w:r w:rsidRPr="00B01FF3">
              <w:rPr>
                <w:rFonts w:ascii="Times New Roman" w:eastAsia="Times New Roman" w:hAnsi="Times New Roman" w:cs="Times New Roman"/>
                <w:sz w:val="24"/>
                <w:szCs w:val="24"/>
              </w:rPr>
              <w:t xml:space="preserve"> prístroj</w:t>
            </w:r>
            <w:r w:rsidR="00A17CA0" w:rsidRPr="00B01FF3">
              <w:rPr>
                <w:rFonts w:ascii="Times New Roman" w:eastAsia="Times New Roman" w:hAnsi="Times New Roman" w:cs="Times New Roman"/>
                <w:sz w:val="24"/>
                <w:szCs w:val="24"/>
              </w:rPr>
              <w:t>a</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2.11</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2414E25" wp14:editId="5E5FB7AF">
                  <wp:extent cx="789940" cy="687705"/>
                  <wp:effectExtent l="0" t="0" r="0" b="0"/>
                  <wp:docPr id="10825" name="Obrázok 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9940" cy="68770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Typová kontrola streliva</w:t>
            </w:r>
          </w:p>
        </w:tc>
      </w:tr>
      <w:tr w:rsidR="00745603" w:rsidRPr="00B01FF3" w:rsidTr="003D2307">
        <w:tc>
          <w:tcPr>
            <w:tcW w:w="50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2.12</w:t>
            </w:r>
          </w:p>
        </w:tc>
        <w:tc>
          <w:tcPr>
            <w:tcW w:w="924"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916910A" wp14:editId="11C6E5A8">
                  <wp:extent cx="746125" cy="760730"/>
                  <wp:effectExtent l="0" t="0" r="0" b="1270"/>
                  <wp:docPr id="10824" name="Obrázok 1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6125" cy="76073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Typová kontrola streliviny</w:t>
            </w:r>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numPr>
          <w:ilvl w:val="0"/>
          <w:numId w:val="21"/>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RAKÚSKA</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REPUBLIKA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075722"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sz w:val="24"/>
          <w:szCs w:val="24"/>
          <w:lang w:eastAsia="cs-CZ"/>
        </w:rPr>
        <w:t>Viedeň</w:t>
      </w:r>
      <w:r w:rsidRPr="00B01FF3">
        <w:rPr>
          <w:rFonts w:ascii="Times New Roman" w:eastAsia="Times New Roman" w:hAnsi="Times New Roman" w:cs="Times New Roman"/>
          <w:sz w:val="24"/>
          <w:szCs w:val="24"/>
          <w:lang w:eastAsia="cs-CZ"/>
        </w:rPr>
        <w:t xml:space="preserve"> </w:t>
      </w:r>
      <w:proofErr w:type="spellStart"/>
      <w:r w:rsidR="00745603" w:rsidRPr="00B01FF3">
        <w:rPr>
          <w:rFonts w:ascii="Times New Roman" w:eastAsia="Times New Roman" w:hAnsi="Times New Roman" w:cs="Times New Roman"/>
          <w:sz w:val="24"/>
          <w:szCs w:val="24"/>
          <w:lang w:eastAsia="cs-CZ"/>
        </w:rPr>
        <w:t>Ferlach</w:t>
      </w:r>
      <w:proofErr w:type="spellEnd"/>
    </w:p>
    <w:tbl>
      <w:tblPr>
        <w:tblW w:w="5000" w:type="pct"/>
        <w:tblLayout w:type="fixed"/>
        <w:tblLook w:val="04A0" w:firstRow="1" w:lastRow="0" w:firstColumn="1" w:lastColumn="0" w:noHBand="0" w:noVBand="1"/>
      </w:tblPr>
      <w:tblGrid>
        <w:gridCol w:w="958"/>
        <w:gridCol w:w="1845"/>
        <w:gridCol w:w="6485"/>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3.1</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6651A47" wp14:editId="3FADCAC5">
                  <wp:extent cx="1097280" cy="592455"/>
                  <wp:effectExtent l="0" t="0" r="7620" b="0"/>
                  <wp:docPr id="10823" name="Obrázok 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7280" cy="592455"/>
                          </a:xfrm>
                          <a:prstGeom prst="rect">
                            <a:avLst/>
                          </a:prstGeom>
                          <a:noFill/>
                          <a:ln>
                            <a:noFill/>
                          </a:ln>
                        </pic:spPr>
                      </pic:pic>
                    </a:graphicData>
                  </a:graphic>
                </wp:inline>
              </w:drawing>
            </w:r>
          </w:p>
        </w:tc>
        <w:tc>
          <w:tcPr>
            <w:tcW w:w="3492"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Provizórna skúška hlavní</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3.2</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948AB28" wp14:editId="43DACADD">
                  <wp:extent cx="1097280" cy="570865"/>
                  <wp:effectExtent l="0" t="0" r="7620" b="635"/>
                  <wp:docPr id="10822" name="Obrázok 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7280" cy="570865"/>
                          </a:xfrm>
                          <a:prstGeom prst="rect">
                            <a:avLst/>
                          </a:prstGeom>
                          <a:noFill/>
                          <a:ln>
                            <a:noFill/>
                          </a:ln>
                        </pic:spPr>
                      </pic:pic>
                    </a:graphicData>
                  </a:graphic>
                </wp:inline>
              </w:drawing>
            </w:r>
          </w:p>
        </w:tc>
        <w:tc>
          <w:tcPr>
            <w:tcW w:w="3492"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Definitívna povinná skúška čiernym prachom </w:t>
            </w: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Všetky strelné zbrane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3.3</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3BA55601" wp14:editId="50E13669">
                  <wp:extent cx="1126490" cy="563245"/>
                  <wp:effectExtent l="0" t="0" r="0" b="8255"/>
                  <wp:docPr id="10821" name="Obrázok 1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6490" cy="563245"/>
                          </a:xfrm>
                          <a:prstGeom prst="rect">
                            <a:avLst/>
                          </a:prstGeom>
                          <a:noFill/>
                          <a:ln>
                            <a:noFill/>
                          </a:ln>
                        </pic:spPr>
                      </pic:pic>
                    </a:graphicData>
                  </a:graphic>
                </wp:inline>
              </w:drawing>
            </w:r>
          </w:p>
        </w:tc>
        <w:tc>
          <w:tcPr>
            <w:tcW w:w="3492"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povinná skúška bezdymovým prachom pri všetkých strelných zbraniach určených na streľbu nábojmi s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3.4</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6AF13003" wp14:editId="41CBC313">
                  <wp:extent cx="1126490" cy="461010"/>
                  <wp:effectExtent l="0" t="0" r="0" b="0"/>
                  <wp:docPr id="10820" name="Obrázok 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6490" cy="461010"/>
                          </a:xfrm>
                          <a:prstGeom prst="rect">
                            <a:avLst/>
                          </a:prstGeom>
                          <a:noFill/>
                          <a:ln>
                            <a:noFill/>
                          </a:ln>
                        </pic:spPr>
                      </pic:pic>
                    </a:graphicData>
                  </a:graphic>
                </wp:inline>
              </w:drawing>
            </w:r>
          </w:p>
        </w:tc>
        <w:tc>
          <w:tcPr>
            <w:tcW w:w="3492" w:type="pct"/>
          </w:tcPr>
          <w:p w:rsidR="00745603" w:rsidRPr="00B01FF3" w:rsidRDefault="00745603" w:rsidP="00E13FA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Dobrovoľná vyššia skúška loveck</w:t>
            </w:r>
            <w:r w:rsidR="00E13FAF" w:rsidRPr="00B01FF3">
              <w:rPr>
                <w:rFonts w:ascii="Times New Roman" w:eastAsia="Times New Roman" w:hAnsi="Times New Roman" w:cs="Times New Roman"/>
                <w:sz w:val="24"/>
                <w:szCs w:val="24"/>
              </w:rPr>
              <w:t xml:space="preserve">ej </w:t>
            </w:r>
            <w:r w:rsidR="00E13FAF" w:rsidRPr="00B01FF3">
              <w:rPr>
                <w:rFonts w:ascii="Times New Roman" w:hAnsi="Times New Roman"/>
                <w:sz w:val="24"/>
                <w:szCs w:val="24"/>
              </w:rPr>
              <w:t>strelnej</w:t>
            </w:r>
            <w:r w:rsidRPr="00B01FF3">
              <w:rPr>
                <w:rFonts w:ascii="Times New Roman" w:eastAsia="Times New Roman" w:hAnsi="Times New Roman" w:cs="Times New Roman"/>
                <w:sz w:val="24"/>
                <w:szCs w:val="24"/>
              </w:rPr>
              <w:t xml:space="preserve"> zbran</w:t>
            </w:r>
            <w:r w:rsidR="00E13FAF"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hladkým vývrtom</w:t>
            </w:r>
            <w:r w:rsidR="00145955" w:rsidRPr="00B01FF3">
              <w:rPr>
                <w:rFonts w:ascii="Times New Roman" w:eastAsia="Times New Roman" w:hAnsi="Times New Roman" w:cs="Times New Roman"/>
                <w:sz w:val="24"/>
                <w:szCs w:val="24"/>
              </w:rPr>
              <w:t xml:space="preserve"> hlavne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3.5</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1077D9A" wp14:editId="576A64A5">
                  <wp:extent cx="1097280" cy="607060"/>
                  <wp:effectExtent l="0" t="0" r="7620" b="2540"/>
                  <wp:docPr id="10819" name="Obrázok 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280" cy="607060"/>
                          </a:xfrm>
                          <a:prstGeom prst="rect">
                            <a:avLst/>
                          </a:prstGeom>
                          <a:noFill/>
                          <a:ln>
                            <a:noFill/>
                          </a:ln>
                        </pic:spPr>
                      </pic:pic>
                    </a:graphicData>
                  </a:graphic>
                </wp:inline>
              </w:drawing>
            </w:r>
          </w:p>
        </w:tc>
        <w:tc>
          <w:tcPr>
            <w:tcW w:w="3492"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3.6</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27A3F6C5" wp14:editId="583E9B76">
                  <wp:extent cx="1016635" cy="592455"/>
                  <wp:effectExtent l="0" t="0" r="0" b="0"/>
                  <wp:docPr id="10818" name="Obrázok 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635" cy="592455"/>
                          </a:xfrm>
                          <a:prstGeom prst="rect">
                            <a:avLst/>
                          </a:prstGeom>
                          <a:noFill/>
                          <a:ln>
                            <a:noFill/>
                          </a:ln>
                        </pic:spPr>
                      </pic:pic>
                    </a:graphicData>
                  </a:graphic>
                </wp:inline>
              </w:drawing>
            </w:r>
          </w:p>
        </w:tc>
        <w:tc>
          <w:tcPr>
            <w:tcW w:w="3492" w:type="pct"/>
          </w:tcPr>
          <w:p w:rsidR="00745603" w:rsidRPr="00B01FF3" w:rsidRDefault="00745603" w:rsidP="00D505B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určitých strelných zbraní a ručných </w:t>
            </w:r>
            <w:r w:rsidR="00D505BF"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3.7</w:t>
            </w:r>
          </w:p>
        </w:tc>
        <w:tc>
          <w:tcPr>
            <w:tcW w:w="993"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4DEEB09" wp14:editId="26EBAB10">
                  <wp:extent cx="1016635" cy="511810"/>
                  <wp:effectExtent l="0" t="0" r="0" b="2540"/>
                  <wp:docPr id="10817" name="Obrázok 1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6635" cy="511810"/>
                          </a:xfrm>
                          <a:prstGeom prst="rect">
                            <a:avLst/>
                          </a:prstGeom>
                          <a:noFill/>
                          <a:ln>
                            <a:noFill/>
                          </a:ln>
                        </pic:spPr>
                      </pic:pic>
                    </a:graphicData>
                  </a:graphic>
                </wp:inline>
              </w:drawing>
            </w:r>
          </w:p>
        </w:tc>
        <w:tc>
          <w:tcPr>
            <w:tcW w:w="3492"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numPr>
          <w:ilvl w:val="0"/>
          <w:numId w:val="21"/>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NEMECKÁ SPOLKOVÁ REPUBLIKA</w:t>
      </w:r>
    </w:p>
    <w:p w:rsidR="00745603" w:rsidRPr="00B01FF3" w:rsidRDefault="00745603" w:rsidP="00A25D4B">
      <w:pP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a) Značky a kontrolné označenie používané od roku 1991</w:t>
      </w:r>
    </w:p>
    <w:tbl>
      <w:tblPr>
        <w:tblW w:w="5000" w:type="pct"/>
        <w:tblLook w:val="04A0" w:firstRow="1" w:lastRow="0" w:firstColumn="1" w:lastColumn="0" w:noHBand="0" w:noVBand="1"/>
      </w:tblPr>
      <w:tblGrid>
        <w:gridCol w:w="959"/>
        <w:gridCol w:w="1716"/>
        <w:gridCol w:w="6613"/>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4.1</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13536" behindDoc="0" locked="0" layoutInCell="1" allowOverlap="1" wp14:anchorId="3A0E42C7" wp14:editId="5024AE73">
                  <wp:simplePos x="0" y="0"/>
                  <wp:positionH relativeFrom="column">
                    <wp:posOffset>315595</wp:posOffset>
                  </wp:positionH>
                  <wp:positionV relativeFrom="paragraph">
                    <wp:posOffset>41910</wp:posOffset>
                  </wp:positionV>
                  <wp:extent cx="514985" cy="554990"/>
                  <wp:effectExtent l="0" t="0" r="0" b="0"/>
                  <wp:wrapSquare wrapText="bothSides"/>
                  <wp:docPr id="10985" name="Obrázok 1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98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4.2</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12512" behindDoc="0" locked="0" layoutInCell="1" allowOverlap="1" wp14:anchorId="2A4549AB" wp14:editId="3F28016F">
                  <wp:simplePos x="0" y="0"/>
                  <wp:positionH relativeFrom="column">
                    <wp:posOffset>342900</wp:posOffset>
                  </wp:positionH>
                  <wp:positionV relativeFrom="paragraph">
                    <wp:posOffset>48895</wp:posOffset>
                  </wp:positionV>
                  <wp:extent cx="487680" cy="527685"/>
                  <wp:effectExtent l="0" t="0" r="7620" b="5715"/>
                  <wp:wrapSquare wrapText="bothSides"/>
                  <wp:docPr id="10984" name="Obrázok 1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 cy="527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skúška bezdymovým prachom</w:t>
            </w:r>
          </w:p>
        </w:tc>
      </w:tr>
      <w:tr w:rsidR="00745603" w:rsidRPr="00B01FF3" w:rsidTr="003D2307">
        <w:trPr>
          <w:trHeight w:val="1177"/>
        </w:trPr>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4.3</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anchor distT="0" distB="0" distL="114300" distR="114300" simplePos="0" relativeHeight="251714560" behindDoc="0" locked="0" layoutInCell="1" allowOverlap="1" wp14:anchorId="7CCBD0C5" wp14:editId="3215006A">
                  <wp:simplePos x="0" y="0"/>
                  <wp:positionH relativeFrom="column">
                    <wp:posOffset>342900</wp:posOffset>
                  </wp:positionH>
                  <wp:positionV relativeFrom="paragraph">
                    <wp:posOffset>50165</wp:posOffset>
                  </wp:positionV>
                  <wp:extent cx="501650" cy="527050"/>
                  <wp:effectExtent l="0" t="0" r="0" b="6350"/>
                  <wp:wrapSquare wrapText="bothSides"/>
                  <wp:docPr id="10983" name="Obrázok 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6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čiernym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4.4</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15584" behindDoc="0" locked="0" layoutInCell="1" allowOverlap="1" wp14:anchorId="6ABDBD3E" wp14:editId="0C11F275">
                  <wp:simplePos x="0" y="0"/>
                  <wp:positionH relativeFrom="column">
                    <wp:posOffset>327660</wp:posOffset>
                  </wp:positionH>
                  <wp:positionV relativeFrom="paragraph">
                    <wp:posOffset>70485</wp:posOffset>
                  </wp:positionV>
                  <wp:extent cx="516890" cy="553085"/>
                  <wp:effectExtent l="0" t="0" r="0" b="0"/>
                  <wp:wrapSquare wrapText="bothSides"/>
                  <wp:docPr id="10982" name="Obrázok 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89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FF5A0C">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w:t>
            </w:r>
            <w:r w:rsidR="00FC7903" w:rsidRPr="00B01FF3">
              <w:rPr>
                <w:rFonts w:ascii="Times New Roman" w:hAnsi="Times New Roman"/>
                <w:sz w:val="24"/>
                <w:szCs w:val="24"/>
              </w:rPr>
              <w:t>strelnej</w:t>
            </w:r>
            <w:r w:rsidR="00FC7903" w:rsidRPr="00B01FF3">
              <w:rPr>
                <w:rFonts w:ascii="Times New Roman" w:hAnsi="Times New Roman"/>
                <w:bCs/>
                <w:sz w:val="24"/>
                <w:szCs w:val="24"/>
              </w:rPr>
              <w:t xml:space="preserve"> </w:t>
            </w:r>
            <w:r w:rsidR="00FC7903" w:rsidRPr="00B01FF3">
              <w:rPr>
                <w:rFonts w:ascii="Times New Roman" w:eastAsia="Times New Roman" w:hAnsi="Times New Roman" w:cs="Times New Roman"/>
                <w:sz w:val="24"/>
                <w:szCs w:val="24"/>
              </w:rPr>
              <w:t xml:space="preserve">zbrane </w:t>
            </w:r>
            <w:r w:rsidR="00FF5A0C" w:rsidRPr="00B01FF3">
              <w:rPr>
                <w:rFonts w:ascii="Times New Roman" w:eastAsia="Times New Roman" w:hAnsi="Times New Roman" w:cs="Times New Roman"/>
                <w:sz w:val="24"/>
                <w:szCs w:val="24"/>
              </w:rPr>
              <w:t xml:space="preserve">slúžiacej </w:t>
            </w:r>
            <w:r w:rsidRPr="00B01FF3">
              <w:rPr>
                <w:rFonts w:ascii="Times New Roman" w:eastAsia="Times New Roman" w:hAnsi="Times New Roman" w:cs="Times New Roman"/>
                <w:sz w:val="24"/>
                <w:szCs w:val="24"/>
              </w:rPr>
              <w:t>na výmet inej látky ako pevnej strely</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4.5</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16608" behindDoc="0" locked="0" layoutInCell="1" allowOverlap="1" wp14:anchorId="278F1A71" wp14:editId="37F633C6">
                  <wp:simplePos x="0" y="0"/>
                  <wp:positionH relativeFrom="column">
                    <wp:posOffset>327660</wp:posOffset>
                  </wp:positionH>
                  <wp:positionV relativeFrom="paragraph">
                    <wp:posOffset>77470</wp:posOffset>
                  </wp:positionV>
                  <wp:extent cx="514985" cy="514985"/>
                  <wp:effectExtent l="0" t="0" r="0" b="0"/>
                  <wp:wrapSquare wrapText="bothSides"/>
                  <wp:docPr id="10981" name="Obrázok 1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po oprave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4.6</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anchor distT="0" distB="0" distL="114300" distR="114300" simplePos="0" relativeHeight="251718656" behindDoc="0" locked="0" layoutInCell="1" allowOverlap="1" wp14:anchorId="7B2CFAC8" wp14:editId="079DD248">
                  <wp:simplePos x="0" y="0"/>
                  <wp:positionH relativeFrom="column">
                    <wp:posOffset>315595</wp:posOffset>
                  </wp:positionH>
                  <wp:positionV relativeFrom="paragraph">
                    <wp:posOffset>43815</wp:posOffset>
                  </wp:positionV>
                  <wp:extent cx="514985" cy="544195"/>
                  <wp:effectExtent l="0" t="0" r="0" b="8255"/>
                  <wp:wrapSquare wrapText="bothSides"/>
                  <wp:docPr id="10980" name="Obrázok 1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985" cy="544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Dobrovoľná skúška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4.7</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noProof/>
                <w:sz w:val="24"/>
                <w:szCs w:val="24"/>
                <w:lang w:eastAsia="sk-SK"/>
              </w:rPr>
              <w:drawing>
                <wp:inline distT="0" distB="0" distL="0" distR="0" wp14:anchorId="4C98BEF1" wp14:editId="1AE1F287">
                  <wp:extent cx="548640" cy="511810"/>
                  <wp:effectExtent l="0" t="0" r="3810" b="2540"/>
                  <wp:docPr id="10816" name="Obrázok 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511810"/>
                          </a:xfrm>
                          <a:prstGeom prst="rect">
                            <a:avLst/>
                          </a:prstGeom>
                          <a:noFill/>
                          <a:ln>
                            <a:noFill/>
                          </a:ln>
                        </pic:spPr>
                      </pic:pic>
                    </a:graphicData>
                  </a:graphic>
                </wp:inline>
              </w:drawing>
            </w:r>
          </w:p>
        </w:tc>
        <w:tc>
          <w:tcPr>
            <w:tcW w:w="3560" w:type="pct"/>
          </w:tcPr>
          <w:p w:rsidR="00745603" w:rsidRPr="00B01FF3" w:rsidRDefault="00745603" w:rsidP="00E81EB3">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Homologizácia určitých strelných zbraní a ručných </w:t>
            </w:r>
            <w:r w:rsidR="00E81EB3"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4.8</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anchor distT="0" distB="0" distL="114300" distR="114300" simplePos="0" relativeHeight="251717632" behindDoc="0" locked="0" layoutInCell="1" allowOverlap="1" wp14:anchorId="6921E9C0" wp14:editId="55115A3E">
                  <wp:simplePos x="0" y="0"/>
                  <wp:positionH relativeFrom="column">
                    <wp:posOffset>254635</wp:posOffset>
                  </wp:positionH>
                  <wp:positionV relativeFrom="paragraph">
                    <wp:posOffset>106045</wp:posOffset>
                  </wp:positionV>
                  <wp:extent cx="575945" cy="543560"/>
                  <wp:effectExtent l="0" t="0" r="0" b="8890"/>
                  <wp:wrapSquare wrapText="bothSides"/>
                  <wp:docPr id="10979" name="Obrázok 1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0" w:type="pct"/>
          </w:tcPr>
          <w:p w:rsidR="00745603" w:rsidRPr="00B01FF3" w:rsidRDefault="00745603" w:rsidP="00327AC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Homologizácia streln</w:t>
            </w:r>
            <w:r w:rsidR="004F1FF7"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4F1FF7"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poplašn</w:t>
            </w:r>
            <w:r w:rsidR="004F1FF7"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so slzotvorným nábojom a signáln</w:t>
            </w:r>
            <w:r w:rsidR="00327AC4" w:rsidRPr="00B01FF3">
              <w:rPr>
                <w:rFonts w:ascii="Times New Roman" w:eastAsia="Times New Roman" w:hAnsi="Times New Roman" w:cs="Times New Roman"/>
                <w:sz w:val="24"/>
                <w:szCs w:val="24"/>
              </w:rPr>
              <w:t>ej</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4.9</w:t>
            </w:r>
          </w:p>
        </w:tc>
        <w:tc>
          <w:tcPr>
            <w:tcW w:w="924"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noProof/>
                <w:sz w:val="24"/>
                <w:szCs w:val="24"/>
                <w:lang w:eastAsia="sk-SK"/>
              </w:rPr>
              <w:drawing>
                <wp:inline distT="0" distB="0" distL="0" distR="0" wp14:anchorId="15BFE128" wp14:editId="7D2D6CD5">
                  <wp:extent cx="585470" cy="482600"/>
                  <wp:effectExtent l="0" t="0" r="5080" b="0"/>
                  <wp:docPr id="10815" name="Obrázok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470" cy="482600"/>
                          </a:xfrm>
                          <a:prstGeom prst="rect">
                            <a:avLst/>
                          </a:prstGeom>
                          <a:noFill/>
                          <a:ln>
                            <a:noFill/>
                          </a:ln>
                        </pic:spPr>
                      </pic:pic>
                    </a:graphicData>
                  </a:graphic>
                </wp:inline>
              </w:drawing>
            </w:r>
          </w:p>
        </w:tc>
        <w:tc>
          <w:tcPr>
            <w:tcW w:w="3560"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numPr>
          <w:ilvl w:val="1"/>
          <w:numId w:val="23"/>
        </w:numPr>
        <w:spacing w:after="0" w:line="240" w:lineRule="auto"/>
        <w:ind w:left="567" w:hanging="567"/>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Značky rozlišujúce rôzne skúšobne</w:t>
      </w: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09"/>
        <w:gridCol w:w="1134"/>
        <w:gridCol w:w="1559"/>
        <w:gridCol w:w="1134"/>
        <w:gridCol w:w="973"/>
        <w:gridCol w:w="1295"/>
      </w:tblGrid>
      <w:tr w:rsidR="00745603" w:rsidRPr="00B01FF3" w:rsidTr="003D2307">
        <w:trPr>
          <w:trHeight w:val="836"/>
        </w:trPr>
        <w:tc>
          <w:tcPr>
            <w:tcW w:w="1276" w:type="dxa"/>
            <w:tcBorders>
              <w:top w:val="nil"/>
              <w:left w:val="nil"/>
              <w:right w:val="nil"/>
            </w:tcBorders>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1968" behindDoc="0" locked="0" layoutInCell="1" allowOverlap="1" wp14:anchorId="52B51526" wp14:editId="07F930B2">
                  <wp:simplePos x="0" y="0"/>
                  <wp:positionH relativeFrom="column">
                    <wp:posOffset>26035</wp:posOffset>
                  </wp:positionH>
                  <wp:positionV relativeFrom="paragraph">
                    <wp:posOffset>62865</wp:posOffset>
                  </wp:positionV>
                  <wp:extent cx="414020" cy="381635"/>
                  <wp:effectExtent l="0" t="0" r="5080" b="0"/>
                  <wp:wrapNone/>
                  <wp:docPr id="10978" name="Obrázok 1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02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2992" behindDoc="0" locked="0" layoutInCell="1" allowOverlap="1" wp14:anchorId="7DCDC0A0" wp14:editId="5963C185">
                  <wp:simplePos x="0" y="0"/>
                  <wp:positionH relativeFrom="column">
                    <wp:posOffset>10160</wp:posOffset>
                  </wp:positionH>
                  <wp:positionV relativeFrom="paragraph">
                    <wp:posOffset>36830</wp:posOffset>
                  </wp:positionV>
                  <wp:extent cx="205105" cy="392430"/>
                  <wp:effectExtent l="0" t="0" r="4445" b="7620"/>
                  <wp:wrapNone/>
                  <wp:docPr id="10977" name="Obrázok 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105" cy="39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4016" behindDoc="0" locked="0" layoutInCell="1" allowOverlap="1" wp14:anchorId="6303EDD8" wp14:editId="28C87234">
                  <wp:simplePos x="0" y="0"/>
                  <wp:positionH relativeFrom="margin">
                    <wp:align>center</wp:align>
                  </wp:positionH>
                  <wp:positionV relativeFrom="margin">
                    <wp:align>center</wp:align>
                  </wp:positionV>
                  <wp:extent cx="417830" cy="407670"/>
                  <wp:effectExtent l="0" t="0" r="1270" b="0"/>
                  <wp:wrapNone/>
                  <wp:docPr id="10976" name="Obrázok 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 cy="407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5040" behindDoc="0" locked="0" layoutInCell="1" allowOverlap="1" wp14:anchorId="2CD1FC99" wp14:editId="0ED44CE8">
                  <wp:simplePos x="0" y="0"/>
                  <wp:positionH relativeFrom="column">
                    <wp:posOffset>165735</wp:posOffset>
                  </wp:positionH>
                  <wp:positionV relativeFrom="paragraph">
                    <wp:posOffset>13970</wp:posOffset>
                  </wp:positionV>
                  <wp:extent cx="360045" cy="411480"/>
                  <wp:effectExtent l="0" t="0" r="1905" b="7620"/>
                  <wp:wrapNone/>
                  <wp:docPr id="10975" name="Obrázok 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45"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6064" behindDoc="0" locked="0" layoutInCell="1" allowOverlap="1" wp14:anchorId="01971329" wp14:editId="1BC6CC2F">
                  <wp:simplePos x="0" y="0"/>
                  <wp:positionH relativeFrom="column">
                    <wp:posOffset>45085</wp:posOffset>
                  </wp:positionH>
                  <wp:positionV relativeFrom="paragraph">
                    <wp:posOffset>11430</wp:posOffset>
                  </wp:positionV>
                  <wp:extent cx="354330" cy="422910"/>
                  <wp:effectExtent l="0" t="0" r="7620" b="0"/>
                  <wp:wrapNone/>
                  <wp:docPr id="10974" name="Obrázok 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 cy="42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3"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7088" behindDoc="0" locked="0" layoutInCell="1" allowOverlap="1" wp14:anchorId="3493FB12" wp14:editId="2C13B845">
                  <wp:simplePos x="0" y="0"/>
                  <wp:positionH relativeFrom="column">
                    <wp:posOffset>40640</wp:posOffset>
                  </wp:positionH>
                  <wp:positionV relativeFrom="paragraph">
                    <wp:posOffset>25400</wp:posOffset>
                  </wp:positionV>
                  <wp:extent cx="316230" cy="418465"/>
                  <wp:effectExtent l="0" t="0" r="7620" b="635"/>
                  <wp:wrapNone/>
                  <wp:docPr id="10973" name="Obrázok 1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6230"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5"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8112" behindDoc="0" locked="0" layoutInCell="1" allowOverlap="1" wp14:anchorId="0B90FF48" wp14:editId="549E1E92">
                  <wp:simplePos x="0" y="0"/>
                  <wp:positionH relativeFrom="column">
                    <wp:posOffset>81280</wp:posOffset>
                  </wp:positionH>
                  <wp:positionV relativeFrom="paragraph">
                    <wp:posOffset>107950</wp:posOffset>
                  </wp:positionV>
                  <wp:extent cx="514350" cy="318135"/>
                  <wp:effectExtent l="0" t="0" r="0" b="5715"/>
                  <wp:wrapNone/>
                  <wp:docPr id="10972" name="Obrázok 1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350" cy="318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5603" w:rsidRPr="00B01FF3" w:rsidTr="003D2307">
        <w:trPr>
          <w:trHeight w:val="842"/>
        </w:trPr>
        <w:tc>
          <w:tcPr>
            <w:tcW w:w="1276" w:type="dxa"/>
            <w:tcBorders>
              <w:left w:val="nil"/>
              <w:bottom w:val="nil"/>
              <w:right w:val="nil"/>
            </w:tcBorders>
          </w:tcPr>
          <w:p w:rsidR="00745603" w:rsidRPr="00B01FF3" w:rsidRDefault="00745603" w:rsidP="00A25D4B">
            <w:pPr>
              <w:spacing w:after="0" w:line="240" w:lineRule="auto"/>
              <w:ind w:left="-13"/>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Hannover</w:t>
            </w:r>
            <w:proofErr w:type="spellEnd"/>
          </w:p>
        </w:tc>
        <w:tc>
          <w:tcPr>
            <w:tcW w:w="709"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Kolín nad Rýnom</w:t>
            </w:r>
          </w:p>
        </w:tc>
        <w:tc>
          <w:tcPr>
            <w:tcW w:w="1559"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Mníchov</w:t>
            </w:r>
          </w:p>
        </w:tc>
        <w:tc>
          <w:tcPr>
            <w:tcW w:w="973"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Suhl</w:t>
            </w:r>
            <w:proofErr w:type="spellEnd"/>
          </w:p>
        </w:tc>
        <w:tc>
          <w:tcPr>
            <w:tcW w:w="1295"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Ulm</w:t>
            </w:r>
            <w:proofErr w:type="spellEnd"/>
          </w:p>
        </w:tc>
      </w:tr>
    </w:tbl>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numPr>
          <w:ilvl w:val="1"/>
          <w:numId w:val="23"/>
        </w:numPr>
        <w:spacing w:after="0" w:line="240" w:lineRule="auto"/>
        <w:ind w:left="567" w:hanging="567"/>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134"/>
        <w:gridCol w:w="1134"/>
        <w:gridCol w:w="1560"/>
        <w:gridCol w:w="1134"/>
        <w:gridCol w:w="850"/>
        <w:gridCol w:w="992"/>
      </w:tblGrid>
      <w:tr w:rsidR="00745603" w:rsidRPr="00B01FF3" w:rsidTr="003D2307">
        <w:trPr>
          <w:trHeight w:val="1532"/>
        </w:trPr>
        <w:tc>
          <w:tcPr>
            <w:tcW w:w="1134" w:type="dxa"/>
            <w:tcBorders>
              <w:top w:val="nil"/>
              <w:left w:val="nil"/>
              <w:right w:val="nil"/>
            </w:tcBorders>
          </w:tcPr>
          <w:p w:rsidR="00745603" w:rsidRPr="00B01FF3" w:rsidRDefault="00745603" w:rsidP="00A25D4B">
            <w:pPr>
              <w:spacing w:after="0" w:line="240" w:lineRule="auto"/>
              <w:ind w:left="-13"/>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9136" behindDoc="0" locked="0" layoutInCell="1" allowOverlap="1" wp14:anchorId="5107AC14" wp14:editId="2E61661D">
                  <wp:simplePos x="0" y="0"/>
                  <wp:positionH relativeFrom="column">
                    <wp:posOffset>97790</wp:posOffset>
                  </wp:positionH>
                  <wp:positionV relativeFrom="paragraph">
                    <wp:posOffset>109220</wp:posOffset>
                  </wp:positionV>
                  <wp:extent cx="314960" cy="834390"/>
                  <wp:effectExtent l="0" t="0" r="8890" b="3810"/>
                  <wp:wrapNone/>
                  <wp:docPr id="10971" name="Obrázok 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4960" cy="834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0160" behindDoc="0" locked="0" layoutInCell="1" allowOverlap="1" wp14:anchorId="6997411F" wp14:editId="6AAA3340">
                  <wp:simplePos x="0" y="0"/>
                  <wp:positionH relativeFrom="column">
                    <wp:posOffset>145415</wp:posOffset>
                  </wp:positionH>
                  <wp:positionV relativeFrom="paragraph">
                    <wp:posOffset>124460</wp:posOffset>
                  </wp:positionV>
                  <wp:extent cx="350520" cy="821055"/>
                  <wp:effectExtent l="0" t="0" r="0" b="0"/>
                  <wp:wrapNone/>
                  <wp:docPr id="10970" name="Obrázok 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052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1184" behindDoc="0" locked="0" layoutInCell="1" allowOverlap="1" wp14:anchorId="1E7D1B28" wp14:editId="40879F81">
                  <wp:simplePos x="0" y="0"/>
                  <wp:positionH relativeFrom="column">
                    <wp:posOffset>107315</wp:posOffset>
                  </wp:positionH>
                  <wp:positionV relativeFrom="paragraph">
                    <wp:posOffset>121920</wp:posOffset>
                  </wp:positionV>
                  <wp:extent cx="328295" cy="817880"/>
                  <wp:effectExtent l="0" t="0" r="0" b="1270"/>
                  <wp:wrapNone/>
                  <wp:docPr id="10969" name="Obrázok 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295"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2208" behindDoc="0" locked="0" layoutInCell="1" allowOverlap="1" wp14:anchorId="2DFEE6C4" wp14:editId="26E7AAF2">
                  <wp:simplePos x="0" y="0"/>
                  <wp:positionH relativeFrom="column">
                    <wp:posOffset>172720</wp:posOffset>
                  </wp:positionH>
                  <wp:positionV relativeFrom="paragraph">
                    <wp:posOffset>121920</wp:posOffset>
                  </wp:positionV>
                  <wp:extent cx="321945" cy="816610"/>
                  <wp:effectExtent l="0" t="0" r="1905" b="2540"/>
                  <wp:wrapNone/>
                  <wp:docPr id="10968" name="Obrázok 1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1945"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3232" behindDoc="0" locked="0" layoutInCell="1" allowOverlap="1" wp14:anchorId="2095D32B" wp14:editId="2ED2D683">
                  <wp:simplePos x="0" y="0"/>
                  <wp:positionH relativeFrom="column">
                    <wp:posOffset>185420</wp:posOffset>
                  </wp:positionH>
                  <wp:positionV relativeFrom="paragraph">
                    <wp:posOffset>121920</wp:posOffset>
                  </wp:positionV>
                  <wp:extent cx="342900" cy="817880"/>
                  <wp:effectExtent l="0" t="0" r="0" b="1270"/>
                  <wp:wrapNone/>
                  <wp:docPr id="10967" name="Obrázok 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4256" behindDoc="0" locked="0" layoutInCell="1" allowOverlap="1" wp14:anchorId="697C3AC6" wp14:editId="5DE7C04E">
                  <wp:simplePos x="0" y="0"/>
                  <wp:positionH relativeFrom="column">
                    <wp:posOffset>78740</wp:posOffset>
                  </wp:positionH>
                  <wp:positionV relativeFrom="paragraph">
                    <wp:posOffset>121920</wp:posOffset>
                  </wp:positionV>
                  <wp:extent cx="307340" cy="817245"/>
                  <wp:effectExtent l="0" t="0" r="0" b="1905"/>
                  <wp:wrapNone/>
                  <wp:docPr id="10966" name="Obrázok 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340" cy="817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nil"/>
              <w:left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5280" behindDoc="0" locked="0" layoutInCell="1" allowOverlap="1" wp14:anchorId="1EC94C46" wp14:editId="2B7FEE66">
                  <wp:simplePos x="0" y="0"/>
                  <wp:positionH relativeFrom="column">
                    <wp:posOffset>61595</wp:posOffset>
                  </wp:positionH>
                  <wp:positionV relativeFrom="paragraph">
                    <wp:posOffset>121920</wp:posOffset>
                  </wp:positionV>
                  <wp:extent cx="332740" cy="817880"/>
                  <wp:effectExtent l="0" t="0" r="0" b="1270"/>
                  <wp:wrapNone/>
                  <wp:docPr id="10965" name="Obrázok 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740"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5603" w:rsidRPr="00B01FF3" w:rsidTr="003D2307">
        <w:trPr>
          <w:trHeight w:val="842"/>
        </w:trPr>
        <w:tc>
          <w:tcPr>
            <w:tcW w:w="1134" w:type="dxa"/>
            <w:tcBorders>
              <w:left w:val="nil"/>
              <w:bottom w:val="nil"/>
              <w:right w:val="nil"/>
            </w:tcBorders>
          </w:tcPr>
          <w:p w:rsidR="00745603" w:rsidRPr="00B01FF3" w:rsidRDefault="00745603" w:rsidP="00A25D4B">
            <w:pPr>
              <w:spacing w:after="0" w:line="240" w:lineRule="auto"/>
              <w:ind w:left="-13"/>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Hannover</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Kolín nad Rýnom</w:t>
            </w:r>
          </w:p>
        </w:tc>
        <w:tc>
          <w:tcPr>
            <w:tcW w:w="1560"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Mníchov</w:t>
            </w:r>
          </w:p>
        </w:tc>
        <w:tc>
          <w:tcPr>
            <w:tcW w:w="850"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Suhl</w:t>
            </w:r>
            <w:proofErr w:type="spellEnd"/>
          </w:p>
        </w:tc>
        <w:tc>
          <w:tcPr>
            <w:tcW w:w="992"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Ulm</w:t>
            </w:r>
            <w:proofErr w:type="spellEnd"/>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b) Značky používané v NSR v období 1945 až 1990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8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119"/>
        <w:gridCol w:w="4706"/>
      </w:tblGrid>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4.12</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19680" behindDoc="0" locked="0" layoutInCell="1" allowOverlap="1" wp14:anchorId="65E99824" wp14:editId="4D7E9C28">
                  <wp:simplePos x="0" y="0"/>
                  <wp:positionH relativeFrom="column">
                    <wp:posOffset>-6350</wp:posOffset>
                  </wp:positionH>
                  <wp:positionV relativeFrom="paragraph">
                    <wp:posOffset>-329565</wp:posOffset>
                  </wp:positionV>
                  <wp:extent cx="418465" cy="504190"/>
                  <wp:effectExtent l="0" t="0" r="635" b="0"/>
                  <wp:wrapSquare wrapText="bothSides"/>
                  <wp:docPr id="10964" name="Obrázok 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465"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Predbežná skúška</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4.13</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0704" behindDoc="0" locked="0" layoutInCell="1" allowOverlap="1" wp14:anchorId="0D3986C5" wp14:editId="72F3FE0B">
                  <wp:simplePos x="0" y="0"/>
                  <wp:positionH relativeFrom="column">
                    <wp:posOffset>-6350</wp:posOffset>
                  </wp:positionH>
                  <wp:positionV relativeFrom="paragraph">
                    <wp:posOffset>-290830</wp:posOffset>
                  </wp:positionV>
                  <wp:extent cx="398780" cy="463550"/>
                  <wp:effectExtent l="0" t="0" r="1270" b="0"/>
                  <wp:wrapSquare wrapText="bothSides"/>
                  <wp:docPr id="10963" name="Obrázok 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878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čiernym prachom</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4.14</w:t>
            </w:r>
          </w:p>
        </w:tc>
        <w:tc>
          <w:tcPr>
            <w:tcW w:w="3119"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2752" behindDoc="0" locked="0" layoutInCell="1" allowOverlap="1" wp14:anchorId="1565DAF8" wp14:editId="7F8E1004">
                  <wp:simplePos x="0" y="0"/>
                  <wp:positionH relativeFrom="column">
                    <wp:posOffset>689610</wp:posOffset>
                  </wp:positionH>
                  <wp:positionV relativeFrom="paragraph">
                    <wp:posOffset>11430</wp:posOffset>
                  </wp:positionV>
                  <wp:extent cx="450215" cy="480695"/>
                  <wp:effectExtent l="0" t="0" r="6985" b="0"/>
                  <wp:wrapNone/>
                  <wp:docPr id="10962" name="Obrázok 1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21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noProof/>
                <w:sz w:val="24"/>
                <w:szCs w:val="24"/>
                <w:lang w:eastAsia="sk-SK"/>
              </w:rPr>
              <w:drawing>
                <wp:anchor distT="0" distB="0" distL="114300" distR="114300" simplePos="0" relativeHeight="251721728" behindDoc="0" locked="0" layoutInCell="1" allowOverlap="1" wp14:anchorId="080964F0" wp14:editId="6B720BD9">
                  <wp:simplePos x="0" y="0"/>
                  <wp:positionH relativeFrom="column">
                    <wp:posOffset>-454660</wp:posOffset>
                  </wp:positionH>
                  <wp:positionV relativeFrom="paragraph">
                    <wp:posOffset>11430</wp:posOffset>
                  </wp:positionV>
                  <wp:extent cx="398780" cy="481965"/>
                  <wp:effectExtent l="0" t="0" r="1270" b="0"/>
                  <wp:wrapSquare wrapText="bothSides"/>
                  <wp:docPr id="10961" name="Obrázok 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78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bezdymovým prachom</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4.15</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3776" behindDoc="0" locked="0" layoutInCell="1" allowOverlap="1" wp14:anchorId="113D7AAC" wp14:editId="7E97CF41">
                  <wp:simplePos x="0" y="0"/>
                  <wp:positionH relativeFrom="column">
                    <wp:posOffset>-6350</wp:posOffset>
                  </wp:positionH>
                  <wp:positionV relativeFrom="paragraph">
                    <wp:posOffset>-323850</wp:posOffset>
                  </wp:positionV>
                  <wp:extent cx="382905" cy="488950"/>
                  <wp:effectExtent l="0" t="0" r="0" b="6350"/>
                  <wp:wrapSquare wrapText="bothSides"/>
                  <wp:docPr id="10960" name="Obrázok 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290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745603" w:rsidRPr="00B01FF3" w:rsidRDefault="00745603" w:rsidP="00885C50">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určitých strelných zbraní a </w:t>
            </w:r>
            <w:r w:rsidR="00885C50" w:rsidRPr="00B01FF3">
              <w:rPr>
                <w:rFonts w:ascii="Times New Roman" w:eastAsia="Times New Roman" w:hAnsi="Times New Roman" w:cs="Times New Roman"/>
                <w:sz w:val="24"/>
                <w:szCs w:val="24"/>
                <w:lang w:eastAsia="cs-CZ"/>
              </w:rPr>
              <w:t xml:space="preserve">expanzných </w:t>
            </w:r>
            <w:r w:rsidRPr="00B01FF3">
              <w:rPr>
                <w:rFonts w:ascii="Times New Roman" w:eastAsia="Times New Roman" w:hAnsi="Times New Roman" w:cs="Times New Roman"/>
                <w:sz w:val="24"/>
                <w:szCs w:val="24"/>
                <w:lang w:eastAsia="cs-CZ"/>
              </w:rPr>
              <w:t>prístrojov s náplňou výbušných látok</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4.16</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4800" behindDoc="0" locked="0" layoutInCell="1" allowOverlap="1" wp14:anchorId="20F6E85A" wp14:editId="3B3C825D">
                  <wp:simplePos x="0" y="0"/>
                  <wp:positionH relativeFrom="column">
                    <wp:posOffset>-6350</wp:posOffset>
                  </wp:positionH>
                  <wp:positionV relativeFrom="paragraph">
                    <wp:posOffset>-1905</wp:posOffset>
                  </wp:positionV>
                  <wp:extent cx="398780" cy="495300"/>
                  <wp:effectExtent l="0" t="0" r="1270" b="0"/>
                  <wp:wrapSquare wrapText="bothSides"/>
                  <wp:docPr id="10959" name="Obrázok 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7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06"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Dobrovoľná skúška</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4.17</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8896" behindDoc="0" locked="0" layoutInCell="1" allowOverlap="1" wp14:anchorId="1B61F012" wp14:editId="1743A48E">
                  <wp:simplePos x="0" y="0"/>
                  <wp:positionH relativeFrom="column">
                    <wp:posOffset>654685</wp:posOffset>
                  </wp:positionH>
                  <wp:positionV relativeFrom="paragraph">
                    <wp:posOffset>526415</wp:posOffset>
                  </wp:positionV>
                  <wp:extent cx="438150" cy="474980"/>
                  <wp:effectExtent l="0" t="0" r="0" b="1270"/>
                  <wp:wrapNone/>
                  <wp:docPr id="10958" name="Obrázok 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815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noProof/>
                <w:sz w:val="24"/>
                <w:szCs w:val="24"/>
                <w:lang w:eastAsia="sk-SK"/>
              </w:rPr>
              <w:drawing>
                <wp:anchor distT="0" distB="0" distL="114300" distR="114300" simplePos="0" relativeHeight="251726848" behindDoc="0" locked="0" layoutInCell="1" allowOverlap="1" wp14:anchorId="190C900A" wp14:editId="11FE88CE">
                  <wp:simplePos x="0" y="0"/>
                  <wp:positionH relativeFrom="column">
                    <wp:posOffset>654685</wp:posOffset>
                  </wp:positionH>
                  <wp:positionV relativeFrom="paragraph">
                    <wp:posOffset>5715</wp:posOffset>
                  </wp:positionV>
                  <wp:extent cx="441325" cy="476250"/>
                  <wp:effectExtent l="0" t="0" r="0" b="0"/>
                  <wp:wrapNone/>
                  <wp:docPr id="10957" name="Obrázok 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1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noProof/>
                <w:sz w:val="24"/>
                <w:szCs w:val="24"/>
                <w:lang w:eastAsia="sk-SK"/>
              </w:rPr>
              <w:drawing>
                <wp:anchor distT="0" distB="0" distL="114300" distR="114300" simplePos="0" relativeHeight="251725824" behindDoc="0" locked="0" layoutInCell="1" allowOverlap="1" wp14:anchorId="6CD31103" wp14:editId="7840998C">
                  <wp:simplePos x="0" y="0"/>
                  <wp:positionH relativeFrom="column">
                    <wp:posOffset>-6350</wp:posOffset>
                  </wp:positionH>
                  <wp:positionV relativeFrom="paragraph">
                    <wp:posOffset>-300990</wp:posOffset>
                  </wp:positionV>
                  <wp:extent cx="412115" cy="473710"/>
                  <wp:effectExtent l="0" t="0" r="6985" b="2540"/>
                  <wp:wrapSquare wrapText="bothSides"/>
                  <wp:docPr id="10956" name="Obrázok 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211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po oprave</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4.18</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27872" behindDoc="0" locked="0" layoutInCell="1" allowOverlap="1" wp14:anchorId="614F7AA1" wp14:editId="41206C8C">
                  <wp:simplePos x="0" y="0"/>
                  <wp:positionH relativeFrom="column">
                    <wp:posOffset>-6350</wp:posOffset>
                  </wp:positionH>
                  <wp:positionV relativeFrom="paragraph">
                    <wp:posOffset>1270</wp:posOffset>
                  </wp:positionV>
                  <wp:extent cx="412115" cy="465455"/>
                  <wp:effectExtent l="0" t="0" r="6985" b="0"/>
                  <wp:wrapSquare wrapText="bothSides"/>
                  <wp:docPr id="10955" name="Obrázok 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11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745603" w:rsidRPr="00B01FF3" w:rsidRDefault="00FF5A0C" w:rsidP="00FF5A0C">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Vyššia </w:t>
            </w:r>
            <w:r w:rsidR="00745603" w:rsidRPr="00B01FF3">
              <w:rPr>
                <w:rFonts w:ascii="Times New Roman" w:eastAsia="Times New Roman" w:hAnsi="Times New Roman" w:cs="Times New Roman"/>
                <w:sz w:val="24"/>
                <w:szCs w:val="24"/>
                <w:lang w:eastAsia="cs-CZ"/>
              </w:rPr>
              <w:t>skúška bezdymovým prachom</w:t>
            </w:r>
          </w:p>
        </w:tc>
      </w:tr>
      <w:tr w:rsidR="00745603" w:rsidRPr="00B01FF3" w:rsidTr="003D2307">
        <w:trPr>
          <w:trHeight w:val="842"/>
        </w:trPr>
        <w:tc>
          <w:tcPr>
            <w:tcW w:w="1134"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4.19</w:t>
            </w:r>
          </w:p>
        </w:tc>
        <w:tc>
          <w:tcPr>
            <w:tcW w:w="311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30944" behindDoc="0" locked="0" layoutInCell="1" allowOverlap="1" wp14:anchorId="13F10C95" wp14:editId="217C5BD0">
                  <wp:simplePos x="0" y="0"/>
                  <wp:positionH relativeFrom="column">
                    <wp:posOffset>661035</wp:posOffset>
                  </wp:positionH>
                  <wp:positionV relativeFrom="paragraph">
                    <wp:posOffset>0</wp:posOffset>
                  </wp:positionV>
                  <wp:extent cx="418465" cy="469265"/>
                  <wp:effectExtent l="0" t="0" r="635" b="6985"/>
                  <wp:wrapNone/>
                  <wp:docPr id="10954" name="Obrázok 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846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noProof/>
                <w:sz w:val="24"/>
                <w:szCs w:val="24"/>
                <w:lang w:eastAsia="sk-SK"/>
              </w:rPr>
              <w:drawing>
                <wp:anchor distT="0" distB="0" distL="114300" distR="114300" simplePos="0" relativeHeight="251729920" behindDoc="0" locked="0" layoutInCell="1" allowOverlap="1" wp14:anchorId="3ADB106E" wp14:editId="01122BF3">
                  <wp:simplePos x="0" y="0"/>
                  <wp:positionH relativeFrom="column">
                    <wp:posOffset>-6350</wp:posOffset>
                  </wp:positionH>
                  <wp:positionV relativeFrom="paragraph">
                    <wp:posOffset>-320675</wp:posOffset>
                  </wp:positionV>
                  <wp:extent cx="422910" cy="495300"/>
                  <wp:effectExtent l="0" t="0" r="0" b="0"/>
                  <wp:wrapSquare wrapText="bothSides"/>
                  <wp:docPr id="10953" name="Obrázok 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91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sz w:val="24"/>
                <w:szCs w:val="24"/>
                <w:lang w:eastAsia="cs-CZ"/>
              </w:rPr>
              <w:t>alebo</w:t>
            </w:r>
          </w:p>
        </w:tc>
        <w:tc>
          <w:tcPr>
            <w:tcW w:w="4706" w:type="dxa"/>
            <w:tcBorders>
              <w:top w:val="nil"/>
              <w:left w:val="nil"/>
              <w:bottom w:val="nil"/>
              <w:right w:val="nil"/>
            </w:tcBorders>
          </w:tcPr>
          <w:p w:rsidR="00745603" w:rsidRPr="00B01FF3" w:rsidRDefault="00745603" w:rsidP="007A0532">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w:t>
            </w:r>
            <w:r w:rsidR="007A0532" w:rsidRPr="00B01FF3">
              <w:rPr>
                <w:rFonts w:ascii="Times New Roman" w:hAnsi="Times New Roman"/>
                <w:sz w:val="24"/>
                <w:szCs w:val="24"/>
              </w:rPr>
              <w:t>strelnej</w:t>
            </w:r>
            <w:r w:rsidR="007A0532"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7A0532"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slúžiac</w:t>
            </w:r>
            <w:r w:rsidR="007A0532"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na výmet inej látky ako pevnej strely</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567" w:hanging="567"/>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4.20</w:t>
      </w:r>
      <w:r w:rsidRPr="00B01FF3">
        <w:rPr>
          <w:rFonts w:ascii="Times New Roman" w:eastAsia="Times New Roman" w:hAnsi="Times New Roman" w:cs="Times New Roman"/>
          <w:sz w:val="24"/>
          <w:szCs w:val="24"/>
          <w:lang w:eastAsia="cs-CZ"/>
        </w:rPr>
        <w:tab/>
        <w:t>Značky rozlišujúce rôzne skúšobne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779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134"/>
        <w:gridCol w:w="709"/>
        <w:gridCol w:w="1134"/>
        <w:gridCol w:w="1134"/>
        <w:gridCol w:w="992"/>
        <w:gridCol w:w="1134"/>
      </w:tblGrid>
      <w:tr w:rsidR="00745603" w:rsidRPr="00B01FF3" w:rsidTr="003D2307">
        <w:trPr>
          <w:trHeight w:val="836"/>
        </w:trPr>
        <w:tc>
          <w:tcPr>
            <w:tcW w:w="1559"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2448" behindDoc="0" locked="0" layoutInCell="1" allowOverlap="1" wp14:anchorId="312CB08A" wp14:editId="1A7D7EDE">
                  <wp:simplePos x="0" y="0"/>
                  <wp:positionH relativeFrom="column">
                    <wp:posOffset>165735</wp:posOffset>
                  </wp:positionH>
                  <wp:positionV relativeFrom="paragraph">
                    <wp:posOffset>13970</wp:posOffset>
                  </wp:positionV>
                  <wp:extent cx="360045" cy="411480"/>
                  <wp:effectExtent l="0" t="0" r="1905" b="7620"/>
                  <wp:wrapNone/>
                  <wp:docPr id="10952" name="Obrázok 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45" cy="411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6304" behindDoc="0" locked="0" layoutInCell="1" allowOverlap="1" wp14:anchorId="5B78DCBB" wp14:editId="46B8DE78">
                  <wp:simplePos x="0" y="0"/>
                  <wp:positionH relativeFrom="column">
                    <wp:posOffset>26035</wp:posOffset>
                  </wp:positionH>
                  <wp:positionV relativeFrom="paragraph">
                    <wp:posOffset>62865</wp:posOffset>
                  </wp:positionV>
                  <wp:extent cx="414020" cy="381635"/>
                  <wp:effectExtent l="0" t="0" r="5080" b="0"/>
                  <wp:wrapNone/>
                  <wp:docPr id="10951" name="Obrázok 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02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7328" behindDoc="0" locked="0" layoutInCell="1" allowOverlap="1" wp14:anchorId="3D3B6C5F" wp14:editId="2BB95CFE">
                  <wp:simplePos x="0" y="0"/>
                  <wp:positionH relativeFrom="column">
                    <wp:posOffset>10160</wp:posOffset>
                  </wp:positionH>
                  <wp:positionV relativeFrom="paragraph">
                    <wp:posOffset>36830</wp:posOffset>
                  </wp:positionV>
                  <wp:extent cx="205105" cy="392430"/>
                  <wp:effectExtent l="0" t="0" r="4445" b="7620"/>
                  <wp:wrapNone/>
                  <wp:docPr id="10950" name="Obrázok 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105" cy="39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8352" behindDoc="0" locked="0" layoutInCell="1" allowOverlap="1" wp14:anchorId="01314602" wp14:editId="5A576403">
                  <wp:simplePos x="0" y="0"/>
                  <wp:positionH relativeFrom="margin">
                    <wp:align>center</wp:align>
                  </wp:positionH>
                  <wp:positionV relativeFrom="margin">
                    <wp:align>center</wp:align>
                  </wp:positionV>
                  <wp:extent cx="417830" cy="381635"/>
                  <wp:effectExtent l="0" t="0" r="1270" b="0"/>
                  <wp:wrapNone/>
                  <wp:docPr id="10949" name="Obrázok 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49376" behindDoc="0" locked="0" layoutInCell="1" allowOverlap="1" wp14:anchorId="65A4A426" wp14:editId="783A4208">
                  <wp:simplePos x="0" y="0"/>
                  <wp:positionH relativeFrom="column">
                    <wp:posOffset>45085</wp:posOffset>
                  </wp:positionH>
                  <wp:positionV relativeFrom="paragraph">
                    <wp:posOffset>11430</wp:posOffset>
                  </wp:positionV>
                  <wp:extent cx="354330" cy="422910"/>
                  <wp:effectExtent l="0" t="0" r="7620" b="0"/>
                  <wp:wrapNone/>
                  <wp:docPr id="10948" name="Obrázok 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 cy="422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1424" behindDoc="0" locked="0" layoutInCell="1" allowOverlap="1" wp14:anchorId="6E043340" wp14:editId="322F1251">
                  <wp:simplePos x="0" y="0"/>
                  <wp:positionH relativeFrom="column">
                    <wp:posOffset>46355</wp:posOffset>
                  </wp:positionH>
                  <wp:positionV relativeFrom="paragraph">
                    <wp:posOffset>39370</wp:posOffset>
                  </wp:positionV>
                  <wp:extent cx="342265" cy="424815"/>
                  <wp:effectExtent l="0" t="0" r="635" b="0"/>
                  <wp:wrapNone/>
                  <wp:docPr id="10947" name="Obrázok 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265" cy="424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0400" behindDoc="0" locked="0" layoutInCell="1" allowOverlap="1" wp14:anchorId="52DE6ED6" wp14:editId="3A4EF789">
                  <wp:simplePos x="0" y="0"/>
                  <wp:positionH relativeFrom="column">
                    <wp:posOffset>14605</wp:posOffset>
                  </wp:positionH>
                  <wp:positionV relativeFrom="paragraph">
                    <wp:posOffset>107950</wp:posOffset>
                  </wp:positionV>
                  <wp:extent cx="443865" cy="318135"/>
                  <wp:effectExtent l="0" t="0" r="0" b="5715"/>
                  <wp:wrapNone/>
                  <wp:docPr id="10946" name="Obrázok 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3865" cy="318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5603" w:rsidRPr="00B01FF3" w:rsidTr="003D2307">
        <w:trPr>
          <w:trHeight w:val="836"/>
        </w:trPr>
        <w:tc>
          <w:tcPr>
            <w:tcW w:w="1559"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Mellrichstadt</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Hannover</w:t>
            </w:r>
            <w:proofErr w:type="spellEnd"/>
          </w:p>
        </w:tc>
        <w:tc>
          <w:tcPr>
            <w:tcW w:w="709"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Kiel</w:t>
            </w:r>
            <w:proofErr w:type="spellEnd"/>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Kolín nad Rýnom</w:t>
            </w:r>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Mníchov</w:t>
            </w:r>
          </w:p>
        </w:tc>
        <w:tc>
          <w:tcPr>
            <w:tcW w:w="992"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Berlín</w:t>
            </w:r>
          </w:p>
        </w:tc>
        <w:tc>
          <w:tcPr>
            <w:tcW w:w="1134"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Ulm</w:t>
            </w:r>
            <w:proofErr w:type="spellEnd"/>
          </w:p>
        </w:tc>
      </w:tr>
    </w:tbl>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c) Značky používané v NDR v období 1975 až 1990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851"/>
        <w:gridCol w:w="6379"/>
      </w:tblGrid>
      <w:tr w:rsidR="00745603" w:rsidRPr="00B01FF3" w:rsidTr="003D2307">
        <w:trPr>
          <w:trHeight w:val="881"/>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4.21</w:t>
            </w:r>
          </w:p>
        </w:tc>
        <w:tc>
          <w:tcPr>
            <w:tcW w:w="85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3472" behindDoc="0" locked="0" layoutInCell="1" allowOverlap="1" wp14:anchorId="027B1CEA" wp14:editId="4810DDD4">
                  <wp:simplePos x="0" y="0"/>
                  <wp:positionH relativeFrom="column">
                    <wp:posOffset>-6350</wp:posOffset>
                  </wp:positionH>
                  <wp:positionV relativeFrom="paragraph">
                    <wp:posOffset>0</wp:posOffset>
                  </wp:positionV>
                  <wp:extent cx="346075" cy="521335"/>
                  <wp:effectExtent l="0" t="0" r="0" b="0"/>
                  <wp:wrapSquare wrapText="bothSides"/>
                  <wp:docPr id="10945" name="Obrázok 1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6075"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bezdymovým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4.22</w:t>
            </w:r>
          </w:p>
        </w:tc>
        <w:tc>
          <w:tcPr>
            <w:tcW w:w="85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4496" behindDoc="0" locked="0" layoutInCell="1" allowOverlap="1" wp14:anchorId="4A1AD6EC" wp14:editId="02B40277">
                  <wp:simplePos x="0" y="0"/>
                  <wp:positionH relativeFrom="column">
                    <wp:posOffset>-6350</wp:posOffset>
                  </wp:positionH>
                  <wp:positionV relativeFrom="paragraph">
                    <wp:posOffset>1270</wp:posOffset>
                  </wp:positionV>
                  <wp:extent cx="352425" cy="521335"/>
                  <wp:effectExtent l="0" t="0" r="9525" b="0"/>
                  <wp:wrapSquare wrapText="bothSides"/>
                  <wp:docPr id="10944" name="Obrázok 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425"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745603" w:rsidRPr="00B01FF3" w:rsidRDefault="00745603" w:rsidP="00897E3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w:t>
            </w:r>
            <w:r w:rsidR="00897E3F" w:rsidRPr="00B01FF3">
              <w:rPr>
                <w:rFonts w:ascii="Times New Roman" w:hAnsi="Times New Roman"/>
                <w:sz w:val="24"/>
                <w:szCs w:val="24"/>
              </w:rPr>
              <w:t>strelnej</w:t>
            </w:r>
            <w:r w:rsidR="00897E3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897E3F"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slúžiac</w:t>
            </w:r>
            <w:r w:rsidR="00897E3F"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na výmet inej látky ako pevnej strely</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4.23</w:t>
            </w:r>
          </w:p>
        </w:tc>
        <w:tc>
          <w:tcPr>
            <w:tcW w:w="85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5520" behindDoc="0" locked="0" layoutInCell="1" allowOverlap="1" wp14:anchorId="4ECF43D4" wp14:editId="006A097E">
                  <wp:simplePos x="0" y="0"/>
                  <wp:positionH relativeFrom="column">
                    <wp:posOffset>-6350</wp:posOffset>
                  </wp:positionH>
                  <wp:positionV relativeFrom="paragraph">
                    <wp:posOffset>635</wp:posOffset>
                  </wp:positionV>
                  <wp:extent cx="314960" cy="539115"/>
                  <wp:effectExtent l="0" t="0" r="8890" b="0"/>
                  <wp:wrapSquare wrapText="bothSides"/>
                  <wp:docPr id="10943" name="Obrázok 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4960" cy="539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Vyššia skúška bezdymovým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4.24</w:t>
            </w:r>
          </w:p>
        </w:tc>
        <w:tc>
          <w:tcPr>
            <w:tcW w:w="85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6544" behindDoc="0" locked="0" layoutInCell="1" allowOverlap="1" wp14:anchorId="7EFAD959" wp14:editId="78711C79">
                  <wp:simplePos x="0" y="0"/>
                  <wp:positionH relativeFrom="column">
                    <wp:posOffset>-6350</wp:posOffset>
                  </wp:positionH>
                  <wp:positionV relativeFrom="paragraph">
                    <wp:posOffset>-300355</wp:posOffset>
                  </wp:positionV>
                  <wp:extent cx="308610" cy="469900"/>
                  <wp:effectExtent l="0" t="0" r="0" b="6350"/>
                  <wp:wrapSquare wrapText="bothSides"/>
                  <wp:docPr id="10942" name="Obrázok 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61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po oprave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4.25</w:t>
            </w:r>
          </w:p>
        </w:tc>
        <w:tc>
          <w:tcPr>
            <w:tcW w:w="85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7568" behindDoc="0" locked="0" layoutInCell="1" allowOverlap="1" wp14:anchorId="265E40D3" wp14:editId="08E9A3AA">
                  <wp:simplePos x="0" y="0"/>
                  <wp:positionH relativeFrom="column">
                    <wp:posOffset>25400</wp:posOffset>
                  </wp:positionH>
                  <wp:positionV relativeFrom="paragraph">
                    <wp:posOffset>0</wp:posOffset>
                  </wp:positionV>
                  <wp:extent cx="256540" cy="501650"/>
                  <wp:effectExtent l="0" t="0" r="0" b="0"/>
                  <wp:wrapSquare wrapText="bothSides"/>
                  <wp:docPr id="10941" name="Obrázok 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5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w:t>
            </w:r>
          </w:p>
        </w:tc>
      </w:tr>
    </w:tbl>
    <w:p w:rsidR="00745603" w:rsidRPr="00B01FF3" w:rsidRDefault="00745603" w:rsidP="00A25D4B">
      <w:pPr>
        <w:overflowPunct w:val="0"/>
        <w:autoSpaceDE w:val="0"/>
        <w:autoSpaceDN w:val="0"/>
        <w:adjustRightInd w:val="0"/>
        <w:spacing w:after="80" w:line="240" w:lineRule="auto"/>
        <w:ind w:left="360"/>
        <w:jc w:val="both"/>
        <w:textAlignment w:val="baseline"/>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 Značky používané v NDR v období 1950 až 1975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59"/>
        <w:gridCol w:w="5954"/>
      </w:tblGrid>
      <w:tr w:rsidR="00745603" w:rsidRPr="00B01FF3" w:rsidTr="003D2307">
        <w:trPr>
          <w:trHeight w:val="881"/>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4.26</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8592" behindDoc="0" locked="0" layoutInCell="1" allowOverlap="1" wp14:anchorId="06386F67" wp14:editId="3E167033">
                  <wp:simplePos x="0" y="0"/>
                  <wp:positionH relativeFrom="column">
                    <wp:posOffset>-6350</wp:posOffset>
                  </wp:positionH>
                  <wp:positionV relativeFrom="paragraph">
                    <wp:posOffset>24765</wp:posOffset>
                  </wp:positionV>
                  <wp:extent cx="669290" cy="408940"/>
                  <wp:effectExtent l="0" t="0" r="0" b="0"/>
                  <wp:wrapSquare wrapText="bothSides"/>
                  <wp:docPr id="10940" name="Obrázok 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92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38050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w:t>
            </w:r>
            <w:r w:rsidR="0038050F" w:rsidRPr="00B01FF3">
              <w:rPr>
                <w:rFonts w:ascii="Times New Roman" w:hAnsi="Times New Roman"/>
                <w:sz w:val="24"/>
                <w:szCs w:val="24"/>
              </w:rPr>
              <w:t>strelnej</w:t>
            </w:r>
            <w:r w:rsidR="0038050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38050F"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s hladkým vývrtom hlavne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4.27</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59616" behindDoc="0" locked="0" layoutInCell="1" allowOverlap="1" wp14:anchorId="7DDB2DB0" wp14:editId="5C74BEFC">
                  <wp:simplePos x="0" y="0"/>
                  <wp:positionH relativeFrom="column">
                    <wp:posOffset>-6350</wp:posOffset>
                  </wp:positionH>
                  <wp:positionV relativeFrom="paragraph">
                    <wp:posOffset>29210</wp:posOffset>
                  </wp:positionV>
                  <wp:extent cx="668020" cy="367030"/>
                  <wp:effectExtent l="0" t="0" r="0" b="0"/>
                  <wp:wrapSquare wrapText="bothSides"/>
                  <wp:docPr id="10939" name="Obrázok 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8020" cy="367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38050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w:t>
            </w:r>
            <w:r w:rsidR="0038050F" w:rsidRPr="00B01FF3">
              <w:rPr>
                <w:rFonts w:ascii="Times New Roman" w:hAnsi="Times New Roman"/>
                <w:sz w:val="24"/>
                <w:szCs w:val="24"/>
              </w:rPr>
              <w:t>strelnej</w:t>
            </w:r>
            <w:r w:rsidR="0038050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38050F"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s drážkovaným vývrtom hlavne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4.28</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0640" behindDoc="0" locked="0" layoutInCell="1" allowOverlap="1" wp14:anchorId="05CFA1BE" wp14:editId="097CA17C">
                  <wp:simplePos x="0" y="0"/>
                  <wp:positionH relativeFrom="column">
                    <wp:posOffset>-6350</wp:posOffset>
                  </wp:positionH>
                  <wp:positionV relativeFrom="paragraph">
                    <wp:posOffset>-267335</wp:posOffset>
                  </wp:positionV>
                  <wp:extent cx="395605" cy="430530"/>
                  <wp:effectExtent l="0" t="0" r="4445" b="7620"/>
                  <wp:wrapSquare wrapText="bothSides"/>
                  <wp:docPr id="10938" name="Obrázok 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5605" cy="430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4.29</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1664" behindDoc="0" locked="0" layoutInCell="1" allowOverlap="1" wp14:anchorId="0D4BD303" wp14:editId="30EAE013">
                  <wp:simplePos x="0" y="0"/>
                  <wp:positionH relativeFrom="column">
                    <wp:posOffset>52070</wp:posOffset>
                  </wp:positionH>
                  <wp:positionV relativeFrom="paragraph">
                    <wp:posOffset>0</wp:posOffset>
                  </wp:positionV>
                  <wp:extent cx="256540" cy="437515"/>
                  <wp:effectExtent l="0" t="0" r="0" b="635"/>
                  <wp:wrapSquare wrapText="bothSides"/>
                  <wp:docPr id="10937" name="Obrázok 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540" cy="437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Prehliadka po definitívnej skúške – vždy v spojení so značkou pre definitívnu skúšku</w:t>
            </w:r>
          </w:p>
        </w:tc>
      </w:tr>
      <w:tr w:rsidR="00745603" w:rsidRPr="00B01FF3" w:rsidTr="003D2307">
        <w:trPr>
          <w:trHeight w:val="1050"/>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4.30</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2688" behindDoc="0" locked="0" layoutInCell="1" allowOverlap="1" wp14:anchorId="3DA30568" wp14:editId="32132BB7">
                  <wp:simplePos x="0" y="0"/>
                  <wp:positionH relativeFrom="column">
                    <wp:posOffset>31750</wp:posOffset>
                  </wp:positionH>
                  <wp:positionV relativeFrom="paragraph">
                    <wp:posOffset>0</wp:posOffset>
                  </wp:positionV>
                  <wp:extent cx="269875" cy="429895"/>
                  <wp:effectExtent l="0" t="0" r="0" b="8255"/>
                  <wp:wrapSquare wrapText="bothSides"/>
                  <wp:docPr id="10936" name="Obrázok 1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875" cy="429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38050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Definitívna skúška bezdymovým prachom (v spojení so značkou definitívnej skúšky), len pre </w:t>
            </w:r>
            <w:r w:rsidR="0038050F" w:rsidRPr="00B01FF3">
              <w:rPr>
                <w:rFonts w:ascii="Times New Roman" w:hAnsi="Times New Roman"/>
                <w:sz w:val="24"/>
                <w:szCs w:val="24"/>
              </w:rPr>
              <w:t>strelnú</w:t>
            </w:r>
            <w:r w:rsidR="0038050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w:t>
            </w:r>
            <w:r w:rsidR="0038050F" w:rsidRPr="00B01FF3">
              <w:rPr>
                <w:rFonts w:ascii="Times New Roman" w:eastAsia="Times New Roman" w:hAnsi="Times New Roman" w:cs="Times New Roman"/>
                <w:sz w:val="24"/>
                <w:szCs w:val="24"/>
                <w:lang w:eastAsia="cs-CZ"/>
              </w:rPr>
              <w:t>ň</w:t>
            </w:r>
            <w:r w:rsidRPr="00B01FF3">
              <w:rPr>
                <w:rFonts w:ascii="Times New Roman" w:eastAsia="Times New Roman" w:hAnsi="Times New Roman" w:cs="Times New Roman"/>
                <w:sz w:val="24"/>
                <w:szCs w:val="24"/>
                <w:lang w:eastAsia="cs-CZ"/>
              </w:rPr>
              <w:t xml:space="preserve"> s hladkým vývrtom hlavne s dodatkom „</w:t>
            </w:r>
            <w:proofErr w:type="spellStart"/>
            <w:r w:rsidRPr="00B01FF3">
              <w:rPr>
                <w:rFonts w:ascii="Times New Roman" w:eastAsia="Times New Roman" w:hAnsi="Times New Roman" w:cs="Times New Roman"/>
                <w:sz w:val="24"/>
                <w:szCs w:val="24"/>
                <w:lang w:eastAsia="cs-CZ"/>
              </w:rPr>
              <w:t>Nitro</w:t>
            </w:r>
            <w:proofErr w:type="spellEnd"/>
            <w:r w:rsidRPr="00B01FF3">
              <w:rPr>
                <w:rFonts w:ascii="Times New Roman" w:eastAsia="Times New Roman" w:hAnsi="Times New Roman" w:cs="Times New Roman"/>
                <w:sz w:val="24"/>
                <w:szCs w:val="24"/>
                <w:lang w:eastAsia="cs-CZ"/>
              </w:rPr>
              <w:t>“</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4.31</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3712" behindDoc="0" locked="0" layoutInCell="1" allowOverlap="1" wp14:anchorId="2480E984" wp14:editId="008B4539">
                  <wp:simplePos x="0" y="0"/>
                  <wp:positionH relativeFrom="column">
                    <wp:posOffset>31115</wp:posOffset>
                  </wp:positionH>
                  <wp:positionV relativeFrom="paragraph">
                    <wp:posOffset>0</wp:posOffset>
                  </wp:positionV>
                  <wp:extent cx="231775" cy="435610"/>
                  <wp:effectExtent l="0" t="0" r="0" b="2540"/>
                  <wp:wrapSquare wrapText="bothSides"/>
                  <wp:docPr id="10935" name="Obrázok 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775" cy="435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Dodatočná skúška </w:t>
            </w:r>
            <w:r w:rsidR="0038050F" w:rsidRPr="00B01FF3">
              <w:rPr>
                <w:rFonts w:ascii="Times New Roman" w:hAnsi="Times New Roman"/>
                <w:sz w:val="24"/>
                <w:szCs w:val="24"/>
              </w:rPr>
              <w:t>strelnej</w:t>
            </w:r>
            <w:r w:rsidR="0038050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38050F"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s hladkým vývrtom </w:t>
            </w:r>
            <w:r w:rsidR="001D3825" w:rsidRPr="00B01FF3">
              <w:rPr>
                <w:rFonts w:ascii="Times New Roman" w:eastAsia="Times New Roman" w:hAnsi="Times New Roman" w:cs="Times New Roman"/>
                <w:sz w:val="24"/>
                <w:szCs w:val="24"/>
                <w:lang w:eastAsia="cs-CZ"/>
              </w:rPr>
              <w:t xml:space="preserve">hlavne </w:t>
            </w:r>
            <w:r w:rsidRPr="00B01FF3">
              <w:rPr>
                <w:rFonts w:ascii="Times New Roman" w:eastAsia="Times New Roman" w:hAnsi="Times New Roman" w:cs="Times New Roman"/>
                <w:sz w:val="24"/>
                <w:szCs w:val="24"/>
                <w:lang w:eastAsia="cs-CZ"/>
              </w:rPr>
              <w:t xml:space="preserve">so </w:t>
            </w:r>
            <w:proofErr w:type="spellStart"/>
            <w:r w:rsidRPr="00B01FF3">
              <w:rPr>
                <w:rFonts w:ascii="Times New Roman" w:eastAsia="Times New Roman" w:hAnsi="Times New Roman" w:cs="Times New Roman"/>
                <w:sz w:val="24"/>
                <w:szCs w:val="24"/>
                <w:lang w:eastAsia="cs-CZ"/>
              </w:rPr>
              <w:t>zahrdlením</w:t>
            </w:r>
            <w:proofErr w:type="spellEnd"/>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4.32</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4736" behindDoc="0" locked="0" layoutInCell="1" allowOverlap="1" wp14:anchorId="79EB4E21" wp14:editId="5321518F">
                  <wp:simplePos x="0" y="0"/>
                  <wp:positionH relativeFrom="column">
                    <wp:posOffset>31750</wp:posOffset>
                  </wp:positionH>
                  <wp:positionV relativeFrom="paragraph">
                    <wp:posOffset>0</wp:posOffset>
                  </wp:positionV>
                  <wp:extent cx="262890" cy="431165"/>
                  <wp:effectExtent l="0" t="0" r="3810" b="6985"/>
                  <wp:wrapSquare wrapText="bothSides"/>
                  <wp:docPr id="10934" name="Obrázok 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po oprave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4.33</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5760" behindDoc="0" locked="0" layoutInCell="1" allowOverlap="1" wp14:anchorId="4042ACD9" wp14:editId="58EDC8C3">
                  <wp:simplePos x="0" y="0"/>
                  <wp:positionH relativeFrom="column">
                    <wp:posOffset>-6350</wp:posOffset>
                  </wp:positionH>
                  <wp:positionV relativeFrom="paragraph">
                    <wp:posOffset>-1905</wp:posOffset>
                  </wp:positionV>
                  <wp:extent cx="363220" cy="457200"/>
                  <wp:effectExtent l="0" t="0" r="0" b="0"/>
                  <wp:wrapSquare wrapText="bothSides"/>
                  <wp:docPr id="10933" name="Obrázok 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32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Skúšobňa </w:t>
            </w:r>
            <w:proofErr w:type="spellStart"/>
            <w:r w:rsidRPr="00B01FF3">
              <w:rPr>
                <w:rFonts w:ascii="Times New Roman" w:eastAsia="Times New Roman" w:hAnsi="Times New Roman" w:cs="Times New Roman"/>
                <w:sz w:val="24"/>
                <w:szCs w:val="24"/>
                <w:lang w:eastAsia="cs-CZ"/>
              </w:rPr>
              <w:t>Suhl</w:t>
            </w:r>
            <w:proofErr w:type="spellEnd"/>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4.34</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6784" behindDoc="0" locked="0" layoutInCell="1" allowOverlap="1" wp14:anchorId="353BC911" wp14:editId="519D5E0D">
                  <wp:simplePos x="0" y="0"/>
                  <wp:positionH relativeFrom="column">
                    <wp:posOffset>-58420</wp:posOffset>
                  </wp:positionH>
                  <wp:positionV relativeFrom="paragraph">
                    <wp:posOffset>108585</wp:posOffset>
                  </wp:positionV>
                  <wp:extent cx="483235" cy="244475"/>
                  <wp:effectExtent l="0" t="0" r="0" b="3175"/>
                  <wp:wrapSquare wrapText="bothSides"/>
                  <wp:docPr id="10932" name="Obrázok 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235" cy="244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Mesiac a rok skúšky (príklad: jún 1960)</w:t>
            </w:r>
          </w:p>
        </w:tc>
      </w:tr>
    </w:tbl>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e) Značky používané v NDR v rokoch 1945 až 1950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59"/>
        <w:gridCol w:w="5954"/>
      </w:tblGrid>
      <w:tr w:rsidR="00745603" w:rsidRPr="00B01FF3" w:rsidTr="003D2307">
        <w:trPr>
          <w:trHeight w:val="1036"/>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4.35</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7808" behindDoc="0" locked="0" layoutInCell="1" allowOverlap="1" wp14:anchorId="1D2E0080" wp14:editId="08D5F7EF">
                  <wp:simplePos x="0" y="0"/>
                  <wp:positionH relativeFrom="column">
                    <wp:posOffset>-6350</wp:posOffset>
                  </wp:positionH>
                  <wp:positionV relativeFrom="paragraph">
                    <wp:posOffset>-323215</wp:posOffset>
                  </wp:positionV>
                  <wp:extent cx="360045" cy="486410"/>
                  <wp:effectExtent l="0" t="0" r="1905" b="8890"/>
                  <wp:wrapSquare wrapText="bothSides"/>
                  <wp:docPr id="10931" name="Obrázok 1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0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38050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Predbežná skúška čiernym prachom pri kombinovan</w:t>
            </w:r>
            <w:r w:rsidR="0038050F"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w:t>
            </w:r>
            <w:r w:rsidR="0038050F" w:rsidRPr="00B01FF3">
              <w:rPr>
                <w:rFonts w:ascii="Times New Roman" w:hAnsi="Times New Roman"/>
                <w:sz w:val="24"/>
                <w:szCs w:val="24"/>
              </w:rPr>
              <w:t>strelnej</w:t>
            </w:r>
            <w:r w:rsidR="0038050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 xml:space="preserve">zbrani s hladkým vývrtom </w:t>
            </w:r>
            <w:r w:rsidR="001D3825" w:rsidRPr="00B01FF3">
              <w:rPr>
                <w:rFonts w:ascii="Times New Roman" w:eastAsia="Times New Roman" w:hAnsi="Times New Roman" w:cs="Times New Roman"/>
                <w:sz w:val="24"/>
                <w:szCs w:val="24"/>
                <w:lang w:eastAsia="cs-CZ"/>
              </w:rPr>
              <w:t xml:space="preserve">hlavne </w:t>
            </w:r>
            <w:r w:rsidRPr="00B01FF3">
              <w:rPr>
                <w:rFonts w:ascii="Times New Roman" w:eastAsia="Times New Roman" w:hAnsi="Times New Roman" w:cs="Times New Roman"/>
                <w:sz w:val="24"/>
                <w:szCs w:val="24"/>
                <w:lang w:eastAsia="cs-CZ"/>
              </w:rPr>
              <w:t>a drážkovaným vývrtom hlavne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4.36</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8832" behindDoc="0" locked="0" layoutInCell="1" allowOverlap="1" wp14:anchorId="13953F9A" wp14:editId="5FB5BE20">
                  <wp:simplePos x="0" y="0"/>
                  <wp:positionH relativeFrom="column">
                    <wp:posOffset>-6350</wp:posOffset>
                  </wp:positionH>
                  <wp:positionV relativeFrom="paragraph">
                    <wp:posOffset>-271145</wp:posOffset>
                  </wp:positionV>
                  <wp:extent cx="354330" cy="443865"/>
                  <wp:effectExtent l="0" t="0" r="7620" b="0"/>
                  <wp:wrapSquare wrapText="bothSides"/>
                  <wp:docPr id="10930" name="Obrázok 1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330" cy="443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čiernym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4.37</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69856" behindDoc="0" locked="0" layoutInCell="1" allowOverlap="1" wp14:anchorId="5A4BC0E4" wp14:editId="2733E0EB">
                  <wp:simplePos x="0" y="0"/>
                  <wp:positionH relativeFrom="column">
                    <wp:posOffset>-6350</wp:posOffset>
                  </wp:positionH>
                  <wp:positionV relativeFrom="paragraph">
                    <wp:posOffset>-328930</wp:posOffset>
                  </wp:positionV>
                  <wp:extent cx="353695" cy="503555"/>
                  <wp:effectExtent l="0" t="0" r="8255" b="0"/>
                  <wp:wrapSquare wrapText="bothSides"/>
                  <wp:docPr id="10929" name="Obrázok 1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69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bezdymovým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4.38</w:t>
            </w:r>
          </w:p>
        </w:tc>
        <w:tc>
          <w:tcPr>
            <w:tcW w:w="1559"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0880" behindDoc="0" locked="0" layoutInCell="1" allowOverlap="1" wp14:anchorId="0C48550A" wp14:editId="4DF326EA">
                  <wp:simplePos x="0" y="0"/>
                  <wp:positionH relativeFrom="column">
                    <wp:posOffset>-6350</wp:posOffset>
                  </wp:positionH>
                  <wp:positionV relativeFrom="paragraph">
                    <wp:posOffset>-322580</wp:posOffset>
                  </wp:positionV>
                  <wp:extent cx="353695" cy="487045"/>
                  <wp:effectExtent l="0" t="0" r="8255" b="8255"/>
                  <wp:wrapSquare wrapText="bothSides"/>
                  <wp:docPr id="10928" name="Obrázok 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369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4"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Skúšobňa </w:t>
            </w:r>
            <w:proofErr w:type="spellStart"/>
            <w:r w:rsidRPr="00B01FF3">
              <w:rPr>
                <w:rFonts w:ascii="Times New Roman" w:eastAsia="Times New Roman" w:hAnsi="Times New Roman" w:cs="Times New Roman"/>
                <w:sz w:val="24"/>
                <w:szCs w:val="24"/>
                <w:lang w:eastAsia="cs-CZ"/>
              </w:rPr>
              <w:t>Suhl</w:t>
            </w:r>
            <w:proofErr w:type="spellEnd"/>
          </w:p>
        </w:tc>
      </w:tr>
    </w:tbl>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f) Značky Nemecka používané v rokoch 1939 až 1945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560"/>
        <w:gridCol w:w="5953"/>
      </w:tblGrid>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4.39</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1904" behindDoc="0" locked="0" layoutInCell="1" allowOverlap="1" wp14:anchorId="0428C763" wp14:editId="2B75D56B">
                  <wp:simplePos x="0" y="0"/>
                  <wp:positionH relativeFrom="column">
                    <wp:posOffset>-5715</wp:posOffset>
                  </wp:positionH>
                  <wp:positionV relativeFrom="paragraph">
                    <wp:posOffset>635</wp:posOffset>
                  </wp:positionV>
                  <wp:extent cx="701675" cy="436880"/>
                  <wp:effectExtent l="0" t="0" r="3175" b="1270"/>
                  <wp:wrapNone/>
                  <wp:docPr id="10927" name="Obrázok 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1675"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Predbežná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4.40</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2928" behindDoc="0" locked="0" layoutInCell="1" allowOverlap="1" wp14:anchorId="6289230A" wp14:editId="4212272D">
                  <wp:simplePos x="0" y="0"/>
                  <wp:positionH relativeFrom="column">
                    <wp:posOffset>-5715</wp:posOffset>
                  </wp:positionH>
                  <wp:positionV relativeFrom="paragraph">
                    <wp:posOffset>0</wp:posOffset>
                  </wp:positionV>
                  <wp:extent cx="701675" cy="418465"/>
                  <wp:effectExtent l="0" t="0" r="3175" b="635"/>
                  <wp:wrapNone/>
                  <wp:docPr id="10926" name="Obrázok 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1675"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čiernym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4.41</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3952" behindDoc="0" locked="0" layoutInCell="1" allowOverlap="1" wp14:anchorId="4D75BC71" wp14:editId="38CB25C0">
                  <wp:simplePos x="0" y="0"/>
                  <wp:positionH relativeFrom="column">
                    <wp:posOffset>-5715</wp:posOffset>
                  </wp:positionH>
                  <wp:positionV relativeFrom="paragraph">
                    <wp:posOffset>1905</wp:posOffset>
                  </wp:positionV>
                  <wp:extent cx="715010" cy="412115"/>
                  <wp:effectExtent l="0" t="0" r="8890" b="6985"/>
                  <wp:wrapNone/>
                  <wp:docPr id="10925" name="Obrázok 1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5010" cy="412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9795D">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Definitívna skúška </w:t>
            </w:r>
            <w:r w:rsidR="00A9795D" w:rsidRPr="00B01FF3">
              <w:rPr>
                <w:rFonts w:ascii="Times New Roman" w:hAnsi="Times New Roman"/>
                <w:sz w:val="24"/>
                <w:szCs w:val="24"/>
              </w:rPr>
              <w:t>strelnej</w:t>
            </w:r>
            <w:r w:rsidR="00A9795D"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A9795D"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xml:space="preserve"> na bezdymový strelný prach</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4.42</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4976" behindDoc="0" locked="0" layoutInCell="1" allowOverlap="1" wp14:anchorId="64740366" wp14:editId="51B3594A">
                  <wp:simplePos x="0" y="0"/>
                  <wp:positionH relativeFrom="column">
                    <wp:posOffset>-5715</wp:posOffset>
                  </wp:positionH>
                  <wp:positionV relativeFrom="paragraph">
                    <wp:posOffset>85090</wp:posOffset>
                  </wp:positionV>
                  <wp:extent cx="715010" cy="274320"/>
                  <wp:effectExtent l="0" t="0" r="8890" b="0"/>
                  <wp:wrapNone/>
                  <wp:docPr id="10924" name="Obrázok 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15010" cy="27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9795D">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Značky pre špeciáln</w:t>
            </w:r>
            <w:r w:rsidR="00A9795D" w:rsidRPr="00B01FF3">
              <w:rPr>
                <w:rFonts w:ascii="Times New Roman" w:eastAsia="Times New Roman" w:hAnsi="Times New Roman" w:cs="Times New Roman"/>
                <w:sz w:val="24"/>
                <w:szCs w:val="24"/>
                <w:lang w:eastAsia="cs-CZ"/>
              </w:rPr>
              <w:t>u</w:t>
            </w:r>
            <w:r w:rsidRPr="00B01FF3">
              <w:rPr>
                <w:rFonts w:ascii="Times New Roman" w:eastAsia="Times New Roman" w:hAnsi="Times New Roman" w:cs="Times New Roman"/>
                <w:sz w:val="24"/>
                <w:szCs w:val="24"/>
                <w:lang w:eastAsia="cs-CZ"/>
              </w:rPr>
              <w:t xml:space="preserve"> </w:t>
            </w:r>
            <w:r w:rsidR="00A9795D" w:rsidRPr="00B01FF3">
              <w:rPr>
                <w:rFonts w:ascii="Times New Roman" w:hAnsi="Times New Roman"/>
                <w:sz w:val="24"/>
                <w:szCs w:val="24"/>
              </w:rPr>
              <w:t>strelnú</w:t>
            </w:r>
            <w:r w:rsidR="00A9795D"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w:t>
            </w:r>
            <w:r w:rsidR="00A9795D" w:rsidRPr="00B01FF3">
              <w:rPr>
                <w:rFonts w:ascii="Times New Roman" w:eastAsia="Times New Roman" w:hAnsi="Times New Roman" w:cs="Times New Roman"/>
                <w:sz w:val="24"/>
                <w:szCs w:val="24"/>
                <w:lang w:eastAsia="cs-CZ"/>
              </w:rPr>
              <w:t>ň</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4.43</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6000" behindDoc="0" locked="0" layoutInCell="1" allowOverlap="1" wp14:anchorId="687541AC" wp14:editId="756562DC">
                  <wp:simplePos x="0" y="0"/>
                  <wp:positionH relativeFrom="column">
                    <wp:posOffset>-5715</wp:posOffset>
                  </wp:positionH>
                  <wp:positionV relativeFrom="paragraph">
                    <wp:posOffset>8255</wp:posOffset>
                  </wp:positionV>
                  <wp:extent cx="746760" cy="445770"/>
                  <wp:effectExtent l="0" t="0" r="0" b="0"/>
                  <wp:wrapNone/>
                  <wp:docPr id="10923" name="Obrázok 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4676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Dobrovoľná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4.44</w:t>
            </w:r>
          </w:p>
        </w:tc>
        <w:tc>
          <w:tcPr>
            <w:tcW w:w="1560"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7024" behindDoc="0" locked="0" layoutInCell="1" allowOverlap="1" wp14:anchorId="4D8E8A08" wp14:editId="70523556">
                  <wp:simplePos x="0" y="0"/>
                  <wp:positionH relativeFrom="column">
                    <wp:posOffset>-1270</wp:posOffset>
                  </wp:positionH>
                  <wp:positionV relativeFrom="paragraph">
                    <wp:posOffset>13970</wp:posOffset>
                  </wp:positionV>
                  <wp:extent cx="746760" cy="445770"/>
                  <wp:effectExtent l="0" t="0" r="0" b="0"/>
                  <wp:wrapNone/>
                  <wp:docPr id="10922" name="Obrázok 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676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po oprave</w:t>
            </w:r>
          </w:p>
        </w:tc>
      </w:tr>
    </w:tbl>
    <w:p w:rsidR="00745603" w:rsidRPr="00B01FF3" w:rsidRDefault="00745603" w:rsidP="00A25D4B">
      <w:pPr>
        <w:spacing w:after="0" w:line="240" w:lineRule="auto"/>
        <w:ind w:left="567" w:hanging="567"/>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4.45</w:t>
      </w:r>
      <w:r w:rsidRPr="00B01FF3">
        <w:rPr>
          <w:rFonts w:ascii="Times New Roman" w:eastAsia="Times New Roman" w:hAnsi="Times New Roman" w:cs="Times New Roman"/>
          <w:sz w:val="24"/>
          <w:szCs w:val="24"/>
          <w:lang w:eastAsia="cs-CZ"/>
        </w:rPr>
        <w:tab/>
        <w:t>Značky rozlišujúce rôzne skúšobne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465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1"/>
        <w:gridCol w:w="1551"/>
        <w:gridCol w:w="1552"/>
      </w:tblGrid>
      <w:tr w:rsidR="00745603" w:rsidRPr="00B01FF3" w:rsidTr="003D2307">
        <w:trPr>
          <w:trHeight w:val="836"/>
        </w:trPr>
        <w:tc>
          <w:tcPr>
            <w:tcW w:w="1551" w:type="dxa"/>
            <w:tcBorders>
              <w:top w:val="nil"/>
              <w:left w:val="nil"/>
              <w:right w:val="nil"/>
            </w:tcBorders>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0096" behindDoc="0" locked="0" layoutInCell="1" allowOverlap="1" wp14:anchorId="1CD51BAE" wp14:editId="3693AA5E">
                  <wp:simplePos x="0" y="0"/>
                  <wp:positionH relativeFrom="column">
                    <wp:posOffset>182245</wp:posOffset>
                  </wp:positionH>
                  <wp:positionV relativeFrom="paragraph">
                    <wp:posOffset>70485</wp:posOffset>
                  </wp:positionV>
                  <wp:extent cx="316230" cy="418465"/>
                  <wp:effectExtent l="0" t="0" r="7620" b="635"/>
                  <wp:wrapNone/>
                  <wp:docPr id="10921" name="Obrázok 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6230" cy="41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1" w:type="dxa"/>
            <w:tcBorders>
              <w:top w:val="nil"/>
              <w:left w:val="nil"/>
              <w:right w:val="nil"/>
            </w:tcBorders>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8048" behindDoc="0" locked="0" layoutInCell="1" allowOverlap="1" wp14:anchorId="59FBAEEA" wp14:editId="27722DE3">
                  <wp:simplePos x="0" y="0"/>
                  <wp:positionH relativeFrom="column">
                    <wp:posOffset>232410</wp:posOffset>
                  </wp:positionH>
                  <wp:positionV relativeFrom="paragraph">
                    <wp:posOffset>67945</wp:posOffset>
                  </wp:positionV>
                  <wp:extent cx="334645" cy="454660"/>
                  <wp:effectExtent l="0" t="0" r="8255" b="2540"/>
                  <wp:wrapNone/>
                  <wp:docPr id="10920" name="Obrázok 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4645" cy="454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2" w:type="dxa"/>
            <w:tcBorders>
              <w:top w:val="nil"/>
              <w:left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79072" behindDoc="0" locked="0" layoutInCell="1" allowOverlap="1" wp14:anchorId="62572000" wp14:editId="4373853A">
                  <wp:simplePos x="0" y="0"/>
                  <wp:positionH relativeFrom="column">
                    <wp:posOffset>114935</wp:posOffset>
                  </wp:positionH>
                  <wp:positionV relativeFrom="paragraph">
                    <wp:posOffset>99695</wp:posOffset>
                  </wp:positionV>
                  <wp:extent cx="427355" cy="393065"/>
                  <wp:effectExtent l="0" t="0" r="0" b="6985"/>
                  <wp:wrapNone/>
                  <wp:docPr id="10919" name="Obrázok 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7355" cy="393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5603" w:rsidRPr="00B01FF3" w:rsidTr="003D2307">
        <w:trPr>
          <w:trHeight w:val="836"/>
        </w:trPr>
        <w:tc>
          <w:tcPr>
            <w:tcW w:w="1551"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Suhl</w:t>
            </w:r>
            <w:proofErr w:type="spellEnd"/>
          </w:p>
        </w:tc>
        <w:tc>
          <w:tcPr>
            <w:tcW w:w="1551"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Oberdorf</w:t>
            </w:r>
            <w:proofErr w:type="spellEnd"/>
            <w:r w:rsidRPr="00B01FF3">
              <w:rPr>
                <w:rFonts w:ascii="Times New Roman" w:eastAsia="Times New Roman" w:hAnsi="Times New Roman" w:cs="Times New Roman"/>
                <w:sz w:val="24"/>
                <w:szCs w:val="24"/>
                <w:lang w:eastAsia="cs-CZ"/>
              </w:rPr>
              <w:t xml:space="preserve"> </w:t>
            </w:r>
          </w:p>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am </w:t>
            </w:r>
            <w:proofErr w:type="spellStart"/>
            <w:r w:rsidRPr="00B01FF3">
              <w:rPr>
                <w:rFonts w:ascii="Times New Roman" w:eastAsia="Times New Roman" w:hAnsi="Times New Roman" w:cs="Times New Roman"/>
                <w:sz w:val="24"/>
                <w:szCs w:val="24"/>
                <w:lang w:eastAsia="cs-CZ"/>
              </w:rPr>
              <w:t>Neckar</w:t>
            </w:r>
            <w:proofErr w:type="spellEnd"/>
          </w:p>
        </w:tc>
        <w:tc>
          <w:tcPr>
            <w:tcW w:w="1552" w:type="dxa"/>
            <w:tcBorders>
              <w:left w:val="nil"/>
              <w:bottom w:val="nil"/>
              <w:right w:val="nil"/>
            </w:tcBorders>
          </w:tcPr>
          <w:p w:rsidR="00745603" w:rsidRPr="00B01FF3" w:rsidRDefault="00745603" w:rsidP="00A25D4B">
            <w:pPr>
              <w:spacing w:after="0" w:line="240" w:lineRule="auto"/>
              <w:jc w:val="center"/>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Zella-Mehlis</w:t>
            </w:r>
            <w:proofErr w:type="spellEnd"/>
          </w:p>
        </w:tc>
      </w:tr>
    </w:tbl>
    <w:p w:rsidR="00745603" w:rsidRPr="00B01FF3" w:rsidRDefault="00745603" w:rsidP="00A25D4B">
      <w:pPr>
        <w:spacing w:after="0" w:line="240" w:lineRule="auto"/>
        <w:ind w:left="720"/>
        <w:jc w:val="both"/>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g) Značky Nemecka používané do roku 1939 vrátane</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9"/>
        <w:gridCol w:w="1701"/>
        <w:gridCol w:w="5812"/>
      </w:tblGrid>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4.46</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1120" behindDoc="0" locked="0" layoutInCell="1" allowOverlap="1" wp14:anchorId="41CAEB1F" wp14:editId="20AAD111">
                  <wp:simplePos x="0" y="0"/>
                  <wp:positionH relativeFrom="column">
                    <wp:posOffset>-6350</wp:posOffset>
                  </wp:positionH>
                  <wp:positionV relativeFrom="paragraph">
                    <wp:posOffset>-321945</wp:posOffset>
                  </wp:positionV>
                  <wp:extent cx="469900" cy="495300"/>
                  <wp:effectExtent l="0" t="0" r="6350" b="0"/>
                  <wp:wrapSquare wrapText="bothSides"/>
                  <wp:docPr id="10918" name="Obrázok 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99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Predbežná skúška (1.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4.47</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2144" behindDoc="0" locked="0" layoutInCell="1" allowOverlap="1" wp14:anchorId="5423339E" wp14:editId="6580284F">
                  <wp:simplePos x="0" y="0"/>
                  <wp:positionH relativeFrom="column">
                    <wp:posOffset>-6350</wp:posOffset>
                  </wp:positionH>
                  <wp:positionV relativeFrom="paragraph">
                    <wp:posOffset>0</wp:posOffset>
                  </wp:positionV>
                  <wp:extent cx="933450" cy="535940"/>
                  <wp:effectExtent l="0" t="0" r="0" b="0"/>
                  <wp:wrapNone/>
                  <wp:docPr id="10917" name="Obrázok 1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3450" cy="535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Definitívna skúška (2.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4.48</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3168" behindDoc="0" locked="0" layoutInCell="1" allowOverlap="1" wp14:anchorId="00975ED5" wp14:editId="4A1DB5B8">
                  <wp:simplePos x="0" y="0"/>
                  <wp:positionH relativeFrom="column">
                    <wp:posOffset>38100</wp:posOffset>
                  </wp:positionH>
                  <wp:positionV relativeFrom="paragraph">
                    <wp:posOffset>2540</wp:posOffset>
                  </wp:positionV>
                  <wp:extent cx="367030" cy="506095"/>
                  <wp:effectExtent l="0" t="0" r="0" b="8255"/>
                  <wp:wrapSquare wrapText="bothSides"/>
                  <wp:docPr id="10916" name="Obrázok 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7030" cy="506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076E00">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Hlaveň s hladkým vývrtom (normálna skúška)</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4.49</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4192" behindDoc="0" locked="0" layoutInCell="1" allowOverlap="1" wp14:anchorId="70D1315A" wp14:editId="245F4960">
                  <wp:simplePos x="0" y="0"/>
                  <wp:positionH relativeFrom="column">
                    <wp:posOffset>25400</wp:posOffset>
                  </wp:positionH>
                  <wp:positionV relativeFrom="paragraph">
                    <wp:posOffset>0</wp:posOffset>
                  </wp:positionV>
                  <wp:extent cx="412115" cy="573405"/>
                  <wp:effectExtent l="0" t="0" r="6985" b="0"/>
                  <wp:wrapSquare wrapText="bothSides"/>
                  <wp:docPr id="10915" name="Obrázok 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2115"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Hlaveň s hladkým vývrtom so </w:t>
            </w:r>
            <w:proofErr w:type="spellStart"/>
            <w:r w:rsidRPr="00B01FF3">
              <w:rPr>
                <w:rFonts w:ascii="Times New Roman" w:eastAsia="Times New Roman" w:hAnsi="Times New Roman" w:cs="Times New Roman"/>
                <w:sz w:val="24"/>
                <w:szCs w:val="24"/>
                <w:lang w:eastAsia="cs-CZ"/>
              </w:rPr>
              <w:t>zahrdlením</w:t>
            </w:r>
            <w:proofErr w:type="spellEnd"/>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4.50</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5216" behindDoc="0" locked="0" layoutInCell="1" allowOverlap="1" wp14:anchorId="768EAF21" wp14:editId="5AE17B39">
                  <wp:simplePos x="0" y="0"/>
                  <wp:positionH relativeFrom="column">
                    <wp:posOffset>83185</wp:posOffset>
                  </wp:positionH>
                  <wp:positionV relativeFrom="paragraph">
                    <wp:posOffset>0</wp:posOffset>
                  </wp:positionV>
                  <wp:extent cx="347345" cy="539750"/>
                  <wp:effectExtent l="0" t="0" r="0" b="0"/>
                  <wp:wrapSquare wrapText="bothSides"/>
                  <wp:docPr id="10914" name="Obrázok 1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473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Hlaveň s drážkovaným vývrtom (guľovnica s jednou hlavňou)</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4.51</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6240" behindDoc="0" locked="0" layoutInCell="1" allowOverlap="1" wp14:anchorId="17412BD3" wp14:editId="3A3B09A1">
                  <wp:simplePos x="0" y="0"/>
                  <wp:positionH relativeFrom="column">
                    <wp:posOffset>83185</wp:posOffset>
                  </wp:positionH>
                  <wp:positionV relativeFrom="paragraph">
                    <wp:posOffset>1270</wp:posOffset>
                  </wp:positionV>
                  <wp:extent cx="334645" cy="558165"/>
                  <wp:effectExtent l="0" t="0" r="8255" b="0"/>
                  <wp:wrapSquare wrapText="bothSides"/>
                  <wp:docPr id="10913" name="Obrázok 1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4645" cy="558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po oprave</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4.52</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7264" behindDoc="0" locked="0" layoutInCell="1" allowOverlap="1" wp14:anchorId="05ED4660" wp14:editId="7AB17F07">
                  <wp:simplePos x="0" y="0"/>
                  <wp:positionH relativeFrom="column">
                    <wp:posOffset>78105</wp:posOffset>
                  </wp:positionH>
                  <wp:positionV relativeFrom="paragraph">
                    <wp:posOffset>0</wp:posOffset>
                  </wp:positionV>
                  <wp:extent cx="353695" cy="561340"/>
                  <wp:effectExtent l="0" t="0" r="8255" b="0"/>
                  <wp:wrapSquare wrapText="bothSides"/>
                  <wp:docPr id="10912" name="Obrázok 1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369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9795D">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Značka pre zahraničn</w:t>
            </w:r>
            <w:r w:rsidR="00A9795D" w:rsidRPr="00B01FF3">
              <w:rPr>
                <w:rFonts w:ascii="Times New Roman" w:eastAsia="Times New Roman" w:hAnsi="Times New Roman" w:cs="Times New Roman"/>
                <w:sz w:val="24"/>
                <w:szCs w:val="24"/>
                <w:lang w:eastAsia="cs-CZ"/>
              </w:rPr>
              <w:t>ú</w:t>
            </w:r>
            <w:r w:rsidRPr="00B01FF3">
              <w:rPr>
                <w:rFonts w:ascii="Times New Roman" w:eastAsia="Times New Roman" w:hAnsi="Times New Roman" w:cs="Times New Roman"/>
                <w:sz w:val="24"/>
                <w:szCs w:val="24"/>
                <w:lang w:eastAsia="cs-CZ"/>
              </w:rPr>
              <w:t xml:space="preserve"> </w:t>
            </w:r>
            <w:r w:rsidR="00A9795D" w:rsidRPr="00B01FF3">
              <w:rPr>
                <w:rFonts w:ascii="Times New Roman" w:hAnsi="Times New Roman"/>
                <w:sz w:val="24"/>
                <w:szCs w:val="24"/>
              </w:rPr>
              <w:t>strelnú</w:t>
            </w:r>
            <w:r w:rsidR="00A9795D"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w:t>
            </w:r>
            <w:r w:rsidR="00A9795D" w:rsidRPr="00B01FF3">
              <w:rPr>
                <w:rFonts w:ascii="Times New Roman" w:eastAsia="Times New Roman" w:hAnsi="Times New Roman" w:cs="Times New Roman"/>
                <w:sz w:val="24"/>
                <w:szCs w:val="24"/>
                <w:lang w:eastAsia="cs-CZ"/>
              </w:rPr>
              <w:t>ň</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4.53</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8288" behindDoc="0" locked="0" layoutInCell="1" allowOverlap="1" wp14:anchorId="06632B8E" wp14:editId="258A8B61">
                  <wp:simplePos x="0" y="0"/>
                  <wp:positionH relativeFrom="column">
                    <wp:posOffset>90170</wp:posOffset>
                  </wp:positionH>
                  <wp:positionV relativeFrom="paragraph">
                    <wp:posOffset>0</wp:posOffset>
                  </wp:positionV>
                  <wp:extent cx="328295" cy="568325"/>
                  <wp:effectExtent l="0" t="0" r="0" b="3175"/>
                  <wp:wrapSquare wrapText="bothSides"/>
                  <wp:docPr id="10911" name="Obrázok 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8295" cy="56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guľovníc bezdymovým prachom</w:t>
            </w:r>
          </w:p>
        </w:tc>
      </w:tr>
      <w:tr w:rsidR="00745603" w:rsidRPr="00B01FF3" w:rsidTr="003D2307">
        <w:trPr>
          <w:trHeight w:val="842"/>
        </w:trPr>
        <w:tc>
          <w:tcPr>
            <w:tcW w:w="1559"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4.54</w:t>
            </w:r>
          </w:p>
        </w:tc>
        <w:tc>
          <w:tcPr>
            <w:tcW w:w="1701" w:type="dxa"/>
            <w:tcBorders>
              <w:top w:val="nil"/>
              <w:left w:val="nil"/>
              <w:bottom w:val="nil"/>
              <w:right w:val="nil"/>
            </w:tcBorders>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89312" behindDoc="0" locked="0" layoutInCell="1" allowOverlap="1" wp14:anchorId="4F11C2D5" wp14:editId="776C40DD">
                  <wp:simplePos x="0" y="0"/>
                  <wp:positionH relativeFrom="column">
                    <wp:posOffset>-6350</wp:posOffset>
                  </wp:positionH>
                  <wp:positionV relativeFrom="paragraph">
                    <wp:posOffset>140970</wp:posOffset>
                  </wp:positionV>
                  <wp:extent cx="534035" cy="215265"/>
                  <wp:effectExtent l="0" t="0" r="0" b="0"/>
                  <wp:wrapSquare wrapText="bothSides"/>
                  <wp:docPr id="10910" name="Obrázok 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4035" cy="215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2" w:type="dxa"/>
            <w:tcBorders>
              <w:top w:val="nil"/>
              <w:left w:val="nil"/>
              <w:bottom w:val="nil"/>
              <w:right w:val="nil"/>
            </w:tcBorders>
          </w:tcPr>
          <w:p w:rsidR="00745603" w:rsidRPr="00B01FF3" w:rsidRDefault="00745603" w:rsidP="00A9795D">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Skúška </w:t>
            </w:r>
            <w:r w:rsidR="00A9795D" w:rsidRPr="00B01FF3">
              <w:rPr>
                <w:rFonts w:ascii="Times New Roman" w:hAnsi="Times New Roman"/>
                <w:sz w:val="24"/>
                <w:szCs w:val="24"/>
              </w:rPr>
              <w:t>strelnej</w:t>
            </w:r>
            <w:r w:rsidR="00A9795D" w:rsidRPr="00B01FF3">
              <w:rPr>
                <w:rFonts w:ascii="Times New Roman" w:hAnsi="Times New Roman"/>
                <w:bCs/>
                <w:sz w:val="24"/>
                <w:szCs w:val="24"/>
              </w:rPr>
              <w:t xml:space="preserve"> </w:t>
            </w:r>
            <w:r w:rsidR="00A9795D" w:rsidRPr="00B01FF3">
              <w:rPr>
                <w:rFonts w:ascii="Times New Roman" w:eastAsia="Times New Roman" w:hAnsi="Times New Roman" w:cs="Times New Roman"/>
                <w:sz w:val="24"/>
                <w:szCs w:val="24"/>
                <w:lang w:eastAsia="cs-CZ"/>
              </w:rPr>
              <w:t xml:space="preserve">zbrane </w:t>
            </w:r>
            <w:r w:rsidRPr="00B01FF3">
              <w:rPr>
                <w:rFonts w:ascii="Times New Roman" w:eastAsia="Times New Roman" w:hAnsi="Times New Roman" w:cs="Times New Roman"/>
                <w:sz w:val="24"/>
                <w:szCs w:val="24"/>
                <w:lang w:eastAsia="cs-CZ"/>
              </w:rPr>
              <w:t>s hladkým vývrtom</w:t>
            </w:r>
            <w:r w:rsidR="00076E00" w:rsidRPr="00B01FF3">
              <w:rPr>
                <w:rFonts w:ascii="Times New Roman" w:eastAsia="Times New Roman" w:hAnsi="Times New Roman" w:cs="Times New Roman"/>
                <w:sz w:val="24"/>
                <w:szCs w:val="24"/>
                <w:lang w:eastAsia="cs-CZ"/>
              </w:rPr>
              <w:t xml:space="preserve"> hlavne</w:t>
            </w:r>
            <w:r w:rsidRPr="00B01FF3">
              <w:rPr>
                <w:rFonts w:ascii="Times New Roman" w:eastAsia="Times New Roman" w:hAnsi="Times New Roman" w:cs="Times New Roman"/>
                <w:sz w:val="24"/>
                <w:szCs w:val="24"/>
                <w:lang w:eastAsia="cs-CZ"/>
              </w:rPr>
              <w:t xml:space="preserve"> bezdymovým prachom</w:t>
            </w:r>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BELGICKÉ</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KRÁĽOVSTVO</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Pušky predovky s hladkým vývrtom </w:t>
      </w:r>
      <w:r w:rsidR="001D3825" w:rsidRPr="00B01FF3">
        <w:rPr>
          <w:rFonts w:ascii="Times New Roman" w:eastAsia="Times New Roman" w:hAnsi="Times New Roman" w:cs="Times New Roman"/>
          <w:sz w:val="24"/>
          <w:szCs w:val="24"/>
          <w:lang w:eastAsia="cs-CZ"/>
        </w:rPr>
        <w:t xml:space="preserve">hlavne </w:t>
      </w:r>
      <w:r w:rsidRPr="00B01FF3">
        <w:rPr>
          <w:rFonts w:ascii="Times New Roman" w:eastAsia="Times New Roman" w:hAnsi="Times New Roman" w:cs="Times New Roman"/>
          <w:sz w:val="24"/>
          <w:szCs w:val="24"/>
          <w:lang w:eastAsia="cs-CZ"/>
        </w:rPr>
        <w:t>– povinná skúška</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5.1</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0F01562C" wp14:editId="4153A170">
                  <wp:extent cx="665480" cy="899795"/>
                  <wp:effectExtent l="0" t="0" r="1270" b="0"/>
                  <wp:docPr id="10814" name="Obrázok 1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5480" cy="89979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Obyčajná skúška</w:t>
            </w:r>
            <w:r w:rsidR="00075722" w:rsidRPr="00B01FF3">
              <w:rPr>
                <w:rFonts w:ascii="Times New Roman" w:eastAsia="Times New Roman" w:hAnsi="Times New Roman" w:cs="Times New Roman"/>
                <w:sz w:val="24"/>
                <w:szCs w:val="24"/>
              </w:rPr>
              <w:t xml:space="preserve"> </w:t>
            </w:r>
            <w:r w:rsidRPr="00B01FF3">
              <w:rPr>
                <w:rFonts w:ascii="Times New Roman" w:eastAsia="Times New Roman" w:hAnsi="Times New Roman" w:cs="Times New Roman"/>
                <w:sz w:val="24"/>
                <w:szCs w:val="24"/>
              </w:rPr>
              <w:t xml:space="preserve">- hlaveň </w:t>
            </w:r>
          </w:p>
          <w:p w:rsidR="00745603" w:rsidRPr="00B01FF3" w:rsidRDefault="00075722"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 dnová skrutka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0651C28" wp14:editId="01F5F58A">
                  <wp:extent cx="716915" cy="841375"/>
                  <wp:effectExtent l="0" t="0" r="6985" b="0"/>
                  <wp:docPr id="10813" name="Obrázok 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6915" cy="84137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skúška</w:t>
            </w:r>
            <w:r w:rsidR="00075722" w:rsidRPr="00B01FF3">
              <w:rPr>
                <w:rFonts w:ascii="Times New Roman" w:eastAsia="Times New Roman" w:hAnsi="Times New Roman" w:cs="Times New Roman"/>
                <w:sz w:val="24"/>
                <w:szCs w:val="24"/>
              </w:rPr>
              <w:t xml:space="preserve"> </w:t>
            </w:r>
            <w:r w:rsidRPr="00B01FF3">
              <w:rPr>
                <w:rFonts w:ascii="Times New Roman" w:eastAsia="Times New Roman" w:hAnsi="Times New Roman" w:cs="Times New Roman"/>
                <w:sz w:val="24"/>
                <w:szCs w:val="24"/>
              </w:rPr>
              <w:t>- hlaveň</w:t>
            </w:r>
          </w:p>
          <w:p w:rsidR="00745603" w:rsidRPr="00B01FF3" w:rsidRDefault="00075722"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 dnová skrutka</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Pušky nabíjané zozadu s hladkým vývrtom</w:t>
      </w:r>
      <w:r w:rsidR="00755C8D" w:rsidRPr="00B01FF3">
        <w:rPr>
          <w:rFonts w:ascii="Times New Roman" w:eastAsia="Times New Roman" w:hAnsi="Times New Roman" w:cs="Times New Roman"/>
          <w:sz w:val="24"/>
          <w:szCs w:val="24"/>
          <w:lang w:eastAsia="cs-CZ"/>
        </w:rPr>
        <w:t xml:space="preserve"> hlavne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0" w:type="auto"/>
        <w:tblLook w:val="04A0" w:firstRow="1" w:lastRow="0" w:firstColumn="1" w:lastColumn="0" w:noHBand="0" w:noVBand="1"/>
      </w:tblPr>
      <w:tblGrid>
        <w:gridCol w:w="959"/>
        <w:gridCol w:w="1701"/>
        <w:gridCol w:w="6552"/>
      </w:tblGrid>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5.3</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53D95BCA" wp14:editId="54A3381D">
                  <wp:extent cx="665480" cy="643890"/>
                  <wp:effectExtent l="0" t="0" r="1270" b="3810"/>
                  <wp:docPr id="10812" name="Obrázok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5480" cy="643890"/>
                          </a:xfrm>
                          <a:prstGeom prst="rect">
                            <a:avLst/>
                          </a:prstGeom>
                          <a:noFill/>
                          <a:ln>
                            <a:noFill/>
                          </a:ln>
                        </pic:spPr>
                      </pic:pic>
                    </a:graphicData>
                  </a:graphic>
                </wp:inline>
              </w:drawing>
            </w:r>
          </w:p>
        </w:tc>
        <w:tc>
          <w:tcPr>
            <w:tcW w:w="6552"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Provizórna dobrovoľná skúška hlavne</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5.4</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4AC9850" wp14:editId="3C5BFE7E">
                  <wp:extent cx="789940" cy="702310"/>
                  <wp:effectExtent l="0" t="0" r="0" b="2540"/>
                  <wp:docPr id="10811" name="Obrázok 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9940" cy="702310"/>
                          </a:xfrm>
                          <a:prstGeom prst="rect">
                            <a:avLst/>
                          </a:prstGeom>
                          <a:noFill/>
                          <a:ln>
                            <a:noFill/>
                          </a:ln>
                        </pic:spPr>
                      </pic:pic>
                    </a:graphicData>
                  </a:graphic>
                </wp:inline>
              </w:drawing>
            </w:r>
          </w:p>
        </w:tc>
        <w:tc>
          <w:tcPr>
            <w:tcW w:w="6552"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Povinná skúška obyčajná - hlaveň, záver</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5.5</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303F01EA" wp14:editId="7C393530">
                  <wp:extent cx="716915" cy="723900"/>
                  <wp:effectExtent l="0" t="0" r="6985" b="0"/>
                  <wp:docPr id="10810" name="Obrázok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16915" cy="723900"/>
                          </a:xfrm>
                          <a:prstGeom prst="rect">
                            <a:avLst/>
                          </a:prstGeom>
                          <a:noFill/>
                          <a:ln>
                            <a:noFill/>
                          </a:ln>
                        </pic:spPr>
                      </pic:pic>
                    </a:graphicData>
                  </a:graphic>
                </wp:inline>
              </w:drawing>
            </w:r>
          </w:p>
        </w:tc>
        <w:tc>
          <w:tcPr>
            <w:tcW w:w="6552" w:type="dxa"/>
          </w:tcPr>
          <w:p w:rsidR="00745603" w:rsidRPr="00B01FF3" w:rsidRDefault="00745603" w:rsidP="00FF5A0C">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Povinná </w:t>
            </w:r>
            <w:r w:rsidR="00FF5A0C" w:rsidRPr="00B01FF3">
              <w:rPr>
                <w:rFonts w:ascii="Times New Roman" w:eastAsia="Times New Roman" w:hAnsi="Times New Roman" w:cs="Times New Roman"/>
                <w:sz w:val="24"/>
                <w:szCs w:val="24"/>
                <w:lang w:eastAsia="cs-CZ"/>
              </w:rPr>
              <w:t xml:space="preserve">vyššia </w:t>
            </w:r>
            <w:r w:rsidRPr="00B01FF3">
              <w:rPr>
                <w:rFonts w:ascii="Times New Roman" w:eastAsia="Times New Roman" w:hAnsi="Times New Roman" w:cs="Times New Roman"/>
                <w:sz w:val="24"/>
                <w:szCs w:val="24"/>
                <w:lang w:eastAsia="cs-CZ"/>
              </w:rPr>
              <w:t>skúška  - hlaveň, záver</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Terčovnice</w:t>
      </w:r>
      <w:proofErr w:type="spellEnd"/>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0" w:type="auto"/>
        <w:tblLook w:val="04A0" w:firstRow="1" w:lastRow="0" w:firstColumn="1" w:lastColumn="0" w:noHBand="0" w:noVBand="1"/>
      </w:tblPr>
      <w:tblGrid>
        <w:gridCol w:w="959"/>
        <w:gridCol w:w="1701"/>
        <w:gridCol w:w="6552"/>
      </w:tblGrid>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5.6</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39BA61B5" wp14:editId="3E432C8E">
                  <wp:extent cx="636270" cy="862965"/>
                  <wp:effectExtent l="0" t="0" r="0" b="0"/>
                  <wp:docPr id="10809" name="Obrázok 1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6270" cy="862965"/>
                          </a:xfrm>
                          <a:prstGeom prst="rect">
                            <a:avLst/>
                          </a:prstGeom>
                          <a:noFill/>
                          <a:ln>
                            <a:noFill/>
                          </a:ln>
                        </pic:spPr>
                      </pic:pic>
                    </a:graphicData>
                  </a:graphic>
                </wp:inline>
              </w:drawing>
            </w:r>
          </w:p>
        </w:tc>
        <w:tc>
          <w:tcPr>
            <w:tcW w:w="6552"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čiernym prachom - hlaveň</w:t>
            </w:r>
          </w:p>
          <w:p w:rsidR="00745603" w:rsidRPr="00B01FF3" w:rsidRDefault="00075722"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 záver</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5.7</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32110839" wp14:editId="527534DE">
                  <wp:extent cx="716915" cy="585470"/>
                  <wp:effectExtent l="0" t="0" r="6985" b="5080"/>
                  <wp:docPr id="10808" name="Obrázok 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6915" cy="585470"/>
                          </a:xfrm>
                          <a:prstGeom prst="rect">
                            <a:avLst/>
                          </a:prstGeom>
                          <a:noFill/>
                          <a:ln>
                            <a:noFill/>
                          </a:ln>
                        </pic:spPr>
                      </pic:pic>
                    </a:graphicData>
                  </a:graphic>
                </wp:inline>
              </w:drawing>
            </w:r>
          </w:p>
        </w:tc>
        <w:tc>
          <w:tcPr>
            <w:tcW w:w="6552"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bezdymovým prachom - hlaveň, záver</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5.8</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757A1165" wp14:editId="66FA4D58">
                  <wp:extent cx="592455" cy="614680"/>
                  <wp:effectExtent l="0" t="0" r="0" b="0"/>
                  <wp:docPr id="10807" name="Obrázok 1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2455" cy="614680"/>
                          </a:xfrm>
                          <a:prstGeom prst="rect">
                            <a:avLst/>
                          </a:prstGeom>
                          <a:noFill/>
                          <a:ln>
                            <a:noFill/>
                          </a:ln>
                        </pic:spPr>
                      </pic:pic>
                    </a:graphicData>
                  </a:graphic>
                </wp:inline>
              </w:drawing>
            </w:r>
          </w:p>
        </w:tc>
        <w:tc>
          <w:tcPr>
            <w:tcW w:w="6552" w:type="dxa"/>
          </w:tcPr>
          <w:p w:rsidR="00745603" w:rsidRPr="00B01FF3" w:rsidRDefault="00745603" w:rsidP="00A9795D">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Streln</w:t>
            </w:r>
            <w:r w:rsidR="00A9795D" w:rsidRPr="00B01FF3">
              <w:rPr>
                <w:rFonts w:ascii="Times New Roman" w:eastAsia="Times New Roman" w:hAnsi="Times New Roman" w:cs="Times New Roman"/>
                <w:sz w:val="24"/>
                <w:szCs w:val="24"/>
              </w:rPr>
              <w:t>á</w:t>
            </w:r>
            <w:r w:rsidRPr="00B01FF3">
              <w:rPr>
                <w:rFonts w:ascii="Times New Roman" w:eastAsia="Times New Roman" w:hAnsi="Times New Roman" w:cs="Times New Roman"/>
                <w:sz w:val="24"/>
                <w:szCs w:val="24"/>
              </w:rPr>
              <w:t xml:space="preserve"> zbra</w:t>
            </w:r>
            <w:r w:rsidR="00A9795D" w:rsidRPr="00B01FF3">
              <w:rPr>
                <w:rFonts w:ascii="Times New Roman" w:eastAsia="Times New Roman" w:hAnsi="Times New Roman" w:cs="Times New Roman"/>
                <w:sz w:val="24"/>
                <w:szCs w:val="24"/>
              </w:rPr>
              <w:t>ň</w:t>
            </w:r>
            <w:r w:rsidRPr="00B01FF3">
              <w:rPr>
                <w:rFonts w:ascii="Times New Roman" w:eastAsia="Times New Roman" w:hAnsi="Times New Roman" w:cs="Times New Roman"/>
                <w:sz w:val="24"/>
                <w:szCs w:val="24"/>
              </w:rPr>
              <w:t xml:space="preserve"> s drážkovaným vývrtom </w:t>
            </w:r>
            <w:r w:rsidR="000E202E" w:rsidRPr="00B01FF3">
              <w:rPr>
                <w:rFonts w:ascii="Times New Roman" w:eastAsia="Times New Roman" w:hAnsi="Times New Roman" w:cs="Times New Roman"/>
                <w:sz w:val="24"/>
                <w:szCs w:val="24"/>
              </w:rPr>
              <w:t xml:space="preserve">hlavne </w:t>
            </w:r>
            <w:r w:rsidRPr="00B01FF3">
              <w:rPr>
                <w:rFonts w:ascii="Times New Roman" w:eastAsia="Times New Roman" w:hAnsi="Times New Roman" w:cs="Times New Roman"/>
                <w:sz w:val="24"/>
                <w:szCs w:val="24"/>
              </w:rPr>
              <w:t>- povinná skúška - hlaveň, záver</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Revolvery </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9356" w:type="dxa"/>
        <w:tblInd w:w="-34" w:type="dxa"/>
        <w:tblLook w:val="04A0" w:firstRow="1" w:lastRow="0" w:firstColumn="1" w:lastColumn="0" w:noHBand="0" w:noVBand="1"/>
      </w:tblPr>
      <w:tblGrid>
        <w:gridCol w:w="993"/>
        <w:gridCol w:w="1701"/>
        <w:gridCol w:w="6662"/>
      </w:tblGrid>
      <w:tr w:rsidR="00745603" w:rsidRPr="00B01FF3" w:rsidTr="003D2307">
        <w:tc>
          <w:tcPr>
            <w:tcW w:w="993"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5.9</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2B761A56" wp14:editId="6CDD2843">
                  <wp:extent cx="563245" cy="511810"/>
                  <wp:effectExtent l="0" t="0" r="8255" b="2540"/>
                  <wp:docPr id="10806" name="Obrázok 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3245" cy="511810"/>
                          </a:xfrm>
                          <a:prstGeom prst="rect">
                            <a:avLst/>
                          </a:prstGeom>
                          <a:noFill/>
                          <a:ln>
                            <a:noFill/>
                          </a:ln>
                        </pic:spPr>
                      </pic:pic>
                    </a:graphicData>
                  </a:graphic>
                </wp:inline>
              </w:drawing>
            </w:r>
          </w:p>
        </w:tc>
        <w:tc>
          <w:tcPr>
            <w:tcW w:w="6662"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čiernym prachom - hlaveň, telo</w:t>
            </w:r>
          </w:p>
        </w:tc>
      </w:tr>
      <w:tr w:rsidR="00745603" w:rsidRPr="00B01FF3" w:rsidTr="003D2307">
        <w:tc>
          <w:tcPr>
            <w:tcW w:w="993"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5.10</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7B5E7611" wp14:editId="71E46162">
                  <wp:extent cx="665480" cy="570865"/>
                  <wp:effectExtent l="0" t="0" r="1270" b="635"/>
                  <wp:docPr id="10805" name="Obrázok 1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5480" cy="570865"/>
                          </a:xfrm>
                          <a:prstGeom prst="rect">
                            <a:avLst/>
                          </a:prstGeom>
                          <a:noFill/>
                          <a:ln>
                            <a:noFill/>
                          </a:ln>
                        </pic:spPr>
                      </pic:pic>
                    </a:graphicData>
                  </a:graphic>
                </wp:inline>
              </w:drawing>
            </w:r>
          </w:p>
        </w:tc>
        <w:tc>
          <w:tcPr>
            <w:tcW w:w="6662" w:type="dxa"/>
          </w:tcPr>
          <w:p w:rsidR="00745603" w:rsidRPr="00B01FF3" w:rsidRDefault="00075722"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 valec</w:t>
            </w:r>
          </w:p>
        </w:tc>
      </w:tr>
      <w:tr w:rsidR="00745603" w:rsidRPr="00B01FF3" w:rsidTr="003D2307">
        <w:tc>
          <w:tcPr>
            <w:tcW w:w="993"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5.11</w:t>
            </w:r>
          </w:p>
        </w:tc>
        <w:tc>
          <w:tcPr>
            <w:tcW w:w="1701"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6178EC81" wp14:editId="7715ED19">
                  <wp:extent cx="563245" cy="585470"/>
                  <wp:effectExtent l="0" t="0" r="8255" b="5080"/>
                  <wp:docPr id="10804" name="Obrázok 1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245" cy="585470"/>
                          </a:xfrm>
                          <a:prstGeom prst="rect">
                            <a:avLst/>
                          </a:prstGeom>
                          <a:noFill/>
                          <a:ln>
                            <a:noFill/>
                          </a:ln>
                        </pic:spPr>
                      </pic:pic>
                    </a:graphicData>
                  </a:graphic>
                </wp:inline>
              </w:drawing>
            </w:r>
          </w:p>
        </w:tc>
        <w:tc>
          <w:tcPr>
            <w:tcW w:w="6662"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bezdymovým prachom - hlaveň, telo, valec</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Automatické pištole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5.12</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F35C8ED" wp14:editId="6D69F4DA">
                  <wp:extent cx="665480" cy="643890"/>
                  <wp:effectExtent l="0" t="0" r="1270" b="3810"/>
                  <wp:docPr id="10803" name="Obrázok 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5480" cy="64389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bezdymovým prachom - hlaveň, skúšané súčasti</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Pištole na náboje „</w:t>
      </w:r>
      <w:proofErr w:type="spellStart"/>
      <w:r w:rsidRPr="00B01FF3">
        <w:rPr>
          <w:rFonts w:ascii="Times New Roman" w:eastAsia="Times New Roman" w:hAnsi="Times New Roman" w:cs="Times New Roman"/>
          <w:sz w:val="24"/>
          <w:szCs w:val="24"/>
          <w:lang w:eastAsia="cs-CZ"/>
        </w:rPr>
        <w:t>Flobert</w:t>
      </w:r>
      <w:proofErr w:type="spellEnd"/>
      <w:r w:rsidRPr="00B01FF3">
        <w:rPr>
          <w:rFonts w:ascii="Times New Roman" w:eastAsia="Times New Roman" w:hAnsi="Times New Roman" w:cs="Times New Roman"/>
          <w:sz w:val="24"/>
          <w:szCs w:val="24"/>
          <w:lang w:eastAsia="cs-CZ"/>
        </w:rPr>
        <w:t>“ alebo revolverové náboje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5.13</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4E33759" wp14:editId="6BCF1763">
                  <wp:extent cx="636270" cy="511810"/>
                  <wp:effectExtent l="0" t="0" r="0" b="2540"/>
                  <wp:docPr id="10802" name="Obrázok 1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6270" cy="51181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čiernym prachom - hlaveň </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5.14</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02C12ACD" wp14:editId="4793BB6F">
                  <wp:extent cx="409575" cy="380365"/>
                  <wp:effectExtent l="0" t="0" r="9525" b="635"/>
                  <wp:docPr id="10801" name="Obrázok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9575" cy="38036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čiernym prachom - skúšané súčasti</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5.15</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098A7DAD" wp14:editId="210412FE">
                  <wp:extent cx="438785" cy="461010"/>
                  <wp:effectExtent l="0" t="0" r="0" b="0"/>
                  <wp:docPr id="10800" name="Obrázok 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8785" cy="46101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bezdymovým prachom - hlaveň, skúšané súčasti</w:t>
            </w:r>
          </w:p>
        </w:tc>
      </w:tr>
    </w:tbl>
    <w:p w:rsidR="00745603" w:rsidRPr="00B01FF3" w:rsidRDefault="00745603" w:rsidP="00A25D4B">
      <w:pPr>
        <w:spacing w:after="0" w:line="240" w:lineRule="auto"/>
        <w:rPr>
          <w:rFonts w:ascii="Times New Roman" w:eastAsia="Times New Roman" w:hAnsi="Times New Roman" w:cs="Times New Roman"/>
          <w:sz w:val="24"/>
          <w:szCs w:val="24"/>
          <w:lang w:eastAsia="sk-SK"/>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Zahraničné </w:t>
      </w:r>
      <w:r w:rsidR="00A9795D" w:rsidRPr="00B01FF3">
        <w:rPr>
          <w:rFonts w:ascii="Times New Roman" w:hAnsi="Times New Roman"/>
          <w:sz w:val="24"/>
          <w:szCs w:val="24"/>
        </w:rPr>
        <w:t>strelné</w:t>
      </w:r>
      <w:r w:rsidR="00A9795D"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zbrane</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5.16</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34595624" wp14:editId="624A81F0">
                  <wp:extent cx="592455" cy="636270"/>
                  <wp:effectExtent l="0" t="0" r="0" b="0"/>
                  <wp:docPr id="10799" name="Obrázok 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2455" cy="63627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Obyčajná skúška - hlaveň, skúšané súčasti</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5.17</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5F67AC60" wp14:editId="274CD710">
                  <wp:extent cx="636270" cy="658495"/>
                  <wp:effectExtent l="0" t="0" r="0" b="8255"/>
                  <wp:docPr id="10798" name="Obrázok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6270" cy="65849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skúška - hlaveň, skúšané súčasti</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Vojenské </w:t>
      </w:r>
      <w:r w:rsidR="00A9795D" w:rsidRPr="00B01FF3">
        <w:rPr>
          <w:rFonts w:ascii="Times New Roman" w:hAnsi="Times New Roman"/>
          <w:sz w:val="24"/>
          <w:szCs w:val="24"/>
        </w:rPr>
        <w:t>strelné</w:t>
      </w:r>
      <w:r w:rsidR="00A9795D"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zbrane</w:t>
      </w: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5.18</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9E341C6" wp14:editId="2E5F3547">
                  <wp:extent cx="482600" cy="570865"/>
                  <wp:effectExtent l="0" t="0" r="0" b="635"/>
                  <wp:docPr id="10797" name="Obrázok 1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2600" cy="57086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hlavne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5.19</w:t>
            </w:r>
          </w:p>
        </w:tc>
        <w:tc>
          <w:tcPr>
            <w:tcW w:w="916"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58BB14C" wp14:editId="2B1D758C">
                  <wp:extent cx="409575" cy="380365"/>
                  <wp:effectExtent l="0" t="0" r="9525" b="635"/>
                  <wp:docPr id="10796" name="Obrázok 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9575" cy="38036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skúšané súčasti</w:t>
            </w:r>
          </w:p>
        </w:tc>
      </w:tr>
    </w:tbl>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Ostatné značky</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bl>
      <w:tblPr>
        <w:tblW w:w="5000" w:type="pct"/>
        <w:tblLook w:val="04A0" w:firstRow="1" w:lastRow="0" w:firstColumn="1" w:lastColumn="0" w:noHBand="0" w:noVBand="1"/>
      </w:tblPr>
      <w:tblGrid>
        <w:gridCol w:w="958"/>
        <w:gridCol w:w="1986"/>
        <w:gridCol w:w="6344"/>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5.20</w:t>
            </w:r>
          </w:p>
        </w:tc>
        <w:tc>
          <w:tcPr>
            <w:tcW w:w="1069" w:type="pct"/>
          </w:tcPr>
          <w:p w:rsidR="00745603" w:rsidRPr="00B01FF3" w:rsidRDefault="00075722"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 </w:t>
            </w:r>
            <w:r w:rsidR="00745603" w:rsidRPr="00B01FF3">
              <w:rPr>
                <w:rFonts w:ascii="Times New Roman" w:eastAsia="Times New Roman" w:hAnsi="Times New Roman" w:cs="Times New Roman"/>
                <w:noProof/>
                <w:sz w:val="24"/>
                <w:szCs w:val="24"/>
                <w:lang w:eastAsia="sk-SK"/>
              </w:rPr>
              <w:drawing>
                <wp:inline distT="0" distB="0" distL="0" distR="0" wp14:anchorId="24333388" wp14:editId="5B4CC0AC">
                  <wp:extent cx="746125" cy="702310"/>
                  <wp:effectExtent l="0" t="0" r="0" b="2540"/>
                  <wp:docPr id="10795" name="Obrázok 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3415"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Tvrdé kalené súčasti môžu byť označené takto</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5.21</w:t>
            </w:r>
          </w:p>
        </w:tc>
        <w:tc>
          <w:tcPr>
            <w:tcW w:w="1069"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 </w:t>
            </w:r>
            <w:r w:rsidRPr="00B01FF3">
              <w:rPr>
                <w:rFonts w:ascii="Times New Roman" w:eastAsia="Times New Roman" w:hAnsi="Times New Roman" w:cs="Times New Roman"/>
                <w:noProof/>
                <w:sz w:val="24"/>
                <w:szCs w:val="24"/>
                <w:lang w:eastAsia="sk-SK"/>
              </w:rPr>
              <w:drawing>
                <wp:inline distT="0" distB="0" distL="0" distR="0" wp14:anchorId="2A885F47" wp14:editId="4CBBE3A2">
                  <wp:extent cx="819150" cy="768350"/>
                  <wp:effectExtent l="0" t="0" r="0" b="0"/>
                  <wp:docPr id="10794" name="Obrázok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a:ln>
                            <a:noFill/>
                          </a:ln>
                        </pic:spPr>
                      </pic:pic>
                    </a:graphicData>
                  </a:graphic>
                </wp:inline>
              </w:drawing>
            </w:r>
          </w:p>
        </w:tc>
        <w:tc>
          <w:tcPr>
            <w:tcW w:w="3415"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5.22</w:t>
            </w:r>
          </w:p>
        </w:tc>
        <w:tc>
          <w:tcPr>
            <w:tcW w:w="1069"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5F18AA92" wp14:editId="50549262">
                  <wp:extent cx="1097280" cy="746125"/>
                  <wp:effectExtent l="0" t="0" r="7620" b="0"/>
                  <wp:docPr id="10793" name="Obrázok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7280" cy="746125"/>
                          </a:xfrm>
                          <a:prstGeom prst="rect">
                            <a:avLst/>
                          </a:prstGeom>
                          <a:noFill/>
                          <a:ln>
                            <a:noFill/>
                          </a:ln>
                        </pic:spPr>
                      </pic:pic>
                    </a:graphicData>
                  </a:graphic>
                </wp:inline>
              </w:drawing>
            </w:r>
          </w:p>
        </w:tc>
        <w:tc>
          <w:tcPr>
            <w:tcW w:w="3415" w:type="pct"/>
          </w:tcPr>
          <w:p w:rsidR="00745603" w:rsidRPr="00B01FF3" w:rsidRDefault="00745603" w:rsidP="00FD578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určitých strelných zbraní a ručných </w:t>
            </w:r>
            <w:r w:rsidR="00FD578F"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5.23</w:t>
            </w:r>
          </w:p>
        </w:tc>
        <w:tc>
          <w:tcPr>
            <w:tcW w:w="1069"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5780904B" wp14:editId="7A2C6D27">
                  <wp:extent cx="1016635" cy="797560"/>
                  <wp:effectExtent l="0" t="0" r="0" b="2540"/>
                  <wp:docPr id="10792" name="Obrázok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16635" cy="797560"/>
                          </a:xfrm>
                          <a:prstGeom prst="rect">
                            <a:avLst/>
                          </a:prstGeom>
                          <a:noFill/>
                          <a:ln>
                            <a:noFill/>
                          </a:ln>
                        </pic:spPr>
                      </pic:pic>
                    </a:graphicData>
                  </a:graphic>
                </wp:inline>
              </w:drawing>
            </w:r>
          </w:p>
        </w:tc>
        <w:tc>
          <w:tcPr>
            <w:tcW w:w="3415"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Identifikačná značka skúšobne v </w:t>
            </w:r>
            <w:proofErr w:type="spellStart"/>
            <w:r w:rsidRPr="00B01FF3">
              <w:rPr>
                <w:rFonts w:ascii="Times New Roman" w:eastAsia="Times New Roman" w:hAnsi="Times New Roman" w:cs="Times New Roman"/>
                <w:sz w:val="24"/>
                <w:szCs w:val="24"/>
              </w:rPr>
              <w:t>Liège</w:t>
            </w:r>
            <w:proofErr w:type="spellEnd"/>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5.24</w:t>
            </w:r>
          </w:p>
        </w:tc>
        <w:tc>
          <w:tcPr>
            <w:tcW w:w="1069" w:type="pc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5645E31" wp14:editId="467E3C5E">
                  <wp:extent cx="819150" cy="636270"/>
                  <wp:effectExtent l="0" t="0" r="0" b="0"/>
                  <wp:docPr id="10791" name="Obrázok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19150" cy="636270"/>
                          </a:xfrm>
                          <a:prstGeom prst="rect">
                            <a:avLst/>
                          </a:prstGeom>
                          <a:noFill/>
                          <a:ln>
                            <a:noFill/>
                          </a:ln>
                        </pic:spPr>
                      </pic:pic>
                    </a:graphicData>
                  </a:graphic>
                </wp:inline>
              </w:drawing>
            </w:r>
          </w:p>
        </w:tc>
        <w:tc>
          <w:tcPr>
            <w:tcW w:w="3415"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w:t>
            </w:r>
            <w:r w:rsidR="00075722" w:rsidRPr="00B01FF3">
              <w:rPr>
                <w:rFonts w:ascii="Times New Roman" w:eastAsia="Times New Roman" w:hAnsi="Times New Roman" w:cs="Times New Roman"/>
                <w:sz w:val="24"/>
                <w:szCs w:val="24"/>
              </w:rPr>
              <w:t xml:space="preserve"> </w:t>
            </w:r>
            <w:r w:rsidRPr="00B01FF3">
              <w:rPr>
                <w:rFonts w:ascii="Times New Roman" w:eastAsia="Times New Roman" w:hAnsi="Times New Roman" w:cs="Times New Roman"/>
                <w:sz w:val="24"/>
                <w:szCs w:val="24"/>
              </w:rPr>
              <w:t>overenie brokovníc - oceľové broky</w:t>
            </w:r>
          </w:p>
        </w:tc>
      </w:tr>
    </w:tbl>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numPr>
          <w:ilvl w:val="0"/>
          <w:numId w:val="23"/>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ŠPANIELSKE KRÁĽOVSTVO</w:t>
      </w:r>
    </w:p>
    <w:tbl>
      <w:tblPr>
        <w:tblW w:w="5000" w:type="pct"/>
        <w:tblLook w:val="04A0" w:firstRow="1" w:lastRow="0" w:firstColumn="1" w:lastColumn="0" w:noHBand="0" w:noVBand="1"/>
      </w:tblPr>
      <w:tblGrid>
        <w:gridCol w:w="958"/>
        <w:gridCol w:w="1702"/>
        <w:gridCol w:w="6628"/>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6.1</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3DEAF52" wp14:editId="40F8E070">
                  <wp:extent cx="511810" cy="650875"/>
                  <wp:effectExtent l="0" t="0" r="2540" b="0"/>
                  <wp:docPr id="10790" name="Obrázok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1810" cy="65087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Identifikačná značka skúšobne v </w:t>
            </w:r>
            <w:proofErr w:type="spellStart"/>
            <w:r w:rsidRPr="00B01FF3">
              <w:rPr>
                <w:rFonts w:ascii="Times New Roman" w:eastAsia="Times New Roman" w:hAnsi="Times New Roman" w:cs="Times New Roman"/>
                <w:sz w:val="24"/>
                <w:szCs w:val="24"/>
              </w:rPr>
              <w:t>Eibar</w:t>
            </w:r>
            <w:proofErr w:type="spellEnd"/>
            <w:r w:rsidRPr="00B01FF3">
              <w:rPr>
                <w:rFonts w:ascii="Times New Roman" w:eastAsia="Times New Roman" w:hAnsi="Times New Roman" w:cs="Times New Roman"/>
                <w:sz w:val="24"/>
                <w:szCs w:val="24"/>
              </w:rPr>
              <w:t xml:space="preserve"> umiestnená na všetkých strelných zbraniach</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6.2</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26C70813" wp14:editId="3C8D7D25">
                  <wp:extent cx="592455" cy="438785"/>
                  <wp:effectExtent l="0" t="0" r="0" b="0"/>
                  <wp:docPr id="10789" name="Obrázok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2455" cy="43878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predoviek (čierny prach)</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6.3</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B06CFC8" wp14:editId="6F5DEF3D">
                  <wp:extent cx="636270" cy="534035"/>
                  <wp:effectExtent l="0" t="0" r="0" b="0"/>
                  <wp:docPr id="10788" name="Obrázok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6270" cy="53403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Dobrovoľná skúška čiernym prachom hlavní nabíjaných zozadu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6.4</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1AFF139" wp14:editId="55C5C723">
                  <wp:extent cx="746125" cy="629285"/>
                  <wp:effectExtent l="0" t="0" r="0" b="0"/>
                  <wp:docPr id="10787" name="Obrázok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6125" cy="629285"/>
                          </a:xfrm>
                          <a:prstGeom prst="rect">
                            <a:avLst/>
                          </a:prstGeom>
                          <a:noFill/>
                          <a:ln>
                            <a:noFill/>
                          </a:ln>
                        </pic:spPr>
                      </pic:pic>
                    </a:graphicData>
                  </a:graphic>
                </wp:inline>
              </w:drawing>
            </w:r>
          </w:p>
        </w:tc>
        <w:tc>
          <w:tcPr>
            <w:tcW w:w="3568" w:type="pct"/>
          </w:tcPr>
          <w:p w:rsidR="00745603" w:rsidRPr="00B01FF3" w:rsidRDefault="00745603" w:rsidP="00A9795D">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Povinná skúška bezdymovým prachom streln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9795D"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hladkým vývrtom</w:t>
            </w:r>
            <w:r w:rsidR="008A401C" w:rsidRPr="00B01FF3">
              <w:rPr>
                <w:rFonts w:ascii="Times New Roman" w:eastAsia="Times New Roman" w:hAnsi="Times New Roman" w:cs="Times New Roman"/>
                <w:sz w:val="24"/>
                <w:szCs w:val="24"/>
              </w:rPr>
              <w:t xml:space="preserve"> hlavne</w:t>
            </w:r>
            <w:r w:rsidRPr="00B01FF3">
              <w:rPr>
                <w:rFonts w:ascii="Times New Roman" w:eastAsia="Times New Roman" w:hAnsi="Times New Roman" w:cs="Times New Roman"/>
                <w:sz w:val="24"/>
                <w:szCs w:val="24"/>
              </w:rPr>
              <w:t xml:space="preserve"> nabíjan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zozadu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6.5</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F7562BC" wp14:editId="755988AE">
                  <wp:extent cx="899795" cy="636270"/>
                  <wp:effectExtent l="0" t="0" r="0" b="0"/>
                  <wp:docPr id="10786" name="Obrázok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99795" cy="636270"/>
                          </a:xfrm>
                          <a:prstGeom prst="rect">
                            <a:avLst/>
                          </a:prstGeom>
                          <a:noFill/>
                          <a:ln>
                            <a:noFill/>
                          </a:ln>
                        </pic:spPr>
                      </pic:pic>
                    </a:graphicData>
                  </a:graphic>
                </wp:inline>
              </w:drawing>
            </w:r>
          </w:p>
        </w:tc>
        <w:tc>
          <w:tcPr>
            <w:tcW w:w="3568" w:type="pct"/>
          </w:tcPr>
          <w:p w:rsidR="00745603" w:rsidRPr="00B01FF3" w:rsidRDefault="00745603" w:rsidP="00A9795D">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Dodatočná skúška bezdymovým prachom streln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9795D"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hladkým vývrtom</w:t>
            </w:r>
            <w:r w:rsidR="008A401C" w:rsidRPr="00B01FF3">
              <w:rPr>
                <w:rFonts w:ascii="Times New Roman" w:eastAsia="Times New Roman" w:hAnsi="Times New Roman" w:cs="Times New Roman"/>
                <w:sz w:val="24"/>
                <w:szCs w:val="24"/>
              </w:rPr>
              <w:t xml:space="preserve"> hlavne</w:t>
            </w:r>
            <w:r w:rsidRPr="00B01FF3">
              <w:rPr>
                <w:rFonts w:ascii="Times New Roman" w:eastAsia="Times New Roman" w:hAnsi="Times New Roman" w:cs="Times New Roman"/>
                <w:sz w:val="24"/>
                <w:szCs w:val="24"/>
              </w:rPr>
              <w:t xml:space="preserve"> nabíjan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zozadu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6.6</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6DD78DF" wp14:editId="7972A7A6">
                  <wp:extent cx="716915" cy="482600"/>
                  <wp:effectExtent l="0" t="0" r="6985" b="0"/>
                  <wp:docPr id="10785" name="Obrázok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6915" cy="482600"/>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pištolí a </w:t>
            </w:r>
            <w:proofErr w:type="spellStart"/>
            <w:r w:rsidRPr="00B01FF3">
              <w:rPr>
                <w:rFonts w:ascii="Times New Roman" w:eastAsia="Times New Roman" w:hAnsi="Times New Roman" w:cs="Times New Roman"/>
                <w:sz w:val="24"/>
                <w:szCs w:val="24"/>
              </w:rPr>
              <w:t>terčovníc</w:t>
            </w:r>
            <w:proofErr w:type="spellEnd"/>
            <w:r w:rsidRPr="00B01FF3">
              <w:rPr>
                <w:rFonts w:ascii="Times New Roman" w:eastAsia="Times New Roman" w:hAnsi="Times New Roman" w:cs="Times New Roman"/>
                <w:sz w:val="24"/>
                <w:szCs w:val="24"/>
              </w:rPr>
              <w:t xml:space="preserve"> (s bežne používaným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6.7</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3E9684B0" wp14:editId="2F6D37AB">
                  <wp:extent cx="716915" cy="541020"/>
                  <wp:effectExtent l="0" t="0" r="6985" b="0"/>
                  <wp:docPr id="10784" name="Obrázok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6915" cy="541020"/>
                          </a:xfrm>
                          <a:prstGeom prst="rect">
                            <a:avLst/>
                          </a:prstGeom>
                          <a:noFill/>
                          <a:ln>
                            <a:noFill/>
                          </a:ln>
                        </pic:spPr>
                      </pic:pic>
                    </a:graphicData>
                  </a:graphic>
                </wp:inline>
              </w:drawing>
            </w:r>
          </w:p>
        </w:tc>
        <w:tc>
          <w:tcPr>
            <w:tcW w:w="3568" w:type="pct"/>
          </w:tcPr>
          <w:p w:rsidR="00745603" w:rsidRPr="00B01FF3" w:rsidRDefault="00745603" w:rsidP="00A9795D">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Povinná skúška streln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9795D"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drážkovaným vývrtom</w:t>
            </w:r>
            <w:r w:rsidR="001B4B86" w:rsidRPr="00B01FF3">
              <w:rPr>
                <w:rFonts w:ascii="Times New Roman" w:eastAsia="Times New Roman" w:hAnsi="Times New Roman" w:cs="Times New Roman"/>
                <w:sz w:val="24"/>
                <w:szCs w:val="24"/>
              </w:rPr>
              <w:t xml:space="preserve"> hlavne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6.8</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BFD6BE6" wp14:editId="142102B1">
                  <wp:extent cx="716915" cy="614680"/>
                  <wp:effectExtent l="0" t="0" r="6985"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6915" cy="614680"/>
                          </a:xfrm>
                          <a:prstGeom prst="rect">
                            <a:avLst/>
                          </a:prstGeom>
                          <a:noFill/>
                          <a:ln>
                            <a:noFill/>
                          </a:ln>
                        </pic:spPr>
                      </pic:pic>
                    </a:graphicData>
                  </a:graphic>
                </wp:inline>
              </w:drawing>
            </w:r>
          </w:p>
        </w:tc>
        <w:tc>
          <w:tcPr>
            <w:tcW w:w="3568" w:type="pct"/>
          </w:tcPr>
          <w:p w:rsidR="00745603" w:rsidRPr="00B01FF3" w:rsidRDefault="00745603" w:rsidP="00A9795D">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Povinná skúška streln</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A9795D"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na ktor</w:t>
            </w:r>
            <w:r w:rsidR="00A9795D"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nie </w:t>
            </w:r>
            <w:r w:rsidR="00A9795D" w:rsidRPr="00B01FF3">
              <w:rPr>
                <w:rFonts w:ascii="Times New Roman" w:eastAsia="Times New Roman" w:hAnsi="Times New Roman" w:cs="Times New Roman"/>
                <w:sz w:val="24"/>
                <w:szCs w:val="24"/>
              </w:rPr>
              <w:t>je</w:t>
            </w:r>
            <w:r w:rsidRPr="00B01FF3">
              <w:rPr>
                <w:rFonts w:ascii="Times New Roman" w:eastAsia="Times New Roman" w:hAnsi="Times New Roman" w:cs="Times New Roman"/>
                <w:sz w:val="24"/>
                <w:szCs w:val="24"/>
              </w:rPr>
              <w:t xml:space="preserve"> umiestnen</w:t>
            </w:r>
            <w:r w:rsidR="00A9795D" w:rsidRPr="00B01FF3">
              <w:rPr>
                <w:rFonts w:ascii="Times New Roman" w:eastAsia="Times New Roman" w:hAnsi="Times New Roman" w:cs="Times New Roman"/>
                <w:sz w:val="24"/>
                <w:szCs w:val="24"/>
              </w:rPr>
              <w:t>á</w:t>
            </w:r>
            <w:r w:rsidRPr="00B01FF3">
              <w:rPr>
                <w:rFonts w:ascii="Times New Roman" w:eastAsia="Times New Roman" w:hAnsi="Times New Roman" w:cs="Times New Roman"/>
                <w:sz w:val="24"/>
                <w:szCs w:val="24"/>
              </w:rPr>
              <w:t xml:space="preserve"> </w:t>
            </w:r>
            <w:r w:rsidR="00A9795D" w:rsidRPr="00B01FF3">
              <w:rPr>
                <w:rFonts w:ascii="Times New Roman" w:eastAsia="Times New Roman" w:hAnsi="Times New Roman" w:cs="Times New Roman"/>
                <w:sz w:val="24"/>
                <w:szCs w:val="24"/>
              </w:rPr>
              <w:t>overovacia</w:t>
            </w:r>
            <w:r w:rsidRPr="00B01FF3">
              <w:rPr>
                <w:rFonts w:ascii="Times New Roman" w:eastAsia="Times New Roman" w:hAnsi="Times New Roman" w:cs="Times New Roman"/>
                <w:sz w:val="24"/>
                <w:szCs w:val="24"/>
              </w:rPr>
              <w:t xml:space="preserve"> značk</w:t>
            </w:r>
            <w:r w:rsidR="00A9795D" w:rsidRPr="00B01FF3">
              <w:rPr>
                <w:rFonts w:ascii="Times New Roman" w:eastAsia="Times New Roman" w:hAnsi="Times New Roman" w:cs="Times New Roman"/>
                <w:sz w:val="24"/>
                <w:szCs w:val="24"/>
              </w:rPr>
              <w:t>a</w:t>
            </w:r>
            <w:r w:rsidRPr="00B01FF3">
              <w:rPr>
                <w:rFonts w:ascii="Times New Roman" w:eastAsia="Times New Roman" w:hAnsi="Times New Roman" w:cs="Times New Roman"/>
                <w:sz w:val="24"/>
                <w:szCs w:val="24"/>
              </w:rPr>
              <w:t xml:space="preserve"> </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6.9</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5170F340" wp14:editId="7530CBDE">
                  <wp:extent cx="789940" cy="716915"/>
                  <wp:effectExtent l="0" t="0" r="0" b="698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6.10</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6C09F9E2" wp14:editId="55C44537">
                  <wp:extent cx="716915" cy="563245"/>
                  <wp:effectExtent l="0" t="0" r="6985" b="825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6915" cy="563245"/>
                          </a:xfrm>
                          <a:prstGeom prst="rect">
                            <a:avLst/>
                          </a:prstGeom>
                          <a:noFill/>
                          <a:ln>
                            <a:noFill/>
                          </a:ln>
                        </pic:spPr>
                      </pic:pic>
                    </a:graphicData>
                  </a:graphic>
                </wp:inline>
              </w:drawing>
            </w:r>
          </w:p>
        </w:tc>
        <w:tc>
          <w:tcPr>
            <w:tcW w:w="3568" w:type="pct"/>
          </w:tcPr>
          <w:p w:rsidR="00745603" w:rsidRPr="00B01FF3" w:rsidRDefault="00745603" w:rsidP="00FD578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určitých ručných strelných zbraní a </w:t>
            </w:r>
            <w:r w:rsidR="00FD578F"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6.11</w:t>
            </w:r>
          </w:p>
        </w:tc>
        <w:tc>
          <w:tcPr>
            <w:tcW w:w="916" w:type="pct"/>
          </w:tcPr>
          <w:p w:rsidR="00745603" w:rsidRPr="00B01FF3" w:rsidRDefault="00745603" w:rsidP="00A25D4B">
            <w:pPr>
              <w:spacing w:after="0" w:line="240" w:lineRule="auto"/>
              <w:jc w:val="center"/>
              <w:rPr>
                <w:rFonts w:ascii="Times New Roman" w:eastAsia="Times New Roman" w:hAnsi="Times New Roman" w:cs="Times New Roman"/>
                <w:b/>
                <w:sz w:val="24"/>
                <w:szCs w:val="24"/>
              </w:rPr>
            </w:pPr>
            <w:r w:rsidRPr="00B01FF3">
              <w:rPr>
                <w:rFonts w:ascii="Times New Roman" w:eastAsia="Times New Roman" w:hAnsi="Times New Roman" w:cs="Times New Roman"/>
                <w:b/>
                <w:noProof/>
                <w:sz w:val="24"/>
                <w:szCs w:val="24"/>
                <w:lang w:eastAsia="sk-SK"/>
              </w:rPr>
              <w:drawing>
                <wp:inline distT="0" distB="0" distL="0" distR="0" wp14:anchorId="65A04165" wp14:editId="4FF9A78B">
                  <wp:extent cx="746125" cy="563245"/>
                  <wp:effectExtent l="0" t="0" r="0" b="825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46125" cy="563245"/>
                          </a:xfrm>
                          <a:prstGeom prst="rect">
                            <a:avLst/>
                          </a:prstGeom>
                          <a:noFill/>
                          <a:ln>
                            <a:noFill/>
                          </a:ln>
                        </pic:spPr>
                      </pic:pic>
                    </a:graphicData>
                  </a:graphic>
                </wp:inline>
              </w:drawing>
            </w:r>
          </w:p>
        </w:tc>
        <w:tc>
          <w:tcPr>
            <w:tcW w:w="3568"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TALIANSKA</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REPUBLIKA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tbl>
      <w:tblPr>
        <w:tblW w:w="9397" w:type="dxa"/>
        <w:tblLook w:val="04A0" w:firstRow="1" w:lastRow="0" w:firstColumn="1" w:lastColumn="0" w:noHBand="0" w:noVBand="1"/>
      </w:tblPr>
      <w:tblGrid>
        <w:gridCol w:w="959"/>
        <w:gridCol w:w="1701"/>
        <w:gridCol w:w="6737"/>
      </w:tblGrid>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7.1</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379D4FE5" wp14:editId="290EDA36">
                  <wp:extent cx="534035" cy="607060"/>
                  <wp:effectExtent l="0" t="0" r="0" b="254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4035" cy="607060"/>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Identifikačná značka skúšobne v </w:t>
            </w:r>
            <w:proofErr w:type="spellStart"/>
            <w:r w:rsidRPr="00B01FF3">
              <w:rPr>
                <w:rFonts w:ascii="Times New Roman" w:eastAsia="Times New Roman" w:hAnsi="Times New Roman" w:cs="Times New Roman"/>
                <w:sz w:val="24"/>
                <w:szCs w:val="24"/>
              </w:rPr>
              <w:t>Gardone</w:t>
            </w:r>
            <w:proofErr w:type="spellEnd"/>
            <w:r w:rsidRPr="00B01FF3">
              <w:rPr>
                <w:rFonts w:ascii="Times New Roman" w:eastAsia="Times New Roman" w:hAnsi="Times New Roman" w:cs="Times New Roman"/>
                <w:sz w:val="24"/>
                <w:szCs w:val="24"/>
              </w:rPr>
              <w:t xml:space="preserve"> V. T.</w:t>
            </w:r>
            <w:r w:rsidR="00075722" w:rsidRPr="00B01FF3">
              <w:rPr>
                <w:rFonts w:ascii="Times New Roman" w:eastAsia="Times New Roman" w:hAnsi="Times New Roman" w:cs="Times New Roman"/>
                <w:sz w:val="24"/>
                <w:szCs w:val="24"/>
              </w:rPr>
              <w:t xml:space="preserve"> </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7.2</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39D6112D" wp14:editId="645DB0BB">
                  <wp:extent cx="629285" cy="600075"/>
                  <wp:effectExtent l="0" t="0" r="0" b="952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29285" cy="600075"/>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čiernym prachom</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7.3</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7951D76A" wp14:editId="53C1E369">
                  <wp:extent cx="548640" cy="541020"/>
                  <wp:effectExtent l="0" t="0" r="381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bezdymovým prachom</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7.4</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503E0E2F" wp14:editId="77B2EF25">
                  <wp:extent cx="563245" cy="526415"/>
                  <wp:effectExtent l="0" t="0" r="8255" b="698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3245" cy="526415"/>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dobrovoľná skúška bezdymovým prachom</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7.5</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268D68FC" wp14:editId="1A015FD8">
                  <wp:extent cx="570865" cy="497205"/>
                  <wp:effectExtent l="0" t="0" r="635"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0865" cy="497205"/>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FD578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Homologizácia prototypu ručných </w:t>
            </w:r>
            <w:r w:rsidR="00FD578F"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7.6</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41C6A235" wp14:editId="7C49A2B1">
                  <wp:extent cx="673100" cy="54102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73100" cy="541020"/>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Opakovaná skúška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7.7</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2FF35F88" wp14:editId="26A4A85E">
                  <wp:extent cx="702310" cy="614680"/>
                  <wp:effectExtent l="0" t="0" r="254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02310" cy="614680"/>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7.8</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noProof/>
                <w:sz w:val="24"/>
                <w:szCs w:val="24"/>
                <w:lang w:eastAsia="sk-SK"/>
              </w:rPr>
              <w:drawing>
                <wp:inline distT="0" distB="0" distL="0" distR="0" wp14:anchorId="15DBEE53" wp14:editId="3152A744">
                  <wp:extent cx="665480" cy="534035"/>
                  <wp:effectExtent l="0" t="0" r="127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5480" cy="534035"/>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7.9</w:t>
            </w:r>
          </w:p>
        </w:tc>
        <w:tc>
          <w:tcPr>
            <w:tcW w:w="1701" w:type="dxa"/>
          </w:tcPr>
          <w:p w:rsidR="00745603" w:rsidRPr="00B01FF3" w:rsidRDefault="00745603" w:rsidP="00A25D4B">
            <w:pPr>
              <w:spacing w:after="0" w:line="240" w:lineRule="auto"/>
              <w:jc w:val="center"/>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AE7AF9F" wp14:editId="35495163">
                  <wp:extent cx="650875" cy="665480"/>
                  <wp:effectExtent l="0" t="0" r="0" b="127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0875" cy="665480"/>
                          </a:xfrm>
                          <a:prstGeom prst="rect">
                            <a:avLst/>
                          </a:prstGeom>
                          <a:noFill/>
                          <a:ln>
                            <a:noFill/>
                          </a:ln>
                        </pic:spPr>
                      </pic:pic>
                    </a:graphicData>
                  </a:graphic>
                </wp:inline>
              </w:drawing>
            </w:r>
          </w:p>
        </w:tc>
        <w:tc>
          <w:tcPr>
            <w:tcW w:w="673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F15D64" w:rsidP="00D1399D">
            <w:pPr>
              <w:spacing w:after="0" w:line="240" w:lineRule="auto"/>
              <w:rPr>
                <w:rFonts w:ascii="Times New Roman" w:eastAsia="Times New Roman" w:hAnsi="Times New Roman" w:cs="Times New Roman"/>
                <w:sz w:val="24"/>
                <w:szCs w:val="24"/>
              </w:rPr>
            </w:pPr>
            <w:r w:rsidRPr="00B01FF3">
              <w:rPr>
                <w:rFonts w:ascii="Times New Roman" w:hAnsi="Times New Roman"/>
                <w:sz w:val="24"/>
                <w:szCs w:val="24"/>
              </w:rPr>
              <w:t>Strelná</w:t>
            </w:r>
            <w:r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rPr>
              <w:t>z</w:t>
            </w:r>
            <w:r w:rsidR="00745603" w:rsidRPr="00B01FF3">
              <w:rPr>
                <w:rFonts w:ascii="Times New Roman" w:eastAsia="Times New Roman" w:hAnsi="Times New Roman" w:cs="Times New Roman"/>
                <w:sz w:val="24"/>
                <w:szCs w:val="24"/>
              </w:rPr>
              <w:t>bra</w:t>
            </w:r>
            <w:r w:rsidRPr="00B01FF3">
              <w:rPr>
                <w:rFonts w:ascii="Times New Roman" w:eastAsia="Times New Roman" w:hAnsi="Times New Roman" w:cs="Times New Roman"/>
                <w:sz w:val="24"/>
                <w:szCs w:val="24"/>
              </w:rPr>
              <w:t>ň</w:t>
            </w:r>
            <w:r w:rsidR="00745603" w:rsidRPr="00B01FF3">
              <w:rPr>
                <w:rFonts w:ascii="Times New Roman" w:eastAsia="Times New Roman" w:hAnsi="Times New Roman" w:cs="Times New Roman"/>
                <w:sz w:val="24"/>
                <w:szCs w:val="24"/>
              </w:rPr>
              <w:t xml:space="preserve"> na stlačený vzduch, pri ktor</w:t>
            </w:r>
            <w:r w:rsidRPr="00B01FF3">
              <w:rPr>
                <w:rFonts w:ascii="Times New Roman" w:eastAsia="Times New Roman" w:hAnsi="Times New Roman" w:cs="Times New Roman"/>
                <w:sz w:val="24"/>
                <w:szCs w:val="24"/>
              </w:rPr>
              <w:t>ej</w:t>
            </w:r>
            <w:r w:rsidR="00745603" w:rsidRPr="00B01FF3">
              <w:rPr>
                <w:rFonts w:ascii="Times New Roman" w:eastAsia="Times New Roman" w:hAnsi="Times New Roman" w:cs="Times New Roman"/>
                <w:sz w:val="24"/>
                <w:szCs w:val="24"/>
              </w:rPr>
              <w:t xml:space="preserve"> energia strely (hybnosť) je </w:t>
            </w:r>
            <w:r w:rsidR="00D1399D" w:rsidRPr="00B01FF3">
              <w:rPr>
                <w:rFonts w:ascii="Times New Roman" w:eastAsia="Times New Roman" w:hAnsi="Times New Roman" w:cs="Times New Roman"/>
                <w:sz w:val="24"/>
                <w:szCs w:val="24"/>
              </w:rPr>
              <w:t xml:space="preserve">menšia </w:t>
            </w:r>
            <w:r w:rsidR="00745603" w:rsidRPr="00B01FF3">
              <w:rPr>
                <w:rFonts w:ascii="Times New Roman" w:eastAsia="Times New Roman" w:hAnsi="Times New Roman" w:cs="Times New Roman"/>
                <w:sz w:val="24"/>
                <w:szCs w:val="24"/>
              </w:rPr>
              <w:t>ako 7,5 Joulov</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SPOJENÉ KRÁĽOVSTVO VEĽKEJ BRITÁNIE A SEVERNÉHO ÍRSKA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tbl>
      <w:tblPr>
        <w:tblW w:w="95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417"/>
        <w:gridCol w:w="1418"/>
        <w:gridCol w:w="5688"/>
      </w:tblGrid>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cs-CZ"/>
              </w:rPr>
              <w:t>Londýn</w:t>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sk-SK"/>
              </w:rPr>
            </w:pPr>
            <w:proofErr w:type="spellStart"/>
            <w:r w:rsidRPr="00B01FF3">
              <w:rPr>
                <w:rFonts w:ascii="Times New Roman" w:eastAsia="Times New Roman" w:hAnsi="Times New Roman" w:cs="Times New Roman"/>
                <w:sz w:val="24"/>
                <w:szCs w:val="24"/>
                <w:lang w:eastAsia="cs-CZ"/>
              </w:rPr>
              <w:t>Birmingham</w:t>
            </w:r>
            <w:proofErr w:type="spellEnd"/>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p>
        </w:tc>
      </w:tr>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8.1</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0336" behindDoc="0" locked="0" layoutInCell="1" allowOverlap="1" wp14:anchorId="58C408A6" wp14:editId="738C9F4B">
                  <wp:simplePos x="0" y="0"/>
                  <wp:positionH relativeFrom="column">
                    <wp:posOffset>196215</wp:posOffset>
                  </wp:positionH>
                  <wp:positionV relativeFrom="paragraph">
                    <wp:posOffset>635</wp:posOffset>
                  </wp:positionV>
                  <wp:extent cx="267970" cy="540385"/>
                  <wp:effectExtent l="0" t="0" r="0" b="0"/>
                  <wp:wrapNone/>
                  <wp:docPr id="10909" name="Obrázok 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797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9984" behindDoc="0" locked="0" layoutInCell="1" allowOverlap="1" wp14:anchorId="74C7FC06" wp14:editId="371C7515">
                  <wp:simplePos x="0" y="0"/>
                  <wp:positionH relativeFrom="column">
                    <wp:posOffset>106680</wp:posOffset>
                  </wp:positionH>
                  <wp:positionV relativeFrom="paragraph">
                    <wp:posOffset>0</wp:posOffset>
                  </wp:positionV>
                  <wp:extent cx="344170" cy="541020"/>
                  <wp:effectExtent l="0" t="0" r="0" b="0"/>
                  <wp:wrapNone/>
                  <wp:docPr id="10908" name="Obrázok 1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417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Provizórna skúška hlavne </w:t>
            </w:r>
          </w:p>
        </w:tc>
      </w:tr>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8.2</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1008" behindDoc="0" locked="0" layoutInCell="1" allowOverlap="1" wp14:anchorId="59C466B1" wp14:editId="5EA479C1">
                  <wp:simplePos x="0" y="0"/>
                  <wp:positionH relativeFrom="column">
                    <wp:posOffset>74313</wp:posOffset>
                  </wp:positionH>
                  <wp:positionV relativeFrom="paragraph">
                    <wp:posOffset>5286</wp:posOffset>
                  </wp:positionV>
                  <wp:extent cx="311785" cy="553720"/>
                  <wp:effectExtent l="0" t="0" r="0" b="0"/>
                  <wp:wrapNone/>
                  <wp:docPr id="10907" name="Obrázok 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85"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p>
        </w:tc>
        <w:tc>
          <w:tcPr>
            <w:tcW w:w="5688" w:type="dxa"/>
            <w:tcBorders>
              <w:top w:val="nil"/>
              <w:left w:val="nil"/>
              <w:bottom w:val="nil"/>
              <w:right w:val="nil"/>
            </w:tcBorders>
          </w:tcPr>
          <w:p w:rsidR="00745603" w:rsidRPr="00B01FF3" w:rsidRDefault="00745603" w:rsidP="00A25D4B">
            <w:pPr>
              <w:numPr>
                <w:ilvl w:val="0"/>
                <w:numId w:val="22"/>
              </w:num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na mechanizme</w:t>
            </w:r>
          </w:p>
        </w:tc>
      </w:tr>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8.3</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2032" behindDoc="0" locked="0" layoutInCell="1" allowOverlap="1" wp14:anchorId="66DFB8B4" wp14:editId="2FBDB832">
                  <wp:simplePos x="0" y="0"/>
                  <wp:positionH relativeFrom="column">
                    <wp:posOffset>101600</wp:posOffset>
                  </wp:positionH>
                  <wp:positionV relativeFrom="paragraph">
                    <wp:posOffset>17145</wp:posOffset>
                  </wp:positionV>
                  <wp:extent cx="409575" cy="514350"/>
                  <wp:effectExtent l="0" t="0" r="9525" b="0"/>
                  <wp:wrapNone/>
                  <wp:docPr id="10906" name="Obrázok 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745603" w:rsidRPr="00B01FF3" w:rsidRDefault="00745603" w:rsidP="00F5359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streln</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F5359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určen</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na použitie bezdymového prachu</w:t>
            </w:r>
          </w:p>
        </w:tc>
      </w:tr>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8.4</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3056" behindDoc="0" locked="0" layoutInCell="1" allowOverlap="1" wp14:anchorId="1C5011BC" wp14:editId="46C51C48">
                  <wp:simplePos x="0" y="0"/>
                  <wp:positionH relativeFrom="column">
                    <wp:posOffset>32385</wp:posOffset>
                  </wp:positionH>
                  <wp:positionV relativeFrom="paragraph">
                    <wp:posOffset>39370</wp:posOffset>
                  </wp:positionV>
                  <wp:extent cx="431800" cy="489585"/>
                  <wp:effectExtent l="0" t="0" r="6350" b="5715"/>
                  <wp:wrapNone/>
                  <wp:docPr id="10905" name="Obrázok 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1800" cy="489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p>
        </w:tc>
        <w:tc>
          <w:tcPr>
            <w:tcW w:w="5688" w:type="dxa"/>
            <w:tcBorders>
              <w:top w:val="nil"/>
              <w:left w:val="nil"/>
              <w:bottom w:val="nil"/>
              <w:right w:val="nil"/>
            </w:tcBorders>
          </w:tcPr>
          <w:p w:rsidR="00745603" w:rsidRPr="00B01FF3" w:rsidRDefault="00745603" w:rsidP="00A25D4B">
            <w:pPr>
              <w:numPr>
                <w:ilvl w:val="0"/>
                <w:numId w:val="22"/>
              </w:num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na hlavni</w:t>
            </w:r>
          </w:p>
        </w:tc>
      </w:tr>
      <w:tr w:rsidR="00745603" w:rsidRPr="00B01FF3" w:rsidTr="003D2307">
        <w:trPr>
          <w:trHeight w:val="1141"/>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8.5</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4080" behindDoc="0" locked="0" layoutInCell="1" allowOverlap="1" wp14:anchorId="12DADED6" wp14:editId="71A361B3">
                  <wp:simplePos x="0" y="0"/>
                  <wp:positionH relativeFrom="column">
                    <wp:posOffset>87630</wp:posOffset>
                  </wp:positionH>
                  <wp:positionV relativeFrom="paragraph">
                    <wp:posOffset>128905</wp:posOffset>
                  </wp:positionV>
                  <wp:extent cx="311785" cy="553720"/>
                  <wp:effectExtent l="0" t="0" r="0" b="0"/>
                  <wp:wrapNone/>
                  <wp:docPr id="10904" name="Obrázok 1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85"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5104" behindDoc="0" locked="0" layoutInCell="1" allowOverlap="1" wp14:anchorId="23E80571" wp14:editId="17258BCE">
                  <wp:simplePos x="0" y="0"/>
                  <wp:positionH relativeFrom="column">
                    <wp:posOffset>106680</wp:posOffset>
                  </wp:positionH>
                  <wp:positionV relativeFrom="paragraph">
                    <wp:posOffset>74930</wp:posOffset>
                  </wp:positionV>
                  <wp:extent cx="289560" cy="521335"/>
                  <wp:effectExtent l="0" t="0" r="0" b="0"/>
                  <wp:wrapNone/>
                  <wp:docPr id="10903" name="Obrázok 1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9560"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745603" w:rsidRPr="00B01FF3" w:rsidRDefault="00745603" w:rsidP="00F5359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streln</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F5359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určen</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len na použitie čierneho prachu</w:t>
            </w:r>
          </w:p>
        </w:tc>
      </w:tr>
      <w:tr w:rsidR="00745603" w:rsidRPr="00B01FF3" w:rsidTr="003D2307">
        <w:trPr>
          <w:trHeight w:val="987"/>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8.6</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6128" behindDoc="0" locked="0" layoutInCell="1" allowOverlap="1" wp14:anchorId="167129D1" wp14:editId="0E5DF173">
                  <wp:simplePos x="0" y="0"/>
                  <wp:positionH relativeFrom="column">
                    <wp:posOffset>31750</wp:posOffset>
                  </wp:positionH>
                  <wp:positionV relativeFrom="paragraph">
                    <wp:posOffset>18415</wp:posOffset>
                  </wp:positionV>
                  <wp:extent cx="354330" cy="522605"/>
                  <wp:effectExtent l="0" t="0" r="7620" b="0"/>
                  <wp:wrapNone/>
                  <wp:docPr id="10902" name="Obrázok 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43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7152" behindDoc="0" locked="0" layoutInCell="1" allowOverlap="1" wp14:anchorId="450476EF" wp14:editId="57538477">
                  <wp:simplePos x="0" y="0"/>
                  <wp:positionH relativeFrom="column">
                    <wp:posOffset>38100</wp:posOffset>
                  </wp:positionH>
                  <wp:positionV relativeFrom="paragraph">
                    <wp:posOffset>3175</wp:posOffset>
                  </wp:positionV>
                  <wp:extent cx="354330" cy="537845"/>
                  <wp:effectExtent l="0" t="0" r="7620" b="0"/>
                  <wp:wrapNone/>
                  <wp:docPr id="10901" name="Obrázok 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4330"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Špeciálna zvýšená skúška</w:t>
            </w:r>
          </w:p>
        </w:tc>
      </w:tr>
      <w:tr w:rsidR="00745603" w:rsidRPr="00B01FF3" w:rsidTr="003D2307">
        <w:trPr>
          <w:trHeight w:val="11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8.7</w:t>
            </w:r>
          </w:p>
        </w:tc>
        <w:tc>
          <w:tcPr>
            <w:tcW w:w="1417"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8176" behindDoc="0" locked="0" layoutInCell="1" allowOverlap="1" wp14:anchorId="3A0DBAAC" wp14:editId="3BBF3279">
                  <wp:simplePos x="0" y="0"/>
                  <wp:positionH relativeFrom="column">
                    <wp:posOffset>90805</wp:posOffset>
                  </wp:positionH>
                  <wp:positionV relativeFrom="paragraph">
                    <wp:posOffset>82550</wp:posOffset>
                  </wp:positionV>
                  <wp:extent cx="347980" cy="541020"/>
                  <wp:effectExtent l="0" t="0" r="0" b="0"/>
                  <wp:wrapNone/>
                  <wp:docPr id="10900" name="Obrázok 1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79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99200" behindDoc="0" locked="0" layoutInCell="1" allowOverlap="1" wp14:anchorId="31002B91" wp14:editId="6E942AD2">
                  <wp:simplePos x="0" y="0"/>
                  <wp:positionH relativeFrom="column">
                    <wp:posOffset>113030</wp:posOffset>
                  </wp:positionH>
                  <wp:positionV relativeFrom="paragraph">
                    <wp:posOffset>82550</wp:posOffset>
                  </wp:positionV>
                  <wp:extent cx="373380" cy="541020"/>
                  <wp:effectExtent l="0" t="0" r="7620" b="0"/>
                  <wp:wrapNone/>
                  <wp:docPr id="10899" name="Obrázok 1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338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Opakovaná skúška</w:t>
            </w:r>
          </w:p>
        </w:tc>
      </w:tr>
      <w:tr w:rsidR="00745603" w:rsidRPr="00B01FF3" w:rsidTr="003D2307">
        <w:trPr>
          <w:trHeight w:val="1133"/>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8.8</w:t>
            </w:r>
          </w:p>
        </w:tc>
        <w:tc>
          <w:tcPr>
            <w:tcW w:w="1417"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3912CDB7">
                <v:shape id="_x0000_s1032" type="#_x0000_t75" style="position:absolute;left:0;text-align:left;margin-left:6.6pt;margin-top:9.2pt;width:30.4pt;height:40.55pt;z-index:251707392;mso-position-horizontal-relative:text;mso-position-vertical-relative:text">
                  <v:imagedata r:id="rId182" o:title=""/>
                </v:shape>
                <o:OLEObject Type="Embed" ProgID="PBrush" ShapeID="_x0000_s1032" DrawAspect="Content" ObjectID="_1601963453" r:id="rId183"/>
              </w:pict>
            </w:r>
          </w:p>
        </w:tc>
        <w:tc>
          <w:tcPr>
            <w:tcW w:w="1418"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216AAF36">
                <v:shape id="_x0000_s1033" type="#_x0000_t75" style="position:absolute;left:0;text-align:left;margin-left:8.95pt;margin-top:9.2pt;width:30.95pt;height:41.05pt;z-index:251708416;mso-position-horizontal-relative:text;mso-position-vertical-relative:text">
                  <v:imagedata r:id="rId184" o:title=""/>
                </v:shape>
                <o:OLEObject Type="Embed" ProgID="PBrush" ShapeID="_x0000_s1033" DrawAspect="Content" ObjectID="_1601963454" r:id="rId185"/>
              </w:pict>
            </w:r>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rPr>
          <w:trHeight w:val="991"/>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8.9</w:t>
            </w:r>
          </w:p>
        </w:tc>
        <w:tc>
          <w:tcPr>
            <w:tcW w:w="1417"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14D07A45">
                <v:shape id="_x0000_s1034" type="#_x0000_t75" style="position:absolute;left:0;text-align:left;margin-left:5.05pt;margin-top:2.4pt;width:31.95pt;height:36pt;z-index:251709440;mso-position-horizontal-relative:text;mso-position-vertical-relative:text">
                  <v:imagedata r:id="rId186" o:title=""/>
                </v:shape>
                <o:OLEObject Type="Embed" ProgID="PBrush" ShapeID="_x0000_s1034" DrawAspect="Content" ObjectID="_1601963455" r:id="rId187"/>
              </w:pict>
            </w:r>
          </w:p>
        </w:tc>
        <w:tc>
          <w:tcPr>
            <w:tcW w:w="1418"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1CEF5FC4">
                <v:shape id="_x0000_s1035" type="#_x0000_t75" style="position:absolute;left:0;text-align:left;margin-left:2.2pt;margin-top:2.4pt;width:30.4pt;height:36.5pt;z-index:251710464;mso-position-horizontal-relative:text;mso-position-vertical-relative:text">
                  <v:imagedata r:id="rId188" o:title=""/>
                </v:shape>
                <o:OLEObject Type="Embed" ProgID="PBrush" ShapeID="_x0000_s1035" DrawAspect="Content" ObjectID="_1601963456" r:id="rId189"/>
              </w:pict>
            </w:r>
          </w:p>
        </w:tc>
        <w:tc>
          <w:tcPr>
            <w:tcW w:w="5688" w:type="dxa"/>
            <w:tcBorders>
              <w:top w:val="nil"/>
              <w:left w:val="nil"/>
              <w:bottom w:val="nil"/>
              <w:right w:val="nil"/>
            </w:tcBorders>
          </w:tcPr>
          <w:p w:rsidR="00745603" w:rsidRPr="00B01FF3" w:rsidRDefault="00745603" w:rsidP="00FD578F">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určitých strelných zbraní a </w:t>
            </w:r>
            <w:r w:rsidR="00FD578F"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rPr>
          <w:trHeight w:val="842"/>
        </w:trPr>
        <w:tc>
          <w:tcPr>
            <w:tcW w:w="993" w:type="dxa"/>
            <w:tcBorders>
              <w:top w:val="nil"/>
              <w:left w:val="nil"/>
              <w:bottom w:val="nil"/>
              <w:right w:val="nil"/>
            </w:tcBorders>
          </w:tcPr>
          <w:p w:rsidR="00745603" w:rsidRPr="00B01FF3" w:rsidRDefault="00745603" w:rsidP="00A25D4B">
            <w:pPr>
              <w:spacing w:after="0" w:line="240" w:lineRule="auto"/>
              <w:ind w:left="-70"/>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8.10</w:t>
            </w:r>
          </w:p>
        </w:tc>
        <w:tc>
          <w:tcPr>
            <w:tcW w:w="2835" w:type="dxa"/>
            <w:gridSpan w:val="2"/>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2639AC9C">
                <v:shape id="_x0000_s1036" type="#_x0000_t75" style="position:absolute;left:0;text-align:left;margin-left:34.95pt;margin-top:1.55pt;width:35pt;height:37pt;z-index:251711488;mso-position-horizontal-relative:text;mso-position-vertical-relative:text">
                  <v:imagedata r:id="rId190" o:title=""/>
                  <w10:wrap type="square"/>
                </v:shape>
                <o:OLEObject Type="Embed" ProgID="PBrush" ShapeID="_x0000_s1036" DrawAspect="Content" ObjectID="_1601963457" r:id="rId191"/>
              </w:pict>
            </w:r>
          </w:p>
        </w:tc>
        <w:tc>
          <w:tcPr>
            <w:tcW w:w="5688"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sk-SK"/>
        </w:rPr>
      </w:pPr>
    </w:p>
    <w:p w:rsidR="00745603" w:rsidRPr="00B01FF3" w:rsidRDefault="00745603" w:rsidP="00A25D4B">
      <w:pPr>
        <w:spacing w:after="0" w:line="240" w:lineRule="auto"/>
        <w:rPr>
          <w:rFonts w:ascii="Times New Roman" w:eastAsia="Times New Roman" w:hAnsi="Times New Roman" w:cs="Times New Roman"/>
          <w:b/>
          <w:sz w:val="24"/>
          <w:szCs w:val="24"/>
          <w:lang w:eastAsia="sk-SK"/>
        </w:rPr>
      </w:pPr>
    </w:p>
    <w:p w:rsidR="00745603" w:rsidRPr="00B01FF3" w:rsidRDefault="00745603" w:rsidP="00A25D4B">
      <w:pPr>
        <w:numPr>
          <w:ilvl w:val="0"/>
          <w:numId w:val="23"/>
        </w:numPr>
        <w:spacing w:after="0" w:line="240" w:lineRule="auto"/>
        <w:ind w:left="284" w:hanging="284"/>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FÍNSKA</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REPUBLIKA</w:t>
      </w:r>
    </w:p>
    <w:tbl>
      <w:tblPr>
        <w:tblW w:w="9747" w:type="dxa"/>
        <w:tblInd w:w="108" w:type="dxa"/>
        <w:tblLayout w:type="fixed"/>
        <w:tblLook w:val="04A0" w:firstRow="1" w:lastRow="0" w:firstColumn="1" w:lastColumn="0" w:noHBand="0" w:noVBand="1"/>
      </w:tblPr>
      <w:tblGrid>
        <w:gridCol w:w="959"/>
        <w:gridCol w:w="2268"/>
        <w:gridCol w:w="6520"/>
      </w:tblGrid>
      <w:tr w:rsidR="00745603" w:rsidRPr="00B01FF3" w:rsidTr="003D2307">
        <w:tc>
          <w:tcPr>
            <w:tcW w:w="959" w:type="dxa"/>
          </w:tcPr>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9.1</w:t>
            </w:r>
          </w:p>
        </w:tc>
        <w:tc>
          <w:tcPr>
            <w:tcW w:w="2268" w:type="dxa"/>
          </w:tcPr>
          <w:p w:rsidR="00745603" w:rsidRPr="00B01FF3" w:rsidRDefault="00075722" w:rsidP="00A25D4B">
            <w:pPr>
              <w:spacing w:after="0" w:line="240" w:lineRule="auto"/>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453BAFA0" wp14:editId="1DCD785A">
                  <wp:extent cx="1126490" cy="841375"/>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6490" cy="841375"/>
                          </a:xfrm>
                          <a:prstGeom prst="rect">
                            <a:avLst/>
                          </a:prstGeom>
                          <a:noFill/>
                          <a:ln>
                            <a:noFill/>
                          </a:ln>
                        </pic:spPr>
                      </pic:pic>
                    </a:graphicData>
                  </a:graphic>
                </wp:inline>
              </w:drawing>
            </w:r>
            <w:r w:rsidR="00745603" w:rsidRPr="00B01FF3">
              <w:rPr>
                <w:rFonts w:ascii="Times New Roman" w:eastAsia="Times New Roman" w:hAnsi="Times New Roman" w:cs="Times New Roman"/>
                <w:b/>
                <w:sz w:val="24"/>
                <w:szCs w:val="24"/>
                <w:lang w:eastAsia="sk-SK"/>
              </w:rPr>
              <w:t xml:space="preserve"> </w:t>
            </w:r>
          </w:p>
        </w:tc>
        <w:tc>
          <w:tcPr>
            <w:tcW w:w="6520"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Kontrolná značka pre strelivo určené na trh</w:t>
            </w:r>
          </w:p>
        </w:tc>
      </w:tr>
      <w:tr w:rsidR="00745603" w:rsidRPr="00B01FF3" w:rsidTr="003D2307">
        <w:tc>
          <w:tcPr>
            <w:tcW w:w="959" w:type="dxa"/>
          </w:tcPr>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9.2</w:t>
            </w:r>
          </w:p>
        </w:tc>
        <w:tc>
          <w:tcPr>
            <w:tcW w:w="2268" w:type="dxa"/>
          </w:tcPr>
          <w:p w:rsidR="00745603" w:rsidRPr="00B01FF3" w:rsidRDefault="00075722" w:rsidP="00A25D4B">
            <w:pPr>
              <w:spacing w:after="0" w:line="240" w:lineRule="auto"/>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6E8EC565" wp14:editId="7637B670">
                  <wp:extent cx="1323975" cy="797560"/>
                  <wp:effectExtent l="0" t="0" r="9525" b="254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23975" cy="797560"/>
                          </a:xfrm>
                          <a:prstGeom prst="rect">
                            <a:avLst/>
                          </a:prstGeom>
                          <a:noFill/>
                          <a:ln>
                            <a:noFill/>
                          </a:ln>
                        </pic:spPr>
                      </pic:pic>
                    </a:graphicData>
                  </a:graphic>
                </wp:inline>
              </w:drawing>
            </w:r>
            <w:r w:rsidR="00745603" w:rsidRPr="00B01FF3">
              <w:rPr>
                <w:rFonts w:ascii="Times New Roman" w:eastAsia="Times New Roman" w:hAnsi="Times New Roman" w:cs="Times New Roman"/>
                <w:b/>
                <w:sz w:val="24"/>
                <w:szCs w:val="24"/>
                <w:lang w:eastAsia="sk-SK"/>
              </w:rPr>
              <w:t xml:space="preserve"> </w:t>
            </w:r>
          </w:p>
        </w:tc>
        <w:tc>
          <w:tcPr>
            <w:tcW w:w="6520"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Obyčajná skúška </w:t>
            </w:r>
          </w:p>
        </w:tc>
      </w:tr>
      <w:tr w:rsidR="00745603" w:rsidRPr="00B01FF3" w:rsidTr="003D2307">
        <w:tc>
          <w:tcPr>
            <w:tcW w:w="959" w:type="dxa"/>
          </w:tcPr>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9.3</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 xml:space="preserve"> </w:t>
            </w:r>
            <w:r w:rsidRPr="00B01FF3">
              <w:rPr>
                <w:rFonts w:ascii="Times New Roman" w:eastAsia="Times New Roman" w:hAnsi="Times New Roman" w:cs="Times New Roman"/>
                <w:b/>
                <w:noProof/>
                <w:sz w:val="24"/>
                <w:szCs w:val="24"/>
                <w:lang w:eastAsia="sk-SK"/>
              </w:rPr>
              <w:drawing>
                <wp:inline distT="0" distB="0" distL="0" distR="0" wp14:anchorId="525EE58A" wp14:editId="1D98CCE8">
                  <wp:extent cx="1397000" cy="739140"/>
                  <wp:effectExtent l="0" t="0" r="0" b="381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97000" cy="739140"/>
                          </a:xfrm>
                          <a:prstGeom prst="rect">
                            <a:avLst/>
                          </a:prstGeom>
                          <a:noFill/>
                          <a:ln>
                            <a:noFill/>
                          </a:ln>
                        </pic:spPr>
                      </pic:pic>
                    </a:graphicData>
                  </a:graphic>
                </wp:inline>
              </w:drawing>
            </w:r>
            <w:r w:rsidRPr="00B01FF3">
              <w:rPr>
                <w:rFonts w:ascii="Times New Roman" w:eastAsia="Times New Roman" w:hAnsi="Times New Roman" w:cs="Times New Roman"/>
                <w:b/>
                <w:sz w:val="24"/>
                <w:szCs w:val="24"/>
                <w:lang w:eastAsia="sk-SK"/>
              </w:rPr>
              <w:t xml:space="preserve"> </w:t>
            </w:r>
          </w:p>
        </w:tc>
        <w:tc>
          <w:tcPr>
            <w:tcW w:w="6520"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čiernym prachom </w:t>
            </w:r>
          </w:p>
        </w:tc>
      </w:tr>
      <w:tr w:rsidR="00745603" w:rsidRPr="00B01FF3" w:rsidTr="003D2307">
        <w:tc>
          <w:tcPr>
            <w:tcW w:w="959" w:type="dxa"/>
          </w:tcPr>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9.4</w:t>
            </w:r>
          </w:p>
        </w:tc>
        <w:tc>
          <w:tcPr>
            <w:tcW w:w="2268" w:type="dxa"/>
          </w:tcPr>
          <w:p w:rsidR="00745603" w:rsidRPr="00B01FF3" w:rsidRDefault="00075722" w:rsidP="00A25D4B">
            <w:pPr>
              <w:spacing w:after="0" w:line="240" w:lineRule="auto"/>
              <w:rPr>
                <w:rFonts w:ascii="Times New Roman" w:eastAsia="Times New Roman" w:hAnsi="Times New Roman" w:cs="Times New Roman"/>
                <w:b/>
                <w:sz w:val="24"/>
                <w:szCs w:val="24"/>
                <w:lang w:eastAsia="sk-SK"/>
              </w:rPr>
            </w:pPr>
            <w:r w:rsidRPr="00B01FF3">
              <w:rPr>
                <w:rFonts w:ascii="Times New Roman" w:eastAsia="Times New Roman" w:hAnsi="Times New Roman" w:cs="Times New Roman"/>
                <w:b/>
                <w:sz w:val="24"/>
                <w:szCs w:val="24"/>
                <w:lang w:eastAsia="sk-SK"/>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09F997BB" wp14:editId="473EA44B">
                  <wp:extent cx="1170305" cy="87757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70305" cy="877570"/>
                          </a:xfrm>
                          <a:prstGeom prst="rect">
                            <a:avLst/>
                          </a:prstGeom>
                          <a:noFill/>
                          <a:ln>
                            <a:noFill/>
                          </a:ln>
                        </pic:spPr>
                      </pic:pic>
                    </a:graphicData>
                  </a:graphic>
                </wp:inline>
              </w:drawing>
            </w:r>
            <w:r w:rsidR="00745603" w:rsidRPr="00B01FF3">
              <w:rPr>
                <w:rFonts w:ascii="Times New Roman" w:eastAsia="Times New Roman" w:hAnsi="Times New Roman" w:cs="Times New Roman"/>
                <w:b/>
                <w:sz w:val="24"/>
                <w:szCs w:val="24"/>
                <w:lang w:eastAsia="sk-SK"/>
              </w:rPr>
              <w:t xml:space="preserve"> </w:t>
            </w:r>
          </w:p>
        </w:tc>
        <w:tc>
          <w:tcPr>
            <w:tcW w:w="6520"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skúška</w:t>
            </w:r>
          </w:p>
        </w:tc>
      </w:tr>
      <w:tr w:rsidR="00745603" w:rsidRPr="00B01FF3" w:rsidTr="003D2307">
        <w:tc>
          <w:tcPr>
            <w:tcW w:w="959" w:type="dxa"/>
          </w:tcPr>
          <w:p w:rsidR="00745603" w:rsidRPr="00B01FF3" w:rsidRDefault="00745603" w:rsidP="00A25D4B">
            <w:pPr>
              <w:spacing w:after="0" w:line="240" w:lineRule="auto"/>
              <w:ind w:left="-108"/>
              <w:rPr>
                <w:rFonts w:ascii="Times New Roman" w:eastAsia="Times New Roman" w:hAnsi="Times New Roman" w:cs="Times New Roman"/>
                <w:sz w:val="24"/>
                <w:szCs w:val="24"/>
              </w:rPr>
            </w:pPr>
          </w:p>
          <w:p w:rsidR="00745603" w:rsidRPr="00B01FF3" w:rsidRDefault="00745603" w:rsidP="00A25D4B">
            <w:pPr>
              <w:spacing w:after="0" w:line="240" w:lineRule="auto"/>
              <w:ind w:left="-108"/>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9.5</w:t>
            </w:r>
          </w:p>
        </w:tc>
        <w:tc>
          <w:tcPr>
            <w:tcW w:w="2268"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sk-SK"/>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4931B666" wp14:editId="132F4924">
                  <wp:extent cx="797560" cy="716915"/>
                  <wp:effectExtent l="0" t="0" r="2540" b="698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97560" cy="716915"/>
                          </a:xfrm>
                          <a:prstGeom prst="rect">
                            <a:avLst/>
                          </a:prstGeom>
                          <a:noFill/>
                          <a:ln>
                            <a:noFill/>
                          </a:ln>
                        </pic:spPr>
                      </pic:pic>
                    </a:graphicData>
                  </a:graphic>
                </wp:inline>
              </w:drawing>
            </w:r>
            <w:r w:rsidR="00745603" w:rsidRPr="00B01FF3">
              <w:rPr>
                <w:rFonts w:ascii="Times New Roman" w:eastAsia="Times New Roman" w:hAnsi="Times New Roman" w:cs="Times New Roman"/>
                <w:b/>
                <w:sz w:val="24"/>
                <w:szCs w:val="24"/>
                <w:lang w:eastAsia="sk-SK"/>
              </w:rPr>
              <w:t xml:space="preserve"> </w:t>
            </w:r>
          </w:p>
        </w:tc>
        <w:tc>
          <w:tcPr>
            <w:tcW w:w="6520"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426" w:hanging="426"/>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MAĎARSKÁ</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REPUBLIKA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tbl>
      <w:tblPr>
        <w:tblW w:w="9747" w:type="dxa"/>
        <w:tblLook w:val="04A0" w:firstRow="1" w:lastRow="0" w:firstColumn="1" w:lastColumn="0" w:noHBand="0" w:noVBand="1"/>
      </w:tblPr>
      <w:tblGrid>
        <w:gridCol w:w="959"/>
        <w:gridCol w:w="1701"/>
        <w:gridCol w:w="7087"/>
      </w:tblGrid>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10.1</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181594A4" wp14:editId="0EF411A7">
                  <wp:extent cx="716915" cy="504825"/>
                  <wp:effectExtent l="0" t="0" r="6985" b="952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16915" cy="504825"/>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Dobrovoľná provizórna skúška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10.2</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4455DE61" wp14:editId="2D40F73F">
                  <wp:extent cx="746125" cy="643890"/>
                  <wp:effectExtent l="0" t="0" r="0" b="381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strelnej zbrane bez úpravy alebo v dodanom stave</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10.3</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3059F4B8" wp14:editId="060DFF9A">
                  <wp:extent cx="716915" cy="716915"/>
                  <wp:effectExtent l="0" t="0" r="6985" b="698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Nová (opakovaná) skúška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10.4</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621378BB" wp14:editId="200B8A35">
                  <wp:extent cx="746125" cy="702310"/>
                  <wp:effectExtent l="0" t="0" r="0" b="254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skúška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10.5</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75C1D8C9" wp14:editId="28A68671">
                  <wp:extent cx="746125" cy="643890"/>
                  <wp:effectExtent l="0" t="0" r="0" b="381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10.6</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1780546D" wp14:editId="313395FE">
                  <wp:extent cx="862965" cy="723900"/>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62965" cy="72390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signáln</w:t>
            </w:r>
            <w:r w:rsidR="00FD578F"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w:t>
            </w:r>
            <w:r w:rsidR="00FD578F" w:rsidRPr="00B01FF3">
              <w:rPr>
                <w:rFonts w:ascii="Times New Roman" w:eastAsia="Times New Roman" w:hAnsi="Times New Roman" w:cs="Times New Roman"/>
                <w:sz w:val="24"/>
                <w:szCs w:val="24"/>
              </w:rPr>
              <w:t>strelnej zbrane</w:t>
            </w:r>
            <w:r w:rsidRPr="00B01FF3">
              <w:rPr>
                <w:rFonts w:ascii="Times New Roman" w:eastAsia="Times New Roman" w:hAnsi="Times New Roman" w:cs="Times New Roman"/>
                <w:sz w:val="24"/>
                <w:szCs w:val="24"/>
              </w:rPr>
              <w:t xml:space="preserve"> </w:t>
            </w: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poplašn</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štartovac</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a</w:t>
            </w:r>
            <w:r w:rsidR="00F53594" w:rsidRPr="00B01FF3">
              <w:rPr>
                <w:rFonts w:ascii="Times New Roman" w:eastAsia="Times New Roman" w:hAnsi="Times New Roman" w:cs="Times New Roman"/>
                <w:sz w:val="24"/>
                <w:szCs w:val="24"/>
              </w:rPr>
              <w:t> </w:t>
            </w:r>
            <w:r w:rsidRPr="00B01FF3">
              <w:rPr>
                <w:rFonts w:ascii="Times New Roman" w:eastAsia="Times New Roman" w:hAnsi="Times New Roman" w:cs="Times New Roman"/>
                <w:sz w:val="24"/>
                <w:szCs w:val="24"/>
              </w:rPr>
              <w:t>plynov</w:t>
            </w:r>
            <w:r w:rsidR="00F53594" w:rsidRPr="00B01FF3">
              <w:rPr>
                <w:rFonts w:ascii="Times New Roman" w:eastAsia="Times New Roman" w:hAnsi="Times New Roman" w:cs="Times New Roman"/>
                <w:sz w:val="24"/>
                <w:szCs w:val="24"/>
              </w:rPr>
              <w:t xml:space="preserve">ej </w:t>
            </w:r>
            <w:r w:rsidR="00F53594" w:rsidRPr="00B01FF3">
              <w:rPr>
                <w:rFonts w:ascii="Times New Roman" w:hAnsi="Times New Roman"/>
                <w:sz w:val="24"/>
                <w:szCs w:val="24"/>
              </w:rPr>
              <w:t>strelnej</w:t>
            </w:r>
            <w:r w:rsidRPr="00B01FF3">
              <w:rPr>
                <w:rFonts w:ascii="Times New Roman" w:eastAsia="Times New Roman" w:hAnsi="Times New Roman" w:cs="Times New Roman"/>
                <w:sz w:val="24"/>
                <w:szCs w:val="24"/>
              </w:rPr>
              <w:t xml:space="preserve"> zbran</w:t>
            </w:r>
            <w:r w:rsidR="00F5359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w:t>
            </w:r>
          </w:p>
          <w:p w:rsidR="00745603" w:rsidRPr="00B01FF3" w:rsidRDefault="00745603" w:rsidP="00F5359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w:t>
            </w:r>
            <w:proofErr w:type="spellStart"/>
            <w:r w:rsidRPr="00B01FF3">
              <w:rPr>
                <w:rFonts w:ascii="Times New Roman" w:eastAsia="Times New Roman" w:hAnsi="Times New Roman" w:cs="Times New Roman"/>
                <w:sz w:val="24"/>
                <w:szCs w:val="24"/>
              </w:rPr>
              <w:t>plynovk</w:t>
            </w:r>
            <w:r w:rsidR="00F53594" w:rsidRPr="00B01FF3">
              <w:rPr>
                <w:rFonts w:ascii="Times New Roman" w:eastAsia="Times New Roman" w:hAnsi="Times New Roman" w:cs="Times New Roman"/>
                <w:sz w:val="24"/>
                <w:szCs w:val="24"/>
              </w:rPr>
              <w:t>y</w:t>
            </w:r>
            <w:proofErr w:type="spellEnd"/>
            <w:r w:rsidRPr="00B01FF3">
              <w:rPr>
                <w:rFonts w:ascii="Times New Roman" w:eastAsia="Times New Roman" w:hAnsi="Times New Roman" w:cs="Times New Roman"/>
                <w:sz w:val="24"/>
                <w:szCs w:val="24"/>
              </w:rPr>
              <w:t xml:space="preserve"> a</w:t>
            </w:r>
            <w:r w:rsidR="00F53594" w:rsidRPr="00B01FF3">
              <w:rPr>
                <w:rFonts w:ascii="Times New Roman" w:eastAsia="Times New Roman" w:hAnsi="Times New Roman" w:cs="Times New Roman"/>
                <w:sz w:val="24"/>
                <w:szCs w:val="24"/>
              </w:rPr>
              <w:t xml:space="preserve"> </w:t>
            </w:r>
            <w:r w:rsidR="00F53594" w:rsidRPr="00B01FF3">
              <w:rPr>
                <w:rFonts w:ascii="Times New Roman" w:hAnsi="Times New Roman"/>
                <w:sz w:val="24"/>
                <w:szCs w:val="24"/>
              </w:rPr>
              <w:t>strelnej</w:t>
            </w:r>
            <w:r w:rsidRPr="00B01FF3">
              <w:rPr>
                <w:rFonts w:ascii="Times New Roman" w:eastAsia="Times New Roman" w:hAnsi="Times New Roman" w:cs="Times New Roman"/>
                <w:sz w:val="24"/>
                <w:szCs w:val="24"/>
              </w:rPr>
              <w:t> zbran</w:t>
            </w:r>
            <w:r w:rsidR="00F5359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na stlačený vzduch, pri ktor</w:t>
            </w:r>
            <w:r w:rsidR="00F5359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sa používa slepé strelivo alebo strelivo, ktorého energia strely je menšia ako 7,5 J</w:t>
            </w:r>
          </w:p>
        </w:tc>
      </w:tr>
      <w:tr w:rsidR="00745603" w:rsidRPr="00B01FF3" w:rsidTr="003D2307">
        <w:trPr>
          <w:trHeight w:val="1446"/>
        </w:trPr>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10.7</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230DF430" wp14:editId="695D90C7">
                  <wp:extent cx="862965" cy="739140"/>
                  <wp:effectExtent l="0" t="0" r="0" b="381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62965" cy="73914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C75B2C">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niektorých ručných strelných zbraní a </w:t>
            </w:r>
            <w:r w:rsidR="00C75B2C"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rPr>
          <w:trHeight w:val="1352"/>
        </w:trPr>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10.8</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45881D1A" wp14:editId="11D13D20">
                  <wp:extent cx="716915" cy="614680"/>
                  <wp:effectExtent l="0" t="0" r="698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16915" cy="614680"/>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Definitívna skúška čiernym prachom</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10.9</w:t>
            </w:r>
          </w:p>
        </w:tc>
        <w:tc>
          <w:tcPr>
            <w:tcW w:w="1701" w:type="dxa"/>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23229D77" wp14:editId="01FF917C">
                  <wp:extent cx="746125" cy="629285"/>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46125" cy="629285"/>
                          </a:xfrm>
                          <a:prstGeom prst="rect">
                            <a:avLst/>
                          </a:prstGeom>
                          <a:noFill/>
                          <a:ln>
                            <a:noFill/>
                          </a:ln>
                        </pic:spPr>
                      </pic:pic>
                    </a:graphicData>
                  </a:graphic>
                </wp:inline>
              </w:drawing>
            </w:r>
          </w:p>
        </w:tc>
        <w:tc>
          <w:tcPr>
            <w:tcW w:w="7087"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426" w:hanging="426"/>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FRANCÚZSKA</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REPUBLIKA</w:t>
      </w:r>
    </w:p>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tbl>
      <w:tblPr>
        <w:tblW w:w="4999" w:type="pct"/>
        <w:tblLayout w:type="fixed"/>
        <w:tblLook w:val="04A0" w:firstRow="1" w:lastRow="0" w:firstColumn="1" w:lastColumn="0" w:noHBand="0" w:noVBand="1"/>
      </w:tblPr>
      <w:tblGrid>
        <w:gridCol w:w="959"/>
        <w:gridCol w:w="2126"/>
        <w:gridCol w:w="6201"/>
      </w:tblGrid>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noProof/>
                <w:sz w:val="24"/>
                <w:szCs w:val="24"/>
                <w:lang w:eastAsia="sk-SK"/>
              </w:rPr>
              <w:drawing>
                <wp:inline distT="0" distB="0" distL="0" distR="0" wp14:anchorId="447CFED0" wp14:editId="0A485752">
                  <wp:extent cx="1126490" cy="497205"/>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26490" cy="497205"/>
                          </a:xfrm>
                          <a:prstGeom prst="rect">
                            <a:avLst/>
                          </a:prstGeom>
                          <a:noFill/>
                          <a:ln>
                            <a:noFill/>
                          </a:ln>
                        </pic:spPr>
                      </pic:pic>
                    </a:graphicData>
                  </a:graphic>
                </wp:inline>
              </w:drawing>
            </w:r>
          </w:p>
        </w:tc>
        <w:tc>
          <w:tcPr>
            <w:tcW w:w="3339" w:type="pct"/>
          </w:tcPr>
          <w:p w:rsidR="00745603" w:rsidRPr="00B01FF3" w:rsidRDefault="00F72924"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Dokončené </w:t>
            </w:r>
            <w:r w:rsidR="00745603" w:rsidRPr="00B01FF3">
              <w:rPr>
                <w:rFonts w:ascii="Times New Roman" w:eastAsia="Times New Roman" w:hAnsi="Times New Roman" w:cs="Times New Roman"/>
                <w:sz w:val="24"/>
                <w:szCs w:val="24"/>
              </w:rPr>
              <w:t>zmontované hlavne - obyčajná skúška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11.2</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44AA288" wp14:editId="0E4A08A9">
                  <wp:extent cx="1250950" cy="461010"/>
                  <wp:effectExtent l="0" t="0" r="635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50950" cy="461010"/>
                          </a:xfrm>
                          <a:prstGeom prst="rect">
                            <a:avLst/>
                          </a:prstGeom>
                          <a:noFill/>
                          <a:ln>
                            <a:noFill/>
                          </a:ln>
                        </pic:spPr>
                      </pic:pic>
                    </a:graphicData>
                  </a:graphic>
                </wp:inline>
              </w:drawing>
            </w:r>
          </w:p>
        </w:tc>
        <w:tc>
          <w:tcPr>
            <w:tcW w:w="3339" w:type="pct"/>
          </w:tcPr>
          <w:p w:rsidR="00745603" w:rsidRPr="00B01FF3" w:rsidRDefault="00F72924"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Dokončené </w:t>
            </w:r>
            <w:r w:rsidR="00745603" w:rsidRPr="00B01FF3">
              <w:rPr>
                <w:rFonts w:ascii="Times New Roman" w:eastAsia="Times New Roman" w:hAnsi="Times New Roman" w:cs="Times New Roman"/>
                <w:sz w:val="24"/>
                <w:szCs w:val="24"/>
              </w:rPr>
              <w:t>zmontované hlavne - dvojnásobná skúška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11.3</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93AF949" wp14:editId="767A40B4">
                  <wp:extent cx="1477645" cy="482600"/>
                  <wp:effectExtent l="0" t="0" r="825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77645" cy="482600"/>
                          </a:xfrm>
                          <a:prstGeom prst="rect">
                            <a:avLst/>
                          </a:prstGeom>
                          <a:noFill/>
                          <a:ln>
                            <a:noFill/>
                          </a:ln>
                        </pic:spPr>
                      </pic:pic>
                    </a:graphicData>
                  </a:graphic>
                </wp:inline>
              </w:drawing>
            </w:r>
          </w:p>
        </w:tc>
        <w:tc>
          <w:tcPr>
            <w:tcW w:w="3339" w:type="pct"/>
          </w:tcPr>
          <w:p w:rsidR="00745603" w:rsidRPr="00B01FF3" w:rsidRDefault="00F72924"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Dokončené </w:t>
            </w:r>
            <w:r w:rsidR="00745603" w:rsidRPr="00B01FF3">
              <w:rPr>
                <w:rFonts w:ascii="Times New Roman" w:eastAsia="Times New Roman" w:hAnsi="Times New Roman" w:cs="Times New Roman"/>
                <w:sz w:val="24"/>
                <w:szCs w:val="24"/>
              </w:rPr>
              <w:t>zmontované hlavne - trojnásobná skúška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11.4</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B113BC4" wp14:editId="6F2EAA23">
                  <wp:extent cx="716915" cy="497205"/>
                  <wp:effectExtent l="0" t="0" r="698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16915" cy="497205"/>
                          </a:xfrm>
                          <a:prstGeom prst="rect">
                            <a:avLst/>
                          </a:prstGeom>
                          <a:noFill/>
                          <a:ln>
                            <a:noFill/>
                          </a:ln>
                        </pic:spPr>
                      </pic:pic>
                    </a:graphicData>
                  </a:graphic>
                </wp:inline>
              </w:drawing>
            </w:r>
          </w:p>
        </w:tc>
        <w:tc>
          <w:tcPr>
            <w:tcW w:w="3339" w:type="pct"/>
          </w:tcPr>
          <w:p w:rsidR="00745603" w:rsidRPr="00B01FF3" w:rsidRDefault="00C75B2C" w:rsidP="00C75B2C">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Expanzný p</w:t>
            </w:r>
            <w:r w:rsidR="00745603" w:rsidRPr="00B01FF3">
              <w:rPr>
                <w:rFonts w:ascii="Times New Roman" w:eastAsia="Times New Roman" w:hAnsi="Times New Roman" w:cs="Times New Roman"/>
                <w:sz w:val="24"/>
                <w:szCs w:val="24"/>
              </w:rPr>
              <w:t>rístroj vyroben</w:t>
            </w:r>
            <w:r w:rsidRPr="00B01FF3">
              <w:rPr>
                <w:rFonts w:ascii="Times New Roman" w:eastAsia="Times New Roman" w:hAnsi="Times New Roman" w:cs="Times New Roman"/>
                <w:sz w:val="24"/>
                <w:szCs w:val="24"/>
              </w:rPr>
              <w:t>ý</w:t>
            </w:r>
            <w:r w:rsidR="00745603" w:rsidRPr="00B01FF3">
              <w:rPr>
                <w:rFonts w:ascii="Times New Roman" w:eastAsia="Times New Roman" w:hAnsi="Times New Roman" w:cs="Times New Roman"/>
                <w:sz w:val="24"/>
                <w:szCs w:val="24"/>
              </w:rPr>
              <w:t xml:space="preserve"> na princípe </w:t>
            </w:r>
            <w:r w:rsidR="007811D8" w:rsidRPr="00B01FF3">
              <w:rPr>
                <w:rFonts w:ascii="Times New Roman" w:hAnsi="Times New Roman"/>
                <w:sz w:val="24"/>
                <w:szCs w:val="24"/>
              </w:rPr>
              <w:t>strelnej</w:t>
            </w:r>
            <w:r w:rsidR="007811D8" w:rsidRPr="00B01FF3">
              <w:rPr>
                <w:rFonts w:ascii="Times New Roman" w:hAnsi="Times New Roman"/>
                <w:bCs/>
                <w:sz w:val="24"/>
                <w:szCs w:val="24"/>
              </w:rPr>
              <w:t xml:space="preserve"> </w:t>
            </w:r>
            <w:r w:rsidR="00745603" w:rsidRPr="00B01FF3">
              <w:rPr>
                <w:rFonts w:ascii="Times New Roman" w:eastAsia="Times New Roman" w:hAnsi="Times New Roman" w:cs="Times New Roman"/>
                <w:sz w:val="24"/>
                <w:szCs w:val="24"/>
              </w:rPr>
              <w:t>zbran</w:t>
            </w:r>
            <w:r w:rsidR="007811D8" w:rsidRPr="00B01FF3">
              <w:rPr>
                <w:rFonts w:ascii="Times New Roman" w:eastAsia="Times New Roman" w:hAnsi="Times New Roman" w:cs="Times New Roman"/>
                <w:sz w:val="24"/>
                <w:szCs w:val="24"/>
              </w:rPr>
              <w:t>e</w:t>
            </w:r>
            <w:r w:rsidR="00745603" w:rsidRPr="00B01FF3">
              <w:rPr>
                <w:rFonts w:ascii="Times New Roman" w:eastAsia="Times New Roman" w:hAnsi="Times New Roman" w:cs="Times New Roman"/>
                <w:sz w:val="24"/>
                <w:szCs w:val="24"/>
              </w:rPr>
              <w:t>; skúška výberovej vzorky</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11.5</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6C41FC0B" wp14:editId="3A6F319A">
                  <wp:extent cx="592455" cy="585470"/>
                  <wp:effectExtent l="0" t="0" r="0" b="5080"/>
                  <wp:docPr id="10783" name="Obrázok 1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2455" cy="585470"/>
                          </a:xfrm>
                          <a:prstGeom prst="rect">
                            <a:avLst/>
                          </a:prstGeom>
                          <a:noFill/>
                          <a:ln>
                            <a:noFill/>
                          </a:ln>
                        </pic:spPr>
                      </pic:pic>
                    </a:graphicData>
                  </a:graphic>
                </wp:inline>
              </w:drawing>
            </w:r>
          </w:p>
        </w:tc>
        <w:tc>
          <w:tcPr>
            <w:tcW w:w="3339" w:type="pct"/>
          </w:tcPr>
          <w:p w:rsidR="00745603" w:rsidRPr="00B01FF3" w:rsidRDefault="00F72924" w:rsidP="00F13486">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Dokončená</w:t>
            </w:r>
            <w:r w:rsidRPr="00B01FF3" w:rsidDel="00F72924">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streln</w:t>
            </w:r>
            <w:r w:rsidR="00F13486" w:rsidRPr="00B01FF3">
              <w:rPr>
                <w:rFonts w:ascii="Times New Roman" w:eastAsia="Times New Roman" w:hAnsi="Times New Roman" w:cs="Times New Roman"/>
                <w:sz w:val="24"/>
                <w:szCs w:val="24"/>
              </w:rPr>
              <w:t>á</w:t>
            </w:r>
            <w:r w:rsidR="00745603" w:rsidRPr="00B01FF3">
              <w:rPr>
                <w:rFonts w:ascii="Times New Roman" w:eastAsia="Times New Roman" w:hAnsi="Times New Roman" w:cs="Times New Roman"/>
                <w:sz w:val="24"/>
                <w:szCs w:val="24"/>
              </w:rPr>
              <w:t xml:space="preserve"> zbra</w:t>
            </w:r>
            <w:r w:rsidR="00F13486" w:rsidRPr="00B01FF3">
              <w:rPr>
                <w:rFonts w:ascii="Times New Roman" w:eastAsia="Times New Roman" w:hAnsi="Times New Roman" w:cs="Times New Roman"/>
                <w:sz w:val="24"/>
                <w:szCs w:val="24"/>
              </w:rPr>
              <w:t>ň</w:t>
            </w:r>
            <w:r w:rsidR="00745603" w:rsidRPr="00B01FF3">
              <w:rPr>
                <w:rFonts w:ascii="Times New Roman" w:eastAsia="Times New Roman" w:hAnsi="Times New Roman" w:cs="Times New Roman"/>
                <w:sz w:val="24"/>
                <w:szCs w:val="24"/>
              </w:rPr>
              <w:t xml:space="preserve"> - obyčajná skúška čiernym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11.6</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56CEA14F" wp14:editId="500F2EA9">
                  <wp:extent cx="636270" cy="409575"/>
                  <wp:effectExtent l="0" t="0" r="0" b="9525"/>
                  <wp:docPr id="10782" name="Obrázok 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36270" cy="409575"/>
                          </a:xfrm>
                          <a:prstGeom prst="rect">
                            <a:avLst/>
                          </a:prstGeom>
                          <a:noFill/>
                          <a:ln>
                            <a:noFill/>
                          </a:ln>
                        </pic:spPr>
                      </pic:pic>
                    </a:graphicData>
                  </a:graphic>
                </wp:inline>
              </w:drawing>
            </w:r>
          </w:p>
        </w:tc>
        <w:tc>
          <w:tcPr>
            <w:tcW w:w="3339" w:type="pct"/>
          </w:tcPr>
          <w:p w:rsidR="00745603" w:rsidRPr="00B01FF3" w:rsidRDefault="00745603" w:rsidP="00B1665E">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Doplnková skúšobná značka na označenie streln</w:t>
            </w:r>
            <w:r w:rsidR="00B1665E"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B1665E"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skúšan</w:t>
            </w:r>
            <w:r w:rsidR="00B1665E"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v dodanom stave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11.7</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17DF6DD" wp14:editId="08746497">
                  <wp:extent cx="665480" cy="511810"/>
                  <wp:effectExtent l="0" t="0" r="1270" b="2540"/>
                  <wp:docPr id="10781" name="Obrázok 1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65480" cy="511810"/>
                          </a:xfrm>
                          <a:prstGeom prst="rect">
                            <a:avLst/>
                          </a:prstGeom>
                          <a:noFill/>
                          <a:ln>
                            <a:noFill/>
                          </a:ln>
                        </pic:spPr>
                      </pic:pic>
                    </a:graphicData>
                  </a:graphic>
                </wp:inline>
              </w:drawing>
            </w:r>
          </w:p>
        </w:tc>
        <w:tc>
          <w:tcPr>
            <w:tcW w:w="3339" w:type="pct"/>
          </w:tcPr>
          <w:p w:rsidR="00745603" w:rsidRPr="00B01FF3" w:rsidRDefault="00F72924" w:rsidP="00962F16">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Dokončená</w:t>
            </w:r>
            <w:r w:rsidRPr="00B01FF3" w:rsidDel="00F72924">
              <w:rPr>
                <w:rFonts w:ascii="Times New Roman" w:eastAsia="Times New Roman" w:hAnsi="Times New Roman" w:cs="Times New Roman"/>
                <w:sz w:val="24"/>
                <w:szCs w:val="24"/>
              </w:rPr>
              <w:t xml:space="preserve"> </w:t>
            </w:r>
            <w:r w:rsidR="00745603" w:rsidRPr="00B01FF3">
              <w:rPr>
                <w:rFonts w:ascii="Times New Roman" w:eastAsia="Times New Roman" w:hAnsi="Times New Roman" w:cs="Times New Roman"/>
                <w:sz w:val="24"/>
                <w:szCs w:val="24"/>
              </w:rPr>
              <w:t>streln</w:t>
            </w:r>
            <w:r w:rsidR="00962F16" w:rsidRPr="00B01FF3">
              <w:rPr>
                <w:rFonts w:ascii="Times New Roman" w:eastAsia="Times New Roman" w:hAnsi="Times New Roman" w:cs="Times New Roman"/>
                <w:sz w:val="24"/>
                <w:szCs w:val="24"/>
              </w:rPr>
              <w:t>á</w:t>
            </w:r>
            <w:r w:rsidR="00745603" w:rsidRPr="00B01FF3">
              <w:rPr>
                <w:rFonts w:ascii="Times New Roman" w:eastAsia="Times New Roman" w:hAnsi="Times New Roman" w:cs="Times New Roman"/>
                <w:sz w:val="24"/>
                <w:szCs w:val="24"/>
              </w:rPr>
              <w:t xml:space="preserve"> zbra</w:t>
            </w:r>
            <w:r w:rsidR="00962F16" w:rsidRPr="00B01FF3">
              <w:rPr>
                <w:rFonts w:ascii="Times New Roman" w:eastAsia="Times New Roman" w:hAnsi="Times New Roman" w:cs="Times New Roman"/>
                <w:sz w:val="24"/>
                <w:szCs w:val="24"/>
              </w:rPr>
              <w:t>ň</w:t>
            </w:r>
            <w:r w:rsidR="00745603" w:rsidRPr="00B01FF3">
              <w:rPr>
                <w:rFonts w:ascii="Times New Roman" w:eastAsia="Times New Roman" w:hAnsi="Times New Roman" w:cs="Times New Roman"/>
                <w:sz w:val="24"/>
                <w:szCs w:val="24"/>
              </w:rPr>
              <w:t xml:space="preserve"> - obyčajná skúška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11.8</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443A256" wp14:editId="61B7A0E5">
                  <wp:extent cx="636270" cy="570865"/>
                  <wp:effectExtent l="0" t="0" r="0" b="635"/>
                  <wp:docPr id="10780" name="Obrázok 1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6270" cy="570865"/>
                          </a:xfrm>
                          <a:prstGeom prst="rect">
                            <a:avLst/>
                          </a:prstGeom>
                          <a:noFill/>
                          <a:ln>
                            <a:noFill/>
                          </a:ln>
                        </pic:spPr>
                      </pic:pic>
                    </a:graphicData>
                  </a:graphic>
                </wp:inline>
              </w:drawing>
            </w:r>
          </w:p>
        </w:tc>
        <w:tc>
          <w:tcPr>
            <w:tcW w:w="3339" w:type="pct"/>
          </w:tcPr>
          <w:p w:rsidR="00745603" w:rsidRPr="00B01FF3" w:rsidRDefault="00F72924" w:rsidP="00962F16">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Dokončená </w:t>
            </w:r>
            <w:r w:rsidR="00745603" w:rsidRPr="00B01FF3">
              <w:rPr>
                <w:rFonts w:ascii="Times New Roman" w:eastAsia="Times New Roman" w:hAnsi="Times New Roman" w:cs="Times New Roman"/>
                <w:sz w:val="24"/>
                <w:szCs w:val="24"/>
              </w:rPr>
              <w:t>streln</w:t>
            </w:r>
            <w:r w:rsidR="00962F16" w:rsidRPr="00B01FF3">
              <w:rPr>
                <w:rFonts w:ascii="Times New Roman" w:eastAsia="Times New Roman" w:hAnsi="Times New Roman" w:cs="Times New Roman"/>
                <w:sz w:val="24"/>
                <w:szCs w:val="24"/>
              </w:rPr>
              <w:t>á</w:t>
            </w:r>
            <w:r w:rsidR="00745603" w:rsidRPr="00B01FF3">
              <w:rPr>
                <w:rFonts w:ascii="Times New Roman" w:eastAsia="Times New Roman" w:hAnsi="Times New Roman" w:cs="Times New Roman"/>
                <w:sz w:val="24"/>
                <w:szCs w:val="24"/>
              </w:rPr>
              <w:t xml:space="preserve"> zbra</w:t>
            </w:r>
            <w:r w:rsidR="00962F16" w:rsidRPr="00B01FF3">
              <w:rPr>
                <w:rFonts w:ascii="Times New Roman" w:eastAsia="Times New Roman" w:hAnsi="Times New Roman" w:cs="Times New Roman"/>
                <w:sz w:val="24"/>
                <w:szCs w:val="24"/>
              </w:rPr>
              <w:t>ň</w:t>
            </w:r>
            <w:r w:rsidR="00745603" w:rsidRPr="00B01FF3">
              <w:rPr>
                <w:rFonts w:ascii="Times New Roman" w:eastAsia="Times New Roman" w:hAnsi="Times New Roman" w:cs="Times New Roman"/>
                <w:sz w:val="24"/>
                <w:szCs w:val="24"/>
              </w:rPr>
              <w:t xml:space="preserve"> – vyššia skúška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11.9</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5CA46182" wp14:editId="293D9CC8">
                  <wp:extent cx="511810" cy="497205"/>
                  <wp:effectExtent l="0" t="0" r="2540" b="0"/>
                  <wp:docPr id="10779" name="Obrázok 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1810" cy="497205"/>
                          </a:xfrm>
                          <a:prstGeom prst="rect">
                            <a:avLst/>
                          </a:prstGeom>
                          <a:noFill/>
                          <a:ln>
                            <a:noFill/>
                          </a:ln>
                        </pic:spPr>
                      </pic:pic>
                    </a:graphicData>
                  </a:graphic>
                </wp:inline>
              </w:drawing>
            </w:r>
          </w:p>
        </w:tc>
        <w:tc>
          <w:tcPr>
            <w:tcW w:w="3339" w:type="pct"/>
          </w:tcPr>
          <w:p w:rsidR="00745603" w:rsidRPr="00B01FF3" w:rsidRDefault="00745603" w:rsidP="00962F16">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dlh</w:t>
            </w:r>
            <w:r w:rsidR="00962F16"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streln</w:t>
            </w:r>
            <w:r w:rsidR="00962F16"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962F16"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drážkovaným vývrtom</w:t>
            </w:r>
            <w:r w:rsidR="000A6CBD" w:rsidRPr="00B01FF3">
              <w:rPr>
                <w:rFonts w:ascii="Times New Roman" w:eastAsia="Times New Roman" w:hAnsi="Times New Roman" w:cs="Times New Roman"/>
                <w:sz w:val="24"/>
                <w:szCs w:val="24"/>
              </w:rPr>
              <w:t xml:space="preserve"> hlavne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11.10</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3BB4755B" wp14:editId="1506EF97">
                  <wp:extent cx="636270" cy="482600"/>
                  <wp:effectExtent l="0" t="0" r="0" b="0"/>
                  <wp:docPr id="10778" name="Obrázok 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6270" cy="482600"/>
                          </a:xfrm>
                          <a:prstGeom prst="rect">
                            <a:avLst/>
                          </a:prstGeom>
                          <a:noFill/>
                          <a:ln>
                            <a:noFill/>
                          </a:ln>
                        </pic:spPr>
                      </pic:pic>
                    </a:graphicData>
                  </a:graphic>
                </wp:inline>
              </w:drawing>
            </w:r>
          </w:p>
        </w:tc>
        <w:tc>
          <w:tcPr>
            <w:tcW w:w="3339" w:type="pct"/>
          </w:tcPr>
          <w:p w:rsidR="00745603" w:rsidRPr="00B01FF3" w:rsidRDefault="00745603"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Nová (opakovaná) skúška dlh</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streln</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02663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s drážkovaným vývrtom</w:t>
            </w:r>
            <w:r w:rsidR="00341858" w:rsidRPr="00B01FF3">
              <w:rPr>
                <w:rFonts w:ascii="Times New Roman" w:eastAsia="Times New Roman" w:hAnsi="Times New Roman" w:cs="Times New Roman"/>
                <w:sz w:val="24"/>
                <w:szCs w:val="24"/>
              </w:rPr>
              <w:t xml:space="preserve"> hlavne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11.11</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6222AED" wp14:editId="27D5B358">
                  <wp:extent cx="592455" cy="629285"/>
                  <wp:effectExtent l="0" t="0" r="0" b="0"/>
                  <wp:docPr id="10777" name="Obrázok 1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2455" cy="629285"/>
                          </a:xfrm>
                          <a:prstGeom prst="rect">
                            <a:avLst/>
                          </a:prstGeom>
                          <a:noFill/>
                          <a:ln>
                            <a:noFill/>
                          </a:ln>
                        </pic:spPr>
                      </pic:pic>
                    </a:graphicData>
                  </a:graphic>
                </wp:inline>
              </w:drawing>
            </w:r>
          </w:p>
        </w:tc>
        <w:tc>
          <w:tcPr>
            <w:tcW w:w="3339" w:type="pct"/>
          </w:tcPr>
          <w:p w:rsidR="00745603" w:rsidRPr="00B01FF3" w:rsidRDefault="00F72924"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Dokončená </w:t>
            </w:r>
            <w:r w:rsidR="00745603" w:rsidRPr="00B01FF3">
              <w:rPr>
                <w:rFonts w:ascii="Times New Roman" w:eastAsia="Times New Roman" w:hAnsi="Times New Roman" w:cs="Times New Roman"/>
                <w:sz w:val="24"/>
                <w:szCs w:val="24"/>
              </w:rPr>
              <w:t>streln</w:t>
            </w:r>
            <w:r w:rsidR="00026634" w:rsidRPr="00B01FF3">
              <w:rPr>
                <w:rFonts w:ascii="Times New Roman" w:eastAsia="Times New Roman" w:hAnsi="Times New Roman" w:cs="Times New Roman"/>
                <w:sz w:val="24"/>
                <w:szCs w:val="24"/>
              </w:rPr>
              <w:t>á</w:t>
            </w:r>
            <w:r w:rsidR="00745603" w:rsidRPr="00B01FF3">
              <w:rPr>
                <w:rFonts w:ascii="Times New Roman" w:eastAsia="Times New Roman" w:hAnsi="Times New Roman" w:cs="Times New Roman"/>
                <w:sz w:val="24"/>
                <w:szCs w:val="24"/>
              </w:rPr>
              <w:t xml:space="preserve"> zbra</w:t>
            </w:r>
            <w:r w:rsidR="00026634" w:rsidRPr="00B01FF3">
              <w:rPr>
                <w:rFonts w:ascii="Times New Roman" w:eastAsia="Times New Roman" w:hAnsi="Times New Roman" w:cs="Times New Roman"/>
                <w:sz w:val="24"/>
                <w:szCs w:val="24"/>
              </w:rPr>
              <w:t>ň</w:t>
            </w:r>
            <w:r w:rsidR="00745603" w:rsidRPr="00B01FF3">
              <w:rPr>
                <w:rFonts w:ascii="Times New Roman" w:eastAsia="Times New Roman" w:hAnsi="Times New Roman" w:cs="Times New Roman"/>
                <w:sz w:val="24"/>
                <w:szCs w:val="24"/>
              </w:rPr>
              <w:t xml:space="preserve"> - nová (opakovaná) skúška čiernym prachom </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11.12</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C4E0A5D" wp14:editId="68F071FE">
                  <wp:extent cx="716915" cy="877570"/>
                  <wp:effectExtent l="0" t="0" r="6985" b="0"/>
                  <wp:docPr id="10776" name="Obrázok 1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16915" cy="877570"/>
                          </a:xfrm>
                          <a:prstGeom prst="rect">
                            <a:avLst/>
                          </a:prstGeom>
                          <a:noFill/>
                          <a:ln>
                            <a:noFill/>
                          </a:ln>
                        </pic:spPr>
                      </pic:pic>
                    </a:graphicData>
                  </a:graphic>
                </wp:inline>
              </w:drawing>
            </w:r>
          </w:p>
        </w:tc>
        <w:tc>
          <w:tcPr>
            <w:tcW w:w="3339"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11.13</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6B51FFCD" wp14:editId="43CF5635">
                  <wp:extent cx="862965" cy="687705"/>
                  <wp:effectExtent l="0" t="0" r="0" b="0"/>
                  <wp:docPr id="10775" name="Obrázok 1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339"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Obyčajná nová (opakovaná) skúška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11.14</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42AF71D" wp14:editId="7F56CE6D">
                  <wp:extent cx="943610" cy="906780"/>
                  <wp:effectExtent l="0" t="0" r="8890" b="7620"/>
                  <wp:docPr id="10774" name="Obrázok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43610" cy="906780"/>
                          </a:xfrm>
                          <a:prstGeom prst="rect">
                            <a:avLst/>
                          </a:prstGeom>
                          <a:noFill/>
                          <a:ln>
                            <a:noFill/>
                          </a:ln>
                        </pic:spPr>
                      </pic:pic>
                    </a:graphicData>
                  </a:graphic>
                </wp:inline>
              </w:drawing>
            </w:r>
          </w:p>
        </w:tc>
        <w:tc>
          <w:tcPr>
            <w:tcW w:w="3339"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Vyššia nová (opakovaná) skúška bezdymovým prachom</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11.15</w:t>
            </w:r>
          </w:p>
        </w:tc>
        <w:tc>
          <w:tcPr>
            <w:tcW w:w="1145" w:type="pct"/>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403A22F5" wp14:editId="115BF87C">
                  <wp:extent cx="862965" cy="687705"/>
                  <wp:effectExtent l="0" t="0" r="0" b="0"/>
                  <wp:docPr id="10773" name="Obrázok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62965" cy="687705"/>
                          </a:xfrm>
                          <a:prstGeom prst="rect">
                            <a:avLst/>
                          </a:prstGeom>
                          <a:noFill/>
                          <a:ln>
                            <a:noFill/>
                          </a:ln>
                        </pic:spPr>
                      </pic:pic>
                    </a:graphicData>
                  </a:graphic>
                </wp:inline>
              </w:drawing>
            </w:r>
          </w:p>
        </w:tc>
        <w:tc>
          <w:tcPr>
            <w:tcW w:w="3339" w:type="pct"/>
          </w:tcPr>
          <w:p w:rsidR="00745603" w:rsidRPr="00B01FF3" w:rsidRDefault="00745603"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krátk</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streln</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026634" w:rsidRPr="00B01FF3">
              <w:rPr>
                <w:rFonts w:ascii="Times New Roman" w:eastAsia="Times New Roman" w:hAnsi="Times New Roman" w:cs="Times New Roman"/>
                <w:sz w:val="24"/>
                <w:szCs w:val="24"/>
              </w:rPr>
              <w:t>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11.16</w:t>
            </w:r>
          </w:p>
        </w:tc>
        <w:tc>
          <w:tcPr>
            <w:tcW w:w="1145" w:type="pct"/>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10585A9B" wp14:editId="2898B092">
                  <wp:extent cx="943610" cy="629285"/>
                  <wp:effectExtent l="0" t="0" r="8890" b="0"/>
                  <wp:docPr id="10772" name="Obrázok 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43610" cy="629285"/>
                          </a:xfrm>
                          <a:prstGeom prst="rect">
                            <a:avLst/>
                          </a:prstGeom>
                          <a:noFill/>
                          <a:ln>
                            <a:noFill/>
                          </a:ln>
                        </pic:spPr>
                      </pic:pic>
                    </a:graphicData>
                  </a:graphic>
                </wp:inline>
              </w:drawing>
            </w:r>
          </w:p>
        </w:tc>
        <w:tc>
          <w:tcPr>
            <w:tcW w:w="3339" w:type="pct"/>
          </w:tcPr>
          <w:p w:rsidR="00745603" w:rsidRPr="00B01FF3" w:rsidRDefault="00745603"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Nová (opakovaná) skúška krátk</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streln</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026634" w:rsidRPr="00B01FF3">
              <w:rPr>
                <w:rFonts w:ascii="Times New Roman" w:eastAsia="Times New Roman" w:hAnsi="Times New Roman" w:cs="Times New Roman"/>
                <w:sz w:val="24"/>
                <w:szCs w:val="24"/>
              </w:rPr>
              <w:t>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11.17</w:t>
            </w:r>
          </w:p>
        </w:tc>
        <w:tc>
          <w:tcPr>
            <w:tcW w:w="1145" w:type="pct"/>
          </w:tcPr>
          <w:p w:rsidR="00745603" w:rsidRPr="00B01FF3" w:rsidRDefault="00075722"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 xml:space="preserve"> </w:t>
            </w:r>
            <w:r w:rsidR="00745603" w:rsidRPr="00B01FF3">
              <w:rPr>
                <w:rFonts w:ascii="Times New Roman" w:eastAsia="Times New Roman" w:hAnsi="Times New Roman" w:cs="Times New Roman"/>
                <w:b/>
                <w:noProof/>
                <w:sz w:val="24"/>
                <w:szCs w:val="24"/>
                <w:lang w:eastAsia="sk-SK"/>
              </w:rPr>
              <w:drawing>
                <wp:inline distT="0" distB="0" distL="0" distR="0" wp14:anchorId="04BA96BA" wp14:editId="05350E34">
                  <wp:extent cx="746125" cy="643890"/>
                  <wp:effectExtent l="0" t="0" r="0" b="3810"/>
                  <wp:docPr id="10771" name="Obrázok 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46125" cy="643890"/>
                          </a:xfrm>
                          <a:prstGeom prst="rect">
                            <a:avLst/>
                          </a:prstGeom>
                          <a:noFill/>
                          <a:ln>
                            <a:noFill/>
                          </a:ln>
                        </pic:spPr>
                      </pic:pic>
                    </a:graphicData>
                  </a:graphic>
                </wp:inline>
              </w:drawing>
            </w:r>
          </w:p>
        </w:tc>
        <w:tc>
          <w:tcPr>
            <w:tcW w:w="3339" w:type="pct"/>
          </w:tcPr>
          <w:p w:rsidR="00745603" w:rsidRPr="00B01FF3" w:rsidRDefault="00745603" w:rsidP="00327AC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Označenie odmietnut</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(vyraden</w:t>
            </w:r>
            <w:r w:rsidR="00327AC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streln</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026634" w:rsidRPr="00B01FF3">
              <w:rPr>
                <w:rFonts w:ascii="Times New Roman" w:eastAsia="Times New Roman" w:hAnsi="Times New Roman" w:cs="Times New Roman"/>
                <w:sz w:val="24"/>
                <w:szCs w:val="24"/>
              </w:rPr>
              <w:t>e</w:t>
            </w:r>
          </w:p>
        </w:tc>
      </w:tr>
      <w:tr w:rsidR="00745603" w:rsidRPr="00B01FF3" w:rsidTr="003D2307">
        <w:tc>
          <w:tcPr>
            <w:tcW w:w="516"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11.18</w:t>
            </w:r>
          </w:p>
        </w:tc>
        <w:tc>
          <w:tcPr>
            <w:tcW w:w="1145"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b/>
                <w:noProof/>
                <w:sz w:val="24"/>
                <w:szCs w:val="24"/>
                <w:lang w:eastAsia="sk-SK"/>
              </w:rPr>
              <w:drawing>
                <wp:inline distT="0" distB="0" distL="0" distR="0" wp14:anchorId="5F6E8FF2" wp14:editId="2F951374">
                  <wp:extent cx="746125" cy="702310"/>
                  <wp:effectExtent l="0" t="0" r="0" b="2540"/>
                  <wp:docPr id="10770" name="Obrázok 1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inline>
              </w:drawing>
            </w:r>
          </w:p>
        </w:tc>
        <w:tc>
          <w:tcPr>
            <w:tcW w:w="3339" w:type="pct"/>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ind w:left="-851"/>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426" w:hanging="426"/>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RUSKÁ</w:t>
      </w:r>
      <w:r w:rsidR="00075722"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b/>
          <w:sz w:val="24"/>
          <w:szCs w:val="24"/>
          <w:lang w:eastAsia="cs-CZ"/>
        </w:rPr>
        <w:t>FEDERÁCIA</w:t>
      </w:r>
    </w:p>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tbl>
      <w:tblPr>
        <w:tblW w:w="0" w:type="auto"/>
        <w:tblLayout w:type="fixed"/>
        <w:tblLook w:val="04A0" w:firstRow="1" w:lastRow="0" w:firstColumn="1" w:lastColumn="0" w:noHBand="0" w:noVBand="1"/>
      </w:tblPr>
      <w:tblGrid>
        <w:gridCol w:w="959"/>
        <w:gridCol w:w="2268"/>
        <w:gridCol w:w="5985"/>
      </w:tblGrid>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12.1</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5180922" wp14:editId="0623157A">
                  <wp:extent cx="1097280" cy="841375"/>
                  <wp:effectExtent l="0" t="0" r="7620" b="0"/>
                  <wp:docPr id="10769" name="Obrázok 1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97280" cy="841375"/>
                          </a:xfrm>
                          <a:prstGeom prst="rect">
                            <a:avLst/>
                          </a:prstGeom>
                          <a:noFill/>
                          <a:ln>
                            <a:noFill/>
                          </a:ln>
                        </pic:spPr>
                      </pic:pic>
                    </a:graphicData>
                  </a:graphic>
                </wp:inline>
              </w:drawing>
            </w:r>
          </w:p>
        </w:tc>
        <w:tc>
          <w:tcPr>
            <w:tcW w:w="5985" w:type="dxa"/>
          </w:tcPr>
          <w:p w:rsidR="00745603" w:rsidRPr="00B01FF3" w:rsidRDefault="00745603"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Skúšky </w:t>
            </w:r>
            <w:r w:rsidR="00026634" w:rsidRPr="00B01FF3">
              <w:rPr>
                <w:rFonts w:ascii="Times New Roman" w:eastAsia="Times New Roman" w:hAnsi="Times New Roman" w:cs="Times New Roman"/>
                <w:sz w:val="24"/>
                <w:szCs w:val="24"/>
              </w:rPr>
              <w:t xml:space="preserve">strelnej </w:t>
            </w:r>
            <w:r w:rsidRPr="00B01FF3">
              <w:rPr>
                <w:rFonts w:ascii="Times New Roman" w:eastAsia="Times New Roman" w:hAnsi="Times New Roman" w:cs="Times New Roman"/>
                <w:sz w:val="24"/>
                <w:szCs w:val="24"/>
              </w:rPr>
              <w:t>zbran</w:t>
            </w:r>
            <w:r w:rsidR="0002663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kontrola streliva; skúšobňa </w:t>
            </w:r>
            <w:proofErr w:type="spellStart"/>
            <w:r w:rsidRPr="00B01FF3">
              <w:rPr>
                <w:rFonts w:ascii="Times New Roman" w:eastAsia="Times New Roman" w:hAnsi="Times New Roman" w:cs="Times New Roman"/>
                <w:sz w:val="24"/>
                <w:szCs w:val="24"/>
              </w:rPr>
              <w:t>Iževsk</w:t>
            </w:r>
            <w:proofErr w:type="spellEnd"/>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b/>
                <w:sz w:val="24"/>
                <w:szCs w:val="24"/>
              </w:rPr>
            </w:pPr>
            <w:r w:rsidRPr="00B01FF3">
              <w:rPr>
                <w:rFonts w:ascii="Times New Roman" w:eastAsia="Times New Roman" w:hAnsi="Times New Roman" w:cs="Times New Roman"/>
                <w:sz w:val="24"/>
                <w:szCs w:val="24"/>
              </w:rPr>
              <w:t>12.2</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0AFB9EAC" wp14:editId="7202EC8C">
                  <wp:extent cx="1499870" cy="636270"/>
                  <wp:effectExtent l="0" t="0" r="5080" b="0"/>
                  <wp:docPr id="10768" name="Obrázok 1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99870" cy="636270"/>
                          </a:xfrm>
                          <a:prstGeom prst="rect">
                            <a:avLst/>
                          </a:prstGeom>
                          <a:noFill/>
                          <a:ln>
                            <a:noFill/>
                          </a:ln>
                        </pic:spPr>
                      </pic:pic>
                    </a:graphicData>
                  </a:graphic>
                </wp:inline>
              </w:drawing>
            </w:r>
          </w:p>
        </w:tc>
        <w:tc>
          <w:tcPr>
            <w:tcW w:w="5985" w:type="dxa"/>
          </w:tcPr>
          <w:p w:rsidR="00745603" w:rsidRPr="00B01FF3" w:rsidRDefault="00745603" w:rsidP="00026634">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Skúšky </w:t>
            </w:r>
            <w:r w:rsidR="00026634" w:rsidRPr="00B01FF3">
              <w:rPr>
                <w:rFonts w:ascii="Times New Roman" w:eastAsia="Times New Roman" w:hAnsi="Times New Roman" w:cs="Times New Roman"/>
                <w:sz w:val="24"/>
                <w:szCs w:val="24"/>
              </w:rPr>
              <w:t xml:space="preserve">strelnej </w:t>
            </w:r>
            <w:r w:rsidRPr="00B01FF3">
              <w:rPr>
                <w:rFonts w:ascii="Times New Roman" w:eastAsia="Times New Roman" w:hAnsi="Times New Roman" w:cs="Times New Roman"/>
                <w:sz w:val="24"/>
                <w:szCs w:val="24"/>
              </w:rPr>
              <w:t>zbran</w:t>
            </w:r>
            <w:r w:rsidR="0002663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kontrola streliva; skúšobňa </w:t>
            </w:r>
            <w:proofErr w:type="spellStart"/>
            <w:r w:rsidRPr="00B01FF3">
              <w:rPr>
                <w:rFonts w:ascii="Times New Roman" w:eastAsia="Times New Roman" w:hAnsi="Times New Roman" w:cs="Times New Roman"/>
                <w:sz w:val="24"/>
                <w:szCs w:val="24"/>
              </w:rPr>
              <w:t>Klimovsk</w:t>
            </w:r>
            <w:proofErr w:type="spellEnd"/>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b/>
                <w:sz w:val="24"/>
                <w:szCs w:val="24"/>
              </w:rPr>
            </w:pPr>
            <w:r w:rsidRPr="00B01FF3">
              <w:rPr>
                <w:rFonts w:ascii="Times New Roman" w:eastAsia="Times New Roman" w:hAnsi="Times New Roman" w:cs="Times New Roman"/>
                <w:sz w:val="24"/>
                <w:szCs w:val="24"/>
              </w:rPr>
              <w:t>12.3</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75399C4F" wp14:editId="3E2E80CE">
                  <wp:extent cx="819150" cy="687705"/>
                  <wp:effectExtent l="0" t="0" r="0" b="0"/>
                  <wp:docPr id="10767" name="Obrázok 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19150" cy="687705"/>
                          </a:xfrm>
                          <a:prstGeom prst="rect">
                            <a:avLst/>
                          </a:prstGeom>
                          <a:noFill/>
                          <a:ln>
                            <a:noFill/>
                          </a:ln>
                        </pic:spPr>
                      </pic:pic>
                    </a:graphicData>
                  </a:graphic>
                </wp:inline>
              </w:drawing>
            </w:r>
          </w:p>
        </w:tc>
        <w:tc>
          <w:tcPr>
            <w:tcW w:w="5985" w:type="dxa"/>
          </w:tcPr>
          <w:p w:rsidR="00745603" w:rsidRPr="00B01FF3" w:rsidRDefault="00745603" w:rsidP="00026634">
            <w:pPr>
              <w:spacing w:after="0" w:line="240" w:lineRule="auto"/>
              <w:rPr>
                <w:rFonts w:ascii="Times New Roman" w:eastAsia="Times New Roman" w:hAnsi="Times New Roman" w:cs="Times New Roman"/>
                <w:b/>
                <w:sz w:val="24"/>
                <w:szCs w:val="24"/>
              </w:rPr>
            </w:pPr>
            <w:r w:rsidRPr="00B01FF3">
              <w:rPr>
                <w:rFonts w:ascii="Times New Roman" w:eastAsia="Times New Roman" w:hAnsi="Times New Roman" w:cs="Times New Roman"/>
                <w:sz w:val="24"/>
                <w:szCs w:val="24"/>
              </w:rPr>
              <w:t xml:space="preserve">Skúšky </w:t>
            </w:r>
            <w:r w:rsidR="00026634" w:rsidRPr="00B01FF3">
              <w:rPr>
                <w:rFonts w:ascii="Times New Roman" w:eastAsia="Times New Roman" w:hAnsi="Times New Roman" w:cs="Times New Roman"/>
                <w:sz w:val="24"/>
                <w:szCs w:val="24"/>
              </w:rPr>
              <w:t xml:space="preserve">strelnej </w:t>
            </w:r>
            <w:r w:rsidRPr="00B01FF3">
              <w:rPr>
                <w:rFonts w:ascii="Times New Roman" w:eastAsia="Times New Roman" w:hAnsi="Times New Roman" w:cs="Times New Roman"/>
                <w:sz w:val="24"/>
                <w:szCs w:val="24"/>
              </w:rPr>
              <w:t>zbran</w:t>
            </w:r>
            <w:r w:rsidR="0002663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a kontrola streliva; skúšobňa </w:t>
            </w:r>
            <w:proofErr w:type="spellStart"/>
            <w:r w:rsidRPr="00B01FF3">
              <w:rPr>
                <w:rFonts w:ascii="Times New Roman" w:eastAsia="Times New Roman" w:hAnsi="Times New Roman" w:cs="Times New Roman"/>
                <w:sz w:val="24"/>
                <w:szCs w:val="24"/>
              </w:rPr>
              <w:t>Krasnozavodsk</w:t>
            </w:r>
            <w:proofErr w:type="spellEnd"/>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b/>
                <w:sz w:val="24"/>
                <w:szCs w:val="24"/>
              </w:rPr>
            </w:pPr>
            <w:r w:rsidRPr="00B01FF3">
              <w:rPr>
                <w:rFonts w:ascii="Times New Roman" w:eastAsia="Times New Roman" w:hAnsi="Times New Roman" w:cs="Times New Roman"/>
                <w:sz w:val="24"/>
                <w:szCs w:val="24"/>
              </w:rPr>
              <w:t>12.4</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19102D4A" wp14:editId="1CA62A2E">
                  <wp:extent cx="789940" cy="768350"/>
                  <wp:effectExtent l="0" t="0" r="0" b="0"/>
                  <wp:docPr id="10766" name="Obrázok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89940" cy="768350"/>
                          </a:xfrm>
                          <a:prstGeom prst="rect">
                            <a:avLst/>
                          </a:prstGeom>
                          <a:noFill/>
                          <a:ln>
                            <a:noFill/>
                          </a:ln>
                        </pic:spPr>
                      </pic:pic>
                    </a:graphicData>
                  </a:graphic>
                </wp:inline>
              </w:drawing>
            </w:r>
          </w:p>
        </w:tc>
        <w:tc>
          <w:tcPr>
            <w:tcW w:w="5985"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sz w:val="24"/>
                <w:szCs w:val="24"/>
                <w:lang w:eastAsia="cs-CZ"/>
              </w:rPr>
              <w:t>12.5</w:t>
            </w:r>
          </w:p>
        </w:tc>
        <w:tc>
          <w:tcPr>
            <w:tcW w:w="2268" w:type="dxa"/>
          </w:tcPr>
          <w:p w:rsidR="00745603" w:rsidRPr="00B01FF3" w:rsidRDefault="00745603" w:rsidP="00A25D4B">
            <w:pPr>
              <w:spacing w:after="0" w:line="240" w:lineRule="auto"/>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noProof/>
                <w:sz w:val="24"/>
                <w:szCs w:val="24"/>
                <w:lang w:eastAsia="sk-SK"/>
              </w:rPr>
              <w:drawing>
                <wp:inline distT="0" distB="0" distL="0" distR="0" wp14:anchorId="2DACE654" wp14:editId="5D0CE028">
                  <wp:extent cx="819150" cy="768350"/>
                  <wp:effectExtent l="0" t="0" r="0" b="0"/>
                  <wp:docPr id="10762" name="Obrázok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a:ln>
                            <a:noFill/>
                          </a:ln>
                        </pic:spPr>
                      </pic:pic>
                    </a:graphicData>
                  </a:graphic>
                </wp:inline>
              </w:drawing>
            </w:r>
          </w:p>
        </w:tc>
        <w:tc>
          <w:tcPr>
            <w:tcW w:w="5985" w:type="dxa"/>
          </w:tcPr>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Overovacia značka Skúšobne </w:t>
            </w:r>
            <w:proofErr w:type="spellStart"/>
            <w:r w:rsidRPr="00B01FF3">
              <w:rPr>
                <w:rFonts w:ascii="Times New Roman" w:eastAsia="Times New Roman" w:hAnsi="Times New Roman" w:cs="Times New Roman"/>
                <w:sz w:val="24"/>
                <w:szCs w:val="24"/>
              </w:rPr>
              <w:t>Klimovsk</w:t>
            </w:r>
            <w:proofErr w:type="spellEnd"/>
            <w:r w:rsidRPr="00B01FF3">
              <w:rPr>
                <w:rFonts w:ascii="Times New Roman" w:eastAsia="Times New Roman" w:hAnsi="Times New Roman" w:cs="Times New Roman"/>
                <w:sz w:val="24"/>
                <w:szCs w:val="24"/>
              </w:rPr>
              <w:t xml:space="preserve"> II.</w:t>
            </w:r>
          </w:p>
          <w:p w:rsidR="00745603" w:rsidRPr="00B01FF3" w:rsidRDefault="00745603" w:rsidP="00A25D4B">
            <w:pPr>
              <w:spacing w:after="0" w:line="240" w:lineRule="auto"/>
              <w:rPr>
                <w:rFonts w:ascii="Times New Roman" w:eastAsia="Times New Roman" w:hAnsi="Times New Roman" w:cs="Times New Roman"/>
                <w:b/>
                <w:sz w:val="24"/>
                <w:szCs w:val="24"/>
              </w:rPr>
            </w:pPr>
            <w:r w:rsidRPr="00B01FF3">
              <w:rPr>
                <w:rFonts w:ascii="Times New Roman" w:eastAsia="Times New Roman" w:hAnsi="Times New Roman" w:cs="Times New Roman"/>
                <w:sz w:val="24"/>
                <w:szCs w:val="24"/>
              </w:rPr>
              <w:t>(od 26. januára 2010)</w:t>
            </w:r>
          </w:p>
        </w:tc>
      </w:tr>
    </w:tbl>
    <w:p w:rsidR="00745603" w:rsidRPr="00B01FF3" w:rsidRDefault="00745603" w:rsidP="00A25D4B">
      <w:pPr>
        <w:spacing w:after="0" w:line="240" w:lineRule="auto"/>
        <w:rPr>
          <w:rFonts w:ascii="Times New Roman" w:eastAsia="Times New Roman" w:hAnsi="Times New Roman" w:cs="Times New Roman"/>
          <w:b/>
          <w:sz w:val="24"/>
          <w:szCs w:val="24"/>
          <w:lang w:eastAsia="cs-CZ"/>
        </w:rPr>
      </w:pPr>
    </w:p>
    <w:p w:rsidR="00745603" w:rsidRPr="00B01FF3" w:rsidRDefault="00745603" w:rsidP="00A25D4B">
      <w:pPr>
        <w:numPr>
          <w:ilvl w:val="0"/>
          <w:numId w:val="23"/>
        </w:numPr>
        <w:spacing w:after="0" w:line="240" w:lineRule="auto"/>
        <w:ind w:left="426" w:hanging="426"/>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ČILSKÁ REPUBLIKA</w:t>
      </w:r>
    </w:p>
    <w:tbl>
      <w:tblPr>
        <w:tblW w:w="0" w:type="auto"/>
        <w:tblLook w:val="04A0" w:firstRow="1" w:lastRow="0" w:firstColumn="1" w:lastColumn="0" w:noHBand="0" w:noVBand="1"/>
      </w:tblPr>
      <w:tblGrid>
        <w:gridCol w:w="959"/>
        <w:gridCol w:w="1984"/>
        <w:gridCol w:w="6269"/>
      </w:tblGrid>
      <w:tr w:rsidR="00745603" w:rsidRPr="00B01FF3" w:rsidTr="003D2307">
        <w:tc>
          <w:tcPr>
            <w:tcW w:w="959" w:type="dxa"/>
          </w:tcPr>
          <w:p w:rsidR="00745603" w:rsidRPr="00B01FF3" w:rsidRDefault="00745603" w:rsidP="00A25D4B">
            <w:pPr>
              <w:spacing w:after="0" w:line="240" w:lineRule="auto"/>
              <w:jc w:val="both"/>
              <w:rPr>
                <w:rFonts w:ascii="Times New Roman" w:eastAsia="Times New Roman" w:hAnsi="Times New Roman" w:cs="Times New Roman"/>
                <w:sz w:val="24"/>
                <w:szCs w:val="24"/>
              </w:rPr>
            </w:pPr>
          </w:p>
          <w:p w:rsidR="00745603" w:rsidRPr="00B01FF3" w:rsidRDefault="00745603" w:rsidP="00A25D4B">
            <w:pPr>
              <w:spacing w:after="0" w:line="240" w:lineRule="auto"/>
              <w:jc w:val="both"/>
              <w:rPr>
                <w:rFonts w:ascii="Times New Roman" w:eastAsia="Times New Roman" w:hAnsi="Times New Roman" w:cs="Times New Roman"/>
                <w:sz w:val="24"/>
                <w:szCs w:val="24"/>
              </w:rPr>
            </w:pPr>
          </w:p>
          <w:p w:rsidR="00745603" w:rsidRPr="00B01FF3" w:rsidRDefault="00745603" w:rsidP="00A25D4B">
            <w:pPr>
              <w:spacing w:after="0" w:line="240" w:lineRule="auto"/>
              <w:jc w:val="both"/>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13.1</w:t>
            </w:r>
          </w:p>
        </w:tc>
        <w:tc>
          <w:tcPr>
            <w:tcW w:w="1984" w:type="dxa"/>
          </w:tcPr>
          <w:p w:rsidR="00745603" w:rsidRPr="00B01FF3" w:rsidRDefault="00745603" w:rsidP="00A25D4B">
            <w:pPr>
              <w:spacing w:after="0" w:line="240" w:lineRule="auto"/>
              <w:jc w:val="both"/>
              <w:rPr>
                <w:rFonts w:ascii="Times New Roman" w:eastAsia="Times New Roman" w:hAnsi="Times New Roman" w:cs="Times New Roman"/>
                <w:sz w:val="24"/>
                <w:szCs w:val="24"/>
              </w:rPr>
            </w:pPr>
            <w:r w:rsidRPr="00B01FF3">
              <w:rPr>
                <w:rFonts w:ascii="Times New Roman" w:eastAsia="Times New Roman" w:hAnsi="Times New Roman" w:cs="Times New Roman"/>
                <w:b/>
                <w:noProof/>
                <w:sz w:val="24"/>
                <w:szCs w:val="24"/>
                <w:lang w:eastAsia="sk-SK"/>
              </w:rPr>
              <w:drawing>
                <wp:inline distT="0" distB="0" distL="0" distR="0" wp14:anchorId="52004ED9" wp14:editId="70DDBF62">
                  <wp:extent cx="819150" cy="965835"/>
                  <wp:effectExtent l="0" t="0" r="0" b="5715"/>
                  <wp:docPr id="10761" name="Obrázok 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19150" cy="965835"/>
                          </a:xfrm>
                          <a:prstGeom prst="rect">
                            <a:avLst/>
                          </a:prstGeom>
                          <a:noFill/>
                          <a:ln>
                            <a:noFill/>
                          </a:ln>
                        </pic:spPr>
                      </pic:pic>
                    </a:graphicData>
                  </a:graphic>
                </wp:inline>
              </w:drawing>
            </w:r>
          </w:p>
        </w:tc>
        <w:tc>
          <w:tcPr>
            <w:tcW w:w="626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Skúška streln</w:t>
            </w:r>
            <w:r w:rsidR="00026634" w:rsidRPr="00B01FF3">
              <w:rPr>
                <w:rFonts w:ascii="Times New Roman" w:eastAsia="Times New Roman" w:hAnsi="Times New Roman" w:cs="Times New Roman"/>
                <w:sz w:val="24"/>
                <w:szCs w:val="24"/>
              </w:rPr>
              <w:t>ej</w:t>
            </w:r>
            <w:r w:rsidRPr="00B01FF3">
              <w:rPr>
                <w:rFonts w:ascii="Times New Roman" w:eastAsia="Times New Roman" w:hAnsi="Times New Roman" w:cs="Times New Roman"/>
                <w:sz w:val="24"/>
                <w:szCs w:val="24"/>
              </w:rPr>
              <w:t xml:space="preserve"> zbran</w:t>
            </w:r>
            <w:r w:rsidR="00026634" w:rsidRPr="00B01FF3">
              <w:rPr>
                <w:rFonts w:ascii="Times New Roman" w:eastAsia="Times New Roman" w:hAnsi="Times New Roman" w:cs="Times New Roman"/>
                <w:sz w:val="24"/>
                <w:szCs w:val="24"/>
              </w:rPr>
              <w:t>e</w:t>
            </w:r>
            <w:r w:rsidRPr="00B01FF3">
              <w:rPr>
                <w:rFonts w:ascii="Times New Roman" w:eastAsia="Times New Roman" w:hAnsi="Times New Roman" w:cs="Times New Roman"/>
                <w:sz w:val="24"/>
                <w:szCs w:val="24"/>
              </w:rPr>
              <w:t xml:space="preserve"> </w:t>
            </w:r>
          </w:p>
          <w:p w:rsidR="00745603" w:rsidRPr="00B01FF3" w:rsidRDefault="00745603" w:rsidP="00C75B2C">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 xml:space="preserve">Skúška ručných </w:t>
            </w:r>
            <w:r w:rsidR="00C75B2C" w:rsidRPr="00B01FF3">
              <w:rPr>
                <w:rFonts w:ascii="Times New Roman" w:eastAsia="Times New Roman" w:hAnsi="Times New Roman" w:cs="Times New Roman"/>
                <w:sz w:val="24"/>
                <w:szCs w:val="24"/>
              </w:rPr>
              <w:t xml:space="preserve">expanzných </w:t>
            </w:r>
            <w:r w:rsidRPr="00B01FF3">
              <w:rPr>
                <w:rFonts w:ascii="Times New Roman" w:eastAsia="Times New Roman" w:hAnsi="Times New Roman" w:cs="Times New Roman"/>
                <w:sz w:val="24"/>
                <w:szCs w:val="24"/>
              </w:rPr>
              <w:t>prístrojov s výbušnou náplňou</w:t>
            </w:r>
          </w:p>
        </w:tc>
      </w:tr>
      <w:tr w:rsidR="00745603" w:rsidRPr="00B01FF3" w:rsidTr="003D2307">
        <w:tc>
          <w:tcPr>
            <w:tcW w:w="959" w:type="dxa"/>
          </w:tcPr>
          <w:p w:rsidR="00745603" w:rsidRPr="00B01FF3" w:rsidRDefault="00745603" w:rsidP="00A25D4B">
            <w:pPr>
              <w:spacing w:after="0" w:line="240" w:lineRule="auto"/>
              <w:jc w:val="both"/>
              <w:rPr>
                <w:rFonts w:ascii="Times New Roman" w:eastAsia="Times New Roman" w:hAnsi="Times New Roman" w:cs="Times New Roman"/>
                <w:sz w:val="24"/>
                <w:szCs w:val="24"/>
              </w:rPr>
            </w:pPr>
          </w:p>
          <w:p w:rsidR="00745603" w:rsidRPr="00B01FF3" w:rsidRDefault="00745603" w:rsidP="00A25D4B">
            <w:pPr>
              <w:spacing w:after="0" w:line="240" w:lineRule="auto"/>
              <w:jc w:val="both"/>
              <w:rPr>
                <w:rFonts w:ascii="Times New Roman" w:eastAsia="Times New Roman" w:hAnsi="Times New Roman" w:cs="Times New Roman"/>
                <w:sz w:val="24"/>
                <w:szCs w:val="24"/>
              </w:rPr>
            </w:pPr>
          </w:p>
          <w:p w:rsidR="00745603" w:rsidRPr="00B01FF3" w:rsidRDefault="00745603" w:rsidP="00A25D4B">
            <w:pPr>
              <w:spacing w:after="0" w:line="240" w:lineRule="auto"/>
              <w:jc w:val="both"/>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13.2</w:t>
            </w:r>
          </w:p>
        </w:tc>
        <w:tc>
          <w:tcPr>
            <w:tcW w:w="1984" w:type="dxa"/>
          </w:tcPr>
          <w:p w:rsidR="00745603" w:rsidRPr="00B01FF3" w:rsidRDefault="00745603" w:rsidP="00A25D4B">
            <w:pPr>
              <w:spacing w:after="0" w:line="240" w:lineRule="auto"/>
              <w:jc w:val="both"/>
              <w:rPr>
                <w:rFonts w:ascii="Times New Roman" w:eastAsia="Times New Roman" w:hAnsi="Times New Roman" w:cs="Times New Roman"/>
                <w:sz w:val="24"/>
                <w:szCs w:val="24"/>
              </w:rPr>
            </w:pPr>
            <w:r w:rsidRPr="00B01FF3">
              <w:rPr>
                <w:rFonts w:ascii="Times New Roman" w:eastAsia="Times New Roman" w:hAnsi="Times New Roman" w:cs="Times New Roman"/>
                <w:b/>
                <w:noProof/>
                <w:sz w:val="24"/>
                <w:szCs w:val="24"/>
                <w:lang w:eastAsia="sk-SK"/>
              </w:rPr>
              <w:drawing>
                <wp:inline distT="0" distB="0" distL="0" distR="0" wp14:anchorId="060409AB" wp14:editId="63F38A5C">
                  <wp:extent cx="899795" cy="899795"/>
                  <wp:effectExtent l="0" t="0" r="0" b="0"/>
                  <wp:docPr id="10760" name="Obrázok 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tc>
        <w:tc>
          <w:tcPr>
            <w:tcW w:w="626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Kontrola streliva</w:t>
            </w:r>
          </w:p>
        </w:tc>
      </w:tr>
      <w:tr w:rsidR="00745603" w:rsidRPr="00B01FF3" w:rsidTr="003D2307">
        <w:tc>
          <w:tcPr>
            <w:tcW w:w="95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13.3</w:t>
            </w:r>
          </w:p>
        </w:tc>
        <w:tc>
          <w:tcPr>
            <w:tcW w:w="1984" w:type="dxa"/>
          </w:tcPr>
          <w:p w:rsidR="00745603" w:rsidRPr="00B01FF3" w:rsidRDefault="00745603" w:rsidP="00A25D4B">
            <w:pPr>
              <w:spacing w:after="0" w:line="240" w:lineRule="auto"/>
              <w:jc w:val="both"/>
              <w:rPr>
                <w:rFonts w:ascii="Times New Roman" w:eastAsia="Times New Roman" w:hAnsi="Times New Roman" w:cs="Times New Roman"/>
                <w:sz w:val="24"/>
                <w:szCs w:val="24"/>
              </w:rPr>
            </w:pPr>
            <w:r w:rsidRPr="00B01FF3">
              <w:rPr>
                <w:rFonts w:ascii="Times New Roman" w:eastAsia="Times New Roman" w:hAnsi="Times New Roman" w:cs="Times New Roman"/>
                <w:b/>
                <w:noProof/>
                <w:sz w:val="24"/>
                <w:szCs w:val="24"/>
                <w:lang w:eastAsia="sk-SK"/>
              </w:rPr>
              <w:drawing>
                <wp:inline distT="0" distB="0" distL="0" distR="0" wp14:anchorId="110FCFD4" wp14:editId="26A4BAC7">
                  <wp:extent cx="665480" cy="723900"/>
                  <wp:effectExtent l="0" t="0" r="1270" b="0"/>
                  <wp:docPr id="10759" name="Obrázok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65480" cy="723900"/>
                          </a:xfrm>
                          <a:prstGeom prst="rect">
                            <a:avLst/>
                          </a:prstGeom>
                          <a:noFill/>
                          <a:ln>
                            <a:noFill/>
                          </a:ln>
                        </pic:spPr>
                      </pic:pic>
                    </a:graphicData>
                  </a:graphic>
                </wp:inline>
              </w:drawing>
            </w:r>
          </w:p>
        </w:tc>
        <w:tc>
          <w:tcPr>
            <w:tcW w:w="6269" w:type="dxa"/>
          </w:tcPr>
          <w:p w:rsidR="00745603" w:rsidRPr="00B01FF3" w:rsidRDefault="00745603" w:rsidP="00A25D4B">
            <w:pPr>
              <w:spacing w:after="0" w:line="240" w:lineRule="auto"/>
              <w:rPr>
                <w:rFonts w:ascii="Times New Roman" w:eastAsia="Times New Roman" w:hAnsi="Times New Roman" w:cs="Times New Roman"/>
                <w:sz w:val="24"/>
                <w:szCs w:val="24"/>
              </w:rPr>
            </w:pPr>
          </w:p>
          <w:p w:rsidR="00745603" w:rsidRPr="00B01FF3" w:rsidRDefault="00745603" w:rsidP="00A25D4B">
            <w:pPr>
              <w:spacing w:after="0" w:line="240" w:lineRule="auto"/>
              <w:rPr>
                <w:rFonts w:ascii="Times New Roman" w:eastAsia="Times New Roman" w:hAnsi="Times New Roman" w:cs="Times New Roman"/>
                <w:sz w:val="24"/>
                <w:szCs w:val="24"/>
              </w:rPr>
            </w:pPr>
            <w:r w:rsidRPr="00B01FF3">
              <w:rPr>
                <w:rFonts w:ascii="Times New Roman" w:eastAsia="Times New Roman" w:hAnsi="Times New Roman" w:cs="Times New Roman"/>
                <w:sz w:val="24"/>
                <w:szCs w:val="24"/>
              </w:rPr>
              <w:t>Kusové overenie brokovníc - oceľové broky</w:t>
            </w:r>
          </w:p>
        </w:tc>
      </w:tr>
    </w:tbl>
    <w:p w:rsidR="00745603" w:rsidRPr="00B01FF3" w:rsidRDefault="00745603" w:rsidP="00A25D4B">
      <w:pPr>
        <w:spacing w:after="0" w:line="240" w:lineRule="auto"/>
        <w:ind w:left="360"/>
        <w:jc w:val="both"/>
        <w:rPr>
          <w:rFonts w:ascii="Times New Roman" w:eastAsia="Times New Roman" w:hAnsi="Times New Roman" w:cs="Times New Roman"/>
          <w:sz w:val="24"/>
          <w:szCs w:val="24"/>
          <w:lang w:eastAsia="cs-CZ"/>
        </w:rPr>
      </w:pPr>
    </w:p>
    <w:p w:rsidR="00745603" w:rsidRPr="00B01FF3" w:rsidRDefault="00745603" w:rsidP="00A25D4B">
      <w:pPr>
        <w:numPr>
          <w:ilvl w:val="0"/>
          <w:numId w:val="23"/>
        </w:numPr>
        <w:overflowPunct w:val="0"/>
        <w:autoSpaceDE w:val="0"/>
        <w:autoSpaceDN w:val="0"/>
        <w:adjustRightInd w:val="0"/>
        <w:spacing w:after="80" w:line="240" w:lineRule="auto"/>
        <w:ind w:left="426" w:hanging="426"/>
        <w:jc w:val="both"/>
        <w:textAlignment w:val="baseline"/>
        <w:rPr>
          <w:rFonts w:ascii="Times New Roman" w:eastAsia="Times New Roman" w:hAnsi="Times New Roman" w:cs="Times New Roman"/>
          <w:b/>
          <w:sz w:val="24"/>
          <w:szCs w:val="24"/>
          <w:lang w:eastAsia="cs-CZ"/>
        </w:rPr>
      </w:pPr>
      <w:r w:rsidRPr="00B01FF3">
        <w:rPr>
          <w:rFonts w:ascii="Times New Roman" w:eastAsia="Times New Roman" w:hAnsi="Times New Roman" w:cs="Times New Roman"/>
          <w:b/>
          <w:sz w:val="24"/>
          <w:szCs w:val="24"/>
          <w:lang w:eastAsia="cs-CZ"/>
        </w:rPr>
        <w:t>REPUBLIKA JUHOSLÁVIA</w:t>
      </w:r>
    </w:p>
    <w:p w:rsidR="00745603" w:rsidRPr="00B01FF3" w:rsidRDefault="00745603" w:rsidP="00A25D4B">
      <w:pPr>
        <w:overflowPunct w:val="0"/>
        <w:autoSpaceDE w:val="0"/>
        <w:autoSpaceDN w:val="0"/>
        <w:adjustRightInd w:val="0"/>
        <w:spacing w:after="80" w:line="240" w:lineRule="auto"/>
        <w:ind w:left="426"/>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(skúšobné značky sú platné, </w:t>
      </w:r>
      <w:r w:rsidR="00F716FE" w:rsidRPr="00B01FF3">
        <w:rPr>
          <w:rFonts w:ascii="Times New Roman" w:eastAsia="Times New Roman" w:hAnsi="Times New Roman" w:cs="Times New Roman"/>
          <w:sz w:val="24"/>
          <w:szCs w:val="24"/>
          <w:lang w:eastAsia="cs-CZ"/>
        </w:rPr>
        <w:t xml:space="preserve">ak </w:t>
      </w:r>
      <w:r w:rsidRPr="00B01FF3">
        <w:rPr>
          <w:rFonts w:ascii="Times New Roman" w:eastAsia="Times New Roman" w:hAnsi="Times New Roman" w:cs="Times New Roman"/>
          <w:sz w:val="24"/>
          <w:szCs w:val="24"/>
          <w:lang w:eastAsia="cs-CZ"/>
        </w:rPr>
        <w:t>boli vyznačené do 30. septembra 1992)</w:t>
      </w:r>
    </w:p>
    <w:tbl>
      <w:tblPr>
        <w:tblpPr w:leftFromText="141" w:rightFromText="141" w:vertAnchor="text" w:horzAnchor="page" w:tblpX="1424" w:tblpY="192"/>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843"/>
        <w:gridCol w:w="6016"/>
      </w:tblGrid>
      <w:tr w:rsidR="00745603" w:rsidRPr="00B01FF3" w:rsidTr="003D2307">
        <w:trPr>
          <w:trHeight w:val="881"/>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1360" behindDoc="0" locked="0" layoutInCell="1" allowOverlap="1" wp14:anchorId="189E3811" wp14:editId="08D99A81">
                  <wp:simplePos x="0" y="0"/>
                  <wp:positionH relativeFrom="column">
                    <wp:posOffset>-27940</wp:posOffset>
                  </wp:positionH>
                  <wp:positionV relativeFrom="paragraph">
                    <wp:posOffset>25400</wp:posOffset>
                  </wp:positionV>
                  <wp:extent cx="513715" cy="443230"/>
                  <wp:effectExtent l="0" t="0" r="635" b="0"/>
                  <wp:wrapSquare wrapText="bothSides"/>
                  <wp:docPr id="10898" name="Obrázok 1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13715" cy="443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Obyčajná skúška </w:t>
            </w:r>
            <w:r w:rsidR="00026634" w:rsidRPr="00B01FF3">
              <w:rPr>
                <w:rFonts w:ascii="Times New Roman" w:eastAsia="Times New Roman" w:hAnsi="Times New Roman" w:cs="Times New Roman"/>
                <w:sz w:val="24"/>
                <w:szCs w:val="24"/>
              </w:rPr>
              <w:t xml:space="preserve"> strelnej </w:t>
            </w:r>
            <w:r w:rsidRPr="00B01FF3">
              <w:rPr>
                <w:rFonts w:ascii="Times New Roman" w:eastAsia="Times New Roman" w:hAnsi="Times New Roman" w:cs="Times New Roman"/>
                <w:sz w:val="24"/>
                <w:szCs w:val="24"/>
                <w:lang w:eastAsia="cs-CZ"/>
              </w:rPr>
              <w:t>zbrane v dokončenom stave čiernym prachom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14.2</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2384" behindDoc="0" locked="0" layoutInCell="1" allowOverlap="1" wp14:anchorId="1F08EE6E" wp14:editId="34AFA1D7">
                  <wp:simplePos x="0" y="0"/>
                  <wp:positionH relativeFrom="column">
                    <wp:posOffset>-10160</wp:posOffset>
                  </wp:positionH>
                  <wp:positionV relativeFrom="paragraph">
                    <wp:posOffset>20320</wp:posOffset>
                  </wp:positionV>
                  <wp:extent cx="504190" cy="443230"/>
                  <wp:effectExtent l="0" t="0" r="0" b="0"/>
                  <wp:wrapNone/>
                  <wp:docPr id="10897" name="Obrázok 1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04190" cy="443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Obyčajná skúška </w:t>
            </w:r>
            <w:r w:rsidR="00026634" w:rsidRPr="00B01FF3">
              <w:rPr>
                <w:rFonts w:ascii="Times New Roman" w:eastAsia="Times New Roman" w:hAnsi="Times New Roman" w:cs="Times New Roman"/>
                <w:sz w:val="24"/>
                <w:szCs w:val="24"/>
              </w:rPr>
              <w:t xml:space="preserve"> strelnej </w:t>
            </w:r>
            <w:r w:rsidRPr="00B01FF3">
              <w:rPr>
                <w:rFonts w:ascii="Times New Roman" w:eastAsia="Times New Roman" w:hAnsi="Times New Roman" w:cs="Times New Roman"/>
                <w:sz w:val="24"/>
                <w:szCs w:val="24"/>
                <w:lang w:eastAsia="cs-CZ"/>
              </w:rPr>
              <w:t>zbrane v dokončenom stave bezdymovým prachom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14.3</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3408" behindDoc="0" locked="0" layoutInCell="1" allowOverlap="1" wp14:anchorId="50E09191" wp14:editId="523D470F">
                  <wp:simplePos x="0" y="0"/>
                  <wp:positionH relativeFrom="column">
                    <wp:posOffset>-5080</wp:posOffset>
                  </wp:positionH>
                  <wp:positionV relativeFrom="paragraph">
                    <wp:posOffset>0</wp:posOffset>
                  </wp:positionV>
                  <wp:extent cx="454025" cy="505460"/>
                  <wp:effectExtent l="0" t="0" r="3175" b="8890"/>
                  <wp:wrapSquare wrapText="bothSides"/>
                  <wp:docPr id="10896" name="Obrázok 1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402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Vyššia skúška </w:t>
            </w:r>
            <w:r w:rsidR="005266A9" w:rsidRPr="00B01FF3">
              <w:rPr>
                <w:rFonts w:ascii="Times New Roman" w:hAnsi="Times New Roman"/>
                <w:sz w:val="24"/>
                <w:szCs w:val="24"/>
              </w:rPr>
              <w:t xml:space="preserve"> strelnej</w:t>
            </w:r>
            <w:r w:rsidR="005266A9"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zbrane v dokončenom stave bezdymovým prachom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14.4</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4432" behindDoc="0" locked="0" layoutInCell="1" allowOverlap="1" wp14:anchorId="13DBED0F" wp14:editId="77220D6C">
                  <wp:simplePos x="0" y="0"/>
                  <wp:positionH relativeFrom="column">
                    <wp:posOffset>-12065</wp:posOffset>
                  </wp:positionH>
                  <wp:positionV relativeFrom="paragraph">
                    <wp:posOffset>-295275</wp:posOffset>
                  </wp:positionV>
                  <wp:extent cx="497840" cy="463550"/>
                  <wp:effectExtent l="0" t="0" r="0" b="0"/>
                  <wp:wrapSquare wrapText="bothSides"/>
                  <wp:docPr id="10895" name="Obrázok 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97840"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5266A9">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Dodatočná značka pre </w:t>
            </w:r>
            <w:r w:rsidR="005266A9" w:rsidRPr="00B01FF3">
              <w:rPr>
                <w:rFonts w:ascii="Times New Roman" w:hAnsi="Times New Roman"/>
                <w:sz w:val="24"/>
                <w:szCs w:val="24"/>
              </w:rPr>
              <w:t>strelnú</w:t>
            </w:r>
            <w:r w:rsidR="005266A9"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w:t>
            </w:r>
            <w:r w:rsidR="005266A9" w:rsidRPr="00B01FF3">
              <w:rPr>
                <w:rFonts w:ascii="Times New Roman" w:eastAsia="Times New Roman" w:hAnsi="Times New Roman" w:cs="Times New Roman"/>
                <w:sz w:val="24"/>
                <w:szCs w:val="24"/>
                <w:lang w:eastAsia="cs-CZ"/>
              </w:rPr>
              <w:t>ň</w:t>
            </w:r>
            <w:r w:rsidRPr="00B01FF3">
              <w:rPr>
                <w:rFonts w:ascii="Times New Roman" w:eastAsia="Times New Roman" w:hAnsi="Times New Roman" w:cs="Times New Roman"/>
                <w:sz w:val="24"/>
                <w:szCs w:val="24"/>
                <w:lang w:eastAsia="cs-CZ"/>
              </w:rPr>
              <w:t xml:space="preserve"> pripraven</w:t>
            </w:r>
            <w:r w:rsidR="005266A9" w:rsidRPr="00B01FF3">
              <w:rPr>
                <w:rFonts w:ascii="Times New Roman" w:eastAsia="Times New Roman" w:hAnsi="Times New Roman" w:cs="Times New Roman"/>
                <w:sz w:val="24"/>
                <w:szCs w:val="24"/>
                <w:lang w:eastAsia="cs-CZ"/>
              </w:rPr>
              <w:t>ú</w:t>
            </w:r>
            <w:r w:rsidRPr="00B01FF3">
              <w:rPr>
                <w:rFonts w:ascii="Times New Roman" w:eastAsia="Times New Roman" w:hAnsi="Times New Roman" w:cs="Times New Roman"/>
                <w:sz w:val="24"/>
                <w:szCs w:val="24"/>
                <w:lang w:eastAsia="cs-CZ"/>
              </w:rPr>
              <w:t xml:space="preserve"> na predaj po skúške</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14.5</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5456" behindDoc="0" locked="0" layoutInCell="1" allowOverlap="1" wp14:anchorId="7069D22E" wp14:editId="26B128EC">
                  <wp:simplePos x="0" y="0"/>
                  <wp:positionH relativeFrom="column">
                    <wp:posOffset>-10795</wp:posOffset>
                  </wp:positionH>
                  <wp:positionV relativeFrom="paragraph">
                    <wp:posOffset>-635</wp:posOffset>
                  </wp:positionV>
                  <wp:extent cx="498475" cy="486410"/>
                  <wp:effectExtent l="0" t="0" r="0" b="8890"/>
                  <wp:wrapSquare wrapText="bothSides"/>
                  <wp:docPr id="10894" name="Obrázok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8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Opakovaná skúška čiernym prachom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14.6</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6480" behindDoc="0" locked="0" layoutInCell="1" allowOverlap="1" wp14:anchorId="757BA319" wp14:editId="232CED38">
                  <wp:simplePos x="0" y="0"/>
                  <wp:positionH relativeFrom="column">
                    <wp:posOffset>-4445</wp:posOffset>
                  </wp:positionH>
                  <wp:positionV relativeFrom="paragraph">
                    <wp:posOffset>0</wp:posOffset>
                  </wp:positionV>
                  <wp:extent cx="424180" cy="477520"/>
                  <wp:effectExtent l="0" t="0" r="0" b="0"/>
                  <wp:wrapSquare wrapText="bothSides"/>
                  <wp:docPr id="10893" name="Obrázok 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418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Opakovaná skúška bezdymovým prachom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14.7</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7504" behindDoc="0" locked="0" layoutInCell="1" allowOverlap="1" wp14:anchorId="0D954FFE" wp14:editId="342A842A">
                  <wp:simplePos x="0" y="0"/>
                  <wp:positionH relativeFrom="column">
                    <wp:posOffset>-11430</wp:posOffset>
                  </wp:positionH>
                  <wp:positionV relativeFrom="paragraph">
                    <wp:posOffset>16510</wp:posOffset>
                  </wp:positionV>
                  <wp:extent cx="429260" cy="415290"/>
                  <wp:effectExtent l="0" t="0" r="8890" b="3810"/>
                  <wp:wrapSquare wrapText="bothSides"/>
                  <wp:docPr id="10892" name="Obrázok 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9260"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Predbežná skúška </w:t>
            </w:r>
            <w:proofErr w:type="spellStart"/>
            <w:r w:rsidRPr="00B01FF3">
              <w:rPr>
                <w:rFonts w:ascii="Times New Roman" w:eastAsia="Times New Roman" w:hAnsi="Times New Roman" w:cs="Times New Roman"/>
                <w:sz w:val="24"/>
                <w:szCs w:val="24"/>
                <w:lang w:eastAsia="cs-CZ"/>
              </w:rPr>
              <w:t>vložných</w:t>
            </w:r>
            <w:proofErr w:type="spellEnd"/>
            <w:r w:rsidRPr="00B01FF3">
              <w:rPr>
                <w:rFonts w:ascii="Times New Roman" w:eastAsia="Times New Roman" w:hAnsi="Times New Roman" w:cs="Times New Roman"/>
                <w:sz w:val="24"/>
                <w:szCs w:val="24"/>
                <w:lang w:eastAsia="cs-CZ"/>
              </w:rPr>
              <w:t xml:space="preserve"> hlavní</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14.8</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8528" behindDoc="0" locked="0" layoutInCell="1" allowOverlap="1" wp14:anchorId="5E1CFE45" wp14:editId="1953940E">
                  <wp:simplePos x="0" y="0"/>
                  <wp:positionH relativeFrom="column">
                    <wp:posOffset>8255</wp:posOffset>
                  </wp:positionH>
                  <wp:positionV relativeFrom="paragraph">
                    <wp:posOffset>2540</wp:posOffset>
                  </wp:positionV>
                  <wp:extent cx="392430" cy="450215"/>
                  <wp:effectExtent l="0" t="0" r="7620" b="6985"/>
                  <wp:wrapSquare wrapText="bothSides"/>
                  <wp:docPr id="10891" name="Obrázok 1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92430" cy="450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Predbežná skúška </w:t>
            </w:r>
            <w:proofErr w:type="spellStart"/>
            <w:r w:rsidRPr="00B01FF3">
              <w:rPr>
                <w:rFonts w:ascii="Times New Roman" w:eastAsia="Times New Roman" w:hAnsi="Times New Roman" w:cs="Times New Roman"/>
                <w:sz w:val="24"/>
                <w:szCs w:val="24"/>
                <w:lang w:eastAsia="cs-CZ"/>
              </w:rPr>
              <w:t>vložných</w:t>
            </w:r>
            <w:proofErr w:type="spellEnd"/>
            <w:r w:rsidRPr="00B01FF3">
              <w:rPr>
                <w:rFonts w:ascii="Times New Roman" w:eastAsia="Times New Roman" w:hAnsi="Times New Roman" w:cs="Times New Roman"/>
                <w:sz w:val="24"/>
                <w:szCs w:val="24"/>
                <w:lang w:eastAsia="cs-CZ"/>
              </w:rPr>
              <w:t xml:space="preserve"> hlavní </w:t>
            </w:r>
            <w:r w:rsidR="00E34E6B" w:rsidRPr="00B01FF3">
              <w:rPr>
                <w:rFonts w:ascii="Times New Roman" w:eastAsia="Times New Roman" w:hAnsi="Times New Roman" w:cs="Times New Roman"/>
                <w:sz w:val="24"/>
                <w:szCs w:val="24"/>
                <w:lang w:eastAsia="cs-CZ"/>
              </w:rPr>
              <w:t>väčš</w:t>
            </w:r>
            <w:r w:rsidRPr="00B01FF3">
              <w:rPr>
                <w:rFonts w:ascii="Times New Roman" w:eastAsia="Times New Roman" w:hAnsi="Times New Roman" w:cs="Times New Roman"/>
                <w:sz w:val="24"/>
                <w:szCs w:val="24"/>
                <w:lang w:eastAsia="cs-CZ"/>
              </w:rPr>
              <w:t>ím predpísaným tlakom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14.9</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799552" behindDoc="0" locked="0" layoutInCell="1" allowOverlap="1" wp14:anchorId="3663A1A5" wp14:editId="273D1880">
                  <wp:simplePos x="0" y="0"/>
                  <wp:positionH relativeFrom="column">
                    <wp:posOffset>1905</wp:posOffset>
                  </wp:positionH>
                  <wp:positionV relativeFrom="paragraph">
                    <wp:posOffset>1270</wp:posOffset>
                  </wp:positionV>
                  <wp:extent cx="398145" cy="463550"/>
                  <wp:effectExtent l="0" t="0" r="1905" b="0"/>
                  <wp:wrapSquare wrapText="bothSides"/>
                  <wp:docPr id="10890" name="Obrázok 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8145" cy="463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Predbežná skúška </w:t>
            </w:r>
            <w:proofErr w:type="spellStart"/>
            <w:r w:rsidRPr="00B01FF3">
              <w:rPr>
                <w:rFonts w:ascii="Times New Roman" w:eastAsia="Times New Roman" w:hAnsi="Times New Roman" w:cs="Times New Roman"/>
                <w:sz w:val="24"/>
                <w:szCs w:val="24"/>
                <w:lang w:eastAsia="cs-CZ"/>
              </w:rPr>
              <w:t>vložných</w:t>
            </w:r>
            <w:proofErr w:type="spellEnd"/>
            <w:r w:rsidRPr="00B01FF3">
              <w:rPr>
                <w:rFonts w:ascii="Times New Roman" w:eastAsia="Times New Roman" w:hAnsi="Times New Roman" w:cs="Times New Roman"/>
                <w:sz w:val="24"/>
                <w:szCs w:val="24"/>
                <w:lang w:eastAsia="cs-CZ"/>
              </w:rPr>
              <w:t xml:space="preserve"> hlavní naj</w:t>
            </w:r>
            <w:r w:rsidR="00E34E6B" w:rsidRPr="00B01FF3">
              <w:rPr>
                <w:rFonts w:ascii="Times New Roman" w:eastAsia="Times New Roman" w:hAnsi="Times New Roman" w:cs="Times New Roman"/>
                <w:sz w:val="24"/>
                <w:szCs w:val="24"/>
                <w:lang w:eastAsia="cs-CZ"/>
              </w:rPr>
              <w:t>väčš</w:t>
            </w:r>
            <w:r w:rsidRPr="00B01FF3">
              <w:rPr>
                <w:rFonts w:ascii="Times New Roman" w:eastAsia="Times New Roman" w:hAnsi="Times New Roman" w:cs="Times New Roman"/>
                <w:sz w:val="24"/>
                <w:szCs w:val="24"/>
                <w:lang w:eastAsia="cs-CZ"/>
              </w:rPr>
              <w:t>ím predpísaným tlakom</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14.10</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0576" behindDoc="0" locked="0" layoutInCell="1" allowOverlap="1" wp14:anchorId="6DE1AD01" wp14:editId="05B6FCA6">
                  <wp:simplePos x="0" y="0"/>
                  <wp:positionH relativeFrom="column">
                    <wp:posOffset>-12065</wp:posOffset>
                  </wp:positionH>
                  <wp:positionV relativeFrom="paragraph">
                    <wp:posOffset>0</wp:posOffset>
                  </wp:positionV>
                  <wp:extent cx="498475" cy="432435"/>
                  <wp:effectExtent l="0" t="0" r="0" b="5715"/>
                  <wp:wrapSquare wrapText="bothSides"/>
                  <wp:docPr id="10889" name="Obrázok 1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8475"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Dobrovoľná predbežná skúška hrubých výkovkov</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14.11</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1600" behindDoc="0" locked="0" layoutInCell="1" allowOverlap="1" wp14:anchorId="58071464" wp14:editId="22A620FD">
                  <wp:simplePos x="0" y="0"/>
                  <wp:positionH relativeFrom="column">
                    <wp:posOffset>45720</wp:posOffset>
                  </wp:positionH>
                  <wp:positionV relativeFrom="paragraph">
                    <wp:posOffset>0</wp:posOffset>
                  </wp:positionV>
                  <wp:extent cx="318770" cy="477520"/>
                  <wp:effectExtent l="0" t="0" r="5080" b="0"/>
                  <wp:wrapSquare wrapText="bothSides"/>
                  <wp:docPr id="10888" name="Obrázok 1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Skúšobná (preberacia) značka</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14.12</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2624" behindDoc="0" locked="0" layoutInCell="1" allowOverlap="1" wp14:anchorId="5A4C4986" wp14:editId="3BAD7BB0">
                  <wp:simplePos x="0" y="0"/>
                  <wp:positionH relativeFrom="column">
                    <wp:posOffset>-38735</wp:posOffset>
                  </wp:positionH>
                  <wp:positionV relativeFrom="paragraph">
                    <wp:posOffset>0</wp:posOffset>
                  </wp:positionV>
                  <wp:extent cx="561340" cy="470535"/>
                  <wp:effectExtent l="0" t="0" r="0" b="5715"/>
                  <wp:wrapSquare wrapText="bothSides"/>
                  <wp:docPr id="10887" name="Obrázok 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134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Skúšobná značka – mechanizmus záveru</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14.13</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3648" behindDoc="0" locked="0" layoutInCell="1" allowOverlap="1" wp14:anchorId="096ED8E5" wp14:editId="7C838761">
                  <wp:simplePos x="0" y="0"/>
                  <wp:positionH relativeFrom="column">
                    <wp:posOffset>-38735</wp:posOffset>
                  </wp:positionH>
                  <wp:positionV relativeFrom="paragraph">
                    <wp:posOffset>3175</wp:posOffset>
                  </wp:positionV>
                  <wp:extent cx="540385" cy="505460"/>
                  <wp:effectExtent l="0" t="0" r="0" b="8890"/>
                  <wp:wrapSquare wrapText="bothSides"/>
                  <wp:docPr id="10886" name="Obrázok 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038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Medzinárodná značka pre merací prístroj</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14.14</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4672" behindDoc="0" locked="0" layoutInCell="1" allowOverlap="1" wp14:anchorId="5CED8B4C" wp14:editId="2005D494">
                  <wp:simplePos x="0" y="0"/>
                  <wp:positionH relativeFrom="column">
                    <wp:posOffset>-31750</wp:posOffset>
                  </wp:positionH>
                  <wp:positionV relativeFrom="paragraph">
                    <wp:posOffset>1905</wp:posOffset>
                  </wp:positionV>
                  <wp:extent cx="571500" cy="436245"/>
                  <wp:effectExtent l="0" t="0" r="0" b="1905"/>
                  <wp:wrapSquare wrapText="bothSides"/>
                  <wp:docPr id="10885" name="Obrázok 1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1500" cy="436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938EF">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Skúšobná značka pre zahraničn</w:t>
            </w:r>
            <w:r w:rsidR="00A938EF" w:rsidRPr="00B01FF3">
              <w:rPr>
                <w:rFonts w:ascii="Times New Roman" w:eastAsia="Times New Roman" w:hAnsi="Times New Roman" w:cs="Times New Roman"/>
                <w:sz w:val="24"/>
                <w:szCs w:val="24"/>
                <w:lang w:eastAsia="cs-CZ"/>
              </w:rPr>
              <w:t>ú</w:t>
            </w:r>
            <w:r w:rsidRPr="00B01FF3">
              <w:rPr>
                <w:rFonts w:ascii="Times New Roman" w:eastAsia="Times New Roman" w:hAnsi="Times New Roman" w:cs="Times New Roman"/>
                <w:sz w:val="24"/>
                <w:szCs w:val="24"/>
                <w:lang w:eastAsia="cs-CZ"/>
              </w:rPr>
              <w:t xml:space="preserve"> streln</w:t>
            </w:r>
            <w:r w:rsidR="00A938EF" w:rsidRPr="00B01FF3">
              <w:rPr>
                <w:rFonts w:ascii="Times New Roman" w:eastAsia="Times New Roman" w:hAnsi="Times New Roman" w:cs="Times New Roman"/>
                <w:sz w:val="24"/>
                <w:szCs w:val="24"/>
                <w:lang w:eastAsia="cs-CZ"/>
              </w:rPr>
              <w:t>ú</w:t>
            </w:r>
            <w:r w:rsidRPr="00B01FF3">
              <w:rPr>
                <w:rFonts w:ascii="Times New Roman" w:eastAsia="Times New Roman" w:hAnsi="Times New Roman" w:cs="Times New Roman"/>
                <w:sz w:val="24"/>
                <w:szCs w:val="24"/>
                <w:lang w:eastAsia="cs-CZ"/>
              </w:rPr>
              <w:t xml:space="preserve"> zbra</w:t>
            </w:r>
            <w:r w:rsidR="00A938EF" w:rsidRPr="00B01FF3">
              <w:rPr>
                <w:rFonts w:ascii="Times New Roman" w:eastAsia="Times New Roman" w:hAnsi="Times New Roman" w:cs="Times New Roman"/>
                <w:sz w:val="24"/>
                <w:szCs w:val="24"/>
                <w:lang w:eastAsia="cs-CZ"/>
              </w:rPr>
              <w:t>ň</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14.15</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5696" behindDoc="0" locked="0" layoutInCell="1" allowOverlap="1" wp14:anchorId="1AB8EFCF" wp14:editId="43D49AF6">
                  <wp:simplePos x="0" y="0"/>
                  <wp:positionH relativeFrom="column">
                    <wp:posOffset>-10795</wp:posOffset>
                  </wp:positionH>
                  <wp:positionV relativeFrom="paragraph">
                    <wp:posOffset>635</wp:posOffset>
                  </wp:positionV>
                  <wp:extent cx="469265" cy="457200"/>
                  <wp:effectExtent l="0" t="0" r="6985" b="0"/>
                  <wp:wrapSquare wrapText="bothSides"/>
                  <wp:docPr id="10884" name="Obrázok 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Skúšobná značka – správne spájané hlavne</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14.16</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6720" behindDoc="0" locked="0" layoutInCell="1" allowOverlap="1" wp14:anchorId="4E49A323" wp14:editId="7A045266">
                  <wp:simplePos x="0" y="0"/>
                  <wp:positionH relativeFrom="column">
                    <wp:posOffset>-24765</wp:posOffset>
                  </wp:positionH>
                  <wp:positionV relativeFrom="paragraph">
                    <wp:posOffset>38100</wp:posOffset>
                  </wp:positionV>
                  <wp:extent cx="733425" cy="415290"/>
                  <wp:effectExtent l="0" t="0" r="9525" b="3810"/>
                  <wp:wrapNone/>
                  <wp:docPr id="10883" name="Obrázok 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33425"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Menovitý kaliber a dĺžka nábojovej komory</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14.17</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7744" behindDoc="0" locked="0" layoutInCell="1" allowOverlap="1" wp14:anchorId="12DA0759" wp14:editId="51589136">
                  <wp:simplePos x="0" y="0"/>
                  <wp:positionH relativeFrom="column">
                    <wp:posOffset>102235</wp:posOffset>
                  </wp:positionH>
                  <wp:positionV relativeFrom="paragraph">
                    <wp:posOffset>0</wp:posOffset>
                  </wp:positionV>
                  <wp:extent cx="233680" cy="470535"/>
                  <wp:effectExtent l="0" t="0" r="0" b="5715"/>
                  <wp:wrapSquare wrapText="bothSides"/>
                  <wp:docPr id="10882" name="Obrázok 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368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Značka skúšobného technika</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14.18</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8768" behindDoc="0" locked="0" layoutInCell="1" allowOverlap="1" wp14:anchorId="4DC7A114" wp14:editId="7E7B5BA5">
                  <wp:simplePos x="0" y="0"/>
                  <wp:positionH relativeFrom="column">
                    <wp:posOffset>-24765</wp:posOffset>
                  </wp:positionH>
                  <wp:positionV relativeFrom="paragraph">
                    <wp:posOffset>30480</wp:posOffset>
                  </wp:positionV>
                  <wp:extent cx="738505" cy="408305"/>
                  <wp:effectExtent l="0" t="0" r="4445" b="0"/>
                  <wp:wrapNone/>
                  <wp:docPr id="10881" name="Obrázok 1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38505" cy="408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Mesiac a rok skúšky (príklad: jún 1970)</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14.19</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09792" behindDoc="0" locked="0" layoutInCell="1" allowOverlap="1" wp14:anchorId="5D77D1E9" wp14:editId="58BCB2FB">
                  <wp:simplePos x="0" y="0"/>
                  <wp:positionH relativeFrom="column">
                    <wp:posOffset>-28575</wp:posOffset>
                  </wp:positionH>
                  <wp:positionV relativeFrom="paragraph">
                    <wp:posOffset>20955</wp:posOffset>
                  </wp:positionV>
                  <wp:extent cx="866140" cy="415925"/>
                  <wp:effectExtent l="0" t="0" r="0" b="3175"/>
                  <wp:wrapNone/>
                  <wp:docPr id="10880" name="Obrázok 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66140" cy="41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Označenie </w:t>
            </w:r>
            <w:proofErr w:type="spellStart"/>
            <w:r w:rsidRPr="00B01FF3">
              <w:rPr>
                <w:rFonts w:ascii="Times New Roman" w:eastAsia="Times New Roman" w:hAnsi="Times New Roman" w:cs="Times New Roman"/>
                <w:sz w:val="24"/>
                <w:szCs w:val="24"/>
                <w:lang w:eastAsia="cs-CZ"/>
              </w:rPr>
              <w:t>zahrdlenia</w:t>
            </w:r>
            <w:proofErr w:type="spellEnd"/>
            <w:r w:rsidRPr="00B01FF3">
              <w:rPr>
                <w:rFonts w:ascii="Times New Roman" w:eastAsia="Times New Roman" w:hAnsi="Times New Roman" w:cs="Times New Roman"/>
                <w:sz w:val="24"/>
                <w:szCs w:val="24"/>
                <w:lang w:eastAsia="cs-CZ"/>
              </w:rPr>
              <w:t xml:space="preserve"> hlavne</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14.20</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10816" behindDoc="0" locked="0" layoutInCell="1" allowOverlap="1" wp14:anchorId="5A2B3122" wp14:editId="4608B90C">
                  <wp:simplePos x="0" y="0"/>
                  <wp:positionH relativeFrom="column">
                    <wp:posOffset>8255</wp:posOffset>
                  </wp:positionH>
                  <wp:positionV relativeFrom="paragraph">
                    <wp:posOffset>635</wp:posOffset>
                  </wp:positionV>
                  <wp:extent cx="401320" cy="438150"/>
                  <wp:effectExtent l="0" t="0" r="0" b="0"/>
                  <wp:wrapSquare wrapText="bothSides"/>
                  <wp:docPr id="10879" name="Obrázok 1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13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Hmotnosť hlavne</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14.21</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11840" behindDoc="0" locked="0" layoutInCell="1" allowOverlap="1" wp14:anchorId="57AFD714" wp14:editId="0FDAEC51">
                  <wp:simplePos x="0" y="0"/>
                  <wp:positionH relativeFrom="column">
                    <wp:posOffset>52070</wp:posOffset>
                  </wp:positionH>
                  <wp:positionV relativeFrom="paragraph">
                    <wp:posOffset>18415</wp:posOffset>
                  </wp:positionV>
                  <wp:extent cx="318770" cy="477520"/>
                  <wp:effectExtent l="0" t="0" r="5080" b="0"/>
                  <wp:wrapSquare wrapText="bothSides"/>
                  <wp:docPr id="10878" name="Obrázok 1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určitých strelných zbraní a zariadení s výbušnou náplňou</w:t>
            </w:r>
          </w:p>
        </w:tc>
      </w:tr>
      <w:tr w:rsidR="00745603" w:rsidRPr="00B01FF3" w:rsidTr="003D2307">
        <w:trPr>
          <w:trHeight w:val="842"/>
        </w:trPr>
        <w:tc>
          <w:tcPr>
            <w:tcW w:w="1204" w:type="dxa"/>
            <w:tcBorders>
              <w:top w:val="nil"/>
              <w:left w:val="nil"/>
              <w:bottom w:val="nil"/>
              <w:right w:val="nil"/>
            </w:tcBorders>
            <w:vAlign w:val="center"/>
          </w:tcPr>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14.22</w:t>
            </w:r>
          </w:p>
        </w:tc>
        <w:tc>
          <w:tcPr>
            <w:tcW w:w="1843" w:type="dxa"/>
            <w:tcBorders>
              <w:top w:val="nil"/>
              <w:left w:val="nil"/>
              <w:bottom w:val="nil"/>
              <w:right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812864" behindDoc="0" locked="0" layoutInCell="1" allowOverlap="1" wp14:anchorId="5CA88EEE" wp14:editId="49802072">
                  <wp:simplePos x="0" y="0"/>
                  <wp:positionH relativeFrom="column">
                    <wp:posOffset>58420</wp:posOffset>
                  </wp:positionH>
                  <wp:positionV relativeFrom="paragraph">
                    <wp:posOffset>46990</wp:posOffset>
                  </wp:positionV>
                  <wp:extent cx="318770" cy="477520"/>
                  <wp:effectExtent l="0" t="0" r="5080" b="0"/>
                  <wp:wrapSquare wrapText="bothSides"/>
                  <wp:docPr id="10877" name="Obrázok 1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8770" cy="477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6"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w:t>
            </w:r>
          </w:p>
        </w:tc>
      </w:tr>
    </w:tbl>
    <w:p w:rsidR="00745603" w:rsidRPr="00B01FF3" w:rsidRDefault="00745603" w:rsidP="00A25D4B">
      <w:pPr>
        <w:spacing w:after="0" w:line="240" w:lineRule="auto"/>
        <w:ind w:left="708"/>
        <w:jc w:val="both"/>
        <w:rPr>
          <w:rFonts w:ascii="Times New Roman" w:eastAsia="Times New Roman" w:hAnsi="Times New Roman" w:cs="Times New Roman"/>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bCs/>
          <w:sz w:val="24"/>
          <w:szCs w:val="24"/>
          <w:lang w:eastAsia="cs-CZ"/>
        </w:rPr>
      </w:pPr>
      <w:r w:rsidRPr="00B01FF3">
        <w:rPr>
          <w:rFonts w:ascii="Times New Roman" w:eastAsia="Times New Roman" w:hAnsi="Times New Roman" w:cs="Times New Roman"/>
          <w:sz w:val="24"/>
          <w:szCs w:val="24"/>
          <w:lang w:eastAsia="cs-CZ"/>
        </w:rPr>
        <w:t xml:space="preserve">B. Jednotné overovacie značky strelných zbraní a streliva </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bCs/>
          <w:sz w:val="24"/>
          <w:szCs w:val="24"/>
          <w:lang w:eastAsia="cs-CZ"/>
        </w:rPr>
      </w:pP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sz w:val="24"/>
          <w:szCs w:val="24"/>
          <w:lang w:eastAsia="cs-CZ"/>
        </w:rPr>
      </w:pPr>
      <w:r w:rsidRPr="00B01FF3">
        <w:rPr>
          <w:rFonts w:ascii="Times New Roman" w:eastAsia="Times New Roman" w:hAnsi="Times New Roman" w:cs="Times New Roman"/>
          <w:bCs/>
          <w:sz w:val="24"/>
          <w:szCs w:val="24"/>
          <w:lang w:eastAsia="cs-CZ"/>
        </w:rPr>
        <w:t xml:space="preserve">1. Jednotné </w:t>
      </w:r>
      <w:r w:rsidR="00A938EF" w:rsidRPr="00B01FF3">
        <w:rPr>
          <w:rFonts w:ascii="Times New Roman" w:eastAsia="Times New Roman" w:hAnsi="Times New Roman" w:cs="Times New Roman"/>
          <w:bCs/>
          <w:sz w:val="24"/>
          <w:szCs w:val="24"/>
          <w:lang w:eastAsia="cs-CZ"/>
        </w:rPr>
        <w:t xml:space="preserve">overovacie </w:t>
      </w:r>
      <w:r w:rsidRPr="00B01FF3">
        <w:rPr>
          <w:rFonts w:ascii="Times New Roman" w:eastAsia="Times New Roman" w:hAnsi="Times New Roman" w:cs="Times New Roman"/>
          <w:bCs/>
          <w:sz w:val="24"/>
          <w:szCs w:val="24"/>
          <w:lang w:eastAsia="cs-CZ"/>
        </w:rPr>
        <w:t>značky pre strelné zbrane a strelivo, ktoré sú považované za platné, ak boli vyznačené najskôr v septembri 2011, a najneskôr v októbri 2014</w:t>
      </w:r>
      <w:r w:rsidRPr="00B01FF3">
        <w:rPr>
          <w:rFonts w:ascii="Times New Roman" w:eastAsia="Times New Roman" w:hAnsi="Times New Roman" w:cs="Times New Roman"/>
          <w:b/>
          <w:sz w:val="24"/>
          <w:szCs w:val="24"/>
          <w:lang w:eastAsia="cs-CZ"/>
        </w:rPr>
        <w:t xml:space="preserve"> </w:t>
      </w:r>
      <w:r w:rsidRPr="00B01FF3">
        <w:rPr>
          <w:rFonts w:ascii="Times New Roman" w:eastAsia="Times New Roman" w:hAnsi="Times New Roman" w:cs="Times New Roman"/>
          <w:sz w:val="24"/>
          <w:szCs w:val="24"/>
          <w:lang w:eastAsia="cs-CZ"/>
        </w:rPr>
        <w:t xml:space="preserve">pri skúšobných značkách označených na </w:t>
      </w:r>
      <w:r w:rsidR="00A938EF" w:rsidRPr="00B01FF3">
        <w:rPr>
          <w:rFonts w:ascii="Times New Roman" w:hAnsi="Times New Roman"/>
          <w:sz w:val="24"/>
          <w:szCs w:val="24"/>
        </w:rPr>
        <w:t>strelných</w:t>
      </w:r>
      <w:r w:rsidR="00A938EF"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zbraniach a najneskôr v októbri 2016 pri skúšobných značkách streliva</w:t>
      </w:r>
    </w:p>
    <w:p w:rsidR="00745603" w:rsidRPr="00B01FF3" w:rsidRDefault="00745603" w:rsidP="00A25D4B">
      <w:pPr>
        <w:overflowPunct w:val="0"/>
        <w:autoSpaceDE w:val="0"/>
        <w:autoSpaceDN w:val="0"/>
        <w:adjustRightInd w:val="0"/>
        <w:spacing w:after="80" w:line="240" w:lineRule="auto"/>
        <w:jc w:val="both"/>
        <w:textAlignment w:val="baseline"/>
        <w:rPr>
          <w:rFonts w:ascii="Times New Roman" w:eastAsia="Times New Roman" w:hAnsi="Times New Roman" w:cs="Times New Roman"/>
          <w:b/>
          <w:sz w:val="24"/>
          <w:szCs w:val="24"/>
          <w:lang w:eastAsia="cs-CZ"/>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559"/>
        <w:gridCol w:w="6662"/>
      </w:tblGrid>
      <w:tr w:rsidR="00745603" w:rsidRPr="00B01FF3" w:rsidTr="003D2307">
        <w:trPr>
          <w:trHeight w:val="881"/>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1.1</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3840" behindDoc="0" locked="0" layoutInCell="1" allowOverlap="1" wp14:anchorId="5369830A" wp14:editId="11D4F75E">
                  <wp:simplePos x="0" y="0"/>
                  <wp:positionH relativeFrom="column">
                    <wp:posOffset>-5080</wp:posOffset>
                  </wp:positionH>
                  <wp:positionV relativeFrom="paragraph">
                    <wp:posOffset>-368935</wp:posOffset>
                  </wp:positionV>
                  <wp:extent cx="558165" cy="540385"/>
                  <wp:effectExtent l="0" t="0" r="0" b="0"/>
                  <wp:wrapSquare wrapText="bothSides"/>
                  <wp:docPr id="10876" name="Obrázok 1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58165"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Obyčajná skúška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1.2</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4864" behindDoc="0" locked="0" layoutInCell="1" allowOverlap="1" wp14:anchorId="322297BB" wp14:editId="7423BED1">
                  <wp:simplePos x="0" y="0"/>
                  <wp:positionH relativeFrom="column">
                    <wp:posOffset>10160</wp:posOffset>
                  </wp:positionH>
                  <wp:positionV relativeFrom="paragraph">
                    <wp:posOffset>-8343265</wp:posOffset>
                  </wp:positionV>
                  <wp:extent cx="520065" cy="579120"/>
                  <wp:effectExtent l="0" t="0" r="0" b="0"/>
                  <wp:wrapSquare wrapText="bothSides"/>
                  <wp:docPr id="10875" name="Obrázok 1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2006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Vyššia skúška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1.3</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5888" behindDoc="0" locked="0" layoutInCell="1" allowOverlap="1" wp14:anchorId="1A5C489F" wp14:editId="615AB66E">
                  <wp:simplePos x="0" y="0"/>
                  <wp:positionH relativeFrom="column">
                    <wp:posOffset>-5080</wp:posOffset>
                  </wp:positionH>
                  <wp:positionV relativeFrom="paragraph">
                    <wp:posOffset>2540</wp:posOffset>
                  </wp:positionV>
                  <wp:extent cx="492125" cy="512445"/>
                  <wp:effectExtent l="0" t="0" r="3175" b="1905"/>
                  <wp:wrapSquare wrapText="bothSides"/>
                  <wp:docPr id="10874" name="Obrázok 1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92125" cy="512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s čiernym strelným prachom</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1.4</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6912" behindDoc="0" locked="0" layoutInCell="1" allowOverlap="1" wp14:anchorId="70157C6A" wp14:editId="0352E247">
                  <wp:simplePos x="0" y="0"/>
                  <wp:positionH relativeFrom="column">
                    <wp:posOffset>-5080</wp:posOffset>
                  </wp:positionH>
                  <wp:positionV relativeFrom="paragraph">
                    <wp:posOffset>-3175</wp:posOffset>
                  </wp:positionV>
                  <wp:extent cx="467995" cy="505460"/>
                  <wp:effectExtent l="0" t="0" r="8255" b="8890"/>
                  <wp:wrapSquare wrapText="bothSides"/>
                  <wp:docPr id="10873" name="Obrázok 1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67995"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s „oceľovými brokmi“</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1.5</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7936" behindDoc="0" locked="0" layoutInCell="1" allowOverlap="1" wp14:anchorId="1DBF6356" wp14:editId="52528DCB">
                  <wp:simplePos x="0" y="0"/>
                  <wp:positionH relativeFrom="column">
                    <wp:posOffset>-5080</wp:posOffset>
                  </wp:positionH>
                  <wp:positionV relativeFrom="paragraph">
                    <wp:posOffset>-1905</wp:posOffset>
                  </wp:positionV>
                  <wp:extent cx="467995" cy="537210"/>
                  <wp:effectExtent l="0" t="0" r="8255" b="0"/>
                  <wp:wrapSquare wrapText="bothSides"/>
                  <wp:docPr id="10872" name="Obrázok 1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67995" cy="537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Homologizačná značka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firstLine="1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1.6</w:t>
            </w:r>
          </w:p>
        </w:tc>
        <w:tc>
          <w:tcPr>
            <w:tcW w:w="1559" w:type="dxa"/>
            <w:tcBorders>
              <w:top w:val="nil"/>
              <w:left w:val="nil"/>
              <w:bottom w:val="nil"/>
              <w:right w:val="nil"/>
            </w:tcBorders>
          </w:tcPr>
          <w:p w:rsidR="00745603" w:rsidRPr="00B01FF3" w:rsidRDefault="0074560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8960" behindDoc="0" locked="0" layoutInCell="1" allowOverlap="1" wp14:anchorId="44169464" wp14:editId="31478C88">
                  <wp:simplePos x="0" y="0"/>
                  <wp:positionH relativeFrom="column">
                    <wp:posOffset>-5080</wp:posOffset>
                  </wp:positionH>
                  <wp:positionV relativeFrom="paragraph">
                    <wp:posOffset>-344805</wp:posOffset>
                  </wp:positionV>
                  <wp:extent cx="431165" cy="520700"/>
                  <wp:effectExtent l="0" t="0" r="6985" b="0"/>
                  <wp:wrapSquare wrapText="bothSides"/>
                  <wp:docPr id="10871" name="Obrázok 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31165" cy="52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w:t>
            </w:r>
          </w:p>
        </w:tc>
      </w:tr>
    </w:tbl>
    <w:p w:rsidR="00745603" w:rsidRPr="00B01FF3" w:rsidRDefault="00745603" w:rsidP="00A25D4B">
      <w:pPr>
        <w:spacing w:after="0" w:line="240" w:lineRule="auto"/>
        <w:ind w:left="708"/>
        <w:jc w:val="both"/>
        <w:rPr>
          <w:rFonts w:ascii="Times New Roman" w:eastAsia="Times New Roman" w:hAnsi="Times New Roman" w:cs="Times New Roman"/>
          <w:sz w:val="24"/>
          <w:szCs w:val="24"/>
          <w:lang w:eastAsia="cs-CZ"/>
        </w:rPr>
      </w:pPr>
    </w:p>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Značky uvedené v bodoch</w:t>
      </w:r>
      <w:r w:rsidR="00075722" w:rsidRPr="00B01FF3">
        <w:rPr>
          <w:rFonts w:ascii="Times New Roman" w:eastAsia="Times New Roman" w:hAnsi="Times New Roman" w:cs="Times New Roman"/>
          <w:sz w:val="24"/>
          <w:szCs w:val="24"/>
          <w:lang w:eastAsia="cs-CZ"/>
        </w:rPr>
        <w:t xml:space="preserve"> </w:t>
      </w:r>
      <w:r w:rsidRPr="00B01FF3">
        <w:rPr>
          <w:rFonts w:ascii="Times New Roman" w:eastAsia="Times New Roman" w:hAnsi="Times New Roman" w:cs="Times New Roman"/>
          <w:sz w:val="24"/>
          <w:szCs w:val="24"/>
          <w:lang w:eastAsia="cs-CZ"/>
        </w:rPr>
        <w:t>1.5 a 1.6 sa nedopĺňajú vyznačením dvojčísla roku.</w:t>
      </w:r>
    </w:p>
    <w:p w:rsidR="00745603" w:rsidRPr="00B01FF3" w:rsidRDefault="00745603" w:rsidP="00A25D4B">
      <w:pPr>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tabs>
          <w:tab w:val="left" w:pos="-720"/>
        </w:tabs>
        <w:suppressAutoHyphens/>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2. Jednotné </w:t>
      </w:r>
      <w:r w:rsidR="00014A07" w:rsidRPr="00B01FF3">
        <w:rPr>
          <w:rFonts w:ascii="Times New Roman" w:eastAsia="Times New Roman" w:hAnsi="Times New Roman" w:cs="Times New Roman"/>
          <w:sz w:val="24"/>
          <w:szCs w:val="24"/>
          <w:lang w:eastAsia="cs-CZ"/>
        </w:rPr>
        <w:t xml:space="preserve">overovacie </w:t>
      </w:r>
      <w:r w:rsidRPr="00B01FF3">
        <w:rPr>
          <w:rFonts w:ascii="Times New Roman" w:eastAsia="Times New Roman" w:hAnsi="Times New Roman" w:cs="Times New Roman"/>
          <w:sz w:val="24"/>
          <w:szCs w:val="24"/>
          <w:lang w:eastAsia="cs-CZ"/>
        </w:rPr>
        <w:t>značky členských štátov</w:t>
      </w:r>
      <w:r w:rsidR="00D1399D" w:rsidRPr="00B01FF3">
        <w:rPr>
          <w:rFonts w:ascii="Times New Roman" w:eastAsia="Times New Roman" w:hAnsi="Times New Roman" w:cs="Times New Roman"/>
          <w:sz w:val="24"/>
          <w:szCs w:val="24"/>
          <w:lang w:eastAsia="cs-CZ"/>
        </w:rPr>
        <w:t>, ktoré sú zmluvnou stranou medzinárodnej zmluvy, ktorou je Slovenská republika viazaná stálej komisie</w:t>
      </w:r>
      <w:r w:rsidRPr="00B01FF3">
        <w:rPr>
          <w:rFonts w:ascii="Times New Roman" w:eastAsia="Times New Roman" w:hAnsi="Times New Roman" w:cs="Times New Roman"/>
          <w:sz w:val="24"/>
          <w:szCs w:val="24"/>
          <w:lang w:eastAsia="cs-CZ"/>
        </w:rPr>
        <w:t xml:space="preserve"> </w:t>
      </w:r>
      <w:r w:rsidRPr="00B01FF3">
        <w:rPr>
          <w:rFonts w:ascii="Times New Roman" w:eastAsia="Times New Roman" w:hAnsi="Times New Roman" w:cs="Times New Roman"/>
          <w:bCs/>
          <w:sz w:val="24"/>
          <w:szCs w:val="24"/>
          <w:lang w:eastAsia="cs-CZ"/>
        </w:rPr>
        <w:t>sú považované za platné, ak boli vyznačené</w:t>
      </w:r>
      <w:r w:rsidRPr="00B01FF3">
        <w:rPr>
          <w:rFonts w:ascii="Times New Roman" w:eastAsia="Times New Roman" w:hAnsi="Times New Roman" w:cs="Times New Roman"/>
          <w:sz w:val="24"/>
          <w:szCs w:val="24"/>
          <w:lang w:eastAsia="cs-CZ"/>
        </w:rPr>
        <w:t xml:space="preserve"> od 20. októbra 2014, </w:t>
      </w:r>
      <w:r w:rsidR="00F716FE" w:rsidRPr="00B01FF3">
        <w:rPr>
          <w:rFonts w:ascii="Times New Roman" w:eastAsia="Times New Roman" w:hAnsi="Times New Roman" w:cs="Times New Roman"/>
          <w:sz w:val="24"/>
          <w:szCs w:val="24"/>
          <w:lang w:eastAsia="cs-CZ"/>
        </w:rPr>
        <w:t xml:space="preserve">ak </w:t>
      </w:r>
      <w:r w:rsidRPr="00B01FF3">
        <w:rPr>
          <w:rFonts w:ascii="Times New Roman" w:eastAsia="Times New Roman" w:hAnsi="Times New Roman" w:cs="Times New Roman"/>
          <w:sz w:val="24"/>
          <w:szCs w:val="24"/>
          <w:lang w:eastAsia="cs-CZ"/>
        </w:rPr>
        <w:t xml:space="preserve">ide o overovacie značky umiestňované na </w:t>
      </w:r>
      <w:r w:rsidR="00014A07" w:rsidRPr="00B01FF3">
        <w:rPr>
          <w:rFonts w:ascii="Times New Roman" w:hAnsi="Times New Roman"/>
          <w:sz w:val="24"/>
          <w:szCs w:val="24"/>
        </w:rPr>
        <w:t>strelnej</w:t>
      </w:r>
      <w:r w:rsidR="00014A07" w:rsidRPr="00B01FF3">
        <w:rPr>
          <w:rFonts w:ascii="Times New Roman" w:hAnsi="Times New Roman"/>
          <w:bCs/>
          <w:sz w:val="24"/>
          <w:szCs w:val="24"/>
        </w:rPr>
        <w:t xml:space="preserve"> </w:t>
      </w:r>
      <w:r w:rsidRPr="00B01FF3">
        <w:rPr>
          <w:rFonts w:ascii="Times New Roman" w:eastAsia="Times New Roman" w:hAnsi="Times New Roman" w:cs="Times New Roman"/>
          <w:sz w:val="24"/>
          <w:szCs w:val="24"/>
          <w:lang w:eastAsia="cs-CZ"/>
        </w:rPr>
        <w:t>zbran</w:t>
      </w:r>
      <w:r w:rsidR="00014A07" w:rsidRPr="00B01FF3">
        <w:rPr>
          <w:rFonts w:ascii="Times New Roman" w:eastAsia="Times New Roman" w:hAnsi="Times New Roman" w:cs="Times New Roman"/>
          <w:sz w:val="24"/>
          <w:szCs w:val="24"/>
          <w:lang w:eastAsia="cs-CZ"/>
        </w:rPr>
        <w:t>i</w:t>
      </w:r>
      <w:r w:rsidRPr="00B01FF3">
        <w:rPr>
          <w:rFonts w:ascii="Times New Roman" w:eastAsia="Times New Roman" w:hAnsi="Times New Roman" w:cs="Times New Roman"/>
          <w:sz w:val="24"/>
          <w:szCs w:val="24"/>
          <w:lang w:eastAsia="cs-CZ"/>
        </w:rPr>
        <w:t xml:space="preserve"> a od 20. októbra 2016, </w:t>
      </w:r>
      <w:r w:rsidR="00F716FE" w:rsidRPr="00B01FF3">
        <w:rPr>
          <w:rFonts w:ascii="Times New Roman" w:eastAsia="Times New Roman" w:hAnsi="Times New Roman" w:cs="Times New Roman"/>
          <w:sz w:val="24"/>
          <w:szCs w:val="24"/>
          <w:lang w:eastAsia="cs-CZ"/>
        </w:rPr>
        <w:t xml:space="preserve">ak </w:t>
      </w:r>
      <w:r w:rsidRPr="00B01FF3">
        <w:rPr>
          <w:rFonts w:ascii="Times New Roman" w:eastAsia="Times New Roman" w:hAnsi="Times New Roman" w:cs="Times New Roman"/>
          <w:sz w:val="24"/>
          <w:szCs w:val="24"/>
          <w:lang w:eastAsia="cs-CZ"/>
        </w:rPr>
        <w:t xml:space="preserve">ide o overovacie značky na strelive.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559"/>
        <w:gridCol w:w="6662"/>
      </w:tblGrid>
      <w:tr w:rsidR="00745603" w:rsidRPr="00B01FF3" w:rsidTr="003D2307">
        <w:trPr>
          <w:trHeight w:val="881"/>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2.1</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5FD2BF47">
                <v:shape id="_x0000_s1026" type="#_x0000_t75" style="position:absolute;left:0;text-align:left;margin-left:3.35pt;margin-top:.3pt;width:32pt;height:39.35pt;z-index:251700224;mso-position-horizontal-relative:text;mso-position-vertical-relative:text">
                  <v:imagedata r:id="rId258" o:title=""/>
                  <w10:wrap type="square"/>
                </v:shape>
                <o:OLEObject Type="Embed" ProgID="PBrush" ShapeID="_x0000_s1026" DrawAspect="Content" ObjectID="_1601963458" r:id="rId259"/>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Obyčajná skúška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2.2</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3300FB15">
                <v:shape id="_x0000_s1027" type="#_x0000_t75" style="position:absolute;left:0;text-align:left;margin-left:6.9pt;margin-top:.5pt;width:26.1pt;height:32.7pt;z-index:251701248;mso-position-horizontal-relative:text;mso-position-vertical-relative:text">
                  <v:imagedata r:id="rId260" o:title=""/>
                  <w10:wrap type="square"/>
                </v:shape>
                <o:OLEObject Type="Embed" ProgID="PBrush" ShapeID="_x0000_s1027" DrawAspect="Content" ObjectID="_1601963459" r:id="rId261"/>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Vyššia skúška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2.3</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47AD2ADF">
                <v:shape id="_x0000_s1028" type="#_x0000_t75" style="position:absolute;left:0;text-align:left;margin-left:5.7pt;margin-top:0;width:28pt;height:35.6pt;z-index:251702272;mso-position-horizontal-relative:text;mso-position-vertical-relative:text">
                  <v:imagedata r:id="rId262" o:title=""/>
                  <w10:wrap type="square"/>
                </v:shape>
                <o:OLEObject Type="Embed" ProgID="PBrush" ShapeID="_x0000_s1028" DrawAspect="Content" ObjectID="_1601963460" r:id="rId263"/>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s čiernym strelným prachom</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2.4</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59528979">
                <v:shape id="_x0000_s1029" type="#_x0000_t75" style="position:absolute;left:0;text-align:left;margin-left:5.7pt;margin-top:.25pt;width:27.3pt;height:35.95pt;z-index:251703296;mso-position-horizontal-relative:text;mso-position-vertical-relative:text">
                  <v:imagedata r:id="rId264" o:title=""/>
                  <w10:wrap type="square"/>
                </v:shape>
                <o:OLEObject Type="Embed" ProgID="PBrush" ShapeID="_x0000_s1029" DrawAspect="Content" ObjectID="_1601963461" r:id="rId265"/>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Skúška s „oceľovými brokmi“</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2.5</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4E70C657">
                <v:shape id="_x0000_s1030" type="#_x0000_t75" style="position:absolute;left:0;text-align:left;margin-left:8pt;margin-top:.15pt;width:25pt;height:45.5pt;z-index:251704320;mso-position-horizontal-relative:text;mso-position-vertical-relative:text">
                  <v:imagedata r:id="rId266" o:title=""/>
                  <w10:wrap type="square"/>
                </v:shape>
                <o:OLEObject Type="Embed" ProgID="PBrush" ShapeID="_x0000_s1030" DrawAspect="Content" ObjectID="_1601963462" r:id="rId267"/>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Homologizačná značka</w:t>
            </w:r>
          </w:p>
        </w:tc>
      </w:tr>
      <w:tr w:rsidR="00745603" w:rsidRPr="00B01FF3" w:rsidTr="003D2307">
        <w:trPr>
          <w:trHeight w:val="842"/>
        </w:trPr>
        <w:tc>
          <w:tcPr>
            <w:tcW w:w="851" w:type="dxa"/>
            <w:tcBorders>
              <w:top w:val="nil"/>
              <w:left w:val="nil"/>
              <w:bottom w:val="nil"/>
              <w:right w:val="nil"/>
            </w:tcBorders>
            <w:vAlign w:val="center"/>
          </w:tcPr>
          <w:p w:rsidR="00745603" w:rsidRPr="00B01FF3" w:rsidRDefault="00745603" w:rsidP="00A25D4B">
            <w:pPr>
              <w:spacing w:after="0" w:line="240" w:lineRule="auto"/>
              <w:ind w:left="-70"/>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2.6</w:t>
            </w:r>
          </w:p>
        </w:tc>
        <w:tc>
          <w:tcPr>
            <w:tcW w:w="1559" w:type="dxa"/>
            <w:tcBorders>
              <w:top w:val="nil"/>
              <w:left w:val="nil"/>
              <w:bottom w:val="nil"/>
              <w:right w:val="nil"/>
            </w:tcBorders>
          </w:tcPr>
          <w:p w:rsidR="00745603" w:rsidRPr="00B01FF3" w:rsidRDefault="00B01FF3" w:rsidP="00A25D4B">
            <w:pPr>
              <w:spacing w:after="0" w:line="240" w:lineRule="auto"/>
              <w:ind w:left="-13"/>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pict w14:anchorId="5775DA36">
                <v:shape id="_x0000_s1031" type="#_x0000_t75" style="position:absolute;left:0;text-align:left;margin-left:8pt;margin-top:.1pt;width:26.45pt;height:34.05pt;z-index:251705344;mso-position-horizontal-relative:text;mso-position-vertical-relative:text">
                  <v:imagedata r:id="rId268" o:title=""/>
                  <w10:wrap type="square"/>
                </v:shape>
                <o:OLEObject Type="Embed" ProgID="PBrush" ShapeID="_x0000_s1031" DrawAspect="Content" ObjectID="_1601963463" r:id="rId269"/>
              </w:pict>
            </w:r>
          </w:p>
        </w:tc>
        <w:tc>
          <w:tcPr>
            <w:tcW w:w="6662" w:type="dxa"/>
            <w:tcBorders>
              <w:top w:val="nil"/>
              <w:left w:val="nil"/>
              <w:bottom w:val="nil"/>
              <w:right w:val="nil"/>
            </w:tcBorders>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w:t>
            </w:r>
          </w:p>
        </w:tc>
      </w:tr>
    </w:tbl>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Značka uvedená v bode 2.5 je na mieste bodiek doplnená číslom rozhodnutia o homologizácii. Značky uvedené v bodoch 2.5 a 2.6 sa nedopĺňajú vyznačením dvojčísla roku.</w:t>
      </w:r>
    </w:p>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p>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3. Národné identifikačné značky členských štátov </w:t>
      </w:r>
    </w:p>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p>
    <w:tbl>
      <w:tblPr>
        <w:tblpPr w:leftFromText="141" w:rightFromText="141" w:vertAnchor="text" w:tblpY="1"/>
        <w:tblOverlap w:val="never"/>
        <w:tblW w:w="9190" w:type="dxa"/>
        <w:tblLook w:val="0000" w:firstRow="0" w:lastRow="0" w:firstColumn="0" w:lastColumn="0" w:noHBand="0" w:noVBand="0"/>
      </w:tblPr>
      <w:tblGrid>
        <w:gridCol w:w="968"/>
        <w:gridCol w:w="1512"/>
        <w:gridCol w:w="2883"/>
        <w:gridCol w:w="3827"/>
      </w:tblGrid>
      <w:tr w:rsidR="00745603" w:rsidRPr="00B01FF3" w:rsidTr="003D2307">
        <w:trPr>
          <w:trHeight w:val="82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w:t>
            </w:r>
          </w:p>
        </w:tc>
        <w:tc>
          <w:tcPr>
            <w:tcW w:w="1512" w:type="dxa"/>
          </w:tcPr>
          <w:p w:rsidR="00745603" w:rsidRPr="00B01FF3" w:rsidRDefault="00745603" w:rsidP="00A25D4B">
            <w:pPr>
              <w:tabs>
                <w:tab w:val="left" w:pos="2127"/>
              </w:tabs>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59264" behindDoc="0" locked="0" layoutInCell="1" allowOverlap="1" wp14:anchorId="20E70CD5" wp14:editId="5AE40F89">
                  <wp:simplePos x="0" y="0"/>
                  <wp:positionH relativeFrom="column">
                    <wp:posOffset>-6350</wp:posOffset>
                  </wp:positionH>
                  <wp:positionV relativeFrom="paragraph">
                    <wp:posOffset>36830</wp:posOffset>
                  </wp:positionV>
                  <wp:extent cx="495935" cy="527685"/>
                  <wp:effectExtent l="0" t="0" r="0" b="5715"/>
                  <wp:wrapSquare wrapText="bothSides"/>
                  <wp:docPr id="10870" name="Obrázok 1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95935" cy="527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Praha</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Česká republika</w:t>
            </w:r>
          </w:p>
        </w:tc>
      </w:tr>
      <w:tr w:rsidR="00745603" w:rsidRPr="00B01FF3" w:rsidTr="003D2307">
        <w:trPr>
          <w:trHeight w:val="87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0288" behindDoc="0" locked="0" layoutInCell="1" allowOverlap="1" wp14:anchorId="7A34D189" wp14:editId="57575BA5">
                  <wp:simplePos x="0" y="0"/>
                  <wp:positionH relativeFrom="column">
                    <wp:posOffset>95885</wp:posOffset>
                  </wp:positionH>
                  <wp:positionV relativeFrom="paragraph">
                    <wp:posOffset>635</wp:posOffset>
                  </wp:positionV>
                  <wp:extent cx="276860" cy="528320"/>
                  <wp:effectExtent l="0" t="0" r="8890" b="5080"/>
                  <wp:wrapSquare wrapText="bothSides"/>
                  <wp:docPr id="10869" name="Obrázok 1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860" cy="528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Kiel</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Nemecká spolková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3.3</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1312" behindDoc="0" locked="0" layoutInCell="1" allowOverlap="1" wp14:anchorId="4D63B1EA" wp14:editId="04AD4A35">
                  <wp:simplePos x="0" y="0"/>
                  <wp:positionH relativeFrom="column">
                    <wp:posOffset>-6350</wp:posOffset>
                  </wp:positionH>
                  <wp:positionV relativeFrom="paragraph">
                    <wp:posOffset>635</wp:posOffset>
                  </wp:positionV>
                  <wp:extent cx="530225" cy="482600"/>
                  <wp:effectExtent l="0" t="0" r="3175" b="0"/>
                  <wp:wrapSquare wrapText="bothSides"/>
                  <wp:docPr id="10868" name="Obrázok 1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0225"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Kolín nad Rýnom</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3.4</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2336" behindDoc="0" locked="0" layoutInCell="1" allowOverlap="1" wp14:anchorId="070491D3" wp14:editId="555AF277">
                  <wp:simplePos x="0" y="0"/>
                  <wp:positionH relativeFrom="column">
                    <wp:posOffset>92710</wp:posOffset>
                  </wp:positionH>
                  <wp:positionV relativeFrom="paragraph">
                    <wp:posOffset>42545</wp:posOffset>
                  </wp:positionV>
                  <wp:extent cx="428625" cy="488950"/>
                  <wp:effectExtent l="0" t="0" r="9525" b="6350"/>
                  <wp:wrapNone/>
                  <wp:docPr id="10867" name="Obrázok 1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6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Mellrichstadt</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3.5</w:t>
            </w:r>
          </w:p>
        </w:tc>
        <w:tc>
          <w:tcPr>
            <w:tcW w:w="1512"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3360" behindDoc="0" locked="0" layoutInCell="1" allowOverlap="1" wp14:anchorId="1D149C85" wp14:editId="3AC55343">
                  <wp:simplePos x="0" y="0"/>
                  <wp:positionH relativeFrom="column">
                    <wp:posOffset>26035</wp:posOffset>
                  </wp:positionH>
                  <wp:positionV relativeFrom="paragraph">
                    <wp:posOffset>18415</wp:posOffset>
                  </wp:positionV>
                  <wp:extent cx="431165" cy="514350"/>
                  <wp:effectExtent l="0" t="0" r="6985" b="0"/>
                  <wp:wrapNone/>
                  <wp:docPr id="10866" name="Obrázok 1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16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F3">
              <w:rPr>
                <w:rFonts w:ascii="Times New Roman" w:eastAsia="Times New Roman" w:hAnsi="Times New Roman" w:cs="Times New Roman"/>
                <w:noProof/>
                <w:sz w:val="24"/>
                <w:szCs w:val="24"/>
                <w:lang w:eastAsia="sk-SK"/>
              </w:rPr>
              <w:drawing>
                <wp:anchor distT="0" distB="0" distL="114300" distR="114300" simplePos="0" relativeHeight="251664384" behindDoc="0" locked="0" layoutInCell="1" allowOverlap="1" wp14:anchorId="3F180CFA" wp14:editId="18B6B248">
                  <wp:simplePos x="0" y="0"/>
                  <wp:positionH relativeFrom="column">
                    <wp:posOffset>26035</wp:posOffset>
                  </wp:positionH>
                  <wp:positionV relativeFrom="paragraph">
                    <wp:posOffset>531495</wp:posOffset>
                  </wp:positionV>
                  <wp:extent cx="392430" cy="518795"/>
                  <wp:effectExtent l="0" t="0" r="7620" b="0"/>
                  <wp:wrapNone/>
                  <wp:docPr id="10865" name="Obrázok 1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2430" cy="518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Mníchov</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3.6 </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Suhl</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3.7</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5408" behindDoc="0" locked="0" layoutInCell="1" allowOverlap="1" wp14:anchorId="33E2375E" wp14:editId="0872E85E">
                  <wp:simplePos x="0" y="0"/>
                  <wp:positionH relativeFrom="column">
                    <wp:posOffset>-6350</wp:posOffset>
                  </wp:positionH>
                  <wp:positionV relativeFrom="paragraph">
                    <wp:posOffset>83185</wp:posOffset>
                  </wp:positionV>
                  <wp:extent cx="529590" cy="379730"/>
                  <wp:effectExtent l="0" t="0" r="3810" b="1270"/>
                  <wp:wrapSquare wrapText="bothSides"/>
                  <wp:docPr id="10864" name="Obrázok 1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9590" cy="379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Ulm</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3.8</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6432" behindDoc="0" locked="0" layoutInCell="1" allowOverlap="1" wp14:anchorId="3B49221C" wp14:editId="7FAE5C57">
                  <wp:simplePos x="0" y="0"/>
                  <wp:positionH relativeFrom="column">
                    <wp:posOffset>-6350</wp:posOffset>
                  </wp:positionH>
                  <wp:positionV relativeFrom="paragraph">
                    <wp:posOffset>123190</wp:posOffset>
                  </wp:positionV>
                  <wp:extent cx="527685" cy="304800"/>
                  <wp:effectExtent l="0" t="0" r="5715" b="0"/>
                  <wp:wrapSquare wrapText="bothSides"/>
                  <wp:docPr id="10863" name="Obrázok 1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2768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Braunschweig</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3.9</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1792" behindDoc="0" locked="0" layoutInCell="1" allowOverlap="1" wp14:anchorId="5F198371" wp14:editId="70D48068">
                  <wp:simplePos x="0" y="0"/>
                  <wp:positionH relativeFrom="column">
                    <wp:posOffset>-5080</wp:posOffset>
                  </wp:positionH>
                  <wp:positionV relativeFrom="paragraph">
                    <wp:posOffset>1905</wp:posOffset>
                  </wp:positionV>
                  <wp:extent cx="431165" cy="513715"/>
                  <wp:effectExtent l="0" t="0" r="6985" b="635"/>
                  <wp:wrapSquare wrapText="bothSides"/>
                  <wp:docPr id="10862" name="Obrázok 1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1165" cy="513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Ferlach</w:t>
            </w:r>
            <w:proofErr w:type="spellEnd"/>
          </w:p>
        </w:tc>
        <w:tc>
          <w:tcPr>
            <w:tcW w:w="3827" w:type="dxa"/>
            <w:vMerge w:val="restar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Rakúska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3.10</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2816" behindDoc="0" locked="0" layoutInCell="1" allowOverlap="1" wp14:anchorId="234F0760" wp14:editId="29DAAF70">
                  <wp:simplePos x="0" y="0"/>
                  <wp:positionH relativeFrom="column">
                    <wp:posOffset>27940</wp:posOffset>
                  </wp:positionH>
                  <wp:positionV relativeFrom="paragraph">
                    <wp:posOffset>28575</wp:posOffset>
                  </wp:positionV>
                  <wp:extent cx="431165" cy="508000"/>
                  <wp:effectExtent l="0" t="0" r="6985" b="6350"/>
                  <wp:wrapSquare wrapText="bothSides"/>
                  <wp:docPr id="10861" name="Obrázok 1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31165" cy="50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Viedeň</w:t>
            </w:r>
          </w:p>
        </w:tc>
        <w:tc>
          <w:tcPr>
            <w:tcW w:w="3827" w:type="dxa"/>
            <w:vMerge/>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3.11 </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7456" behindDoc="0" locked="0" layoutInCell="1" allowOverlap="1" wp14:anchorId="4589330E" wp14:editId="3B7871FC">
                  <wp:simplePos x="0" y="0"/>
                  <wp:positionH relativeFrom="column">
                    <wp:posOffset>-5080</wp:posOffset>
                  </wp:positionH>
                  <wp:positionV relativeFrom="paragraph">
                    <wp:posOffset>3175</wp:posOffset>
                  </wp:positionV>
                  <wp:extent cx="460375" cy="504190"/>
                  <wp:effectExtent l="0" t="0" r="0" b="0"/>
                  <wp:wrapSquare wrapText="bothSides"/>
                  <wp:docPr id="10860" name="Obrázok 1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60375"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Liège</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Belgické kráľovstvo</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3.12</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8480" behindDoc="0" locked="0" layoutInCell="1" allowOverlap="1" wp14:anchorId="16B9987B" wp14:editId="691B688B">
                  <wp:simplePos x="0" y="0"/>
                  <wp:positionH relativeFrom="column">
                    <wp:posOffset>-1270</wp:posOffset>
                  </wp:positionH>
                  <wp:positionV relativeFrom="paragraph">
                    <wp:posOffset>35560</wp:posOffset>
                  </wp:positionV>
                  <wp:extent cx="426720" cy="422275"/>
                  <wp:effectExtent l="0" t="0" r="0" b="0"/>
                  <wp:wrapSquare wrapText="bothSides"/>
                  <wp:docPr id="10859" name="Obrázok 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6720" cy="422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Santiago </w:t>
            </w:r>
            <w:proofErr w:type="spellStart"/>
            <w:r w:rsidRPr="00B01FF3">
              <w:rPr>
                <w:rFonts w:ascii="Times New Roman" w:eastAsia="Times New Roman" w:hAnsi="Times New Roman" w:cs="Times New Roman"/>
                <w:sz w:val="24"/>
                <w:szCs w:val="24"/>
                <w:lang w:eastAsia="cs-CZ"/>
              </w:rPr>
              <w:t>de</w:t>
            </w:r>
            <w:proofErr w:type="spellEnd"/>
            <w:r w:rsidRPr="00B01FF3">
              <w:rPr>
                <w:rFonts w:ascii="Times New Roman" w:eastAsia="Times New Roman" w:hAnsi="Times New Roman" w:cs="Times New Roman"/>
                <w:sz w:val="24"/>
                <w:szCs w:val="24"/>
                <w:lang w:eastAsia="cs-CZ"/>
              </w:rPr>
              <w:t xml:space="preserve"> Chile</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Čilská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3.13</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69504" behindDoc="0" locked="0" layoutInCell="1" allowOverlap="1" wp14:anchorId="5B868FBC" wp14:editId="54450712">
                  <wp:simplePos x="0" y="0"/>
                  <wp:positionH relativeFrom="column">
                    <wp:posOffset>40005</wp:posOffset>
                  </wp:positionH>
                  <wp:positionV relativeFrom="paragraph">
                    <wp:posOffset>30480</wp:posOffset>
                  </wp:positionV>
                  <wp:extent cx="277495" cy="497840"/>
                  <wp:effectExtent l="0" t="0" r="8255" b="0"/>
                  <wp:wrapSquare wrapText="bothSides"/>
                  <wp:docPr id="10858" name="Obrázok 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74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Eibar</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Španielske kráľovstvo</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3.14</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0528" behindDoc="0" locked="0" layoutInCell="1" allowOverlap="1" wp14:anchorId="772D2D54" wp14:editId="1B30F005">
                  <wp:simplePos x="0" y="0"/>
                  <wp:positionH relativeFrom="column">
                    <wp:posOffset>-35560</wp:posOffset>
                  </wp:positionH>
                  <wp:positionV relativeFrom="paragraph">
                    <wp:posOffset>133350</wp:posOffset>
                  </wp:positionV>
                  <wp:extent cx="461010" cy="241300"/>
                  <wp:effectExtent l="0" t="0" r="0" b="6350"/>
                  <wp:wrapSquare wrapText="bothSides"/>
                  <wp:docPr id="10857" name="Obrázok 1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61010" cy="24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 xml:space="preserve">St. </w:t>
            </w:r>
            <w:proofErr w:type="spellStart"/>
            <w:r w:rsidRPr="00B01FF3">
              <w:rPr>
                <w:rFonts w:ascii="Times New Roman" w:eastAsia="Times New Roman" w:hAnsi="Times New Roman" w:cs="Times New Roman"/>
                <w:sz w:val="24"/>
                <w:szCs w:val="24"/>
                <w:lang w:eastAsia="cs-CZ"/>
              </w:rPr>
              <w:t>Etienne</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Francúzska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3.15</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1552" behindDoc="0" locked="0" layoutInCell="1" allowOverlap="1" wp14:anchorId="3F74B713" wp14:editId="7BA023C6">
                  <wp:simplePos x="0" y="0"/>
                  <wp:positionH relativeFrom="column">
                    <wp:posOffset>41275</wp:posOffset>
                  </wp:positionH>
                  <wp:positionV relativeFrom="paragraph">
                    <wp:posOffset>44450</wp:posOffset>
                  </wp:positionV>
                  <wp:extent cx="319405" cy="501650"/>
                  <wp:effectExtent l="0" t="0" r="4445" b="0"/>
                  <wp:wrapSquare wrapText="bothSides"/>
                  <wp:docPr id="10856" name="Obrázok 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19405"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Gardone</w:t>
            </w:r>
            <w:proofErr w:type="spellEnd"/>
            <w:r w:rsidRPr="00B01FF3">
              <w:rPr>
                <w:rFonts w:ascii="Times New Roman" w:eastAsia="Times New Roman" w:hAnsi="Times New Roman" w:cs="Times New Roman"/>
                <w:sz w:val="24"/>
                <w:szCs w:val="24"/>
                <w:lang w:eastAsia="cs-CZ"/>
              </w:rPr>
              <w:t xml:space="preserve"> V.T.</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Talianska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3.16</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2576" behindDoc="0" locked="0" layoutInCell="1" allowOverlap="1" wp14:anchorId="498954E5" wp14:editId="348AB9AC">
                  <wp:simplePos x="0" y="0"/>
                  <wp:positionH relativeFrom="column">
                    <wp:posOffset>-34925</wp:posOffset>
                  </wp:positionH>
                  <wp:positionV relativeFrom="paragraph">
                    <wp:posOffset>38100</wp:posOffset>
                  </wp:positionV>
                  <wp:extent cx="512445" cy="462280"/>
                  <wp:effectExtent l="0" t="0" r="1905" b="0"/>
                  <wp:wrapSquare wrapText="bothSides"/>
                  <wp:docPr id="10855" name="Obrázok 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12445" cy="462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Riihimäki</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Fínska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3.17</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3600" behindDoc="0" locked="0" layoutInCell="1" allowOverlap="1" wp14:anchorId="4901C537" wp14:editId="63F79EA1">
                  <wp:simplePos x="0" y="0"/>
                  <wp:positionH relativeFrom="column">
                    <wp:posOffset>50800</wp:posOffset>
                  </wp:positionH>
                  <wp:positionV relativeFrom="paragraph">
                    <wp:posOffset>3175</wp:posOffset>
                  </wp:positionV>
                  <wp:extent cx="297180" cy="496570"/>
                  <wp:effectExtent l="0" t="0" r="7620" b="0"/>
                  <wp:wrapSquare wrapText="bothSides"/>
                  <wp:docPr id="10854" name="Obrázok 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97180" cy="496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Londýn</w:t>
            </w:r>
          </w:p>
        </w:tc>
        <w:tc>
          <w:tcPr>
            <w:tcW w:w="3827" w:type="dxa"/>
            <w:vMerge w:val="restart"/>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Spojené kráľovstvo Veľkej Británie a Severného Írska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3.18</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4624" behindDoc="0" locked="0" layoutInCell="1" allowOverlap="1" wp14:anchorId="2D8D638D" wp14:editId="2430E2A1">
                  <wp:simplePos x="0" y="0"/>
                  <wp:positionH relativeFrom="column">
                    <wp:posOffset>-14605</wp:posOffset>
                  </wp:positionH>
                  <wp:positionV relativeFrom="paragraph">
                    <wp:posOffset>0</wp:posOffset>
                  </wp:positionV>
                  <wp:extent cx="398780" cy="505460"/>
                  <wp:effectExtent l="0" t="0" r="1270" b="8890"/>
                  <wp:wrapSquare wrapText="bothSides"/>
                  <wp:docPr id="10853" name="Obrázok 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8780" cy="50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Birmingham</w:t>
            </w:r>
            <w:proofErr w:type="spellEnd"/>
          </w:p>
        </w:tc>
        <w:tc>
          <w:tcPr>
            <w:tcW w:w="3827" w:type="dxa"/>
            <w:vMerge/>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3.19</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5648" behindDoc="0" locked="0" layoutInCell="1" allowOverlap="1" wp14:anchorId="0272FC21" wp14:editId="103F35F7">
                  <wp:simplePos x="0" y="0"/>
                  <wp:positionH relativeFrom="column">
                    <wp:posOffset>8255</wp:posOffset>
                  </wp:positionH>
                  <wp:positionV relativeFrom="paragraph">
                    <wp:posOffset>28575</wp:posOffset>
                  </wp:positionV>
                  <wp:extent cx="368300" cy="482600"/>
                  <wp:effectExtent l="0" t="0" r="0" b="0"/>
                  <wp:wrapSquare wrapText="bothSides"/>
                  <wp:docPr id="10852" name="Obrázok 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683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Budapešť</w:t>
            </w: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Maďarská republika</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3.20</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6672" behindDoc="0" locked="0" layoutInCell="1" allowOverlap="1" wp14:anchorId="6405EC25" wp14:editId="524126C0">
                  <wp:simplePos x="0" y="0"/>
                  <wp:positionH relativeFrom="column">
                    <wp:posOffset>-34925</wp:posOffset>
                  </wp:positionH>
                  <wp:positionV relativeFrom="paragraph">
                    <wp:posOffset>47625</wp:posOffset>
                  </wp:positionV>
                  <wp:extent cx="679450" cy="426720"/>
                  <wp:effectExtent l="0" t="0" r="6350" b="0"/>
                  <wp:wrapSquare wrapText="bothSides"/>
                  <wp:docPr id="10851" name="Obrázok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rot="10800000">
                            <a:off x="0" y="0"/>
                            <a:ext cx="679450" cy="426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Iževsk</w:t>
            </w:r>
            <w:proofErr w:type="spellEnd"/>
          </w:p>
        </w:tc>
        <w:tc>
          <w:tcPr>
            <w:tcW w:w="3827" w:type="dxa"/>
            <w:vMerge w:val="restart"/>
            <w:tcBorders>
              <w:bottom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Ruská federácia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3.21</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9744" behindDoc="0" locked="0" layoutInCell="1" allowOverlap="1" wp14:anchorId="28786F64" wp14:editId="2F56086D">
                  <wp:simplePos x="0" y="0"/>
                  <wp:positionH relativeFrom="column">
                    <wp:posOffset>-51435</wp:posOffset>
                  </wp:positionH>
                  <wp:positionV relativeFrom="paragraph">
                    <wp:posOffset>121285</wp:posOffset>
                  </wp:positionV>
                  <wp:extent cx="728345" cy="334010"/>
                  <wp:effectExtent l="0" t="0" r="0" b="8890"/>
                  <wp:wrapSquare wrapText="bothSides"/>
                  <wp:docPr id="10850" name="Obrázok 1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28345" cy="334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Klimovsk</w:t>
            </w:r>
            <w:proofErr w:type="spellEnd"/>
            <w:r w:rsidRPr="00B01FF3">
              <w:rPr>
                <w:rFonts w:ascii="Times New Roman" w:eastAsia="Times New Roman" w:hAnsi="Times New Roman" w:cs="Times New Roman"/>
                <w:sz w:val="24"/>
                <w:szCs w:val="24"/>
                <w:lang w:eastAsia="cs-CZ"/>
              </w:rPr>
              <w:t xml:space="preserve"> I</w:t>
            </w:r>
          </w:p>
        </w:tc>
        <w:tc>
          <w:tcPr>
            <w:tcW w:w="3827" w:type="dxa"/>
            <w:vMerge/>
            <w:tcBorders>
              <w:top w:val="nil"/>
              <w:bottom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3.22</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7696" behindDoc="0" locked="0" layoutInCell="1" allowOverlap="1" wp14:anchorId="128E00D0" wp14:editId="6CC1DC6A">
                  <wp:simplePos x="0" y="0"/>
                  <wp:positionH relativeFrom="column">
                    <wp:posOffset>58420</wp:posOffset>
                  </wp:positionH>
                  <wp:positionV relativeFrom="paragraph">
                    <wp:posOffset>33655</wp:posOffset>
                  </wp:positionV>
                  <wp:extent cx="482600" cy="476250"/>
                  <wp:effectExtent l="0" t="0" r="0" b="0"/>
                  <wp:wrapSquare wrapText="bothSides"/>
                  <wp:docPr id="10849" name="Obrázok 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826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Klimovsk</w:t>
            </w:r>
            <w:proofErr w:type="spellEnd"/>
            <w:r w:rsidRPr="00B01FF3">
              <w:rPr>
                <w:rFonts w:ascii="Times New Roman" w:eastAsia="Times New Roman" w:hAnsi="Times New Roman" w:cs="Times New Roman"/>
                <w:sz w:val="24"/>
                <w:szCs w:val="24"/>
                <w:lang w:eastAsia="cs-CZ"/>
              </w:rPr>
              <w:t xml:space="preserve"> II.</w:t>
            </w:r>
          </w:p>
        </w:tc>
        <w:tc>
          <w:tcPr>
            <w:tcW w:w="3827" w:type="dxa"/>
            <w:vMerge/>
            <w:tcBorders>
              <w:top w:val="nil"/>
              <w:bottom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3.23</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78720" behindDoc="0" locked="0" layoutInCell="1" allowOverlap="1" wp14:anchorId="6431B8D4" wp14:editId="628C93A0">
                  <wp:simplePos x="0" y="0"/>
                  <wp:positionH relativeFrom="column">
                    <wp:posOffset>86995</wp:posOffset>
                  </wp:positionH>
                  <wp:positionV relativeFrom="paragraph">
                    <wp:posOffset>0</wp:posOffset>
                  </wp:positionV>
                  <wp:extent cx="406400" cy="480695"/>
                  <wp:effectExtent l="0" t="0" r="0" b="0"/>
                  <wp:wrapSquare wrapText="bothSides"/>
                  <wp:docPr id="10848" name="Obrázok 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06400" cy="48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Krasnozavodsk</w:t>
            </w:r>
            <w:proofErr w:type="spellEnd"/>
          </w:p>
        </w:tc>
        <w:tc>
          <w:tcPr>
            <w:tcW w:w="3827" w:type="dxa"/>
            <w:vMerge/>
            <w:tcBorders>
              <w:top w:val="nil"/>
            </w:tcBorders>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3.24</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3.25</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46084F92" wp14:editId="47E163D6">
                  <wp:extent cx="402590" cy="511810"/>
                  <wp:effectExtent l="0" t="0" r="0" b="254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02590" cy="511810"/>
                          </a:xfrm>
                          <a:prstGeom prst="rect">
                            <a:avLst/>
                          </a:prstGeom>
                          <a:noFill/>
                        </pic:spPr>
                      </pic:pic>
                    </a:graphicData>
                  </a:graphic>
                </wp:inline>
              </w:drawing>
            </w: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2CBFF3BE" wp14:editId="5AF6822F">
                  <wp:extent cx="502856" cy="522706"/>
                  <wp:effectExtent l="0" t="0" r="0" b="0"/>
                  <wp:docPr id="4" name="Obrázok 4" descr="C:\Users\kaluzska\AppData\Local\Microsoft\Windows\Temporary Internet Files\Content.Outlook\2WE2FFDU\SK-LIE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aluzska\AppData\Local\Microsoft\Windows\Temporary Internet Files\Content.Outlook\2WE2FFDU\SK-LIE II.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05132" cy="525072"/>
                          </a:xfrm>
                          <a:prstGeom prst="rect">
                            <a:avLst/>
                          </a:prstGeom>
                          <a:noFill/>
                          <a:ln>
                            <a:noFill/>
                          </a:ln>
                        </pic:spPr>
                      </pic:pic>
                    </a:graphicData>
                  </a:graphic>
                </wp:inline>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Lieskovec</w:t>
            </w: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Liptovská skúšobňa</w:t>
            </w: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Slovenská republika</w:t>
            </w: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p>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Slovenská republika</w:t>
            </w:r>
          </w:p>
        </w:tc>
      </w:tr>
      <w:tr w:rsidR="00745603" w:rsidRPr="00B01FF3" w:rsidTr="003D2307">
        <w:trPr>
          <w:trHeight w:val="842"/>
        </w:trPr>
        <w:tc>
          <w:tcPr>
            <w:tcW w:w="968"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3.26</w:t>
            </w:r>
          </w:p>
        </w:tc>
        <w:tc>
          <w:tcPr>
            <w:tcW w:w="1512"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anchor distT="0" distB="0" distL="114300" distR="114300" simplePos="0" relativeHeight="251680768" behindDoc="0" locked="0" layoutInCell="1" allowOverlap="1" wp14:anchorId="3DED2DD3" wp14:editId="4F03CEF1">
                  <wp:simplePos x="0" y="0"/>
                  <wp:positionH relativeFrom="column">
                    <wp:posOffset>-15875</wp:posOffset>
                  </wp:positionH>
                  <wp:positionV relativeFrom="paragraph">
                    <wp:posOffset>11430</wp:posOffset>
                  </wp:positionV>
                  <wp:extent cx="561340" cy="482600"/>
                  <wp:effectExtent l="0" t="0" r="0" b="0"/>
                  <wp:wrapSquare wrapText="bothSides"/>
                  <wp:docPr id="10846" name="Obrázok 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61340" cy="48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3" w:type="dxa"/>
          </w:tcPr>
          <w:p w:rsidR="00745603" w:rsidRPr="00B01FF3" w:rsidRDefault="00745603" w:rsidP="00A25D4B">
            <w:pPr>
              <w:spacing w:after="0" w:line="240" w:lineRule="auto"/>
              <w:ind w:left="-13"/>
              <w:rPr>
                <w:rFonts w:ascii="Times New Roman" w:eastAsia="Times New Roman" w:hAnsi="Times New Roman" w:cs="Times New Roman"/>
                <w:sz w:val="24"/>
                <w:szCs w:val="24"/>
                <w:lang w:eastAsia="cs-CZ"/>
              </w:rPr>
            </w:pPr>
            <w:proofErr w:type="spellStart"/>
            <w:r w:rsidRPr="00B01FF3">
              <w:rPr>
                <w:rFonts w:ascii="Times New Roman" w:eastAsia="Times New Roman" w:hAnsi="Times New Roman" w:cs="Times New Roman"/>
                <w:sz w:val="24"/>
                <w:szCs w:val="24"/>
                <w:lang w:eastAsia="cs-CZ"/>
              </w:rPr>
              <w:t>Abu</w:t>
            </w:r>
            <w:proofErr w:type="spellEnd"/>
            <w:r w:rsidRPr="00B01FF3">
              <w:rPr>
                <w:rFonts w:ascii="Times New Roman" w:eastAsia="Times New Roman" w:hAnsi="Times New Roman" w:cs="Times New Roman"/>
                <w:sz w:val="24"/>
                <w:szCs w:val="24"/>
                <w:lang w:eastAsia="cs-CZ"/>
              </w:rPr>
              <w:t xml:space="preserve"> </w:t>
            </w:r>
            <w:proofErr w:type="spellStart"/>
            <w:r w:rsidRPr="00B01FF3">
              <w:rPr>
                <w:rFonts w:ascii="Times New Roman" w:eastAsia="Times New Roman" w:hAnsi="Times New Roman" w:cs="Times New Roman"/>
                <w:sz w:val="24"/>
                <w:szCs w:val="24"/>
                <w:lang w:eastAsia="cs-CZ"/>
              </w:rPr>
              <w:t>Dhabí</w:t>
            </w:r>
            <w:proofErr w:type="spellEnd"/>
          </w:p>
        </w:tc>
        <w:tc>
          <w:tcPr>
            <w:tcW w:w="3827" w:type="dxa"/>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Spojené arabské emiráty</w:t>
            </w:r>
          </w:p>
        </w:tc>
      </w:tr>
    </w:tbl>
    <w:p w:rsidR="00745603" w:rsidRPr="00B01FF3" w:rsidRDefault="00745603" w:rsidP="00A25D4B">
      <w:pPr>
        <w:spacing w:after="0" w:line="240" w:lineRule="auto"/>
        <w:ind w:left="142" w:hanging="142"/>
        <w:rPr>
          <w:rFonts w:ascii="Times New Roman" w:eastAsia="Times New Roman" w:hAnsi="Times New Roman" w:cs="Times New Roman"/>
          <w:sz w:val="24"/>
          <w:szCs w:val="24"/>
          <w:lang w:eastAsia="cs-CZ"/>
        </w:rPr>
      </w:pPr>
    </w:p>
    <w:p w:rsidR="00745603" w:rsidRPr="00B01FF3" w:rsidRDefault="00745603" w:rsidP="00A25D4B">
      <w:pPr>
        <w:tabs>
          <w:tab w:val="left" w:pos="0"/>
          <w:tab w:val="left" w:pos="284"/>
        </w:tabs>
        <w:spacing w:after="0" w:line="240" w:lineRule="auto"/>
        <w:jc w:val="both"/>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C. Národné overovacie značky Slovenskej republiky platné od 20. októbra 2014 pre strelné zbrane a od 20. októbra 2016 pre strelivo</w:t>
      </w:r>
    </w:p>
    <w:p w:rsidR="00745603" w:rsidRPr="00B01FF3" w:rsidRDefault="00745603" w:rsidP="00A25D4B">
      <w:pPr>
        <w:tabs>
          <w:tab w:val="left" w:pos="1843"/>
        </w:tabs>
        <w:spacing w:after="0" w:line="240" w:lineRule="auto"/>
        <w:jc w:val="both"/>
        <w:rPr>
          <w:rFonts w:ascii="Times New Roman" w:eastAsia="Times New Roman" w:hAnsi="Times New Roman" w:cs="Times New Roman"/>
          <w:sz w:val="24"/>
          <w:szCs w:val="24"/>
          <w:lang w:eastAsia="cs-CZ"/>
        </w:rPr>
      </w:pPr>
    </w:p>
    <w:tbl>
      <w:tblPr>
        <w:tblW w:w="0" w:type="auto"/>
        <w:tblInd w:w="108" w:type="dxa"/>
        <w:tblLook w:val="04A0" w:firstRow="1" w:lastRow="0" w:firstColumn="1" w:lastColumn="0" w:noHBand="0" w:noVBand="1"/>
      </w:tblPr>
      <w:tblGrid>
        <w:gridCol w:w="851"/>
        <w:gridCol w:w="1559"/>
        <w:gridCol w:w="6662"/>
      </w:tblGrid>
      <w:tr w:rsidR="00745603" w:rsidRPr="00B01FF3" w:rsidTr="003D2307">
        <w:trPr>
          <w:trHeight w:val="1077"/>
        </w:trPr>
        <w:tc>
          <w:tcPr>
            <w:tcW w:w="851" w:type="dxa"/>
            <w:vAlign w:val="center"/>
          </w:tcPr>
          <w:p w:rsidR="00745603" w:rsidRPr="00B01FF3" w:rsidRDefault="00745603" w:rsidP="00A25D4B">
            <w:pPr>
              <w:spacing w:after="0" w:line="240" w:lineRule="auto"/>
              <w:ind w:left="-108"/>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1.</w:t>
            </w:r>
          </w:p>
        </w:tc>
        <w:tc>
          <w:tcPr>
            <w:tcW w:w="1559" w:type="dxa"/>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6026E4D7" wp14:editId="4F25FE85">
                  <wp:extent cx="402590" cy="504825"/>
                  <wp:effectExtent l="0" t="0" r="0" b="9525"/>
                  <wp:docPr id="10753" name="Obrázok 1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02590" cy="504825"/>
                          </a:xfrm>
                          <a:prstGeom prst="rect">
                            <a:avLst/>
                          </a:prstGeom>
                          <a:noFill/>
                          <a:ln>
                            <a:noFill/>
                          </a:ln>
                        </pic:spPr>
                      </pic:pic>
                    </a:graphicData>
                  </a:graphic>
                </wp:inline>
              </w:drawing>
            </w:r>
          </w:p>
        </w:tc>
        <w:tc>
          <w:tcPr>
            <w:tcW w:w="6662" w:type="dxa"/>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Kontrola streliva pre národné účely</w:t>
            </w:r>
          </w:p>
        </w:tc>
      </w:tr>
      <w:tr w:rsidR="00745603" w:rsidRPr="00B01FF3" w:rsidTr="003D2307">
        <w:trPr>
          <w:trHeight w:val="1077"/>
        </w:trPr>
        <w:tc>
          <w:tcPr>
            <w:tcW w:w="851" w:type="dxa"/>
            <w:vAlign w:val="center"/>
          </w:tcPr>
          <w:p w:rsidR="00745603" w:rsidRPr="00B01FF3" w:rsidRDefault="00745603" w:rsidP="00A25D4B">
            <w:pPr>
              <w:spacing w:after="0" w:line="240" w:lineRule="auto"/>
              <w:ind w:left="-108"/>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2.</w:t>
            </w:r>
          </w:p>
        </w:tc>
        <w:tc>
          <w:tcPr>
            <w:tcW w:w="1559" w:type="dxa"/>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7FA21C2A" wp14:editId="091F6E06">
                  <wp:extent cx="387985" cy="424180"/>
                  <wp:effectExtent l="0" t="0" r="0" b="0"/>
                  <wp:docPr id="10752" name="Obrázok 1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87985" cy="424180"/>
                          </a:xfrm>
                          <a:prstGeom prst="rect">
                            <a:avLst/>
                          </a:prstGeom>
                          <a:noFill/>
                          <a:ln>
                            <a:noFill/>
                          </a:ln>
                        </pic:spPr>
                      </pic:pic>
                    </a:graphicData>
                  </a:graphic>
                </wp:inline>
              </w:drawing>
            </w:r>
          </w:p>
        </w:tc>
        <w:tc>
          <w:tcPr>
            <w:tcW w:w="6662" w:type="dxa"/>
            <w:vAlign w:val="center"/>
          </w:tcPr>
          <w:p w:rsidR="00745603" w:rsidRPr="00B01FF3" w:rsidRDefault="00745603" w:rsidP="00014A07">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Nové kusové overenie streln</w:t>
            </w:r>
            <w:r w:rsidR="00014A07"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zbran</w:t>
            </w:r>
            <w:r w:rsidR="00014A07"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 určen</w:t>
            </w:r>
            <w:r w:rsidR="00014A07"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na nabíjanie streliva zozadu</w:t>
            </w:r>
          </w:p>
        </w:tc>
      </w:tr>
      <w:tr w:rsidR="00745603" w:rsidRPr="00F54DED" w:rsidTr="003D2307">
        <w:trPr>
          <w:trHeight w:val="1077"/>
        </w:trPr>
        <w:tc>
          <w:tcPr>
            <w:tcW w:w="851" w:type="dxa"/>
            <w:vAlign w:val="center"/>
          </w:tcPr>
          <w:p w:rsidR="00745603" w:rsidRPr="00B01FF3" w:rsidRDefault="00745603" w:rsidP="00A25D4B">
            <w:pPr>
              <w:spacing w:after="0" w:line="240" w:lineRule="auto"/>
              <w:ind w:left="-108"/>
              <w:rPr>
                <w:rFonts w:ascii="Times New Roman" w:eastAsia="Times New Roman" w:hAnsi="Times New Roman" w:cs="Times New Roman"/>
                <w:sz w:val="24"/>
                <w:szCs w:val="24"/>
                <w:lang w:eastAsia="sk-SK"/>
              </w:rPr>
            </w:pPr>
            <w:r w:rsidRPr="00B01FF3">
              <w:rPr>
                <w:rFonts w:ascii="Times New Roman" w:eastAsia="Times New Roman" w:hAnsi="Times New Roman" w:cs="Times New Roman"/>
                <w:sz w:val="24"/>
                <w:szCs w:val="24"/>
                <w:lang w:eastAsia="sk-SK"/>
              </w:rPr>
              <w:t>3.</w:t>
            </w:r>
          </w:p>
        </w:tc>
        <w:tc>
          <w:tcPr>
            <w:tcW w:w="1559" w:type="dxa"/>
            <w:vAlign w:val="center"/>
          </w:tcPr>
          <w:p w:rsidR="00745603" w:rsidRPr="00B01FF3" w:rsidRDefault="00745603" w:rsidP="00A25D4B">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noProof/>
                <w:sz w:val="24"/>
                <w:szCs w:val="24"/>
                <w:lang w:eastAsia="sk-SK"/>
              </w:rPr>
              <w:drawing>
                <wp:inline distT="0" distB="0" distL="0" distR="0" wp14:anchorId="15CC8BE9" wp14:editId="6320382B">
                  <wp:extent cx="380365" cy="461010"/>
                  <wp:effectExtent l="0" t="0" r="635" b="0"/>
                  <wp:docPr id="29" name="Obrázo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0365" cy="461010"/>
                          </a:xfrm>
                          <a:prstGeom prst="rect">
                            <a:avLst/>
                          </a:prstGeom>
                          <a:noFill/>
                          <a:ln>
                            <a:noFill/>
                          </a:ln>
                        </pic:spPr>
                      </pic:pic>
                    </a:graphicData>
                  </a:graphic>
                </wp:inline>
              </w:drawing>
            </w:r>
          </w:p>
        </w:tc>
        <w:tc>
          <w:tcPr>
            <w:tcW w:w="6662" w:type="dxa"/>
            <w:vAlign w:val="center"/>
          </w:tcPr>
          <w:p w:rsidR="00745603" w:rsidRPr="00F54DED" w:rsidRDefault="00745603" w:rsidP="00014A07">
            <w:pPr>
              <w:spacing w:after="0" w:line="240" w:lineRule="auto"/>
              <w:rPr>
                <w:rFonts w:ascii="Times New Roman" w:eastAsia="Times New Roman" w:hAnsi="Times New Roman" w:cs="Times New Roman"/>
                <w:sz w:val="24"/>
                <w:szCs w:val="24"/>
                <w:lang w:eastAsia="cs-CZ"/>
              </w:rPr>
            </w:pPr>
            <w:r w:rsidRPr="00B01FF3">
              <w:rPr>
                <w:rFonts w:ascii="Times New Roman" w:eastAsia="Times New Roman" w:hAnsi="Times New Roman" w:cs="Times New Roman"/>
                <w:sz w:val="24"/>
                <w:szCs w:val="24"/>
                <w:lang w:eastAsia="cs-CZ"/>
              </w:rPr>
              <w:t>Kusové overenie zakázan</w:t>
            </w:r>
            <w:r w:rsidR="00014A07"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streln</w:t>
            </w:r>
            <w:r w:rsidR="00014A07" w:rsidRPr="00B01FF3">
              <w:rPr>
                <w:rFonts w:ascii="Times New Roman" w:eastAsia="Times New Roman" w:hAnsi="Times New Roman" w:cs="Times New Roman"/>
                <w:sz w:val="24"/>
                <w:szCs w:val="24"/>
                <w:lang w:eastAsia="cs-CZ"/>
              </w:rPr>
              <w:t>ej</w:t>
            </w:r>
            <w:r w:rsidRPr="00B01FF3">
              <w:rPr>
                <w:rFonts w:ascii="Times New Roman" w:eastAsia="Times New Roman" w:hAnsi="Times New Roman" w:cs="Times New Roman"/>
                <w:sz w:val="24"/>
                <w:szCs w:val="24"/>
                <w:lang w:eastAsia="cs-CZ"/>
              </w:rPr>
              <w:t xml:space="preserve"> zbran</w:t>
            </w:r>
            <w:r w:rsidR="00014A07" w:rsidRPr="00B01FF3">
              <w:rPr>
                <w:rFonts w:ascii="Times New Roman" w:eastAsia="Times New Roman" w:hAnsi="Times New Roman" w:cs="Times New Roman"/>
                <w:sz w:val="24"/>
                <w:szCs w:val="24"/>
                <w:lang w:eastAsia="cs-CZ"/>
              </w:rPr>
              <w:t>e</w:t>
            </w:r>
            <w:r w:rsidRPr="00B01FF3">
              <w:rPr>
                <w:rFonts w:ascii="Times New Roman" w:eastAsia="Times New Roman" w:hAnsi="Times New Roman" w:cs="Times New Roman"/>
                <w:sz w:val="24"/>
                <w:szCs w:val="24"/>
                <w:lang w:eastAsia="cs-CZ"/>
              </w:rPr>
              <w:t>.</w:t>
            </w:r>
          </w:p>
        </w:tc>
      </w:tr>
    </w:tbl>
    <w:p w:rsidR="00745603" w:rsidRPr="00F54DED" w:rsidRDefault="00745603" w:rsidP="00A25D4B">
      <w:pPr>
        <w:tabs>
          <w:tab w:val="left" w:pos="266"/>
          <w:tab w:val="left" w:pos="553"/>
          <w:tab w:val="left" w:pos="853"/>
          <w:tab w:val="left" w:pos="1995"/>
          <w:tab w:val="left" w:pos="3144"/>
          <w:tab w:val="left" w:pos="4276"/>
          <w:tab w:val="left" w:pos="5408"/>
          <w:tab w:val="left" w:pos="6540"/>
          <w:tab w:val="left" w:pos="7700"/>
        </w:tabs>
        <w:jc w:val="both"/>
        <w:rPr>
          <w:rFonts w:ascii="Times New Roman" w:hAnsi="Times New Roman" w:cs="Times New Roman"/>
          <w:sz w:val="24"/>
          <w:szCs w:val="24"/>
        </w:rPr>
      </w:pPr>
    </w:p>
    <w:p w:rsidR="00745603" w:rsidRPr="00B72740" w:rsidRDefault="00745603" w:rsidP="00A25D4B">
      <w:pPr>
        <w:rPr>
          <w:rFonts w:ascii="Times New Roman" w:hAnsi="Times New Roman" w:cs="Times New Roman"/>
          <w:sz w:val="24"/>
          <w:szCs w:val="24"/>
        </w:rPr>
      </w:pPr>
    </w:p>
    <w:p w:rsidR="007F6236" w:rsidRPr="00F21D91" w:rsidRDefault="007F6236" w:rsidP="00A25D4B"/>
    <w:sectPr w:rsidR="007F6236" w:rsidRPr="00F21D91" w:rsidSect="00A2757B">
      <w:pgSz w:w="11906" w:h="16838"/>
      <w:pgMar w:top="1276"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12B687" w15:done="0"/>
  <w15:commentEx w15:paraId="6FF11834" w15:done="0"/>
  <w15:commentEx w15:paraId="71059DF1" w15:done="0"/>
  <w15:commentEx w15:paraId="7F891810" w15:done="0"/>
  <w15:commentEx w15:paraId="1BA03F55" w15:done="0"/>
  <w15:commentEx w15:paraId="6DAA70E0" w15:done="0"/>
  <w15:commentEx w15:paraId="3EB928C7" w15:done="0"/>
  <w15:commentEx w15:paraId="605E273E" w15:done="0"/>
  <w15:commentEx w15:paraId="17146445" w15:done="0"/>
  <w15:commentEx w15:paraId="04577061" w15:done="0"/>
  <w15:commentEx w15:paraId="297EED64" w15:done="0"/>
  <w15:commentEx w15:paraId="0565D8FE" w15:done="0"/>
  <w15:commentEx w15:paraId="2F423C93" w15:done="0"/>
  <w15:commentEx w15:paraId="1B1AA500" w15:done="0"/>
  <w15:commentEx w15:paraId="6838C36B" w15:done="0"/>
  <w15:commentEx w15:paraId="64ADD894" w15:done="0"/>
  <w15:commentEx w15:paraId="7C5A9781" w15:done="0"/>
  <w15:commentEx w15:paraId="3A7325BA" w15:done="0"/>
  <w15:commentEx w15:paraId="6E7B1FC4" w15:done="0"/>
  <w15:commentEx w15:paraId="0D5AB707" w15:done="0"/>
  <w15:commentEx w15:paraId="6C2C377F" w15:done="0"/>
  <w15:commentEx w15:paraId="7759E690" w15:done="0"/>
  <w15:commentEx w15:paraId="4EEF2403" w15:done="0"/>
  <w15:commentEx w15:paraId="4745711D" w15:done="0"/>
  <w15:commentEx w15:paraId="06D8B621" w15:done="0"/>
  <w15:commentEx w15:paraId="42CFBC0C" w15:done="0"/>
  <w15:commentEx w15:paraId="48BA7F93" w15:done="0"/>
  <w15:commentEx w15:paraId="31133C48" w15:done="0"/>
  <w15:commentEx w15:paraId="49FC5AB7" w15:done="0"/>
  <w15:commentEx w15:paraId="71310009" w15:done="0"/>
  <w15:commentEx w15:paraId="256F4A09" w15:done="0"/>
  <w15:commentEx w15:paraId="4A81B660" w15:done="0"/>
  <w15:commentEx w15:paraId="6D3E5FBB" w15:done="0"/>
  <w15:commentEx w15:paraId="0CEB877E" w15:done="0"/>
  <w15:commentEx w15:paraId="42B9984F" w15:done="0"/>
  <w15:commentEx w15:paraId="6514D6A1" w15:done="0"/>
  <w15:commentEx w15:paraId="6B7AC6B6" w15:done="0"/>
  <w15:commentEx w15:paraId="32C0B5FC" w15:done="0"/>
  <w15:commentEx w15:paraId="26125BEA" w15:done="0"/>
  <w15:commentEx w15:paraId="295CF1E8" w15:done="0"/>
  <w15:commentEx w15:paraId="6DB91936" w15:done="0"/>
  <w15:commentEx w15:paraId="0ECC4AB2" w15:done="0"/>
  <w15:commentEx w15:paraId="4E5A3494" w15:done="0"/>
  <w15:commentEx w15:paraId="759FE828" w15:done="0"/>
  <w15:commentEx w15:paraId="129A30EF" w15:done="0"/>
  <w15:commentEx w15:paraId="4053F19A" w15:done="0"/>
  <w15:commentEx w15:paraId="6F68844C" w15:done="0"/>
  <w15:commentEx w15:paraId="17A85245" w15:done="0"/>
  <w15:commentEx w15:paraId="2F68E1E1" w15:done="0"/>
  <w15:commentEx w15:paraId="65AE5325" w15:done="0"/>
  <w15:commentEx w15:paraId="6BB8AD8C" w15:done="0"/>
  <w15:commentEx w15:paraId="26E6BE69" w15:done="0"/>
  <w15:commentEx w15:paraId="7D238102" w15:done="0"/>
  <w15:commentEx w15:paraId="561912C6" w15:done="0"/>
  <w15:commentEx w15:paraId="1AF2293F" w15:done="0"/>
  <w15:commentEx w15:paraId="57251E44" w15:done="0"/>
  <w15:commentEx w15:paraId="46070260" w15:done="0"/>
  <w15:commentEx w15:paraId="25097AFE" w15:done="0"/>
  <w15:commentEx w15:paraId="77C01692" w15:done="0"/>
  <w15:commentEx w15:paraId="1F2ED700" w15:done="0"/>
  <w15:commentEx w15:paraId="62FAED7F" w15:done="0"/>
  <w15:commentEx w15:paraId="4F75FA73" w15:done="0"/>
  <w15:commentEx w15:paraId="725A47ED" w15:done="0"/>
  <w15:commentEx w15:paraId="0C864138" w15:done="0"/>
  <w15:commentEx w15:paraId="1580A709" w15:done="0"/>
  <w15:commentEx w15:paraId="0394C5C3" w15:done="0"/>
  <w15:commentEx w15:paraId="7D7373DF" w15:done="0"/>
  <w15:commentEx w15:paraId="51312E64" w15:done="0"/>
  <w15:commentEx w15:paraId="66CDA03F" w15:done="0"/>
  <w15:commentEx w15:paraId="79897CA1" w15:done="0"/>
  <w15:commentEx w15:paraId="2A7F3456" w15:done="0"/>
  <w15:commentEx w15:paraId="6D0786DB" w15:done="0"/>
  <w15:commentEx w15:paraId="54CD6190" w15:done="0"/>
  <w15:commentEx w15:paraId="6624C1A1" w15:done="0"/>
  <w15:commentEx w15:paraId="2B2522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AE0" w:rsidRDefault="00836AE0" w:rsidP="00745603">
      <w:pPr>
        <w:spacing w:after="0" w:line="240" w:lineRule="auto"/>
      </w:pPr>
      <w:r>
        <w:separator/>
      </w:r>
    </w:p>
  </w:endnote>
  <w:endnote w:type="continuationSeparator" w:id="0">
    <w:p w:rsidR="00836AE0" w:rsidRDefault="00836AE0" w:rsidP="00745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403029"/>
      <w:docPartObj>
        <w:docPartGallery w:val="Page Numbers (Bottom of Page)"/>
        <w:docPartUnique/>
      </w:docPartObj>
    </w:sdtPr>
    <w:sdtEndPr/>
    <w:sdtContent>
      <w:p w:rsidR="00FE1D1B" w:rsidRDefault="00FE1D1B">
        <w:pPr>
          <w:pStyle w:val="Pta"/>
          <w:jc w:val="center"/>
        </w:pPr>
        <w:r>
          <w:fldChar w:fldCharType="begin"/>
        </w:r>
        <w:r>
          <w:instrText>PAGE   \* MERGEFORMAT</w:instrText>
        </w:r>
        <w:r>
          <w:fldChar w:fldCharType="separate"/>
        </w:r>
        <w:r w:rsidR="00B01FF3" w:rsidRPr="00B01FF3">
          <w:rPr>
            <w:noProof/>
            <w:lang w:val="sk-SK"/>
          </w:rPr>
          <w:t>10</w:t>
        </w:r>
        <w:r>
          <w:fldChar w:fldCharType="end"/>
        </w:r>
      </w:p>
    </w:sdtContent>
  </w:sdt>
  <w:p w:rsidR="00FE1D1B" w:rsidRDefault="00FE1D1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AE0" w:rsidRDefault="00836AE0" w:rsidP="00745603">
      <w:pPr>
        <w:spacing w:after="0" w:line="240" w:lineRule="auto"/>
      </w:pPr>
      <w:r>
        <w:separator/>
      </w:r>
    </w:p>
  </w:footnote>
  <w:footnote w:type="continuationSeparator" w:id="0">
    <w:p w:rsidR="00836AE0" w:rsidRDefault="00836AE0" w:rsidP="00745603">
      <w:pPr>
        <w:spacing w:after="0" w:line="240" w:lineRule="auto"/>
      </w:pPr>
      <w:r>
        <w:continuationSeparator/>
      </w:r>
    </w:p>
  </w:footnote>
  <w:footnote w:id="1">
    <w:p w:rsidR="00FE1D1B" w:rsidRDefault="00FE1D1B" w:rsidP="001A594D">
      <w:pPr>
        <w:pStyle w:val="Textpoznmkypodiarou"/>
        <w:jc w:val="both"/>
      </w:pPr>
      <w:r>
        <w:rPr>
          <w:rStyle w:val="Odkaznapoznmkupodiarou"/>
        </w:rPr>
        <w:footnoteRef/>
      </w:r>
      <w:r>
        <w:t xml:space="preserve">) </w:t>
      </w:r>
      <w:r w:rsidRPr="00D3228D">
        <w:t>Dohovor o vzájomnom uznávaní skúšobných značiek ručných palných zbraní (vyhláška ministra zahraničných</w:t>
      </w:r>
      <w:r>
        <w:t xml:space="preserve"> </w:t>
      </w:r>
      <w:r w:rsidRPr="00D3228D">
        <w:t>vecí č. 70/1975 Zb.).</w:t>
      </w:r>
    </w:p>
  </w:footnote>
  <w:footnote w:id="2">
    <w:p w:rsidR="00FE1D1B" w:rsidRDefault="00FE1D1B" w:rsidP="00F54DED">
      <w:pPr>
        <w:pStyle w:val="Textpoznmkypodiarou"/>
        <w:jc w:val="both"/>
      </w:pPr>
      <w:r w:rsidRPr="00F54DED">
        <w:footnoteRef/>
      </w:r>
      <w:r w:rsidRPr="00D81951">
        <w:t>) Smernica Európskeho parlamentu a Rady (EÚ) 2015/1535 z 9. septembra 2015, ktorou sa stanovuje postup pri poskytovaní informácií v oblasti technických predpisov a pravidiel vzťahujúcich sa na služby informačnej s</w:t>
      </w:r>
      <w:r w:rsidRPr="001A3C42">
        <w:t>p</w:t>
      </w:r>
      <w:r>
        <w:t xml:space="preserve">oločnosti (Ú. v. EÚ L 241, 17. </w:t>
      </w:r>
      <w:r w:rsidRPr="001A3C42">
        <w:t>9. 2015).</w:t>
      </w:r>
    </w:p>
  </w:footnote>
  <w:footnote w:id="3">
    <w:p w:rsidR="00FE1D1B" w:rsidRDefault="00FE1D1B" w:rsidP="00E10436">
      <w:pPr>
        <w:pStyle w:val="Textpoznmkypodiarou"/>
        <w:jc w:val="both"/>
      </w:pPr>
      <w:r>
        <w:rPr>
          <w:rStyle w:val="Odkaznapoznmkupodiarou"/>
        </w:rPr>
        <w:footnoteRef/>
      </w:r>
      <w:r>
        <w:t xml:space="preserve">) </w:t>
      </w:r>
      <w:r w:rsidRPr="00564F82">
        <w:t xml:space="preserve">STN EN ISO 6507-1 Kovové materiály. </w:t>
      </w:r>
      <w:proofErr w:type="spellStart"/>
      <w:r w:rsidRPr="00564F82">
        <w:t>Vickersova</w:t>
      </w:r>
      <w:proofErr w:type="spellEnd"/>
      <w:r w:rsidRPr="00564F82">
        <w:t xml:space="preserve"> skúška tvrdosti. Časť 1: Skúšobná metóda (ISO 6507-1: 2005).</w:t>
      </w:r>
    </w:p>
  </w:footnote>
  <w:footnote w:id="4">
    <w:p w:rsidR="00FE1D1B" w:rsidRDefault="00FE1D1B" w:rsidP="00745603">
      <w:pPr>
        <w:pStyle w:val="Textpoznmkypodiarou"/>
      </w:pPr>
      <w:r>
        <w:rPr>
          <w:rStyle w:val="Odkaznapoznmkupodiarou"/>
        </w:rPr>
        <w:footnoteRef/>
      </w:r>
      <w:r>
        <w:t>) § 2 písm. i) zákona č. 157/2018 Z. z.</w:t>
      </w:r>
      <w:r w:rsidRPr="00807CF1">
        <w:t xml:space="preserve"> o metrológii a o zmene a doplnení niektorých zákonov</w:t>
      </w:r>
      <w:r>
        <w:t xml:space="preserve">. </w:t>
      </w:r>
    </w:p>
  </w:footnote>
  <w:footnote w:id="5">
    <w:p w:rsidR="00FE1D1B" w:rsidRDefault="00FE1D1B" w:rsidP="00745603">
      <w:pPr>
        <w:pStyle w:val="Textpoznmkypodiarou"/>
        <w:jc w:val="both"/>
      </w:pPr>
      <w:r>
        <w:rPr>
          <w:rStyle w:val="Odkaznapoznmkupodiarou"/>
        </w:rPr>
        <w:footnoteRef/>
      </w:r>
      <w:r>
        <w:t xml:space="preserve">) Zákon č. 505/2009 Z. z. o akreditácii </w:t>
      </w:r>
      <w:r w:rsidRPr="00107D34">
        <w:t>orgánov posudzovania zhody a o zmene a doplnení niektorých zákonov</w:t>
      </w:r>
      <w:r>
        <w:t xml:space="preserve"> v znení neskorších predpisov.</w:t>
      </w:r>
    </w:p>
  </w:footnote>
  <w:footnote w:id="6">
    <w:p w:rsidR="00FE1D1B" w:rsidRDefault="00FE1D1B" w:rsidP="00745603">
      <w:pPr>
        <w:pStyle w:val="Textpoznmkypodiarou"/>
        <w:jc w:val="both"/>
      </w:pPr>
      <w:r>
        <w:rPr>
          <w:rStyle w:val="Odkaznapoznmkupodiarou"/>
        </w:rPr>
        <w:footnoteRef/>
      </w:r>
      <w:r>
        <w:t xml:space="preserve">) </w:t>
      </w:r>
      <w:r w:rsidRPr="00E906F0">
        <w:t>STN EN ISO/IEC 17025 Všeobecné požiadavky na kompetentnosť skúšobných a kalibračných laboratórií (ISO/IEC 17025) (01 5253</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84E"/>
    <w:multiLevelType w:val="hybridMultilevel"/>
    <w:tmpl w:val="7B0E355C"/>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0ED2548"/>
    <w:multiLevelType w:val="hybridMultilevel"/>
    <w:tmpl w:val="D336670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nsid w:val="02A116EB"/>
    <w:multiLevelType w:val="multilevel"/>
    <w:tmpl w:val="D75A3EAE"/>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2D54780"/>
    <w:multiLevelType w:val="multilevel"/>
    <w:tmpl w:val="7A2C6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A5100B"/>
    <w:multiLevelType w:val="hybridMultilevel"/>
    <w:tmpl w:val="F306AF1E"/>
    <w:lvl w:ilvl="0" w:tplc="DD9EBA26">
      <w:start w:val="1"/>
      <w:numFmt w:val="lowerLetter"/>
      <w:lvlText w:val="%1)"/>
      <w:lvlJc w:val="left"/>
      <w:pPr>
        <w:ind w:left="720" w:hanging="360"/>
      </w:pPr>
      <w:rPr>
        <w:rFonts w:hint="default"/>
        <w:color w:val="000000"/>
      </w:rPr>
    </w:lvl>
    <w:lvl w:ilvl="1" w:tplc="92CC2DCE">
      <w:start w:val="1"/>
      <w:numFmt w:val="lowerLetter"/>
      <w:lvlText w:val="%2)"/>
      <w:lvlJc w:val="left"/>
      <w:pPr>
        <w:ind w:left="502" w:hanging="360"/>
      </w:pPr>
      <w:rPr>
        <w:rFonts w:hint="default"/>
        <w:color w:val="000000"/>
        <w:sz w:val="22"/>
        <w:szCs w:val="22"/>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4FA0E5F"/>
    <w:multiLevelType w:val="multilevel"/>
    <w:tmpl w:val="DA6E42F4"/>
    <w:lvl w:ilvl="0">
      <w:start w:val="3"/>
      <w:numFmt w:val="decimal"/>
      <w:lvlText w:val="%1"/>
      <w:lvlJc w:val="left"/>
      <w:pPr>
        <w:ind w:left="420" w:hanging="420"/>
      </w:pPr>
      <w:rPr>
        <w:rFonts w:hint="default"/>
      </w:rPr>
    </w:lvl>
    <w:lvl w:ilvl="1">
      <w:start w:val="15"/>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1E0DFE"/>
    <w:multiLevelType w:val="hybridMultilevel"/>
    <w:tmpl w:val="112E8850"/>
    <w:lvl w:ilvl="0" w:tplc="E8F82854">
      <w:start w:val="1"/>
      <w:numFmt w:val="lowerLetter"/>
      <w:lvlText w:val="%1)"/>
      <w:lvlJc w:val="left"/>
      <w:pPr>
        <w:ind w:left="720" w:hanging="360"/>
      </w:pPr>
      <w:rPr>
        <w:rFonts w:hint="default"/>
        <w:i w:val="0"/>
        <w:color w:val="00000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5886AEA"/>
    <w:multiLevelType w:val="hybridMultilevel"/>
    <w:tmpl w:val="A0127A10"/>
    <w:lvl w:ilvl="0" w:tplc="9D346FDE">
      <w:start w:val="1"/>
      <w:numFmt w:val="lowerLetter"/>
      <w:lvlText w:val="%1)"/>
      <w:lvlJc w:val="left"/>
      <w:pPr>
        <w:ind w:left="786"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6FD4F04"/>
    <w:multiLevelType w:val="multilevel"/>
    <w:tmpl w:val="35A21796"/>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nsid w:val="07D5253A"/>
    <w:multiLevelType w:val="multilevel"/>
    <w:tmpl w:val="925A2E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10">
    <w:nsid w:val="091E6B06"/>
    <w:multiLevelType w:val="multilevel"/>
    <w:tmpl w:val="BF2EB9B4"/>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1">
    <w:nsid w:val="093563D4"/>
    <w:multiLevelType w:val="hybridMultilevel"/>
    <w:tmpl w:val="9104B41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98A18DA"/>
    <w:multiLevelType w:val="multilevel"/>
    <w:tmpl w:val="3A8441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A9A7245"/>
    <w:multiLevelType w:val="hybridMultilevel"/>
    <w:tmpl w:val="4078A398"/>
    <w:lvl w:ilvl="0" w:tplc="6BC4B252">
      <w:start w:val="1"/>
      <w:numFmt w:val="lowerLetter"/>
      <w:lvlText w:val="%1)"/>
      <w:lvlJc w:val="left"/>
      <w:pPr>
        <w:ind w:left="720" w:hanging="360"/>
      </w:pPr>
      <w:rPr>
        <w:rFonts w:hint="default"/>
        <w:color w:val="00000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0D0C4397"/>
    <w:multiLevelType w:val="hybridMultilevel"/>
    <w:tmpl w:val="60DE9206"/>
    <w:lvl w:ilvl="0" w:tplc="041B0017">
      <w:start w:val="1"/>
      <w:numFmt w:val="lowerLetter"/>
      <w:lvlText w:val="%1)"/>
      <w:lvlJc w:val="left"/>
      <w:pPr>
        <w:ind w:left="1070" w:hanging="360"/>
      </w:p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15">
    <w:nsid w:val="0D11726A"/>
    <w:multiLevelType w:val="hybridMultilevel"/>
    <w:tmpl w:val="003C5ED6"/>
    <w:lvl w:ilvl="0" w:tplc="BB3A1D46">
      <w:start w:val="1"/>
      <w:numFmt w:val="lowerLetter"/>
      <w:lvlText w:val="%1)"/>
      <w:lvlJc w:val="left"/>
      <w:pPr>
        <w:ind w:left="720" w:hanging="360"/>
      </w:pPr>
      <w:rPr>
        <w:rFonts w:ascii="Times New Roman" w:hAnsi="Times New Roman"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nsid w:val="0D53543E"/>
    <w:multiLevelType w:val="hybridMultilevel"/>
    <w:tmpl w:val="426EF2D8"/>
    <w:lvl w:ilvl="0" w:tplc="DD9EBA26">
      <w:start w:val="1"/>
      <w:numFmt w:val="lowerLetter"/>
      <w:lvlText w:val="%1)"/>
      <w:lvlJc w:val="left"/>
      <w:pPr>
        <w:ind w:left="1440" w:hanging="360"/>
      </w:pPr>
      <w:rPr>
        <w:rFonts w:hint="default"/>
        <w:color w:val="000000"/>
      </w:rPr>
    </w:lvl>
    <w:lvl w:ilvl="1" w:tplc="DD9EBA26">
      <w:start w:val="1"/>
      <w:numFmt w:val="lowerLetter"/>
      <w:lvlText w:val="%2)"/>
      <w:lvlJc w:val="left"/>
      <w:pPr>
        <w:ind w:left="786" w:hanging="360"/>
      </w:pPr>
      <w:rPr>
        <w:rFonts w:hint="default"/>
        <w:color w:val="000000"/>
      </w:r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7">
    <w:nsid w:val="0D814C2E"/>
    <w:multiLevelType w:val="hybridMultilevel"/>
    <w:tmpl w:val="3D62479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0D952ED3"/>
    <w:multiLevelType w:val="hybridMultilevel"/>
    <w:tmpl w:val="0804D6B8"/>
    <w:lvl w:ilvl="0" w:tplc="DD9EBA26">
      <w:start w:val="1"/>
      <w:numFmt w:val="lowerLetter"/>
      <w:lvlText w:val="%1)"/>
      <w:lvlJc w:val="left"/>
      <w:pPr>
        <w:ind w:left="720"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DD9EBA26">
      <w:start w:val="1"/>
      <w:numFmt w:val="lowerLetter"/>
      <w:lvlText w:val="%4)"/>
      <w:lvlJc w:val="left"/>
      <w:pPr>
        <w:ind w:left="786" w:hanging="360"/>
      </w:pPr>
      <w:rPr>
        <w:rFonts w:hint="default"/>
        <w:color w:val="000000"/>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0D9E0DD7"/>
    <w:multiLevelType w:val="hybridMultilevel"/>
    <w:tmpl w:val="26145586"/>
    <w:lvl w:ilvl="0" w:tplc="041B0017">
      <w:start w:val="1"/>
      <w:numFmt w:val="lowerLetter"/>
      <w:lvlText w:val="%1)"/>
      <w:lvlJc w:val="left"/>
      <w:pPr>
        <w:ind w:left="644" w:hanging="360"/>
      </w:p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0">
    <w:nsid w:val="0DB32F73"/>
    <w:multiLevelType w:val="hybridMultilevel"/>
    <w:tmpl w:val="6142A446"/>
    <w:lvl w:ilvl="0" w:tplc="69545272">
      <w:start w:val="1"/>
      <w:numFmt w:val="lowerLetter"/>
      <w:lvlText w:val="%1)"/>
      <w:lvlJc w:val="left"/>
      <w:pPr>
        <w:ind w:left="720" w:hanging="360"/>
      </w:pPr>
      <w:rPr>
        <w:rFonts w:hint="default"/>
        <w:sz w:val="22"/>
        <w:szCs w:val="22"/>
      </w:rPr>
    </w:lvl>
    <w:lvl w:ilvl="1" w:tplc="BC50ED7E">
      <w:start w:val="1"/>
      <w:numFmt w:val="lowerLetter"/>
      <w:lvlText w:val="%2)"/>
      <w:lvlJc w:val="left"/>
      <w:pPr>
        <w:ind w:left="644" w:hanging="360"/>
      </w:pPr>
      <w:rPr>
        <w:rFonts w:hint="default"/>
        <w:sz w:val="24"/>
        <w:szCs w:val="24"/>
      </w:rPr>
    </w:lvl>
    <w:lvl w:ilvl="2" w:tplc="39526BE6">
      <w:start w:val="1"/>
      <w:numFmt w:val="decimal"/>
      <w:lvlText w:val="%3."/>
      <w:lvlJc w:val="left"/>
      <w:pPr>
        <w:ind w:left="360" w:hanging="360"/>
      </w:pPr>
      <w:rPr>
        <w:rFonts w:hint="default"/>
      </w:rPr>
    </w:lvl>
    <w:lvl w:ilvl="3" w:tplc="12688504">
      <w:start w:val="1"/>
      <w:numFmt w:val="upperLetter"/>
      <w:lvlText w:val="%4."/>
      <w:lvlJc w:val="left"/>
      <w:pPr>
        <w:ind w:left="360" w:hanging="360"/>
      </w:pPr>
      <w:rPr>
        <w:rFonts w:hint="default"/>
        <w:b/>
      </w:rPr>
    </w:lvl>
    <w:lvl w:ilvl="4" w:tplc="8EF4CB46">
      <w:start w:val="2"/>
      <w:numFmt w:val="low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0DC91445"/>
    <w:multiLevelType w:val="multilevel"/>
    <w:tmpl w:val="A192D1C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E0328CD"/>
    <w:multiLevelType w:val="multilevel"/>
    <w:tmpl w:val="F61A06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E2F62AD"/>
    <w:multiLevelType w:val="hybridMultilevel"/>
    <w:tmpl w:val="B792FE5A"/>
    <w:lvl w:ilvl="0" w:tplc="E2547640">
      <w:start w:val="1"/>
      <w:numFmt w:val="lowerLetter"/>
      <w:lvlText w:val="%1)"/>
      <w:lvlJc w:val="left"/>
      <w:pPr>
        <w:ind w:left="928" w:hanging="360"/>
      </w:pPr>
      <w:rPr>
        <w:rFonts w:hint="default"/>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4">
    <w:nsid w:val="0F235E09"/>
    <w:multiLevelType w:val="hybridMultilevel"/>
    <w:tmpl w:val="5B1CB85C"/>
    <w:lvl w:ilvl="0" w:tplc="4CA83F42">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0F986F30"/>
    <w:multiLevelType w:val="multilevel"/>
    <w:tmpl w:val="A8D8F402"/>
    <w:lvl w:ilvl="0">
      <w:start w:val="1"/>
      <w:numFmt w:val="decimal"/>
      <w:lvlText w:val="%1."/>
      <w:lvlJc w:val="left"/>
      <w:pPr>
        <w:ind w:left="360" w:hanging="360"/>
      </w:pPr>
      <w:rPr>
        <w:rFonts w:hint="default"/>
        <w:b w:val="0"/>
        <w:strike w:val="0"/>
      </w:rPr>
    </w:lvl>
    <w:lvl w:ilvl="1">
      <w:start w:val="1"/>
      <w:numFmt w:val="decimal"/>
      <w:lvlText w:val="%1.%2"/>
      <w:lvlJc w:val="left"/>
      <w:pPr>
        <w:ind w:left="36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104B46FD"/>
    <w:multiLevelType w:val="hybridMultilevel"/>
    <w:tmpl w:val="4E6257EA"/>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104B474E"/>
    <w:multiLevelType w:val="hybridMultilevel"/>
    <w:tmpl w:val="1AA0C278"/>
    <w:lvl w:ilvl="0" w:tplc="041B0017">
      <w:start w:val="1"/>
      <w:numFmt w:val="lowerLetter"/>
      <w:lvlText w:val="%1)"/>
      <w:lvlJc w:val="left"/>
      <w:pPr>
        <w:ind w:left="720" w:hanging="360"/>
      </w:pPr>
    </w:lvl>
    <w:lvl w:ilvl="1" w:tplc="F11421D4">
      <w:start w:val="1"/>
      <w:numFmt w:val="lowerLetter"/>
      <w:lvlText w:val="%2)"/>
      <w:lvlJc w:val="left"/>
      <w:pPr>
        <w:ind w:left="928" w:hanging="360"/>
      </w:pPr>
      <w:rPr>
        <w:sz w:val="24"/>
        <w:szCs w:val="24"/>
      </w:rPr>
    </w:lvl>
    <w:lvl w:ilvl="2" w:tplc="09881072">
      <w:start w:val="1"/>
      <w:numFmt w:val="decimal"/>
      <w:lvlText w:val="%3."/>
      <w:lvlJc w:val="left"/>
      <w:pPr>
        <w:ind w:left="360" w:hanging="360"/>
      </w:pPr>
      <w:rPr>
        <w:rFonts w:hint="default"/>
        <w:b w:val="0"/>
        <w:sz w:val="24"/>
        <w:szCs w:val="24"/>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12416E70"/>
    <w:multiLevelType w:val="multilevel"/>
    <w:tmpl w:val="E18C7794"/>
    <w:lvl w:ilvl="0">
      <w:start w:val="1"/>
      <w:numFmt w:val="decimal"/>
      <w:lvlText w:val="%1."/>
      <w:lvlJc w:val="left"/>
      <w:pPr>
        <w:ind w:left="362"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142"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282"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922" w:hanging="1800"/>
      </w:pPr>
      <w:rPr>
        <w:rFonts w:hint="default"/>
      </w:rPr>
    </w:lvl>
  </w:abstractNum>
  <w:abstractNum w:abstractNumId="29">
    <w:nsid w:val="129D53AB"/>
    <w:multiLevelType w:val="hybridMultilevel"/>
    <w:tmpl w:val="02942D62"/>
    <w:lvl w:ilvl="0" w:tplc="041B0017">
      <w:start w:val="1"/>
      <w:numFmt w:val="lowerLetter"/>
      <w:lvlText w:val="%1)"/>
      <w:lvlJc w:val="left"/>
      <w:pPr>
        <w:ind w:left="1070" w:hanging="360"/>
      </w:p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30">
    <w:nsid w:val="12E938C0"/>
    <w:multiLevelType w:val="hybridMultilevel"/>
    <w:tmpl w:val="41A6056A"/>
    <w:lvl w:ilvl="0" w:tplc="BC605AA8">
      <w:start w:val="1"/>
      <w:numFmt w:val="lowerLetter"/>
      <w:lvlText w:val="%1)"/>
      <w:lvlJc w:val="left"/>
      <w:pPr>
        <w:ind w:left="862" w:hanging="360"/>
      </w:pPr>
      <w:rPr>
        <w:rFonts w:hint="default"/>
        <w:w w:val="120"/>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1">
    <w:nsid w:val="15697E9C"/>
    <w:multiLevelType w:val="multilevel"/>
    <w:tmpl w:val="446EC2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color w:val="auto"/>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6295500"/>
    <w:multiLevelType w:val="hybridMultilevel"/>
    <w:tmpl w:val="5C6CFA1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16A14F86"/>
    <w:multiLevelType w:val="hybridMultilevel"/>
    <w:tmpl w:val="3CA857C6"/>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187C0B2D"/>
    <w:multiLevelType w:val="hybridMultilevel"/>
    <w:tmpl w:val="D9A2A752"/>
    <w:lvl w:ilvl="0" w:tplc="07908322">
      <w:start w:val="1"/>
      <w:numFmt w:val="lowerLetter"/>
      <w:lvlText w:val="%1)"/>
      <w:lvlJc w:val="left"/>
      <w:pPr>
        <w:ind w:left="660" w:hanging="360"/>
      </w:pPr>
      <w:rPr>
        <w:rFonts w:cs="Times New Roman" w:hint="default"/>
        <w:sz w:val="24"/>
      </w:rPr>
    </w:lvl>
    <w:lvl w:ilvl="1" w:tplc="96ACA990">
      <w:start w:val="1"/>
      <w:numFmt w:val="decimal"/>
      <w:lvlText w:val="%2."/>
      <w:lvlJc w:val="left"/>
      <w:pPr>
        <w:ind w:left="1380" w:hanging="360"/>
      </w:pPr>
      <w:rPr>
        <w:rFonts w:cs="Times New Roman" w:hint="default"/>
        <w:sz w:val="24"/>
      </w:rPr>
    </w:lvl>
    <w:lvl w:ilvl="2" w:tplc="041B001B" w:tentative="1">
      <w:start w:val="1"/>
      <w:numFmt w:val="lowerRoman"/>
      <w:lvlText w:val="%3."/>
      <w:lvlJc w:val="right"/>
      <w:pPr>
        <w:ind w:left="2100" w:hanging="180"/>
      </w:pPr>
      <w:rPr>
        <w:rFonts w:cs="Times New Roman"/>
      </w:rPr>
    </w:lvl>
    <w:lvl w:ilvl="3" w:tplc="041B000F" w:tentative="1">
      <w:start w:val="1"/>
      <w:numFmt w:val="decimal"/>
      <w:lvlText w:val="%4."/>
      <w:lvlJc w:val="left"/>
      <w:pPr>
        <w:ind w:left="2820" w:hanging="360"/>
      </w:pPr>
      <w:rPr>
        <w:rFonts w:cs="Times New Roman"/>
      </w:rPr>
    </w:lvl>
    <w:lvl w:ilvl="4" w:tplc="041B0019" w:tentative="1">
      <w:start w:val="1"/>
      <w:numFmt w:val="lowerLetter"/>
      <w:lvlText w:val="%5."/>
      <w:lvlJc w:val="left"/>
      <w:pPr>
        <w:ind w:left="3540" w:hanging="360"/>
      </w:pPr>
      <w:rPr>
        <w:rFonts w:cs="Times New Roman"/>
      </w:rPr>
    </w:lvl>
    <w:lvl w:ilvl="5" w:tplc="041B001B" w:tentative="1">
      <w:start w:val="1"/>
      <w:numFmt w:val="lowerRoman"/>
      <w:lvlText w:val="%6."/>
      <w:lvlJc w:val="right"/>
      <w:pPr>
        <w:ind w:left="4260" w:hanging="180"/>
      </w:pPr>
      <w:rPr>
        <w:rFonts w:cs="Times New Roman"/>
      </w:rPr>
    </w:lvl>
    <w:lvl w:ilvl="6" w:tplc="041B000F" w:tentative="1">
      <w:start w:val="1"/>
      <w:numFmt w:val="decimal"/>
      <w:lvlText w:val="%7."/>
      <w:lvlJc w:val="left"/>
      <w:pPr>
        <w:ind w:left="4980" w:hanging="360"/>
      </w:pPr>
      <w:rPr>
        <w:rFonts w:cs="Times New Roman"/>
      </w:rPr>
    </w:lvl>
    <w:lvl w:ilvl="7" w:tplc="041B0019" w:tentative="1">
      <w:start w:val="1"/>
      <w:numFmt w:val="lowerLetter"/>
      <w:lvlText w:val="%8."/>
      <w:lvlJc w:val="left"/>
      <w:pPr>
        <w:ind w:left="5700" w:hanging="360"/>
      </w:pPr>
      <w:rPr>
        <w:rFonts w:cs="Times New Roman"/>
      </w:rPr>
    </w:lvl>
    <w:lvl w:ilvl="8" w:tplc="041B001B" w:tentative="1">
      <w:start w:val="1"/>
      <w:numFmt w:val="lowerRoman"/>
      <w:lvlText w:val="%9."/>
      <w:lvlJc w:val="right"/>
      <w:pPr>
        <w:ind w:left="6420" w:hanging="180"/>
      </w:pPr>
      <w:rPr>
        <w:rFonts w:cs="Times New Roman"/>
      </w:rPr>
    </w:lvl>
  </w:abstractNum>
  <w:abstractNum w:abstractNumId="35">
    <w:nsid w:val="19B73798"/>
    <w:multiLevelType w:val="multilevel"/>
    <w:tmpl w:val="6ADE55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1B9D1A04"/>
    <w:multiLevelType w:val="multilevel"/>
    <w:tmpl w:val="FC8AFB1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1D9A4C61"/>
    <w:multiLevelType w:val="hybridMultilevel"/>
    <w:tmpl w:val="2BC0DAC6"/>
    <w:lvl w:ilvl="0" w:tplc="A2E49E12">
      <w:start w:val="1"/>
      <w:numFmt w:val="lowerLetter"/>
      <w:lvlText w:val="%1)"/>
      <w:lvlJc w:val="left"/>
      <w:pPr>
        <w:ind w:left="644" w:hanging="360"/>
      </w:pPr>
      <w:rPr>
        <w:rFonts w:hint="default"/>
        <w:sz w:val="24"/>
        <w:szCs w:val="24"/>
      </w:rPr>
    </w:lvl>
    <w:lvl w:ilvl="1" w:tplc="041B0019">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8">
    <w:nsid w:val="1DA735E6"/>
    <w:multiLevelType w:val="multilevel"/>
    <w:tmpl w:val="0A02357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nsid w:val="1F524D07"/>
    <w:multiLevelType w:val="hybridMultilevel"/>
    <w:tmpl w:val="95A0A69A"/>
    <w:lvl w:ilvl="0" w:tplc="041B0017">
      <w:start w:val="1"/>
      <w:numFmt w:val="lowerLetter"/>
      <w:lvlText w:val="%1)"/>
      <w:lvlJc w:val="left"/>
      <w:pPr>
        <w:ind w:left="720" w:hanging="360"/>
      </w:pPr>
    </w:lvl>
    <w:lvl w:ilvl="1" w:tplc="041B0017">
      <w:start w:val="1"/>
      <w:numFmt w:val="lowerLetter"/>
      <w:lvlText w:val="%2)"/>
      <w:lvlJc w:val="left"/>
      <w:pPr>
        <w:ind w:left="928"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1FA36297"/>
    <w:multiLevelType w:val="hybridMultilevel"/>
    <w:tmpl w:val="1ED43614"/>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1FE2581B"/>
    <w:multiLevelType w:val="hybridMultilevel"/>
    <w:tmpl w:val="1930B11C"/>
    <w:lvl w:ilvl="0" w:tplc="1E642D94">
      <w:start w:val="1"/>
      <w:numFmt w:val="lowerLetter"/>
      <w:lvlText w:val="%1)"/>
      <w:lvlJc w:val="left"/>
      <w:pPr>
        <w:ind w:left="1020" w:hanging="360"/>
      </w:pPr>
      <w:rPr>
        <w:rFonts w:cs="Times New Roman"/>
        <w:sz w:val="24"/>
      </w:rPr>
    </w:lvl>
    <w:lvl w:ilvl="1" w:tplc="041B0019" w:tentative="1">
      <w:start w:val="1"/>
      <w:numFmt w:val="lowerLetter"/>
      <w:lvlText w:val="%2."/>
      <w:lvlJc w:val="left"/>
      <w:pPr>
        <w:ind w:left="1740" w:hanging="360"/>
      </w:pPr>
      <w:rPr>
        <w:rFonts w:cs="Times New Roman"/>
      </w:rPr>
    </w:lvl>
    <w:lvl w:ilvl="2" w:tplc="041B001B" w:tentative="1">
      <w:start w:val="1"/>
      <w:numFmt w:val="lowerRoman"/>
      <w:lvlText w:val="%3."/>
      <w:lvlJc w:val="right"/>
      <w:pPr>
        <w:ind w:left="2460" w:hanging="180"/>
      </w:pPr>
      <w:rPr>
        <w:rFonts w:cs="Times New Roman"/>
      </w:rPr>
    </w:lvl>
    <w:lvl w:ilvl="3" w:tplc="041B000F" w:tentative="1">
      <w:start w:val="1"/>
      <w:numFmt w:val="decimal"/>
      <w:lvlText w:val="%4."/>
      <w:lvlJc w:val="left"/>
      <w:pPr>
        <w:ind w:left="3180" w:hanging="360"/>
      </w:pPr>
      <w:rPr>
        <w:rFonts w:cs="Times New Roman"/>
      </w:rPr>
    </w:lvl>
    <w:lvl w:ilvl="4" w:tplc="041B0019" w:tentative="1">
      <w:start w:val="1"/>
      <w:numFmt w:val="lowerLetter"/>
      <w:lvlText w:val="%5."/>
      <w:lvlJc w:val="left"/>
      <w:pPr>
        <w:ind w:left="3900" w:hanging="360"/>
      </w:pPr>
      <w:rPr>
        <w:rFonts w:cs="Times New Roman"/>
      </w:rPr>
    </w:lvl>
    <w:lvl w:ilvl="5" w:tplc="041B001B" w:tentative="1">
      <w:start w:val="1"/>
      <w:numFmt w:val="lowerRoman"/>
      <w:lvlText w:val="%6."/>
      <w:lvlJc w:val="right"/>
      <w:pPr>
        <w:ind w:left="4620" w:hanging="180"/>
      </w:pPr>
      <w:rPr>
        <w:rFonts w:cs="Times New Roman"/>
      </w:rPr>
    </w:lvl>
    <w:lvl w:ilvl="6" w:tplc="041B000F" w:tentative="1">
      <w:start w:val="1"/>
      <w:numFmt w:val="decimal"/>
      <w:lvlText w:val="%7."/>
      <w:lvlJc w:val="left"/>
      <w:pPr>
        <w:ind w:left="5340" w:hanging="360"/>
      </w:pPr>
      <w:rPr>
        <w:rFonts w:cs="Times New Roman"/>
      </w:rPr>
    </w:lvl>
    <w:lvl w:ilvl="7" w:tplc="041B0019" w:tentative="1">
      <w:start w:val="1"/>
      <w:numFmt w:val="lowerLetter"/>
      <w:lvlText w:val="%8."/>
      <w:lvlJc w:val="left"/>
      <w:pPr>
        <w:ind w:left="6060" w:hanging="360"/>
      </w:pPr>
      <w:rPr>
        <w:rFonts w:cs="Times New Roman"/>
      </w:rPr>
    </w:lvl>
    <w:lvl w:ilvl="8" w:tplc="041B001B" w:tentative="1">
      <w:start w:val="1"/>
      <w:numFmt w:val="lowerRoman"/>
      <w:lvlText w:val="%9."/>
      <w:lvlJc w:val="right"/>
      <w:pPr>
        <w:ind w:left="6780" w:hanging="180"/>
      </w:pPr>
      <w:rPr>
        <w:rFonts w:cs="Times New Roman"/>
      </w:rPr>
    </w:lvl>
  </w:abstractNum>
  <w:abstractNum w:abstractNumId="42">
    <w:nsid w:val="20226B2E"/>
    <w:multiLevelType w:val="multilevel"/>
    <w:tmpl w:val="0C9C4276"/>
    <w:lvl w:ilvl="0">
      <w:start w:val="1"/>
      <w:numFmt w:val="decimal"/>
      <w:lvlText w:val="%1."/>
      <w:lvlJc w:val="left"/>
      <w:pPr>
        <w:ind w:left="720" w:hanging="360"/>
      </w:pPr>
      <w:rPr>
        <w:rFonts w:cs="Times New Roman" w:hint="default"/>
      </w:rPr>
    </w:lvl>
    <w:lvl w:ilvl="1">
      <w:start w:val="7"/>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nsid w:val="21711ACE"/>
    <w:multiLevelType w:val="hybridMultilevel"/>
    <w:tmpl w:val="F93C17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228343C9"/>
    <w:multiLevelType w:val="hybridMultilevel"/>
    <w:tmpl w:val="5FE8C510"/>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E6AE4394">
      <w:start w:val="1"/>
      <w:numFmt w:val="decimal"/>
      <w:lvlText w:val="(%3)"/>
      <w:lvlJc w:val="left"/>
      <w:pPr>
        <w:ind w:left="360" w:hanging="360"/>
      </w:pPr>
      <w:rPr>
        <w:rFonts w:cs="Times New Roman" w:hint="default"/>
        <w:sz w:val="24"/>
        <w:szCs w:val="24"/>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231A4D6B"/>
    <w:multiLevelType w:val="hybridMultilevel"/>
    <w:tmpl w:val="8FC2AB60"/>
    <w:lvl w:ilvl="0" w:tplc="1996EFB6">
      <w:start w:val="1"/>
      <w:numFmt w:val="lowerLetter"/>
      <w:lvlText w:val="%1)"/>
      <w:lvlJc w:val="left"/>
      <w:pPr>
        <w:ind w:left="1212" w:hanging="360"/>
      </w:pPr>
      <w:rPr>
        <w:rFonts w:ascii="Times New Roman" w:hAnsi="Times New Roman" w:cs="Times New Roman" w:hint="default"/>
        <w:sz w:val="24"/>
        <w:szCs w:val="24"/>
      </w:rPr>
    </w:lvl>
    <w:lvl w:ilvl="1" w:tplc="041B0019" w:tentative="1">
      <w:start w:val="1"/>
      <w:numFmt w:val="lowerLetter"/>
      <w:lvlText w:val="%2."/>
      <w:lvlJc w:val="left"/>
      <w:pPr>
        <w:ind w:left="1932" w:hanging="360"/>
      </w:pPr>
    </w:lvl>
    <w:lvl w:ilvl="2" w:tplc="041B001B" w:tentative="1">
      <w:start w:val="1"/>
      <w:numFmt w:val="lowerRoman"/>
      <w:lvlText w:val="%3."/>
      <w:lvlJc w:val="right"/>
      <w:pPr>
        <w:ind w:left="2652" w:hanging="180"/>
      </w:pPr>
    </w:lvl>
    <w:lvl w:ilvl="3" w:tplc="041B000F" w:tentative="1">
      <w:start w:val="1"/>
      <w:numFmt w:val="decimal"/>
      <w:lvlText w:val="%4."/>
      <w:lvlJc w:val="left"/>
      <w:pPr>
        <w:ind w:left="3372" w:hanging="360"/>
      </w:pPr>
    </w:lvl>
    <w:lvl w:ilvl="4" w:tplc="041B0019" w:tentative="1">
      <w:start w:val="1"/>
      <w:numFmt w:val="lowerLetter"/>
      <w:lvlText w:val="%5."/>
      <w:lvlJc w:val="left"/>
      <w:pPr>
        <w:ind w:left="4092" w:hanging="360"/>
      </w:pPr>
    </w:lvl>
    <w:lvl w:ilvl="5" w:tplc="041B001B" w:tentative="1">
      <w:start w:val="1"/>
      <w:numFmt w:val="lowerRoman"/>
      <w:lvlText w:val="%6."/>
      <w:lvlJc w:val="right"/>
      <w:pPr>
        <w:ind w:left="4812" w:hanging="180"/>
      </w:pPr>
    </w:lvl>
    <w:lvl w:ilvl="6" w:tplc="041B000F" w:tentative="1">
      <w:start w:val="1"/>
      <w:numFmt w:val="decimal"/>
      <w:lvlText w:val="%7."/>
      <w:lvlJc w:val="left"/>
      <w:pPr>
        <w:ind w:left="5532" w:hanging="360"/>
      </w:pPr>
    </w:lvl>
    <w:lvl w:ilvl="7" w:tplc="041B0019" w:tentative="1">
      <w:start w:val="1"/>
      <w:numFmt w:val="lowerLetter"/>
      <w:lvlText w:val="%8."/>
      <w:lvlJc w:val="left"/>
      <w:pPr>
        <w:ind w:left="6252" w:hanging="360"/>
      </w:pPr>
    </w:lvl>
    <w:lvl w:ilvl="8" w:tplc="041B001B" w:tentative="1">
      <w:start w:val="1"/>
      <w:numFmt w:val="lowerRoman"/>
      <w:lvlText w:val="%9."/>
      <w:lvlJc w:val="right"/>
      <w:pPr>
        <w:ind w:left="6972" w:hanging="180"/>
      </w:pPr>
    </w:lvl>
  </w:abstractNum>
  <w:abstractNum w:abstractNumId="46">
    <w:nsid w:val="237F783A"/>
    <w:multiLevelType w:val="hybridMultilevel"/>
    <w:tmpl w:val="38AECBD8"/>
    <w:lvl w:ilvl="0" w:tplc="9D346FDE">
      <w:start w:val="1"/>
      <w:numFmt w:val="lowerLetter"/>
      <w:lvlText w:val="%1)"/>
      <w:lvlJc w:val="left"/>
      <w:pPr>
        <w:ind w:left="1069" w:hanging="360"/>
      </w:pPr>
      <w:rPr>
        <w:rFonts w:hint="default"/>
        <w:sz w:val="24"/>
        <w:szCs w:val="24"/>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7">
    <w:nsid w:val="23B4782B"/>
    <w:multiLevelType w:val="hybridMultilevel"/>
    <w:tmpl w:val="D336670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8">
    <w:nsid w:val="23B761FA"/>
    <w:multiLevelType w:val="hybridMultilevel"/>
    <w:tmpl w:val="3BC423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23EE2C1E"/>
    <w:multiLevelType w:val="hybridMultilevel"/>
    <w:tmpl w:val="EFAC5250"/>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0">
    <w:nsid w:val="252C502E"/>
    <w:multiLevelType w:val="hybridMultilevel"/>
    <w:tmpl w:val="F12A7D88"/>
    <w:lvl w:ilvl="0" w:tplc="041B000F">
      <w:start w:val="1"/>
      <w:numFmt w:val="decimal"/>
      <w:lvlText w:val="%1."/>
      <w:lvlJc w:val="left"/>
      <w:pPr>
        <w:ind w:left="720" w:hanging="360"/>
      </w:pPr>
      <w:rPr>
        <w:b w:val="0"/>
      </w:rPr>
    </w:lvl>
    <w:lvl w:ilvl="1" w:tplc="906E312C">
      <w:start w:val="1"/>
      <w:numFmt w:val="decimal"/>
      <w:lvlText w:val="%2.1"/>
      <w:lvlJc w:val="left"/>
      <w:pPr>
        <w:ind w:left="705" w:hanging="705"/>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276473D2"/>
    <w:multiLevelType w:val="hybridMultilevel"/>
    <w:tmpl w:val="A1E8C766"/>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52">
    <w:nsid w:val="27DA13F0"/>
    <w:multiLevelType w:val="multilevel"/>
    <w:tmpl w:val="918AD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28EB7A03"/>
    <w:multiLevelType w:val="multilevel"/>
    <w:tmpl w:val="DE1C658A"/>
    <w:lvl w:ilvl="0">
      <w:start w:val="1"/>
      <w:numFmt w:val="lowerLetter"/>
      <w:lvlText w:val="%1)"/>
      <w:lvlJc w:val="left"/>
      <w:pPr>
        <w:ind w:left="1211" w:hanging="360"/>
      </w:p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4">
    <w:nsid w:val="295F6D12"/>
    <w:multiLevelType w:val="hybridMultilevel"/>
    <w:tmpl w:val="3E48AF32"/>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5">
    <w:nsid w:val="29765F4C"/>
    <w:multiLevelType w:val="hybridMultilevel"/>
    <w:tmpl w:val="EC1A3066"/>
    <w:lvl w:ilvl="0" w:tplc="10BAEE5A">
      <w:start w:val="1"/>
      <w:numFmt w:val="lowerLetter"/>
      <w:lvlText w:val="%1)"/>
      <w:lvlJc w:val="left"/>
      <w:pPr>
        <w:ind w:left="786" w:hanging="360"/>
      </w:pPr>
      <w:rPr>
        <w:rFonts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nsid w:val="2AC170BB"/>
    <w:multiLevelType w:val="multilevel"/>
    <w:tmpl w:val="4CCC90A4"/>
    <w:lvl w:ilvl="0">
      <w:start w:val="1"/>
      <w:numFmt w:val="decimal"/>
      <w:lvlText w:val="%1."/>
      <w:lvlJc w:val="left"/>
      <w:pPr>
        <w:ind w:left="360" w:hanging="360"/>
      </w:pPr>
      <w:rPr>
        <w:rFonts w:ascii="Arial" w:hAnsi="Arial" w:hint="default"/>
        <w:sz w:val="22"/>
      </w:rPr>
    </w:lvl>
    <w:lvl w:ilvl="1">
      <w:start w:val="10"/>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57">
    <w:nsid w:val="2B372564"/>
    <w:multiLevelType w:val="hybridMultilevel"/>
    <w:tmpl w:val="661E1DE8"/>
    <w:lvl w:ilvl="0" w:tplc="F41EC058">
      <w:start w:val="1"/>
      <w:numFmt w:val="decimal"/>
      <w:lvlText w:val="(%1)"/>
      <w:lvlJc w:val="left"/>
      <w:pPr>
        <w:ind w:left="360" w:hanging="360"/>
      </w:pPr>
      <w:rPr>
        <w:rFonts w:ascii="Times New Roman" w:hAnsi="Times New Roman"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8">
    <w:nsid w:val="2B4E0B38"/>
    <w:multiLevelType w:val="hybridMultilevel"/>
    <w:tmpl w:val="45D4573A"/>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9">
    <w:nsid w:val="2CA20DF3"/>
    <w:multiLevelType w:val="hybridMultilevel"/>
    <w:tmpl w:val="8FD682E0"/>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0">
    <w:nsid w:val="2CBB39E2"/>
    <w:multiLevelType w:val="multilevel"/>
    <w:tmpl w:val="D2885A86"/>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720" w:hanging="360"/>
      </w:pPr>
      <w:rPr>
        <w:rFonts w:ascii="Times New Roman" w:hAnsi="Times New Roman" w:cs="Times New Roman"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1">
    <w:nsid w:val="2CF4391A"/>
    <w:multiLevelType w:val="hybridMultilevel"/>
    <w:tmpl w:val="D336670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2">
    <w:nsid w:val="30946607"/>
    <w:multiLevelType w:val="hybridMultilevel"/>
    <w:tmpl w:val="CF907EAE"/>
    <w:lvl w:ilvl="0" w:tplc="69545272">
      <w:start w:val="1"/>
      <w:numFmt w:val="lowerLetter"/>
      <w:lvlText w:val="%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31E971AE"/>
    <w:multiLevelType w:val="multilevel"/>
    <w:tmpl w:val="DFEAAE1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321C0BF3"/>
    <w:multiLevelType w:val="hybridMultilevel"/>
    <w:tmpl w:val="2840A3AC"/>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322452C0"/>
    <w:multiLevelType w:val="hybridMultilevel"/>
    <w:tmpl w:val="B136E1CE"/>
    <w:lvl w:ilvl="0" w:tplc="041B0017">
      <w:start w:val="1"/>
      <w:numFmt w:val="lowerLetter"/>
      <w:lvlText w:val="%1)"/>
      <w:lvlJc w:val="left"/>
      <w:pPr>
        <w:ind w:left="720" w:hanging="360"/>
      </w:pPr>
    </w:lvl>
    <w:lvl w:ilvl="1" w:tplc="041B0017">
      <w:start w:val="1"/>
      <w:numFmt w:val="lowerLetter"/>
      <w:lvlText w:val="%2)"/>
      <w:lvlJc w:val="left"/>
      <w:pPr>
        <w:ind w:left="644"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nsid w:val="32FD540E"/>
    <w:multiLevelType w:val="hybridMultilevel"/>
    <w:tmpl w:val="A1E8C766"/>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67">
    <w:nsid w:val="347D6E8C"/>
    <w:multiLevelType w:val="multilevel"/>
    <w:tmpl w:val="96604492"/>
    <w:lvl w:ilvl="0">
      <w:start w:val="1"/>
      <w:numFmt w:val="decimal"/>
      <w:lvlText w:val="%1."/>
      <w:lvlJc w:val="left"/>
      <w:pPr>
        <w:ind w:left="362" w:hanging="360"/>
      </w:pPr>
      <w:rPr>
        <w:rFonts w:hint="default"/>
      </w:rPr>
    </w:lvl>
    <w:lvl w:ilvl="1">
      <w:start w:val="1"/>
      <w:numFmt w:val="lowerLetter"/>
      <w:lvlText w:val="%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142"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782" w:hanging="1080"/>
      </w:pPr>
      <w:rPr>
        <w:rFonts w:hint="default"/>
      </w:rPr>
    </w:lvl>
    <w:lvl w:ilvl="6">
      <w:start w:val="1"/>
      <w:numFmt w:val="decimal"/>
      <w:isLgl/>
      <w:lvlText w:val="%1.%2.%3.%4.%5.%6.%7"/>
      <w:lvlJc w:val="left"/>
      <w:pPr>
        <w:ind w:left="2282" w:hanging="1440"/>
      </w:pPr>
      <w:rPr>
        <w:rFonts w:hint="default"/>
      </w:rPr>
    </w:lvl>
    <w:lvl w:ilvl="7">
      <w:start w:val="1"/>
      <w:numFmt w:val="decimal"/>
      <w:isLgl/>
      <w:lvlText w:val="%1.%2.%3.%4.%5.%6.%7.%8"/>
      <w:lvlJc w:val="left"/>
      <w:pPr>
        <w:ind w:left="2422" w:hanging="1440"/>
      </w:pPr>
      <w:rPr>
        <w:rFonts w:hint="default"/>
      </w:rPr>
    </w:lvl>
    <w:lvl w:ilvl="8">
      <w:start w:val="1"/>
      <w:numFmt w:val="decimal"/>
      <w:isLgl/>
      <w:lvlText w:val="%1.%2.%3.%4.%5.%6.%7.%8.%9"/>
      <w:lvlJc w:val="left"/>
      <w:pPr>
        <w:ind w:left="2922" w:hanging="1800"/>
      </w:pPr>
      <w:rPr>
        <w:rFonts w:hint="default"/>
      </w:rPr>
    </w:lvl>
  </w:abstractNum>
  <w:abstractNum w:abstractNumId="68">
    <w:nsid w:val="349F7169"/>
    <w:multiLevelType w:val="hybridMultilevel"/>
    <w:tmpl w:val="55865AD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35D57062"/>
    <w:multiLevelType w:val="hybridMultilevel"/>
    <w:tmpl w:val="CF907EAE"/>
    <w:lvl w:ilvl="0" w:tplc="69545272">
      <w:start w:val="1"/>
      <w:numFmt w:val="lowerLetter"/>
      <w:lvlText w:val="%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360A6F36"/>
    <w:multiLevelType w:val="multilevel"/>
    <w:tmpl w:val="903CF37A"/>
    <w:lvl w:ilvl="0">
      <w:start w:val="5"/>
      <w:numFmt w:val="decimal"/>
      <w:lvlText w:val="%1"/>
      <w:lvlJc w:val="left"/>
      <w:pPr>
        <w:ind w:left="360" w:hanging="360"/>
      </w:pPr>
      <w:rPr>
        <w:rFonts w:hint="default"/>
        <w:w w:val="100"/>
      </w:rPr>
    </w:lvl>
    <w:lvl w:ilvl="1">
      <w:start w:val="1"/>
      <w:numFmt w:val="decimal"/>
      <w:lvlText w:val="%1.%2"/>
      <w:lvlJc w:val="left"/>
      <w:pPr>
        <w:ind w:left="360" w:hanging="36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800" w:hanging="1800"/>
      </w:pPr>
      <w:rPr>
        <w:rFonts w:hint="default"/>
        <w:w w:val="100"/>
      </w:rPr>
    </w:lvl>
    <w:lvl w:ilvl="8">
      <w:start w:val="1"/>
      <w:numFmt w:val="decimal"/>
      <w:lvlText w:val="%1.%2.%3.%4.%5.%6.%7.%8.%9"/>
      <w:lvlJc w:val="left"/>
      <w:pPr>
        <w:ind w:left="1800" w:hanging="1800"/>
      </w:pPr>
      <w:rPr>
        <w:rFonts w:hint="default"/>
        <w:w w:val="100"/>
      </w:rPr>
    </w:lvl>
  </w:abstractNum>
  <w:abstractNum w:abstractNumId="71">
    <w:nsid w:val="364C4BEA"/>
    <w:multiLevelType w:val="multilevel"/>
    <w:tmpl w:val="55B8DFB2"/>
    <w:lvl w:ilvl="0">
      <w:start w:val="1"/>
      <w:numFmt w:val="lowerLetter"/>
      <w:lvlText w:val="%1)"/>
      <w:lvlJc w:val="left"/>
      <w:pPr>
        <w:ind w:left="1211" w:hanging="360"/>
      </w:pPr>
      <w:rPr>
        <w:rFonts w:hint="default"/>
      </w:rPr>
    </w:lvl>
    <w:lvl w:ilvl="1">
      <w:start w:val="3"/>
      <w:numFmt w:val="decimal"/>
      <w:isLgl/>
      <w:lvlText w:val="%1.%2"/>
      <w:lvlJc w:val="left"/>
      <w:pPr>
        <w:ind w:left="1331"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2">
    <w:nsid w:val="37685CAF"/>
    <w:multiLevelType w:val="hybridMultilevel"/>
    <w:tmpl w:val="73DC5D0A"/>
    <w:lvl w:ilvl="0" w:tplc="041B0017">
      <w:start w:val="1"/>
      <w:numFmt w:val="lowerLetter"/>
      <w:lvlText w:val="%1)"/>
      <w:lvlJc w:val="left"/>
      <w:pPr>
        <w:ind w:left="1222" w:hanging="360"/>
      </w:pPr>
    </w:lvl>
    <w:lvl w:ilvl="1" w:tplc="041B0019" w:tentative="1">
      <w:start w:val="1"/>
      <w:numFmt w:val="lowerLetter"/>
      <w:lvlText w:val="%2."/>
      <w:lvlJc w:val="left"/>
      <w:pPr>
        <w:ind w:left="1942" w:hanging="360"/>
      </w:pPr>
    </w:lvl>
    <w:lvl w:ilvl="2" w:tplc="041B001B" w:tentative="1">
      <w:start w:val="1"/>
      <w:numFmt w:val="lowerRoman"/>
      <w:lvlText w:val="%3."/>
      <w:lvlJc w:val="right"/>
      <w:pPr>
        <w:ind w:left="2662" w:hanging="180"/>
      </w:pPr>
    </w:lvl>
    <w:lvl w:ilvl="3" w:tplc="041B000F" w:tentative="1">
      <w:start w:val="1"/>
      <w:numFmt w:val="decimal"/>
      <w:lvlText w:val="%4."/>
      <w:lvlJc w:val="left"/>
      <w:pPr>
        <w:ind w:left="3382" w:hanging="360"/>
      </w:pPr>
    </w:lvl>
    <w:lvl w:ilvl="4" w:tplc="041B0019" w:tentative="1">
      <w:start w:val="1"/>
      <w:numFmt w:val="lowerLetter"/>
      <w:lvlText w:val="%5."/>
      <w:lvlJc w:val="left"/>
      <w:pPr>
        <w:ind w:left="4102" w:hanging="360"/>
      </w:pPr>
    </w:lvl>
    <w:lvl w:ilvl="5" w:tplc="041B001B" w:tentative="1">
      <w:start w:val="1"/>
      <w:numFmt w:val="lowerRoman"/>
      <w:lvlText w:val="%6."/>
      <w:lvlJc w:val="right"/>
      <w:pPr>
        <w:ind w:left="4822" w:hanging="180"/>
      </w:pPr>
    </w:lvl>
    <w:lvl w:ilvl="6" w:tplc="041B000F" w:tentative="1">
      <w:start w:val="1"/>
      <w:numFmt w:val="decimal"/>
      <w:lvlText w:val="%7."/>
      <w:lvlJc w:val="left"/>
      <w:pPr>
        <w:ind w:left="5542" w:hanging="360"/>
      </w:pPr>
    </w:lvl>
    <w:lvl w:ilvl="7" w:tplc="041B0019" w:tentative="1">
      <w:start w:val="1"/>
      <w:numFmt w:val="lowerLetter"/>
      <w:lvlText w:val="%8."/>
      <w:lvlJc w:val="left"/>
      <w:pPr>
        <w:ind w:left="6262" w:hanging="360"/>
      </w:pPr>
    </w:lvl>
    <w:lvl w:ilvl="8" w:tplc="041B001B" w:tentative="1">
      <w:start w:val="1"/>
      <w:numFmt w:val="lowerRoman"/>
      <w:lvlText w:val="%9."/>
      <w:lvlJc w:val="right"/>
      <w:pPr>
        <w:ind w:left="6982" w:hanging="180"/>
      </w:pPr>
    </w:lvl>
  </w:abstractNum>
  <w:abstractNum w:abstractNumId="73">
    <w:nsid w:val="379F068E"/>
    <w:multiLevelType w:val="hybridMultilevel"/>
    <w:tmpl w:val="00B21CD8"/>
    <w:lvl w:ilvl="0" w:tplc="041B0017">
      <w:start w:val="1"/>
      <w:numFmt w:val="lowerLetter"/>
      <w:lvlText w:val="%1)"/>
      <w:lvlJc w:val="left"/>
      <w:pPr>
        <w:ind w:left="1225" w:hanging="360"/>
      </w:pPr>
    </w:lvl>
    <w:lvl w:ilvl="1" w:tplc="041B0003" w:tentative="1">
      <w:start w:val="1"/>
      <w:numFmt w:val="bullet"/>
      <w:lvlText w:val="o"/>
      <w:lvlJc w:val="left"/>
      <w:pPr>
        <w:ind w:left="1945" w:hanging="360"/>
      </w:pPr>
      <w:rPr>
        <w:rFonts w:ascii="Courier New" w:hAnsi="Courier New" w:cs="Courier New" w:hint="default"/>
      </w:rPr>
    </w:lvl>
    <w:lvl w:ilvl="2" w:tplc="041B0005" w:tentative="1">
      <w:start w:val="1"/>
      <w:numFmt w:val="bullet"/>
      <w:lvlText w:val=""/>
      <w:lvlJc w:val="left"/>
      <w:pPr>
        <w:ind w:left="2665" w:hanging="360"/>
      </w:pPr>
      <w:rPr>
        <w:rFonts w:ascii="Wingdings" w:hAnsi="Wingdings" w:hint="default"/>
      </w:rPr>
    </w:lvl>
    <w:lvl w:ilvl="3" w:tplc="041B0001" w:tentative="1">
      <w:start w:val="1"/>
      <w:numFmt w:val="bullet"/>
      <w:lvlText w:val=""/>
      <w:lvlJc w:val="left"/>
      <w:pPr>
        <w:ind w:left="3385" w:hanging="360"/>
      </w:pPr>
      <w:rPr>
        <w:rFonts w:ascii="Symbol" w:hAnsi="Symbol" w:hint="default"/>
      </w:rPr>
    </w:lvl>
    <w:lvl w:ilvl="4" w:tplc="041B0003" w:tentative="1">
      <w:start w:val="1"/>
      <w:numFmt w:val="bullet"/>
      <w:lvlText w:val="o"/>
      <w:lvlJc w:val="left"/>
      <w:pPr>
        <w:ind w:left="4105" w:hanging="360"/>
      </w:pPr>
      <w:rPr>
        <w:rFonts w:ascii="Courier New" w:hAnsi="Courier New" w:cs="Courier New" w:hint="default"/>
      </w:rPr>
    </w:lvl>
    <w:lvl w:ilvl="5" w:tplc="041B0005" w:tentative="1">
      <w:start w:val="1"/>
      <w:numFmt w:val="bullet"/>
      <w:lvlText w:val=""/>
      <w:lvlJc w:val="left"/>
      <w:pPr>
        <w:ind w:left="4825" w:hanging="360"/>
      </w:pPr>
      <w:rPr>
        <w:rFonts w:ascii="Wingdings" w:hAnsi="Wingdings" w:hint="default"/>
      </w:rPr>
    </w:lvl>
    <w:lvl w:ilvl="6" w:tplc="041B0001" w:tentative="1">
      <w:start w:val="1"/>
      <w:numFmt w:val="bullet"/>
      <w:lvlText w:val=""/>
      <w:lvlJc w:val="left"/>
      <w:pPr>
        <w:ind w:left="5545" w:hanging="360"/>
      </w:pPr>
      <w:rPr>
        <w:rFonts w:ascii="Symbol" w:hAnsi="Symbol" w:hint="default"/>
      </w:rPr>
    </w:lvl>
    <w:lvl w:ilvl="7" w:tplc="041B0003" w:tentative="1">
      <w:start w:val="1"/>
      <w:numFmt w:val="bullet"/>
      <w:lvlText w:val="o"/>
      <w:lvlJc w:val="left"/>
      <w:pPr>
        <w:ind w:left="6265" w:hanging="360"/>
      </w:pPr>
      <w:rPr>
        <w:rFonts w:ascii="Courier New" w:hAnsi="Courier New" w:cs="Courier New" w:hint="default"/>
      </w:rPr>
    </w:lvl>
    <w:lvl w:ilvl="8" w:tplc="041B0005" w:tentative="1">
      <w:start w:val="1"/>
      <w:numFmt w:val="bullet"/>
      <w:lvlText w:val=""/>
      <w:lvlJc w:val="left"/>
      <w:pPr>
        <w:ind w:left="6985" w:hanging="360"/>
      </w:pPr>
      <w:rPr>
        <w:rFonts w:ascii="Wingdings" w:hAnsi="Wingdings" w:hint="default"/>
      </w:rPr>
    </w:lvl>
  </w:abstractNum>
  <w:abstractNum w:abstractNumId="74">
    <w:nsid w:val="37ED4CBB"/>
    <w:multiLevelType w:val="hybridMultilevel"/>
    <w:tmpl w:val="61382A40"/>
    <w:lvl w:ilvl="0" w:tplc="1E3AF992">
      <w:start w:val="1"/>
      <w:numFmt w:val="lowerLetter"/>
      <w:lvlText w:val="%1)"/>
      <w:lvlJc w:val="left"/>
      <w:pPr>
        <w:ind w:left="862" w:hanging="360"/>
      </w:pPr>
      <w:rPr>
        <w:rFonts w:hint="default"/>
        <w:sz w:val="22"/>
        <w:szCs w:val="22"/>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75">
    <w:nsid w:val="380439D4"/>
    <w:multiLevelType w:val="multilevel"/>
    <w:tmpl w:val="857A19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39652A3C"/>
    <w:multiLevelType w:val="hybridMultilevel"/>
    <w:tmpl w:val="58BECB42"/>
    <w:lvl w:ilvl="0" w:tplc="DD9EBA26">
      <w:start w:val="1"/>
      <w:numFmt w:val="lowerLetter"/>
      <w:lvlText w:val="%1)"/>
      <w:lvlJc w:val="left"/>
      <w:pPr>
        <w:ind w:left="1273" w:hanging="360"/>
      </w:pPr>
      <w:rPr>
        <w:rFonts w:hint="default"/>
        <w:color w:val="000000"/>
      </w:rPr>
    </w:lvl>
    <w:lvl w:ilvl="1" w:tplc="E5987578">
      <w:start w:val="1"/>
      <w:numFmt w:val="lowerLetter"/>
      <w:lvlText w:val="%2)"/>
      <w:lvlJc w:val="left"/>
      <w:pPr>
        <w:ind w:left="644" w:hanging="360"/>
      </w:pPr>
      <w:rPr>
        <w:rFonts w:hint="default"/>
        <w:color w:val="000000"/>
        <w:sz w:val="22"/>
        <w:szCs w:val="22"/>
      </w:rPr>
    </w:lvl>
    <w:lvl w:ilvl="2" w:tplc="54CA3738">
      <w:start w:val="14"/>
      <w:numFmt w:val="bullet"/>
      <w:lvlText w:val="-"/>
      <w:lvlJc w:val="left"/>
      <w:pPr>
        <w:ind w:left="2893" w:hanging="360"/>
      </w:pPr>
      <w:rPr>
        <w:rFonts w:ascii="Times New Roman" w:eastAsiaTheme="minorHAnsi" w:hAnsi="Times New Roman" w:cs="Times New Roman" w:hint="default"/>
        <w:w w:val="100"/>
      </w:rPr>
    </w:lvl>
    <w:lvl w:ilvl="3" w:tplc="041B000F" w:tentative="1">
      <w:start w:val="1"/>
      <w:numFmt w:val="decimal"/>
      <w:lvlText w:val="%4."/>
      <w:lvlJc w:val="left"/>
      <w:pPr>
        <w:ind w:left="3433" w:hanging="360"/>
      </w:pPr>
    </w:lvl>
    <w:lvl w:ilvl="4" w:tplc="041B0019" w:tentative="1">
      <w:start w:val="1"/>
      <w:numFmt w:val="lowerLetter"/>
      <w:lvlText w:val="%5."/>
      <w:lvlJc w:val="left"/>
      <w:pPr>
        <w:ind w:left="4153" w:hanging="360"/>
      </w:pPr>
    </w:lvl>
    <w:lvl w:ilvl="5" w:tplc="041B001B" w:tentative="1">
      <w:start w:val="1"/>
      <w:numFmt w:val="lowerRoman"/>
      <w:lvlText w:val="%6."/>
      <w:lvlJc w:val="right"/>
      <w:pPr>
        <w:ind w:left="4873" w:hanging="180"/>
      </w:pPr>
    </w:lvl>
    <w:lvl w:ilvl="6" w:tplc="041B000F" w:tentative="1">
      <w:start w:val="1"/>
      <w:numFmt w:val="decimal"/>
      <w:lvlText w:val="%7."/>
      <w:lvlJc w:val="left"/>
      <w:pPr>
        <w:ind w:left="5593" w:hanging="360"/>
      </w:pPr>
    </w:lvl>
    <w:lvl w:ilvl="7" w:tplc="041B0019" w:tentative="1">
      <w:start w:val="1"/>
      <w:numFmt w:val="lowerLetter"/>
      <w:lvlText w:val="%8."/>
      <w:lvlJc w:val="left"/>
      <w:pPr>
        <w:ind w:left="6313" w:hanging="360"/>
      </w:pPr>
    </w:lvl>
    <w:lvl w:ilvl="8" w:tplc="041B001B" w:tentative="1">
      <w:start w:val="1"/>
      <w:numFmt w:val="lowerRoman"/>
      <w:lvlText w:val="%9."/>
      <w:lvlJc w:val="right"/>
      <w:pPr>
        <w:ind w:left="7033" w:hanging="180"/>
      </w:pPr>
    </w:lvl>
  </w:abstractNum>
  <w:abstractNum w:abstractNumId="77">
    <w:nsid w:val="39744B26"/>
    <w:multiLevelType w:val="hybridMultilevel"/>
    <w:tmpl w:val="6FE413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nsid w:val="39A07B94"/>
    <w:multiLevelType w:val="hybridMultilevel"/>
    <w:tmpl w:val="5436233A"/>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39CE420E"/>
    <w:multiLevelType w:val="hybridMultilevel"/>
    <w:tmpl w:val="B2F8402A"/>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80">
    <w:nsid w:val="3AA92FDD"/>
    <w:multiLevelType w:val="multilevel"/>
    <w:tmpl w:val="6ADE55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3AB33617"/>
    <w:multiLevelType w:val="hybridMultilevel"/>
    <w:tmpl w:val="46582BF2"/>
    <w:lvl w:ilvl="0" w:tplc="041B000F">
      <w:start w:val="1"/>
      <w:numFmt w:val="decimal"/>
      <w:lvlText w:val="%1."/>
      <w:lvlJc w:val="left"/>
      <w:pPr>
        <w:ind w:left="1050" w:hanging="360"/>
      </w:pPr>
      <w:rPr>
        <w:rFonts w:cs="Times New Roman"/>
      </w:rPr>
    </w:lvl>
    <w:lvl w:ilvl="1" w:tplc="392CAE36">
      <w:start w:val="1"/>
      <w:numFmt w:val="decimal"/>
      <w:lvlText w:val="%2."/>
      <w:lvlJc w:val="left"/>
      <w:pPr>
        <w:ind w:left="1770" w:hanging="360"/>
      </w:pPr>
      <w:rPr>
        <w:rFonts w:cs="Times New Roman"/>
        <w:sz w:val="24"/>
      </w:rPr>
    </w:lvl>
    <w:lvl w:ilvl="2" w:tplc="643818B2">
      <w:start w:val="1"/>
      <w:numFmt w:val="lowerLetter"/>
      <w:lvlText w:val="%3)"/>
      <w:lvlJc w:val="left"/>
      <w:pPr>
        <w:ind w:left="2670" w:hanging="360"/>
      </w:pPr>
      <w:rPr>
        <w:rFonts w:hint="default"/>
      </w:rPr>
    </w:lvl>
    <w:lvl w:ilvl="3" w:tplc="041B000F" w:tentative="1">
      <w:start w:val="1"/>
      <w:numFmt w:val="decimal"/>
      <w:lvlText w:val="%4."/>
      <w:lvlJc w:val="left"/>
      <w:pPr>
        <w:ind w:left="3210" w:hanging="360"/>
      </w:pPr>
      <w:rPr>
        <w:rFonts w:cs="Times New Roman"/>
      </w:rPr>
    </w:lvl>
    <w:lvl w:ilvl="4" w:tplc="041B0019" w:tentative="1">
      <w:start w:val="1"/>
      <w:numFmt w:val="lowerLetter"/>
      <w:lvlText w:val="%5."/>
      <w:lvlJc w:val="left"/>
      <w:pPr>
        <w:ind w:left="3930" w:hanging="360"/>
      </w:pPr>
      <w:rPr>
        <w:rFonts w:cs="Times New Roman"/>
      </w:rPr>
    </w:lvl>
    <w:lvl w:ilvl="5" w:tplc="041B001B" w:tentative="1">
      <w:start w:val="1"/>
      <w:numFmt w:val="lowerRoman"/>
      <w:lvlText w:val="%6."/>
      <w:lvlJc w:val="right"/>
      <w:pPr>
        <w:ind w:left="4650" w:hanging="180"/>
      </w:pPr>
      <w:rPr>
        <w:rFonts w:cs="Times New Roman"/>
      </w:rPr>
    </w:lvl>
    <w:lvl w:ilvl="6" w:tplc="041B000F" w:tentative="1">
      <w:start w:val="1"/>
      <w:numFmt w:val="decimal"/>
      <w:lvlText w:val="%7."/>
      <w:lvlJc w:val="left"/>
      <w:pPr>
        <w:ind w:left="5370" w:hanging="360"/>
      </w:pPr>
      <w:rPr>
        <w:rFonts w:cs="Times New Roman"/>
      </w:rPr>
    </w:lvl>
    <w:lvl w:ilvl="7" w:tplc="041B0019" w:tentative="1">
      <w:start w:val="1"/>
      <w:numFmt w:val="lowerLetter"/>
      <w:lvlText w:val="%8."/>
      <w:lvlJc w:val="left"/>
      <w:pPr>
        <w:ind w:left="6090" w:hanging="360"/>
      </w:pPr>
      <w:rPr>
        <w:rFonts w:cs="Times New Roman"/>
      </w:rPr>
    </w:lvl>
    <w:lvl w:ilvl="8" w:tplc="041B001B" w:tentative="1">
      <w:start w:val="1"/>
      <w:numFmt w:val="lowerRoman"/>
      <w:lvlText w:val="%9."/>
      <w:lvlJc w:val="right"/>
      <w:pPr>
        <w:ind w:left="6810" w:hanging="180"/>
      </w:pPr>
      <w:rPr>
        <w:rFonts w:cs="Times New Roman"/>
      </w:rPr>
    </w:lvl>
  </w:abstractNum>
  <w:abstractNum w:abstractNumId="82">
    <w:nsid w:val="3BB41979"/>
    <w:multiLevelType w:val="hybridMultilevel"/>
    <w:tmpl w:val="8FC2AB60"/>
    <w:lvl w:ilvl="0" w:tplc="1996EFB6">
      <w:start w:val="1"/>
      <w:numFmt w:val="lowerLetter"/>
      <w:lvlText w:val="%1)"/>
      <w:lvlJc w:val="left"/>
      <w:pPr>
        <w:ind w:left="786" w:hanging="360"/>
      </w:pPr>
      <w:rPr>
        <w:rFonts w:ascii="Times New Roman" w:hAnsi="Times New Roman" w:cs="Times New Roman" w:hint="default"/>
        <w:sz w:val="24"/>
        <w:szCs w:val="24"/>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3">
    <w:nsid w:val="3CA95310"/>
    <w:multiLevelType w:val="multilevel"/>
    <w:tmpl w:val="CD548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3CD02D91"/>
    <w:multiLevelType w:val="hybridMultilevel"/>
    <w:tmpl w:val="A2FAE188"/>
    <w:lvl w:ilvl="0" w:tplc="906E312C">
      <w:start w:val="1"/>
      <w:numFmt w:val="decimal"/>
      <w:lvlText w:val="%1.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5">
    <w:nsid w:val="3DC72D9C"/>
    <w:multiLevelType w:val="hybridMultilevel"/>
    <w:tmpl w:val="8F84280C"/>
    <w:lvl w:ilvl="0" w:tplc="D2DE476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86">
    <w:nsid w:val="3E3075F9"/>
    <w:multiLevelType w:val="hybridMultilevel"/>
    <w:tmpl w:val="57B09670"/>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87">
    <w:nsid w:val="3F6A0612"/>
    <w:multiLevelType w:val="hybridMultilevel"/>
    <w:tmpl w:val="E028D9D4"/>
    <w:lvl w:ilvl="0" w:tplc="2ACAEFC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3F8924B2"/>
    <w:multiLevelType w:val="hybridMultilevel"/>
    <w:tmpl w:val="403836E6"/>
    <w:lvl w:ilvl="0" w:tplc="041B0017">
      <w:start w:val="1"/>
      <w:numFmt w:val="lowerLetter"/>
      <w:lvlText w:val="%1)"/>
      <w:lvlJc w:val="left"/>
      <w:pPr>
        <w:ind w:left="1428" w:hanging="360"/>
      </w:pPr>
    </w:lvl>
    <w:lvl w:ilvl="1" w:tplc="041B0017">
      <w:start w:val="1"/>
      <w:numFmt w:val="lowerLetter"/>
      <w:lvlText w:val="%2)"/>
      <w:lvlJc w:val="left"/>
      <w:pPr>
        <w:ind w:left="1070" w:hanging="360"/>
      </w:pPr>
    </w:lvl>
    <w:lvl w:ilvl="2" w:tplc="041B000F">
      <w:start w:val="1"/>
      <w:numFmt w:val="decimal"/>
      <w:lvlText w:val="%3."/>
      <w:lvlJc w:val="left"/>
      <w:pPr>
        <w:ind w:left="360" w:hanging="360"/>
      </w:pPr>
      <w:rPr>
        <w:rFonts w:hint="default"/>
        <w:sz w:val="24"/>
        <w:szCs w:val="24"/>
      </w:r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89">
    <w:nsid w:val="3FB366B3"/>
    <w:multiLevelType w:val="multilevel"/>
    <w:tmpl w:val="CDF0F496"/>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3FBC5F67"/>
    <w:multiLevelType w:val="hybridMultilevel"/>
    <w:tmpl w:val="1CF0933E"/>
    <w:lvl w:ilvl="0" w:tplc="12B87364">
      <w:start w:val="1"/>
      <w:numFmt w:val="lowerLetter"/>
      <w:lvlText w:val="%1)"/>
      <w:lvlJc w:val="left"/>
      <w:pPr>
        <w:ind w:left="1070" w:hanging="360"/>
      </w:pPr>
      <w:rPr>
        <w:rFonts w:hint="default"/>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91">
    <w:nsid w:val="3FDB0847"/>
    <w:multiLevelType w:val="hybridMultilevel"/>
    <w:tmpl w:val="D39ED9D4"/>
    <w:lvl w:ilvl="0" w:tplc="08F85312">
      <w:start w:val="1"/>
      <w:numFmt w:val="lowerLetter"/>
      <w:lvlText w:val="%1)"/>
      <w:lvlJc w:val="left"/>
      <w:pPr>
        <w:ind w:left="786" w:hanging="360"/>
      </w:pPr>
      <w:rPr>
        <w:rFonts w:ascii="Times New Roman" w:hAnsi="Times New Roman" w:cs="Times New Roman" w:hint="default"/>
        <w:sz w:val="24"/>
        <w:szCs w:val="24"/>
      </w:rPr>
    </w:lvl>
    <w:lvl w:ilvl="1" w:tplc="041B000F">
      <w:start w:val="1"/>
      <w:numFmt w:val="decimal"/>
      <w:lvlText w:val="%2."/>
      <w:lvlJc w:val="left"/>
      <w:pPr>
        <w:ind w:left="78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2">
    <w:nsid w:val="415235CD"/>
    <w:multiLevelType w:val="hybridMultilevel"/>
    <w:tmpl w:val="74622E68"/>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42CE258A"/>
    <w:multiLevelType w:val="multilevel"/>
    <w:tmpl w:val="BD62CF6E"/>
    <w:lvl w:ilvl="0">
      <w:start w:val="1"/>
      <w:numFmt w:val="decimal"/>
      <w:lvlText w:val="%1"/>
      <w:lvlJc w:val="left"/>
      <w:pPr>
        <w:ind w:left="480" w:hanging="480"/>
      </w:pPr>
      <w:rPr>
        <w:rFonts w:hint="default"/>
      </w:rPr>
    </w:lvl>
    <w:lvl w:ilvl="1">
      <w:start w:val="1"/>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4">
    <w:nsid w:val="43500E5D"/>
    <w:multiLevelType w:val="multilevel"/>
    <w:tmpl w:val="79C8717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43706C6E"/>
    <w:multiLevelType w:val="hybridMultilevel"/>
    <w:tmpl w:val="907C71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nsid w:val="44C50AD3"/>
    <w:multiLevelType w:val="hybridMultilevel"/>
    <w:tmpl w:val="C05065BC"/>
    <w:lvl w:ilvl="0" w:tplc="041B000F">
      <w:start w:val="1"/>
      <w:numFmt w:val="decimal"/>
      <w:lvlText w:val="%1."/>
      <w:lvlJc w:val="left"/>
      <w:pPr>
        <w:ind w:left="720" w:hanging="360"/>
      </w:pPr>
    </w:lvl>
    <w:lvl w:ilvl="1" w:tplc="041B0017">
      <w:start w:val="1"/>
      <w:numFmt w:val="lowerLetter"/>
      <w:lvlText w:val="%2)"/>
      <w:lvlJc w:val="left"/>
      <w:pPr>
        <w:ind w:left="786"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462134F2"/>
    <w:multiLevelType w:val="hybridMultilevel"/>
    <w:tmpl w:val="290043C6"/>
    <w:lvl w:ilvl="0" w:tplc="916C4966">
      <w:start w:val="1"/>
      <w:numFmt w:val="lowerLetter"/>
      <w:lvlText w:val="%1)"/>
      <w:lvlJc w:val="left"/>
      <w:pPr>
        <w:ind w:left="720" w:hanging="360"/>
      </w:pPr>
      <w:rPr>
        <w:rFonts w:hint="default"/>
        <w:color w:val="00000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8">
    <w:nsid w:val="46A154CF"/>
    <w:multiLevelType w:val="multilevel"/>
    <w:tmpl w:val="62A0F9B8"/>
    <w:lvl w:ilvl="0">
      <w:start w:val="3"/>
      <w:numFmt w:val="decimal"/>
      <w:lvlText w:val="%1."/>
      <w:lvlJc w:val="left"/>
      <w:pPr>
        <w:ind w:left="360" w:hanging="360"/>
      </w:pPr>
      <w:rPr>
        <w:rFonts w:ascii="Times New Roman" w:hAnsi="Times New Roman" w:cs="Times New Roman" w:hint="default"/>
        <w:sz w:val="24"/>
        <w:szCs w:val="24"/>
      </w:rPr>
    </w:lvl>
    <w:lvl w:ilvl="1">
      <w:start w:val="10"/>
      <w:numFmt w:val="decimal"/>
      <w:isLgl/>
      <w:lvlText w:val="%1.%2"/>
      <w:lvlJc w:val="left"/>
      <w:pPr>
        <w:ind w:left="671" w:hanging="60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99">
    <w:nsid w:val="47915608"/>
    <w:multiLevelType w:val="hybridMultilevel"/>
    <w:tmpl w:val="BC7094C0"/>
    <w:lvl w:ilvl="0" w:tplc="041B0017">
      <w:start w:val="1"/>
      <w:numFmt w:val="lowerLetter"/>
      <w:lvlText w:val="%1)"/>
      <w:lvlJc w:val="left"/>
      <w:pPr>
        <w:ind w:left="928" w:hanging="360"/>
      </w:pPr>
      <w:rPr>
        <w:rFonts w:cs="Times New Roman"/>
      </w:rPr>
    </w:lvl>
    <w:lvl w:ilvl="1" w:tplc="041B0019" w:tentative="1">
      <w:start w:val="1"/>
      <w:numFmt w:val="lowerLetter"/>
      <w:lvlText w:val="%2."/>
      <w:lvlJc w:val="left"/>
      <w:pPr>
        <w:ind w:left="1648" w:hanging="360"/>
      </w:pPr>
      <w:rPr>
        <w:rFonts w:cs="Times New Roman"/>
      </w:rPr>
    </w:lvl>
    <w:lvl w:ilvl="2" w:tplc="041B001B" w:tentative="1">
      <w:start w:val="1"/>
      <w:numFmt w:val="lowerRoman"/>
      <w:lvlText w:val="%3."/>
      <w:lvlJc w:val="right"/>
      <w:pPr>
        <w:ind w:left="2368" w:hanging="180"/>
      </w:pPr>
      <w:rPr>
        <w:rFonts w:cs="Times New Roman"/>
      </w:rPr>
    </w:lvl>
    <w:lvl w:ilvl="3" w:tplc="041B000F" w:tentative="1">
      <w:start w:val="1"/>
      <w:numFmt w:val="decimal"/>
      <w:lvlText w:val="%4."/>
      <w:lvlJc w:val="left"/>
      <w:pPr>
        <w:ind w:left="3088" w:hanging="360"/>
      </w:pPr>
      <w:rPr>
        <w:rFonts w:cs="Times New Roman"/>
      </w:rPr>
    </w:lvl>
    <w:lvl w:ilvl="4" w:tplc="041B0019" w:tentative="1">
      <w:start w:val="1"/>
      <w:numFmt w:val="lowerLetter"/>
      <w:lvlText w:val="%5."/>
      <w:lvlJc w:val="left"/>
      <w:pPr>
        <w:ind w:left="3808" w:hanging="360"/>
      </w:pPr>
      <w:rPr>
        <w:rFonts w:cs="Times New Roman"/>
      </w:rPr>
    </w:lvl>
    <w:lvl w:ilvl="5" w:tplc="041B001B" w:tentative="1">
      <w:start w:val="1"/>
      <w:numFmt w:val="lowerRoman"/>
      <w:lvlText w:val="%6."/>
      <w:lvlJc w:val="right"/>
      <w:pPr>
        <w:ind w:left="4528" w:hanging="180"/>
      </w:pPr>
      <w:rPr>
        <w:rFonts w:cs="Times New Roman"/>
      </w:rPr>
    </w:lvl>
    <w:lvl w:ilvl="6" w:tplc="041B000F" w:tentative="1">
      <w:start w:val="1"/>
      <w:numFmt w:val="decimal"/>
      <w:lvlText w:val="%7."/>
      <w:lvlJc w:val="left"/>
      <w:pPr>
        <w:ind w:left="5248" w:hanging="360"/>
      </w:pPr>
      <w:rPr>
        <w:rFonts w:cs="Times New Roman"/>
      </w:rPr>
    </w:lvl>
    <w:lvl w:ilvl="7" w:tplc="041B0019" w:tentative="1">
      <w:start w:val="1"/>
      <w:numFmt w:val="lowerLetter"/>
      <w:lvlText w:val="%8."/>
      <w:lvlJc w:val="left"/>
      <w:pPr>
        <w:ind w:left="5968" w:hanging="360"/>
      </w:pPr>
      <w:rPr>
        <w:rFonts w:cs="Times New Roman"/>
      </w:rPr>
    </w:lvl>
    <w:lvl w:ilvl="8" w:tplc="041B001B" w:tentative="1">
      <w:start w:val="1"/>
      <w:numFmt w:val="lowerRoman"/>
      <w:lvlText w:val="%9."/>
      <w:lvlJc w:val="right"/>
      <w:pPr>
        <w:ind w:left="6688" w:hanging="180"/>
      </w:pPr>
      <w:rPr>
        <w:rFonts w:cs="Times New Roman"/>
      </w:rPr>
    </w:lvl>
  </w:abstractNum>
  <w:abstractNum w:abstractNumId="100">
    <w:nsid w:val="4873190F"/>
    <w:multiLevelType w:val="multilevel"/>
    <w:tmpl w:val="6ADE55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497B3069"/>
    <w:multiLevelType w:val="multilevel"/>
    <w:tmpl w:val="C19C2D5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4B6A62B2"/>
    <w:multiLevelType w:val="hybridMultilevel"/>
    <w:tmpl w:val="CF907EAE"/>
    <w:lvl w:ilvl="0" w:tplc="69545272">
      <w:start w:val="1"/>
      <w:numFmt w:val="lowerLetter"/>
      <w:lvlText w:val="%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nsid w:val="4C077EF6"/>
    <w:multiLevelType w:val="hybridMultilevel"/>
    <w:tmpl w:val="9A7C17E2"/>
    <w:lvl w:ilvl="0" w:tplc="C01C9822">
      <w:start w:val="1"/>
      <w:numFmt w:val="lowerLetter"/>
      <w:lvlText w:val="%1)"/>
      <w:lvlJc w:val="left"/>
      <w:pPr>
        <w:ind w:left="720" w:hanging="360"/>
      </w:pPr>
      <w:rPr>
        <w:rFonts w:hint="default"/>
        <w:sz w:val="24"/>
        <w:szCs w:val="24"/>
      </w:rPr>
    </w:lvl>
    <w:lvl w:ilvl="1" w:tplc="3962E548">
      <w:start w:val="4"/>
      <w:numFmt w:val="bullet"/>
      <w:lvlText w:val="–"/>
      <w:lvlJc w:val="left"/>
      <w:pPr>
        <w:ind w:left="1440" w:hanging="360"/>
      </w:pPr>
      <w:rPr>
        <w:rFonts w:ascii="Times New Roman" w:eastAsiaTheme="minorHAnsi"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nsid w:val="4C9522EB"/>
    <w:multiLevelType w:val="hybridMultilevel"/>
    <w:tmpl w:val="55865AD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nsid w:val="4DCC45A2"/>
    <w:multiLevelType w:val="hybridMultilevel"/>
    <w:tmpl w:val="304067E0"/>
    <w:lvl w:ilvl="0" w:tplc="041B0017">
      <w:start w:val="1"/>
      <w:numFmt w:val="lowerLetter"/>
      <w:lvlText w:val="%1)"/>
      <w:lvlJc w:val="left"/>
      <w:pPr>
        <w:ind w:left="720" w:hanging="360"/>
      </w:pPr>
      <w:rPr>
        <w:rFonts w:hint="default"/>
        <w:sz w:val="24"/>
        <w:szCs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6">
    <w:nsid w:val="4DE22273"/>
    <w:multiLevelType w:val="hybridMultilevel"/>
    <w:tmpl w:val="60D8C49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nsid w:val="50825144"/>
    <w:multiLevelType w:val="hybridMultilevel"/>
    <w:tmpl w:val="BF5A81D4"/>
    <w:lvl w:ilvl="0" w:tplc="DD9EBA26">
      <w:start w:val="1"/>
      <w:numFmt w:val="lowerLetter"/>
      <w:lvlText w:val="%1)"/>
      <w:lvlJc w:val="left"/>
      <w:pPr>
        <w:ind w:left="786" w:hanging="360"/>
      </w:pPr>
      <w:rPr>
        <w:rFonts w:hint="default"/>
        <w:color w:val="0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nsid w:val="509B0349"/>
    <w:multiLevelType w:val="multilevel"/>
    <w:tmpl w:val="939650FA"/>
    <w:lvl w:ilvl="0">
      <w:start w:val="6"/>
      <w:numFmt w:val="decimal"/>
      <w:lvlText w:val="%1"/>
      <w:lvlJc w:val="left"/>
      <w:pPr>
        <w:ind w:left="360" w:hanging="360"/>
      </w:pPr>
      <w:rPr>
        <w:rFonts w:hint="default"/>
        <w:w w:val="100"/>
      </w:rPr>
    </w:lvl>
    <w:lvl w:ilvl="1">
      <w:start w:val="1"/>
      <w:numFmt w:val="decimal"/>
      <w:lvlText w:val="%1.%2"/>
      <w:lvlJc w:val="left"/>
      <w:pPr>
        <w:ind w:left="360" w:hanging="360"/>
      </w:pPr>
      <w:rPr>
        <w:rFonts w:hint="default"/>
        <w:w w:val="100"/>
      </w:rPr>
    </w:lvl>
    <w:lvl w:ilvl="2">
      <w:start w:val="1"/>
      <w:numFmt w:val="decimal"/>
      <w:lvlText w:val="%1.%2.%3"/>
      <w:lvlJc w:val="left"/>
      <w:pPr>
        <w:ind w:left="1440" w:hanging="720"/>
      </w:pPr>
      <w:rPr>
        <w:rFonts w:hint="default"/>
        <w:w w:val="100"/>
      </w:rPr>
    </w:lvl>
    <w:lvl w:ilvl="3">
      <w:start w:val="1"/>
      <w:numFmt w:val="decimal"/>
      <w:lvlText w:val="%1.%2.%3.%4"/>
      <w:lvlJc w:val="left"/>
      <w:pPr>
        <w:ind w:left="1800" w:hanging="720"/>
      </w:pPr>
      <w:rPr>
        <w:rFonts w:hint="default"/>
        <w:w w:val="100"/>
      </w:rPr>
    </w:lvl>
    <w:lvl w:ilvl="4">
      <w:start w:val="1"/>
      <w:numFmt w:val="decimal"/>
      <w:lvlText w:val="%1.%2.%3.%4.%5"/>
      <w:lvlJc w:val="left"/>
      <w:pPr>
        <w:ind w:left="2520" w:hanging="1080"/>
      </w:pPr>
      <w:rPr>
        <w:rFonts w:hint="default"/>
        <w:w w:val="100"/>
      </w:rPr>
    </w:lvl>
    <w:lvl w:ilvl="5">
      <w:start w:val="1"/>
      <w:numFmt w:val="decimal"/>
      <w:lvlText w:val="%1.%2.%3.%4.%5.%6"/>
      <w:lvlJc w:val="left"/>
      <w:pPr>
        <w:ind w:left="2880" w:hanging="1080"/>
      </w:pPr>
      <w:rPr>
        <w:rFonts w:hint="default"/>
        <w:w w:val="100"/>
      </w:rPr>
    </w:lvl>
    <w:lvl w:ilvl="6">
      <w:start w:val="1"/>
      <w:numFmt w:val="decimal"/>
      <w:lvlText w:val="%1.%2.%3.%4.%5.%6.%7"/>
      <w:lvlJc w:val="left"/>
      <w:pPr>
        <w:ind w:left="3600" w:hanging="1440"/>
      </w:pPr>
      <w:rPr>
        <w:rFonts w:hint="default"/>
        <w:w w:val="100"/>
      </w:rPr>
    </w:lvl>
    <w:lvl w:ilvl="7">
      <w:start w:val="1"/>
      <w:numFmt w:val="decimal"/>
      <w:lvlText w:val="%1.%2.%3.%4.%5.%6.%7.%8"/>
      <w:lvlJc w:val="left"/>
      <w:pPr>
        <w:ind w:left="4320" w:hanging="1800"/>
      </w:pPr>
      <w:rPr>
        <w:rFonts w:hint="default"/>
        <w:w w:val="100"/>
      </w:rPr>
    </w:lvl>
    <w:lvl w:ilvl="8">
      <w:start w:val="1"/>
      <w:numFmt w:val="decimal"/>
      <w:lvlText w:val="%1.%2.%3.%4.%5.%6.%7.%8.%9"/>
      <w:lvlJc w:val="left"/>
      <w:pPr>
        <w:ind w:left="4680" w:hanging="1800"/>
      </w:pPr>
      <w:rPr>
        <w:rFonts w:hint="default"/>
        <w:w w:val="100"/>
      </w:rPr>
    </w:lvl>
  </w:abstractNum>
  <w:abstractNum w:abstractNumId="109">
    <w:nsid w:val="50BB5F1C"/>
    <w:multiLevelType w:val="hybridMultilevel"/>
    <w:tmpl w:val="E806C0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nsid w:val="51CE0562"/>
    <w:multiLevelType w:val="hybridMultilevel"/>
    <w:tmpl w:val="51AEF39C"/>
    <w:lvl w:ilvl="0" w:tplc="DD9EBA26">
      <w:start w:val="1"/>
      <w:numFmt w:val="lowerLetter"/>
      <w:lvlText w:val="%1)"/>
      <w:lvlJc w:val="left"/>
      <w:pPr>
        <w:ind w:left="1069" w:hanging="360"/>
      </w:pPr>
      <w:rPr>
        <w:rFonts w:hint="default"/>
        <w:color w:val="00000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1">
    <w:nsid w:val="51EA3C8A"/>
    <w:multiLevelType w:val="multilevel"/>
    <w:tmpl w:val="87EE4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525961E5"/>
    <w:multiLevelType w:val="hybridMultilevel"/>
    <w:tmpl w:val="D6564EF0"/>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3">
    <w:nsid w:val="52960EC3"/>
    <w:multiLevelType w:val="multilevel"/>
    <w:tmpl w:val="0588AE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4">
    <w:nsid w:val="53A34960"/>
    <w:multiLevelType w:val="hybridMultilevel"/>
    <w:tmpl w:val="D06A0F8A"/>
    <w:lvl w:ilvl="0" w:tplc="E2547640">
      <w:start w:val="1"/>
      <w:numFmt w:val="lowerLetter"/>
      <w:lvlText w:val="%1)"/>
      <w:lvlJc w:val="left"/>
      <w:pPr>
        <w:ind w:left="786" w:hanging="360"/>
      </w:pPr>
      <w:rPr>
        <w:rFonts w:hint="default"/>
      </w:rPr>
    </w:lvl>
    <w:lvl w:ilvl="1" w:tplc="2E60A54E">
      <w:numFmt w:val="bullet"/>
      <w:lvlText w:val="-"/>
      <w:lvlJc w:val="left"/>
      <w:pPr>
        <w:ind w:left="1506" w:hanging="360"/>
      </w:pPr>
      <w:rPr>
        <w:rFonts w:ascii="Times New Roman" w:eastAsia="Times New Roman" w:hAnsi="Times New Roman" w:cs="Times New Roman" w:hint="default"/>
      </w:rPr>
    </w:lvl>
    <w:lvl w:ilvl="2" w:tplc="C0AAAE50">
      <w:start w:val="4"/>
      <w:numFmt w:val="bullet"/>
      <w:lvlText w:val="•"/>
      <w:lvlJc w:val="left"/>
      <w:pPr>
        <w:ind w:left="2976" w:hanging="930"/>
      </w:pPr>
      <w:rPr>
        <w:rFonts w:ascii="Times New Roman" w:eastAsia="Times New Roman" w:hAnsi="Times New Roman" w:cs="Times New Roman" w:hint="default"/>
      </w:rPr>
    </w:lvl>
    <w:lvl w:ilvl="3" w:tplc="F41EC058">
      <w:start w:val="1"/>
      <w:numFmt w:val="decimal"/>
      <w:lvlText w:val="(%4)"/>
      <w:lvlJc w:val="left"/>
      <w:pPr>
        <w:ind w:left="15" w:hanging="15"/>
      </w:pPr>
      <w:rPr>
        <w:rFonts w:ascii="Times New Roman" w:hAnsi="Times New Roman" w:cs="Times New Roman" w:hint="default"/>
        <w:sz w:val="24"/>
        <w:szCs w:val="24"/>
      </w:r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5">
    <w:nsid w:val="546165FA"/>
    <w:multiLevelType w:val="hybridMultilevel"/>
    <w:tmpl w:val="A412B35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6">
    <w:nsid w:val="54690447"/>
    <w:multiLevelType w:val="hybridMultilevel"/>
    <w:tmpl w:val="8A30F2F0"/>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7">
    <w:nsid w:val="565659D4"/>
    <w:multiLevelType w:val="multilevel"/>
    <w:tmpl w:val="CA8AB4F8"/>
    <w:lvl w:ilvl="0">
      <w:start w:val="1"/>
      <w:numFmt w:val="decimal"/>
      <w:lvlText w:val="%1."/>
      <w:lvlJc w:val="left"/>
      <w:pPr>
        <w:ind w:left="360" w:hanging="360"/>
      </w:pPr>
    </w:lvl>
    <w:lvl w:ilvl="1">
      <w:start w:val="1"/>
      <w:numFmt w:val="low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nsid w:val="56D73AF9"/>
    <w:multiLevelType w:val="multilevel"/>
    <w:tmpl w:val="45B45F64"/>
    <w:lvl w:ilvl="0">
      <w:start w:val="1"/>
      <w:numFmt w:val="decimal"/>
      <w:lvlText w:val="%1."/>
      <w:lvlJc w:val="left"/>
      <w:pPr>
        <w:ind w:left="502" w:hanging="360"/>
      </w:pPr>
    </w:lvl>
    <w:lvl w:ilvl="1">
      <w:start w:val="1"/>
      <w:numFmt w:val="lowerLetter"/>
      <w:lvlText w:val="%2)"/>
      <w:lvlJc w:val="left"/>
      <w:pPr>
        <w:ind w:left="928"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9">
    <w:nsid w:val="57B33AC0"/>
    <w:multiLevelType w:val="multilevel"/>
    <w:tmpl w:val="25C6691C"/>
    <w:lvl w:ilvl="0">
      <w:start w:val="1"/>
      <w:numFmt w:val="lowerLetter"/>
      <w:lvlText w:val="%1)"/>
      <w:lvlJc w:val="left"/>
      <w:pPr>
        <w:ind w:left="644"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20">
    <w:nsid w:val="5840460A"/>
    <w:multiLevelType w:val="hybridMultilevel"/>
    <w:tmpl w:val="3D80E03E"/>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1">
    <w:nsid w:val="585049C5"/>
    <w:multiLevelType w:val="hybridMultilevel"/>
    <w:tmpl w:val="6D803FBC"/>
    <w:lvl w:ilvl="0" w:tplc="69545272">
      <w:start w:val="1"/>
      <w:numFmt w:val="lowerLetter"/>
      <w:lvlText w:val="%1)"/>
      <w:lvlJc w:val="left"/>
      <w:pPr>
        <w:ind w:left="720" w:hanging="360"/>
      </w:pPr>
      <w:rPr>
        <w:rFonts w:hint="default"/>
        <w:sz w:val="22"/>
        <w:szCs w:val="22"/>
      </w:rPr>
    </w:lvl>
    <w:lvl w:ilvl="1" w:tplc="93441598">
      <w:start w:val="1"/>
      <w:numFmt w:val="lowerLetter"/>
      <w:lvlText w:val="%2)"/>
      <w:lvlJc w:val="left"/>
      <w:pPr>
        <w:ind w:left="502" w:hanging="360"/>
      </w:pPr>
      <w:rPr>
        <w:rFonts w:hint="default"/>
        <w:sz w:val="24"/>
        <w:szCs w:val="24"/>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2">
    <w:nsid w:val="585F737A"/>
    <w:multiLevelType w:val="hybridMultilevel"/>
    <w:tmpl w:val="DB004C0C"/>
    <w:lvl w:ilvl="0" w:tplc="F84069C6">
      <w:start w:val="1"/>
      <w:numFmt w:val="lowerLetter"/>
      <w:lvlText w:val="%1)"/>
      <w:lvlJc w:val="left"/>
      <w:pPr>
        <w:ind w:left="720" w:hanging="360"/>
      </w:pPr>
      <w:rPr>
        <w:rFonts w:hint="default"/>
        <w:color w:val="00000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nsid w:val="587D71C1"/>
    <w:multiLevelType w:val="hybridMultilevel"/>
    <w:tmpl w:val="F7A2AA2C"/>
    <w:lvl w:ilvl="0" w:tplc="0F22F76C">
      <w:start w:val="1"/>
      <w:numFmt w:val="lowerLetter"/>
      <w:lvlText w:val="%1)"/>
      <w:lvlJc w:val="left"/>
      <w:pPr>
        <w:ind w:left="720"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4">
    <w:nsid w:val="58C82CD0"/>
    <w:multiLevelType w:val="multilevel"/>
    <w:tmpl w:val="AA1698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592F2BE0"/>
    <w:multiLevelType w:val="multilevel"/>
    <w:tmpl w:val="F2B825F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6">
    <w:nsid w:val="593C1B44"/>
    <w:multiLevelType w:val="hybridMultilevel"/>
    <w:tmpl w:val="C2664FCA"/>
    <w:lvl w:ilvl="0" w:tplc="6E9A81E6">
      <w:start w:val="1"/>
      <w:numFmt w:val="lowerLetter"/>
      <w:lvlText w:val="%1)"/>
      <w:lvlJc w:val="left"/>
      <w:pPr>
        <w:ind w:left="928" w:hanging="360"/>
      </w:pPr>
      <w:rPr>
        <w:rFonts w:hint="default"/>
        <w:sz w:val="24"/>
        <w:szCs w:val="24"/>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127">
    <w:nsid w:val="5B907D0B"/>
    <w:multiLevelType w:val="multilevel"/>
    <w:tmpl w:val="5DB68CCC"/>
    <w:lvl w:ilvl="0">
      <w:start w:val="1"/>
      <w:numFmt w:val="decimal"/>
      <w:lvlText w:val="%1."/>
      <w:lvlJc w:val="left"/>
      <w:pPr>
        <w:ind w:left="360" w:hanging="360"/>
      </w:pPr>
      <w:rPr>
        <w:rFonts w:ascii="Times New Roman" w:hAnsi="Times New Roman" w:cs="Times New Roman" w:hint="default"/>
        <w:sz w:val="24"/>
        <w:szCs w:val="24"/>
      </w:rPr>
    </w:lvl>
    <w:lvl w:ilvl="1">
      <w:start w:val="10"/>
      <w:numFmt w:val="decimal"/>
      <w:isLgl/>
      <w:lvlText w:val="%1.%2"/>
      <w:lvlJc w:val="left"/>
      <w:pPr>
        <w:ind w:left="671" w:hanging="60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933"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435"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368" w:hanging="1800"/>
      </w:pPr>
      <w:rPr>
        <w:rFonts w:hint="default"/>
      </w:rPr>
    </w:lvl>
  </w:abstractNum>
  <w:abstractNum w:abstractNumId="128">
    <w:nsid w:val="5BC73BB3"/>
    <w:multiLevelType w:val="hybridMultilevel"/>
    <w:tmpl w:val="6BBCA2DC"/>
    <w:lvl w:ilvl="0" w:tplc="6C404800">
      <w:start w:val="1"/>
      <w:numFmt w:val="lowerLetter"/>
      <w:lvlText w:val="%1)"/>
      <w:lvlJc w:val="left"/>
      <w:pPr>
        <w:ind w:left="644" w:hanging="360"/>
      </w:pPr>
      <w:rPr>
        <w:rFonts w:hint="default"/>
        <w:sz w:val="24"/>
        <w:szCs w:val="24"/>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29">
    <w:nsid w:val="5C340B61"/>
    <w:multiLevelType w:val="multilevel"/>
    <w:tmpl w:val="8CE26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5CC704BC"/>
    <w:multiLevelType w:val="hybridMultilevel"/>
    <w:tmpl w:val="ADFA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1">
    <w:nsid w:val="5CEA4C98"/>
    <w:multiLevelType w:val="hybridMultilevel"/>
    <w:tmpl w:val="284C4344"/>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E7A2E64C">
      <w:start w:val="1"/>
      <w:numFmt w:val="decimal"/>
      <w:lvlText w:val="%3."/>
      <w:lvlJc w:val="left"/>
      <w:pPr>
        <w:ind w:left="502"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nsid w:val="5D210B48"/>
    <w:multiLevelType w:val="hybridMultilevel"/>
    <w:tmpl w:val="FF38ABD2"/>
    <w:lvl w:ilvl="0" w:tplc="041B0017">
      <w:start w:val="1"/>
      <w:numFmt w:val="lowerLetter"/>
      <w:lvlText w:val="%1)"/>
      <w:lvlJc w:val="left"/>
      <w:pPr>
        <w:ind w:left="720" w:hanging="360"/>
      </w:pPr>
    </w:lvl>
    <w:lvl w:ilvl="1" w:tplc="041B0017">
      <w:start w:val="1"/>
      <w:numFmt w:val="lowerLetter"/>
      <w:lvlText w:val="%2)"/>
      <w:lvlJc w:val="left"/>
      <w:pPr>
        <w:ind w:left="786"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nsid w:val="5D7F0C0A"/>
    <w:multiLevelType w:val="hybridMultilevel"/>
    <w:tmpl w:val="A84299E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nsid w:val="5E6813FB"/>
    <w:multiLevelType w:val="hybridMultilevel"/>
    <w:tmpl w:val="55865AD8"/>
    <w:lvl w:ilvl="0" w:tplc="DD9EBA26">
      <w:start w:val="1"/>
      <w:numFmt w:val="lowerLetter"/>
      <w:lvlText w:val="%1)"/>
      <w:lvlJc w:val="left"/>
      <w:pPr>
        <w:tabs>
          <w:tab w:val="num" w:pos="644"/>
        </w:tabs>
        <w:ind w:left="644"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nsid w:val="5F23080D"/>
    <w:multiLevelType w:val="multilevel"/>
    <w:tmpl w:val="F10AD16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60492511"/>
    <w:multiLevelType w:val="hybridMultilevel"/>
    <w:tmpl w:val="D336670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7">
    <w:nsid w:val="61414A67"/>
    <w:multiLevelType w:val="hybridMultilevel"/>
    <w:tmpl w:val="456820C6"/>
    <w:lvl w:ilvl="0" w:tplc="041B0017">
      <w:start w:val="1"/>
      <w:numFmt w:val="lowerLetter"/>
      <w:lvlText w:val="%1)"/>
      <w:lvlJc w:val="left"/>
      <w:pPr>
        <w:ind w:left="928" w:hanging="360"/>
      </w:pPr>
      <w:rPr>
        <w:rFonts w:cs="Times New Roman"/>
      </w:rPr>
    </w:lvl>
    <w:lvl w:ilvl="1" w:tplc="041B0019" w:tentative="1">
      <w:start w:val="1"/>
      <w:numFmt w:val="lowerLetter"/>
      <w:lvlText w:val="%2."/>
      <w:lvlJc w:val="left"/>
      <w:pPr>
        <w:ind w:left="1648" w:hanging="360"/>
      </w:pPr>
      <w:rPr>
        <w:rFonts w:cs="Times New Roman"/>
      </w:rPr>
    </w:lvl>
    <w:lvl w:ilvl="2" w:tplc="041B001B" w:tentative="1">
      <w:start w:val="1"/>
      <w:numFmt w:val="lowerRoman"/>
      <w:lvlText w:val="%3."/>
      <w:lvlJc w:val="right"/>
      <w:pPr>
        <w:ind w:left="2368" w:hanging="180"/>
      </w:pPr>
      <w:rPr>
        <w:rFonts w:cs="Times New Roman"/>
      </w:rPr>
    </w:lvl>
    <w:lvl w:ilvl="3" w:tplc="041B000F" w:tentative="1">
      <w:start w:val="1"/>
      <w:numFmt w:val="decimal"/>
      <w:lvlText w:val="%4."/>
      <w:lvlJc w:val="left"/>
      <w:pPr>
        <w:ind w:left="3088" w:hanging="360"/>
      </w:pPr>
      <w:rPr>
        <w:rFonts w:cs="Times New Roman"/>
      </w:rPr>
    </w:lvl>
    <w:lvl w:ilvl="4" w:tplc="041B0019" w:tentative="1">
      <w:start w:val="1"/>
      <w:numFmt w:val="lowerLetter"/>
      <w:lvlText w:val="%5."/>
      <w:lvlJc w:val="left"/>
      <w:pPr>
        <w:ind w:left="3808" w:hanging="360"/>
      </w:pPr>
      <w:rPr>
        <w:rFonts w:cs="Times New Roman"/>
      </w:rPr>
    </w:lvl>
    <w:lvl w:ilvl="5" w:tplc="041B001B" w:tentative="1">
      <w:start w:val="1"/>
      <w:numFmt w:val="lowerRoman"/>
      <w:lvlText w:val="%6."/>
      <w:lvlJc w:val="right"/>
      <w:pPr>
        <w:ind w:left="4528" w:hanging="180"/>
      </w:pPr>
      <w:rPr>
        <w:rFonts w:cs="Times New Roman"/>
      </w:rPr>
    </w:lvl>
    <w:lvl w:ilvl="6" w:tplc="041B000F" w:tentative="1">
      <w:start w:val="1"/>
      <w:numFmt w:val="decimal"/>
      <w:lvlText w:val="%7."/>
      <w:lvlJc w:val="left"/>
      <w:pPr>
        <w:ind w:left="5248" w:hanging="360"/>
      </w:pPr>
      <w:rPr>
        <w:rFonts w:cs="Times New Roman"/>
      </w:rPr>
    </w:lvl>
    <w:lvl w:ilvl="7" w:tplc="041B0019" w:tentative="1">
      <w:start w:val="1"/>
      <w:numFmt w:val="lowerLetter"/>
      <w:lvlText w:val="%8."/>
      <w:lvlJc w:val="left"/>
      <w:pPr>
        <w:ind w:left="5968" w:hanging="360"/>
      </w:pPr>
      <w:rPr>
        <w:rFonts w:cs="Times New Roman"/>
      </w:rPr>
    </w:lvl>
    <w:lvl w:ilvl="8" w:tplc="041B001B" w:tentative="1">
      <w:start w:val="1"/>
      <w:numFmt w:val="lowerRoman"/>
      <w:lvlText w:val="%9."/>
      <w:lvlJc w:val="right"/>
      <w:pPr>
        <w:ind w:left="6688" w:hanging="180"/>
      </w:pPr>
      <w:rPr>
        <w:rFonts w:cs="Times New Roman"/>
      </w:rPr>
    </w:lvl>
  </w:abstractNum>
  <w:abstractNum w:abstractNumId="138">
    <w:nsid w:val="615E0DA8"/>
    <w:multiLevelType w:val="hybridMultilevel"/>
    <w:tmpl w:val="5F1C1678"/>
    <w:lvl w:ilvl="0" w:tplc="041B0017">
      <w:start w:val="1"/>
      <w:numFmt w:val="lowerLetter"/>
      <w:lvlText w:val="%1)"/>
      <w:lvlJc w:val="left"/>
      <w:pPr>
        <w:ind w:left="1571" w:hanging="360"/>
      </w:pPr>
    </w:lvl>
    <w:lvl w:ilvl="1" w:tplc="041B0017">
      <w:start w:val="1"/>
      <w:numFmt w:val="lowerLetter"/>
      <w:lvlText w:val="%2)"/>
      <w:lvlJc w:val="left"/>
      <w:pPr>
        <w:ind w:left="1070" w:hanging="360"/>
      </w:pPr>
      <w:rPr>
        <w:sz w:val="24"/>
        <w:szCs w:val="24"/>
      </w:rPr>
    </w:lvl>
    <w:lvl w:ilvl="2" w:tplc="59D22196">
      <w:start w:val="1"/>
      <w:numFmt w:val="decimal"/>
      <w:lvlText w:val="%3."/>
      <w:lvlJc w:val="left"/>
      <w:pPr>
        <w:ind w:left="360" w:hanging="360"/>
      </w:pPr>
      <w:rPr>
        <w:rFonts w:hint="default"/>
      </w:r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139">
    <w:nsid w:val="61913A10"/>
    <w:multiLevelType w:val="hybridMultilevel"/>
    <w:tmpl w:val="B5ECA120"/>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40">
    <w:nsid w:val="62715A5D"/>
    <w:multiLevelType w:val="hybridMultilevel"/>
    <w:tmpl w:val="1A7A0802"/>
    <w:lvl w:ilvl="0" w:tplc="7BCEF9B6">
      <w:start w:val="1"/>
      <w:numFmt w:val="lowerLetter"/>
      <w:lvlText w:val="%1)"/>
      <w:lvlJc w:val="left"/>
      <w:pPr>
        <w:ind w:left="720" w:hanging="360"/>
      </w:pPr>
      <w:rPr>
        <w:rFonts w:ascii="Times New Roman" w:eastAsia="Times New Roman" w:hAnsi="Times New Roman" w:cs="Times New Roman"/>
        <w:sz w:val="24"/>
        <w:szCs w:val="24"/>
      </w:rPr>
    </w:lvl>
    <w:lvl w:ilvl="1" w:tplc="3962E548">
      <w:start w:val="4"/>
      <w:numFmt w:val="bullet"/>
      <w:lvlText w:val="–"/>
      <w:lvlJc w:val="left"/>
      <w:pPr>
        <w:ind w:left="1440" w:hanging="360"/>
      </w:pPr>
      <w:rPr>
        <w:rFonts w:ascii="Times New Roman" w:eastAsiaTheme="minorHAnsi"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1">
    <w:nsid w:val="62DF512B"/>
    <w:multiLevelType w:val="hybridMultilevel"/>
    <w:tmpl w:val="44222D48"/>
    <w:lvl w:ilvl="0" w:tplc="8E606790">
      <w:start w:val="1"/>
      <w:numFmt w:val="lowerLetter"/>
      <w:lvlText w:val="%1)"/>
      <w:lvlJc w:val="left"/>
      <w:pPr>
        <w:ind w:left="873" w:hanging="360"/>
      </w:pPr>
      <w:rPr>
        <w:rFonts w:ascii="Times New Roman" w:eastAsia="Times New Roman" w:hAnsi="Times New Roman" w:cs="Times New Roman"/>
      </w:rPr>
    </w:lvl>
    <w:lvl w:ilvl="1" w:tplc="041B0019" w:tentative="1">
      <w:start w:val="1"/>
      <w:numFmt w:val="lowerLetter"/>
      <w:lvlText w:val="%2."/>
      <w:lvlJc w:val="left"/>
      <w:pPr>
        <w:ind w:left="1593" w:hanging="360"/>
      </w:pPr>
    </w:lvl>
    <w:lvl w:ilvl="2" w:tplc="041B001B" w:tentative="1">
      <w:start w:val="1"/>
      <w:numFmt w:val="lowerRoman"/>
      <w:lvlText w:val="%3."/>
      <w:lvlJc w:val="right"/>
      <w:pPr>
        <w:ind w:left="2313" w:hanging="180"/>
      </w:pPr>
    </w:lvl>
    <w:lvl w:ilvl="3" w:tplc="041B000F" w:tentative="1">
      <w:start w:val="1"/>
      <w:numFmt w:val="decimal"/>
      <w:lvlText w:val="%4."/>
      <w:lvlJc w:val="left"/>
      <w:pPr>
        <w:ind w:left="3033" w:hanging="360"/>
      </w:pPr>
    </w:lvl>
    <w:lvl w:ilvl="4" w:tplc="041B0019" w:tentative="1">
      <w:start w:val="1"/>
      <w:numFmt w:val="lowerLetter"/>
      <w:lvlText w:val="%5."/>
      <w:lvlJc w:val="left"/>
      <w:pPr>
        <w:ind w:left="3753" w:hanging="360"/>
      </w:pPr>
    </w:lvl>
    <w:lvl w:ilvl="5" w:tplc="041B001B" w:tentative="1">
      <w:start w:val="1"/>
      <w:numFmt w:val="lowerRoman"/>
      <w:lvlText w:val="%6."/>
      <w:lvlJc w:val="right"/>
      <w:pPr>
        <w:ind w:left="4473" w:hanging="180"/>
      </w:pPr>
    </w:lvl>
    <w:lvl w:ilvl="6" w:tplc="041B000F" w:tentative="1">
      <w:start w:val="1"/>
      <w:numFmt w:val="decimal"/>
      <w:lvlText w:val="%7."/>
      <w:lvlJc w:val="left"/>
      <w:pPr>
        <w:ind w:left="5193" w:hanging="360"/>
      </w:pPr>
    </w:lvl>
    <w:lvl w:ilvl="7" w:tplc="041B0019" w:tentative="1">
      <w:start w:val="1"/>
      <w:numFmt w:val="lowerLetter"/>
      <w:lvlText w:val="%8."/>
      <w:lvlJc w:val="left"/>
      <w:pPr>
        <w:ind w:left="5913" w:hanging="360"/>
      </w:pPr>
    </w:lvl>
    <w:lvl w:ilvl="8" w:tplc="041B001B" w:tentative="1">
      <w:start w:val="1"/>
      <w:numFmt w:val="lowerRoman"/>
      <w:lvlText w:val="%9."/>
      <w:lvlJc w:val="right"/>
      <w:pPr>
        <w:ind w:left="6633" w:hanging="180"/>
      </w:pPr>
    </w:lvl>
  </w:abstractNum>
  <w:abstractNum w:abstractNumId="142">
    <w:nsid w:val="6318687D"/>
    <w:multiLevelType w:val="multilevel"/>
    <w:tmpl w:val="D2885A86"/>
    <w:lvl w:ilvl="0">
      <w:start w:val="1"/>
      <w:numFmt w:val="decimal"/>
      <w:lvlText w:val="(%1)"/>
      <w:lvlJc w:val="left"/>
      <w:pPr>
        <w:ind w:left="360" w:hanging="360"/>
      </w:pPr>
      <w:rPr>
        <w:rFonts w:cs="Times New Roman" w:hint="default"/>
        <w:sz w:val="24"/>
        <w:szCs w:val="24"/>
      </w:rPr>
    </w:lvl>
    <w:lvl w:ilvl="1">
      <w:start w:val="1"/>
      <w:numFmt w:val="lowerLetter"/>
      <w:lvlText w:val="%2)"/>
      <w:lvlJc w:val="left"/>
      <w:pPr>
        <w:ind w:left="720" w:hanging="360"/>
      </w:pPr>
      <w:rPr>
        <w:rFonts w:ascii="Times New Roman" w:hAnsi="Times New Roman" w:cs="Times New Roman"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43">
    <w:nsid w:val="63FC7F7C"/>
    <w:multiLevelType w:val="hybridMultilevel"/>
    <w:tmpl w:val="DCB82F74"/>
    <w:lvl w:ilvl="0" w:tplc="041B0017">
      <w:start w:val="1"/>
      <w:numFmt w:val="lowerLetter"/>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44">
    <w:nsid w:val="641C4552"/>
    <w:multiLevelType w:val="multilevel"/>
    <w:tmpl w:val="46D85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nsid w:val="65A95029"/>
    <w:multiLevelType w:val="hybridMultilevel"/>
    <w:tmpl w:val="F684AAC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6">
    <w:nsid w:val="65B76ED7"/>
    <w:multiLevelType w:val="multilevel"/>
    <w:tmpl w:val="1DDCC376"/>
    <w:lvl w:ilvl="0">
      <w:start w:val="1"/>
      <w:numFmt w:val="decimal"/>
      <w:lvlText w:val="%1."/>
      <w:lvlJc w:val="left"/>
      <w:pPr>
        <w:ind w:left="502" w:hanging="360"/>
      </w:pPr>
    </w:lvl>
    <w:lvl w:ilvl="1">
      <w:start w:val="2"/>
      <w:numFmt w:val="decimal"/>
      <w:isLgl/>
      <w:lvlText w:val="%1.%2"/>
      <w:lvlJc w:val="left"/>
      <w:pPr>
        <w:ind w:left="921" w:hanging="49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3286"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4214" w:hanging="1800"/>
      </w:pPr>
      <w:rPr>
        <w:rFonts w:hint="default"/>
      </w:rPr>
    </w:lvl>
  </w:abstractNum>
  <w:abstractNum w:abstractNumId="147">
    <w:nsid w:val="66051FFC"/>
    <w:multiLevelType w:val="multilevel"/>
    <w:tmpl w:val="C95687BE"/>
    <w:lvl w:ilvl="0">
      <w:start w:val="1"/>
      <w:numFmt w:val="decimal"/>
      <w:lvlText w:val="%1."/>
      <w:lvlJc w:val="left"/>
      <w:pPr>
        <w:ind w:left="502" w:hanging="360"/>
      </w:pPr>
      <w:rPr>
        <w:rFonts w:hint="default"/>
      </w:rPr>
    </w:lvl>
    <w:lvl w:ilvl="1">
      <w:start w:val="1"/>
      <w:numFmt w:val="decimal"/>
      <w:lvlText w:val="%2."/>
      <w:lvlJc w:val="left"/>
      <w:pPr>
        <w:ind w:left="502" w:hanging="360"/>
      </w:pPr>
      <w:rPr>
        <w:rFonts w:hint="default"/>
        <w:color w:val="FF000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8">
    <w:nsid w:val="662D1B34"/>
    <w:multiLevelType w:val="hybridMultilevel"/>
    <w:tmpl w:val="D3366706"/>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9">
    <w:nsid w:val="66C96AD2"/>
    <w:multiLevelType w:val="multilevel"/>
    <w:tmpl w:val="7162453E"/>
    <w:lvl w:ilvl="0">
      <w:start w:val="4"/>
      <w:numFmt w:val="decimal"/>
      <w:lvlText w:val="%1."/>
      <w:lvlJc w:val="left"/>
      <w:pPr>
        <w:ind w:left="420" w:hanging="420"/>
      </w:pPr>
      <w:rPr>
        <w:rFonts w:cs="Times New Roman" w:hint="default"/>
      </w:rPr>
    </w:lvl>
    <w:lvl w:ilvl="1">
      <w:start w:val="10"/>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0">
    <w:nsid w:val="67271E30"/>
    <w:multiLevelType w:val="hybridMultilevel"/>
    <w:tmpl w:val="089EEC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1">
    <w:nsid w:val="67544515"/>
    <w:multiLevelType w:val="hybridMultilevel"/>
    <w:tmpl w:val="EF18028A"/>
    <w:lvl w:ilvl="0" w:tplc="041B0017">
      <w:start w:val="1"/>
      <w:numFmt w:val="lowerLetter"/>
      <w:lvlText w:val="%1)"/>
      <w:lvlJc w:val="left"/>
      <w:pPr>
        <w:ind w:left="928" w:hanging="360"/>
      </w:p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152">
    <w:nsid w:val="67783B24"/>
    <w:multiLevelType w:val="hybridMultilevel"/>
    <w:tmpl w:val="13866A82"/>
    <w:lvl w:ilvl="0" w:tplc="041B0017">
      <w:start w:val="1"/>
      <w:numFmt w:val="lowerLetter"/>
      <w:lvlText w:val="%1)"/>
      <w:lvlJc w:val="left"/>
      <w:pPr>
        <w:ind w:left="786" w:hanging="360"/>
      </w:pPr>
      <w:rPr>
        <w:rFonts w:cs="Times New Roman"/>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153">
    <w:nsid w:val="680D0FBD"/>
    <w:multiLevelType w:val="multilevel"/>
    <w:tmpl w:val="0BDC556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nsid w:val="691A50BF"/>
    <w:multiLevelType w:val="multilevel"/>
    <w:tmpl w:val="C99612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69E36913"/>
    <w:multiLevelType w:val="multilevel"/>
    <w:tmpl w:val="BD88BD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6A3409AC"/>
    <w:multiLevelType w:val="hybridMultilevel"/>
    <w:tmpl w:val="952AF0B8"/>
    <w:lvl w:ilvl="0" w:tplc="DD9EBA26">
      <w:start w:val="1"/>
      <w:numFmt w:val="lowerLetter"/>
      <w:lvlText w:val="%1)"/>
      <w:lvlJc w:val="left"/>
      <w:pPr>
        <w:ind w:left="720" w:hanging="360"/>
      </w:pPr>
      <w:rPr>
        <w:rFonts w:hint="default"/>
        <w:color w:val="00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6A5337F5"/>
    <w:multiLevelType w:val="hybridMultilevel"/>
    <w:tmpl w:val="BE7AE64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8">
    <w:nsid w:val="6A84124B"/>
    <w:multiLevelType w:val="hybridMultilevel"/>
    <w:tmpl w:val="ACBEA670"/>
    <w:lvl w:ilvl="0" w:tplc="1A128BD4">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59">
    <w:nsid w:val="6A9A52F9"/>
    <w:multiLevelType w:val="multilevel"/>
    <w:tmpl w:val="D92850D0"/>
    <w:lvl w:ilvl="0">
      <w:start w:val="5"/>
      <w:numFmt w:val="decimal"/>
      <w:lvlText w:val="%1"/>
      <w:lvlJc w:val="left"/>
      <w:pPr>
        <w:ind w:left="360" w:hanging="360"/>
      </w:pPr>
      <w:rPr>
        <w:rFonts w:hint="default"/>
        <w:w w:val="100"/>
      </w:rPr>
    </w:lvl>
    <w:lvl w:ilvl="1">
      <w:start w:val="1"/>
      <w:numFmt w:val="decimal"/>
      <w:lvlText w:val="%1.%2"/>
      <w:lvlJc w:val="left"/>
      <w:pPr>
        <w:ind w:left="502" w:hanging="360"/>
      </w:pPr>
      <w:rPr>
        <w:rFonts w:hint="default"/>
        <w:w w:val="100"/>
      </w:rPr>
    </w:lvl>
    <w:lvl w:ilvl="2">
      <w:start w:val="1"/>
      <w:numFmt w:val="decimal"/>
      <w:lvlText w:val="%1.%2.%3"/>
      <w:lvlJc w:val="left"/>
      <w:pPr>
        <w:ind w:left="1004" w:hanging="720"/>
      </w:pPr>
      <w:rPr>
        <w:rFonts w:hint="default"/>
        <w:w w:val="100"/>
      </w:rPr>
    </w:lvl>
    <w:lvl w:ilvl="3">
      <w:start w:val="1"/>
      <w:numFmt w:val="decimal"/>
      <w:lvlText w:val="%1.%2.%3.%4"/>
      <w:lvlJc w:val="left"/>
      <w:pPr>
        <w:ind w:left="1146" w:hanging="720"/>
      </w:pPr>
      <w:rPr>
        <w:rFonts w:hint="default"/>
        <w:w w:val="100"/>
      </w:rPr>
    </w:lvl>
    <w:lvl w:ilvl="4">
      <w:start w:val="1"/>
      <w:numFmt w:val="decimal"/>
      <w:lvlText w:val="%1.%2.%3.%4.%5"/>
      <w:lvlJc w:val="left"/>
      <w:pPr>
        <w:ind w:left="1648" w:hanging="1080"/>
      </w:pPr>
      <w:rPr>
        <w:rFonts w:hint="default"/>
        <w:w w:val="100"/>
      </w:rPr>
    </w:lvl>
    <w:lvl w:ilvl="5">
      <w:start w:val="1"/>
      <w:numFmt w:val="decimal"/>
      <w:lvlText w:val="%1.%2.%3.%4.%5.%6"/>
      <w:lvlJc w:val="left"/>
      <w:pPr>
        <w:ind w:left="1790" w:hanging="1080"/>
      </w:pPr>
      <w:rPr>
        <w:rFonts w:hint="default"/>
        <w:w w:val="100"/>
      </w:rPr>
    </w:lvl>
    <w:lvl w:ilvl="6">
      <w:start w:val="1"/>
      <w:numFmt w:val="decimal"/>
      <w:lvlText w:val="%1.%2.%3.%4.%5.%6.%7"/>
      <w:lvlJc w:val="left"/>
      <w:pPr>
        <w:ind w:left="2292" w:hanging="1440"/>
      </w:pPr>
      <w:rPr>
        <w:rFonts w:hint="default"/>
        <w:w w:val="100"/>
      </w:rPr>
    </w:lvl>
    <w:lvl w:ilvl="7">
      <w:start w:val="1"/>
      <w:numFmt w:val="decimal"/>
      <w:lvlText w:val="%1.%2.%3.%4.%5.%6.%7.%8"/>
      <w:lvlJc w:val="left"/>
      <w:pPr>
        <w:ind w:left="2434" w:hanging="1440"/>
      </w:pPr>
      <w:rPr>
        <w:rFonts w:hint="default"/>
        <w:w w:val="100"/>
      </w:rPr>
    </w:lvl>
    <w:lvl w:ilvl="8">
      <w:start w:val="1"/>
      <w:numFmt w:val="decimal"/>
      <w:lvlText w:val="%1.%2.%3.%4.%5.%6.%7.%8.%9"/>
      <w:lvlJc w:val="left"/>
      <w:pPr>
        <w:ind w:left="2936" w:hanging="1800"/>
      </w:pPr>
      <w:rPr>
        <w:rFonts w:hint="default"/>
        <w:w w:val="100"/>
      </w:rPr>
    </w:lvl>
  </w:abstractNum>
  <w:abstractNum w:abstractNumId="160">
    <w:nsid w:val="6AA8051F"/>
    <w:multiLevelType w:val="hybridMultilevel"/>
    <w:tmpl w:val="4D66C19A"/>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1">
    <w:nsid w:val="6AD12CD3"/>
    <w:multiLevelType w:val="hybridMultilevel"/>
    <w:tmpl w:val="0CC663BA"/>
    <w:lvl w:ilvl="0" w:tplc="56E2A9BC">
      <w:start w:val="1"/>
      <w:numFmt w:val="lowerLetter"/>
      <w:lvlText w:val="%1)"/>
      <w:lvlJc w:val="left"/>
      <w:pPr>
        <w:ind w:left="720" w:hanging="360"/>
      </w:pPr>
      <w:rPr>
        <w:rFonts w:hint="default"/>
        <w:color w:val="00000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2">
    <w:nsid w:val="6BE44CF6"/>
    <w:multiLevelType w:val="hybridMultilevel"/>
    <w:tmpl w:val="7AF6D4E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3">
    <w:nsid w:val="6CB80FE4"/>
    <w:multiLevelType w:val="hybridMultilevel"/>
    <w:tmpl w:val="9542841E"/>
    <w:lvl w:ilvl="0" w:tplc="00FC10EC">
      <w:start w:val="1"/>
      <w:numFmt w:val="lowerLetter"/>
      <w:lvlText w:val="%1)"/>
      <w:lvlJc w:val="left"/>
      <w:pPr>
        <w:ind w:left="1428" w:hanging="360"/>
      </w:pPr>
      <w:rPr>
        <w:sz w:val="24"/>
        <w:szCs w:val="24"/>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64">
    <w:nsid w:val="6D260ED8"/>
    <w:multiLevelType w:val="hybridMultilevel"/>
    <w:tmpl w:val="46348E1A"/>
    <w:lvl w:ilvl="0" w:tplc="69545272">
      <w:start w:val="1"/>
      <w:numFmt w:val="lowerLetter"/>
      <w:lvlText w:val="%1)"/>
      <w:lvlJc w:val="left"/>
      <w:pPr>
        <w:ind w:left="360" w:hanging="360"/>
      </w:pPr>
      <w:rPr>
        <w:rFonts w:hint="default"/>
        <w:sz w:val="22"/>
        <w:szCs w:val="22"/>
      </w:rPr>
    </w:lvl>
    <w:lvl w:ilvl="1" w:tplc="9D346FDE">
      <w:start w:val="1"/>
      <w:numFmt w:val="lowerLetter"/>
      <w:lvlText w:val="%2)"/>
      <w:lvlJc w:val="left"/>
      <w:pPr>
        <w:ind w:left="786" w:hanging="360"/>
      </w:pPr>
      <w:rPr>
        <w:rFonts w:hint="default"/>
        <w:sz w:val="24"/>
        <w:szCs w:val="24"/>
      </w:rPr>
    </w:lvl>
    <w:lvl w:ilvl="2" w:tplc="0B1475FC">
      <w:start w:val="1"/>
      <w:numFmt w:val="decimal"/>
      <w:lvlText w:val="%3."/>
      <w:lvlJc w:val="left"/>
      <w:pPr>
        <w:ind w:left="36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5">
    <w:nsid w:val="6D286081"/>
    <w:multiLevelType w:val="hybridMultilevel"/>
    <w:tmpl w:val="2AB85004"/>
    <w:lvl w:ilvl="0" w:tplc="310CF632">
      <w:start w:val="1"/>
      <w:numFmt w:val="decimal"/>
      <w:lvlText w:val="%1."/>
      <w:lvlJc w:val="left"/>
      <w:pPr>
        <w:ind w:left="1211" w:hanging="360"/>
      </w:pPr>
      <w:rPr>
        <w:b w:val="0"/>
        <w:sz w:val="22"/>
        <w:szCs w:val="22"/>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66">
    <w:nsid w:val="6D7D2C3C"/>
    <w:multiLevelType w:val="multilevel"/>
    <w:tmpl w:val="82B842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6F0447D1"/>
    <w:multiLevelType w:val="hybridMultilevel"/>
    <w:tmpl w:val="8780C5FA"/>
    <w:lvl w:ilvl="0" w:tplc="9D346FDE">
      <w:start w:val="1"/>
      <w:numFmt w:val="lowerLetter"/>
      <w:lvlText w:val="%1)"/>
      <w:lvlJc w:val="left"/>
      <w:pPr>
        <w:ind w:left="786" w:hanging="360"/>
      </w:pPr>
      <w:rPr>
        <w:rFonts w:hint="default"/>
        <w:sz w:val="24"/>
        <w:szCs w:val="24"/>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8">
    <w:nsid w:val="6F9B5F5D"/>
    <w:multiLevelType w:val="multilevel"/>
    <w:tmpl w:val="805E047E"/>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9">
    <w:nsid w:val="718E154B"/>
    <w:multiLevelType w:val="hybridMultilevel"/>
    <w:tmpl w:val="2878F78C"/>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0">
    <w:nsid w:val="737F30C9"/>
    <w:multiLevelType w:val="hybridMultilevel"/>
    <w:tmpl w:val="DA2A22F4"/>
    <w:lvl w:ilvl="0" w:tplc="615456F2">
      <w:start w:val="1"/>
      <w:numFmt w:val="lowerLetter"/>
      <w:lvlText w:val="%1)"/>
      <w:lvlJc w:val="left"/>
      <w:pPr>
        <w:ind w:left="720" w:hanging="360"/>
      </w:pPr>
      <w:rPr>
        <w:rFonts w:hint="default"/>
        <w:color w:val="00000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1">
    <w:nsid w:val="742E5645"/>
    <w:multiLevelType w:val="hybridMultilevel"/>
    <w:tmpl w:val="D39ED9D4"/>
    <w:lvl w:ilvl="0" w:tplc="08F85312">
      <w:start w:val="1"/>
      <w:numFmt w:val="lowerLetter"/>
      <w:lvlText w:val="%1)"/>
      <w:lvlJc w:val="left"/>
      <w:pPr>
        <w:ind w:left="786" w:hanging="360"/>
      </w:pPr>
      <w:rPr>
        <w:rFonts w:ascii="Times New Roman" w:hAnsi="Times New Roman" w:cs="Times New Roman" w:hint="default"/>
        <w:sz w:val="24"/>
        <w:szCs w:val="24"/>
      </w:rPr>
    </w:lvl>
    <w:lvl w:ilvl="1" w:tplc="041B000F">
      <w:start w:val="1"/>
      <w:numFmt w:val="decimal"/>
      <w:lvlText w:val="%2."/>
      <w:lvlJc w:val="left"/>
      <w:pPr>
        <w:ind w:left="78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2">
    <w:nsid w:val="75197FAA"/>
    <w:multiLevelType w:val="hybridMultilevel"/>
    <w:tmpl w:val="C6BEEED4"/>
    <w:lvl w:ilvl="0" w:tplc="041B0017">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3">
    <w:nsid w:val="758547F8"/>
    <w:multiLevelType w:val="hybridMultilevel"/>
    <w:tmpl w:val="6666C404"/>
    <w:lvl w:ilvl="0" w:tplc="F41EC058">
      <w:start w:val="1"/>
      <w:numFmt w:val="decimal"/>
      <w:lvlText w:val="(%1)"/>
      <w:lvlJc w:val="left"/>
      <w:pPr>
        <w:ind w:left="360" w:hanging="360"/>
      </w:pPr>
      <w:rPr>
        <w:rFonts w:ascii="Times New Roman" w:hAnsi="Times New Roman" w:cs="Times New Roman" w:hint="default"/>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4">
    <w:nsid w:val="76D11215"/>
    <w:multiLevelType w:val="hybridMultilevel"/>
    <w:tmpl w:val="DED2A45E"/>
    <w:lvl w:ilvl="0" w:tplc="DD9EBA26">
      <w:start w:val="1"/>
      <w:numFmt w:val="lowerLetter"/>
      <w:lvlText w:val="%1)"/>
      <w:lvlJc w:val="left"/>
      <w:pPr>
        <w:tabs>
          <w:tab w:val="num" w:pos="720"/>
        </w:tabs>
        <w:ind w:left="720" w:hanging="360"/>
      </w:pPr>
      <w:rPr>
        <w:rFonts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nsid w:val="7710734F"/>
    <w:multiLevelType w:val="hybridMultilevel"/>
    <w:tmpl w:val="49746C08"/>
    <w:lvl w:ilvl="0" w:tplc="F160A144">
      <w:start w:val="1"/>
      <w:numFmt w:val="lowerLetter"/>
      <w:lvlText w:val="%1)"/>
      <w:lvlJc w:val="left"/>
      <w:pPr>
        <w:ind w:left="1020" w:hanging="360"/>
      </w:pPr>
      <w:rPr>
        <w:rFonts w:cs="Times New Roman"/>
        <w:sz w:val="24"/>
      </w:rPr>
    </w:lvl>
    <w:lvl w:ilvl="1" w:tplc="041B0019" w:tentative="1">
      <w:start w:val="1"/>
      <w:numFmt w:val="lowerLetter"/>
      <w:lvlText w:val="%2."/>
      <w:lvlJc w:val="left"/>
      <w:pPr>
        <w:ind w:left="1740" w:hanging="360"/>
      </w:pPr>
      <w:rPr>
        <w:rFonts w:cs="Times New Roman"/>
      </w:rPr>
    </w:lvl>
    <w:lvl w:ilvl="2" w:tplc="041B001B" w:tentative="1">
      <w:start w:val="1"/>
      <w:numFmt w:val="lowerRoman"/>
      <w:lvlText w:val="%3."/>
      <w:lvlJc w:val="right"/>
      <w:pPr>
        <w:ind w:left="2460" w:hanging="180"/>
      </w:pPr>
      <w:rPr>
        <w:rFonts w:cs="Times New Roman"/>
      </w:rPr>
    </w:lvl>
    <w:lvl w:ilvl="3" w:tplc="041B000F" w:tentative="1">
      <w:start w:val="1"/>
      <w:numFmt w:val="decimal"/>
      <w:lvlText w:val="%4."/>
      <w:lvlJc w:val="left"/>
      <w:pPr>
        <w:ind w:left="3180" w:hanging="360"/>
      </w:pPr>
      <w:rPr>
        <w:rFonts w:cs="Times New Roman"/>
      </w:rPr>
    </w:lvl>
    <w:lvl w:ilvl="4" w:tplc="041B0019" w:tentative="1">
      <w:start w:val="1"/>
      <w:numFmt w:val="lowerLetter"/>
      <w:lvlText w:val="%5."/>
      <w:lvlJc w:val="left"/>
      <w:pPr>
        <w:ind w:left="3900" w:hanging="360"/>
      </w:pPr>
      <w:rPr>
        <w:rFonts w:cs="Times New Roman"/>
      </w:rPr>
    </w:lvl>
    <w:lvl w:ilvl="5" w:tplc="041B001B" w:tentative="1">
      <w:start w:val="1"/>
      <w:numFmt w:val="lowerRoman"/>
      <w:lvlText w:val="%6."/>
      <w:lvlJc w:val="right"/>
      <w:pPr>
        <w:ind w:left="4620" w:hanging="180"/>
      </w:pPr>
      <w:rPr>
        <w:rFonts w:cs="Times New Roman"/>
      </w:rPr>
    </w:lvl>
    <w:lvl w:ilvl="6" w:tplc="041B000F" w:tentative="1">
      <w:start w:val="1"/>
      <w:numFmt w:val="decimal"/>
      <w:lvlText w:val="%7."/>
      <w:lvlJc w:val="left"/>
      <w:pPr>
        <w:ind w:left="5340" w:hanging="360"/>
      </w:pPr>
      <w:rPr>
        <w:rFonts w:cs="Times New Roman"/>
      </w:rPr>
    </w:lvl>
    <w:lvl w:ilvl="7" w:tplc="041B0019" w:tentative="1">
      <w:start w:val="1"/>
      <w:numFmt w:val="lowerLetter"/>
      <w:lvlText w:val="%8."/>
      <w:lvlJc w:val="left"/>
      <w:pPr>
        <w:ind w:left="6060" w:hanging="360"/>
      </w:pPr>
      <w:rPr>
        <w:rFonts w:cs="Times New Roman"/>
      </w:rPr>
    </w:lvl>
    <w:lvl w:ilvl="8" w:tplc="041B001B" w:tentative="1">
      <w:start w:val="1"/>
      <w:numFmt w:val="lowerRoman"/>
      <w:lvlText w:val="%9."/>
      <w:lvlJc w:val="right"/>
      <w:pPr>
        <w:ind w:left="6780" w:hanging="180"/>
      </w:pPr>
      <w:rPr>
        <w:rFonts w:cs="Times New Roman"/>
      </w:rPr>
    </w:lvl>
  </w:abstractNum>
  <w:abstractNum w:abstractNumId="176">
    <w:nsid w:val="778E4408"/>
    <w:multiLevelType w:val="hybridMultilevel"/>
    <w:tmpl w:val="070491E4"/>
    <w:lvl w:ilvl="0" w:tplc="6334259E">
      <w:start w:val="1"/>
      <w:numFmt w:val="lowerLetter"/>
      <w:lvlText w:val="%1)"/>
      <w:lvlJc w:val="left"/>
      <w:pPr>
        <w:ind w:left="720" w:hanging="360"/>
      </w:pPr>
      <w:rPr>
        <w:rFonts w:hint="default"/>
        <w:color w:val="00000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7">
    <w:nsid w:val="781E683A"/>
    <w:multiLevelType w:val="multilevel"/>
    <w:tmpl w:val="CDB2AB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8">
    <w:nsid w:val="7879053C"/>
    <w:multiLevelType w:val="hybridMultilevel"/>
    <w:tmpl w:val="213452D8"/>
    <w:lvl w:ilvl="0" w:tplc="9D346FDE">
      <w:start w:val="1"/>
      <w:numFmt w:val="lowerLetter"/>
      <w:lvlText w:val="%1)"/>
      <w:lvlJc w:val="left"/>
      <w:pPr>
        <w:ind w:left="1069" w:hanging="360"/>
      </w:pPr>
      <w:rPr>
        <w:rFonts w:hint="default"/>
        <w:sz w:val="24"/>
        <w:szCs w:val="24"/>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79">
    <w:nsid w:val="78C916FB"/>
    <w:multiLevelType w:val="multilevel"/>
    <w:tmpl w:val="FA7612B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0">
    <w:nsid w:val="79615BC9"/>
    <w:multiLevelType w:val="hybridMultilevel"/>
    <w:tmpl w:val="45043220"/>
    <w:lvl w:ilvl="0" w:tplc="4D147124">
      <w:start w:val="1"/>
      <w:numFmt w:val="lowerLetter"/>
      <w:lvlText w:val="%1)"/>
      <w:lvlJc w:val="left"/>
      <w:pPr>
        <w:ind w:left="426"/>
      </w:pPr>
      <w:rPr>
        <w:b w:val="0"/>
        <w:i w:val="0"/>
        <w:strike w:val="0"/>
        <w:dstrike w:val="0"/>
        <w:color w:val="000000"/>
        <w:sz w:val="24"/>
        <w:szCs w:val="24"/>
        <w:u w:val="none" w:color="000000"/>
        <w:bdr w:val="none" w:sz="0" w:space="0" w:color="auto"/>
        <w:shd w:val="clear" w:color="auto" w:fill="auto"/>
        <w:vertAlign w:val="baseline"/>
      </w:rPr>
    </w:lvl>
    <w:lvl w:ilvl="1" w:tplc="88941F28">
      <w:start w:val="1"/>
      <w:numFmt w:val="bullet"/>
      <w:lvlText w:val="o"/>
      <w:lvlJc w:val="left"/>
      <w:pPr>
        <w:ind w:left="1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722F04">
      <w:start w:val="1"/>
      <w:numFmt w:val="bullet"/>
      <w:lvlText w:val="▪"/>
      <w:lvlJc w:val="left"/>
      <w:pPr>
        <w:ind w:left="2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FE83F4">
      <w:start w:val="1"/>
      <w:numFmt w:val="bullet"/>
      <w:lvlText w:val="•"/>
      <w:lvlJc w:val="left"/>
      <w:pPr>
        <w:ind w:left="2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F014BC">
      <w:start w:val="1"/>
      <w:numFmt w:val="bullet"/>
      <w:lvlText w:val="o"/>
      <w:lvlJc w:val="left"/>
      <w:pPr>
        <w:ind w:left="3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30E28E6">
      <w:start w:val="1"/>
      <w:numFmt w:val="bullet"/>
      <w:lvlText w:val="▪"/>
      <w:lvlJc w:val="left"/>
      <w:pPr>
        <w:ind w:left="4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A498B8">
      <w:start w:val="1"/>
      <w:numFmt w:val="bullet"/>
      <w:lvlText w:val="•"/>
      <w:lvlJc w:val="left"/>
      <w:pPr>
        <w:ind w:left="5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903FF4">
      <w:start w:val="1"/>
      <w:numFmt w:val="bullet"/>
      <w:lvlText w:val="o"/>
      <w:lvlJc w:val="left"/>
      <w:pPr>
        <w:ind w:left="5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248A72">
      <w:start w:val="1"/>
      <w:numFmt w:val="bullet"/>
      <w:lvlText w:val="▪"/>
      <w:lvlJc w:val="left"/>
      <w:pPr>
        <w:ind w:left="6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1">
    <w:nsid w:val="7A88764C"/>
    <w:multiLevelType w:val="multilevel"/>
    <w:tmpl w:val="36B6365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7B1F2D1C"/>
    <w:multiLevelType w:val="hybridMultilevel"/>
    <w:tmpl w:val="31F8749E"/>
    <w:lvl w:ilvl="0" w:tplc="041B0017">
      <w:start w:val="1"/>
      <w:numFmt w:val="lowerLetter"/>
      <w:lvlText w:val="%1)"/>
      <w:lvlJc w:val="left"/>
      <w:pPr>
        <w:ind w:left="928" w:hanging="360"/>
      </w:p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183">
    <w:nsid w:val="7DF16257"/>
    <w:multiLevelType w:val="multilevel"/>
    <w:tmpl w:val="BEB47678"/>
    <w:lvl w:ilvl="0">
      <w:start w:val="1"/>
      <w:numFmt w:val="decimal"/>
      <w:lvlText w:val="%1."/>
      <w:lvlJc w:val="left"/>
      <w:pPr>
        <w:ind w:left="502" w:hanging="360"/>
      </w:pPr>
    </w:lvl>
    <w:lvl w:ilvl="1">
      <w:start w:val="1"/>
      <w:numFmt w:val="lowerLetter"/>
      <w:lvlText w:val="%2)"/>
      <w:lvlJc w:val="left"/>
      <w:pPr>
        <w:ind w:left="928"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4">
    <w:nsid w:val="7EBA7316"/>
    <w:multiLevelType w:val="hybridMultilevel"/>
    <w:tmpl w:val="D8222280"/>
    <w:lvl w:ilvl="0" w:tplc="D86C2736">
      <w:start w:val="1"/>
      <w:numFmt w:val="lowerLetter"/>
      <w:lvlText w:val="%1)"/>
      <w:lvlJc w:val="left"/>
      <w:pPr>
        <w:ind w:left="720" w:hanging="360"/>
      </w:pPr>
      <w:rPr>
        <w:sz w:val="22"/>
        <w:szCs w:val="22"/>
      </w:rPr>
    </w:lvl>
    <w:lvl w:ilvl="1" w:tplc="115C589A">
      <w:start w:val="1"/>
      <w:numFmt w:val="lowerLetter"/>
      <w:lvlText w:val="%2)"/>
      <w:lvlJc w:val="left"/>
      <w:pPr>
        <w:ind w:left="786" w:hanging="360"/>
      </w:pPr>
      <w:rPr>
        <w:rFonts w:hint="default"/>
        <w:sz w:val="24"/>
        <w:szCs w:val="24"/>
      </w:rPr>
    </w:lvl>
    <w:lvl w:ilvl="2" w:tplc="E6AE4394">
      <w:start w:val="1"/>
      <w:numFmt w:val="decimal"/>
      <w:lvlText w:val="(%3)"/>
      <w:lvlJc w:val="left"/>
      <w:pPr>
        <w:ind w:left="360" w:hanging="360"/>
      </w:pPr>
      <w:rPr>
        <w:rFonts w:cs="Times New Roman" w:hint="default"/>
        <w:sz w:val="24"/>
        <w:szCs w:val="24"/>
      </w:rPr>
    </w:lvl>
    <w:lvl w:ilvl="3" w:tplc="5C746B76">
      <w:start w:val="1"/>
      <w:numFmt w:val="bullet"/>
      <w:lvlText w:val="–"/>
      <w:lvlJc w:val="left"/>
      <w:pPr>
        <w:ind w:left="2880" w:hanging="360"/>
      </w:pPr>
      <w:rPr>
        <w:rFonts w:ascii="Times New Roman" w:eastAsiaTheme="minorHAnsi" w:hAnsi="Times New Roman" w:cs="Times New Roman"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nsid w:val="7F4F5BDD"/>
    <w:multiLevelType w:val="multilevel"/>
    <w:tmpl w:val="6ADE55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7F762611"/>
    <w:multiLevelType w:val="hybridMultilevel"/>
    <w:tmpl w:val="2EBE775E"/>
    <w:lvl w:ilvl="0" w:tplc="69545272">
      <w:start w:val="1"/>
      <w:numFmt w:val="lowerLetter"/>
      <w:lvlText w:val="%1)"/>
      <w:lvlJc w:val="left"/>
      <w:pPr>
        <w:ind w:left="720" w:hanging="360"/>
      </w:pPr>
      <w:rPr>
        <w:rFonts w:hint="default"/>
        <w:sz w:val="22"/>
        <w:szCs w:val="22"/>
      </w:rPr>
    </w:lvl>
    <w:lvl w:ilvl="1" w:tplc="C6068710">
      <w:start w:val="1"/>
      <w:numFmt w:val="lowerLetter"/>
      <w:lvlText w:val="%2)"/>
      <w:lvlJc w:val="left"/>
      <w:pPr>
        <w:ind w:left="644" w:hanging="360"/>
      </w:pPr>
      <w:rPr>
        <w:rFonts w:hint="default"/>
        <w:sz w:val="24"/>
        <w:szCs w:val="24"/>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7">
    <w:nsid w:val="7FAA7DEA"/>
    <w:multiLevelType w:val="multilevel"/>
    <w:tmpl w:val="6ADE551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nsid w:val="7FCF6B61"/>
    <w:multiLevelType w:val="hybridMultilevel"/>
    <w:tmpl w:val="CD04CF0A"/>
    <w:lvl w:ilvl="0" w:tplc="A55407F0">
      <w:start w:val="1"/>
      <w:numFmt w:val="lowerLetter"/>
      <w:lvlText w:val="%1)"/>
      <w:lvlJc w:val="left"/>
      <w:pPr>
        <w:ind w:left="1131" w:hanging="705"/>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89">
    <w:nsid w:val="7FFA5EAC"/>
    <w:multiLevelType w:val="hybridMultilevel"/>
    <w:tmpl w:val="8F9838BC"/>
    <w:lvl w:ilvl="0" w:tplc="DD9EBA26">
      <w:start w:val="1"/>
      <w:numFmt w:val="lowerLetter"/>
      <w:lvlText w:val="%1)"/>
      <w:lvlJc w:val="left"/>
      <w:pPr>
        <w:ind w:left="1440" w:hanging="360"/>
      </w:pPr>
      <w:rPr>
        <w:rFonts w:hint="default"/>
        <w:color w:val="000000"/>
      </w:rPr>
    </w:lvl>
    <w:lvl w:ilvl="1" w:tplc="DD9EBA26">
      <w:start w:val="1"/>
      <w:numFmt w:val="lowerLetter"/>
      <w:lvlText w:val="%2)"/>
      <w:lvlJc w:val="left"/>
      <w:pPr>
        <w:ind w:left="786" w:hanging="360"/>
      </w:pPr>
      <w:rPr>
        <w:rFonts w:hint="default"/>
        <w:color w:val="000000"/>
      </w:rPr>
    </w:lvl>
    <w:lvl w:ilvl="2" w:tplc="D73A4C1A">
      <w:start w:val="1"/>
      <w:numFmt w:val="decimal"/>
      <w:lvlText w:val="(%3)"/>
      <w:lvlJc w:val="left"/>
      <w:pPr>
        <w:ind w:left="502" w:hanging="360"/>
      </w:pPr>
      <w:rPr>
        <w:rFonts w:hint="default"/>
        <w:sz w:val="22"/>
        <w:szCs w:val="22"/>
      </w:r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abstractNumId w:val="73"/>
  </w:num>
  <w:num w:numId="2">
    <w:abstractNumId w:val="10"/>
  </w:num>
  <w:num w:numId="3">
    <w:abstractNumId w:val="89"/>
  </w:num>
  <w:num w:numId="4">
    <w:abstractNumId w:val="152"/>
  </w:num>
  <w:num w:numId="5">
    <w:abstractNumId w:val="59"/>
  </w:num>
  <w:num w:numId="6">
    <w:abstractNumId w:val="49"/>
  </w:num>
  <w:num w:numId="7">
    <w:abstractNumId w:val="47"/>
  </w:num>
  <w:num w:numId="8">
    <w:abstractNumId w:val="99"/>
  </w:num>
  <w:num w:numId="9">
    <w:abstractNumId w:val="137"/>
  </w:num>
  <w:num w:numId="10">
    <w:abstractNumId w:val="158"/>
  </w:num>
  <w:num w:numId="11">
    <w:abstractNumId w:val="90"/>
  </w:num>
  <w:num w:numId="12">
    <w:abstractNumId w:val="11"/>
  </w:num>
  <w:num w:numId="13">
    <w:abstractNumId w:val="48"/>
  </w:num>
  <w:num w:numId="14">
    <w:abstractNumId w:val="114"/>
  </w:num>
  <w:num w:numId="15">
    <w:abstractNumId w:val="45"/>
  </w:num>
  <w:num w:numId="16">
    <w:abstractNumId w:val="23"/>
  </w:num>
  <w:num w:numId="17">
    <w:abstractNumId w:val="91"/>
  </w:num>
  <w:num w:numId="18">
    <w:abstractNumId w:val="150"/>
  </w:num>
  <w:num w:numId="19">
    <w:abstractNumId w:val="96"/>
  </w:num>
  <w:num w:numId="20">
    <w:abstractNumId w:val="17"/>
  </w:num>
  <w:num w:numId="21">
    <w:abstractNumId w:val="42"/>
  </w:num>
  <w:num w:numId="22">
    <w:abstractNumId w:val="87"/>
  </w:num>
  <w:num w:numId="23">
    <w:abstractNumId w:val="149"/>
  </w:num>
  <w:num w:numId="24">
    <w:abstractNumId w:val="170"/>
  </w:num>
  <w:num w:numId="25">
    <w:abstractNumId w:val="92"/>
  </w:num>
  <w:num w:numId="26">
    <w:abstractNumId w:val="174"/>
  </w:num>
  <w:num w:numId="27">
    <w:abstractNumId w:val="0"/>
  </w:num>
  <w:num w:numId="28">
    <w:abstractNumId w:val="78"/>
  </w:num>
  <w:num w:numId="29">
    <w:abstractNumId w:val="162"/>
  </w:num>
  <w:num w:numId="30">
    <w:abstractNumId w:val="64"/>
  </w:num>
  <w:num w:numId="31">
    <w:abstractNumId w:val="157"/>
  </w:num>
  <w:num w:numId="32">
    <w:abstractNumId w:val="26"/>
  </w:num>
  <w:num w:numId="33">
    <w:abstractNumId w:val="134"/>
  </w:num>
  <w:num w:numId="34">
    <w:abstractNumId w:val="40"/>
  </w:num>
  <w:num w:numId="35">
    <w:abstractNumId w:val="133"/>
  </w:num>
  <w:num w:numId="36">
    <w:abstractNumId w:val="172"/>
  </w:num>
  <w:num w:numId="37">
    <w:abstractNumId w:val="76"/>
  </w:num>
  <w:num w:numId="38">
    <w:abstractNumId w:val="176"/>
  </w:num>
  <w:num w:numId="39">
    <w:abstractNumId w:val="6"/>
  </w:num>
  <w:num w:numId="40">
    <w:abstractNumId w:val="16"/>
  </w:num>
  <w:num w:numId="41">
    <w:abstractNumId w:val="189"/>
  </w:num>
  <w:num w:numId="42">
    <w:abstractNumId w:val="156"/>
  </w:num>
  <w:num w:numId="43">
    <w:abstractNumId w:val="110"/>
  </w:num>
  <w:num w:numId="44">
    <w:abstractNumId w:val="95"/>
  </w:num>
  <w:num w:numId="45">
    <w:abstractNumId w:val="165"/>
  </w:num>
  <w:num w:numId="46">
    <w:abstractNumId w:val="24"/>
  </w:num>
  <w:num w:numId="47">
    <w:abstractNumId w:val="97"/>
  </w:num>
  <w:num w:numId="48">
    <w:abstractNumId w:val="74"/>
  </w:num>
  <w:num w:numId="49">
    <w:abstractNumId w:val="4"/>
  </w:num>
  <w:num w:numId="50">
    <w:abstractNumId w:val="82"/>
  </w:num>
  <w:num w:numId="51">
    <w:abstractNumId w:val="163"/>
  </w:num>
  <w:num w:numId="52">
    <w:abstractNumId w:val="8"/>
  </w:num>
  <w:num w:numId="53">
    <w:abstractNumId w:val="86"/>
  </w:num>
  <w:num w:numId="54">
    <w:abstractNumId w:val="151"/>
  </w:num>
  <w:num w:numId="55">
    <w:abstractNumId w:val="85"/>
  </w:num>
  <w:num w:numId="56">
    <w:abstractNumId w:val="44"/>
  </w:num>
  <w:num w:numId="57">
    <w:abstractNumId w:val="66"/>
  </w:num>
  <w:num w:numId="58">
    <w:abstractNumId w:val="79"/>
  </w:num>
  <w:num w:numId="59">
    <w:abstractNumId w:val="88"/>
  </w:num>
  <w:num w:numId="60">
    <w:abstractNumId w:val="14"/>
  </w:num>
  <w:num w:numId="61">
    <w:abstractNumId w:val="29"/>
  </w:num>
  <w:num w:numId="62">
    <w:abstractNumId w:val="143"/>
  </w:num>
  <w:num w:numId="63">
    <w:abstractNumId w:val="53"/>
  </w:num>
  <w:num w:numId="64">
    <w:abstractNumId w:val="138"/>
  </w:num>
  <w:num w:numId="65">
    <w:abstractNumId w:val="105"/>
  </w:num>
  <w:num w:numId="66">
    <w:abstractNumId w:val="131"/>
  </w:num>
  <w:num w:numId="67">
    <w:abstractNumId w:val="180"/>
  </w:num>
  <w:num w:numId="68">
    <w:abstractNumId w:val="27"/>
  </w:num>
  <w:num w:numId="69">
    <w:abstractNumId w:val="115"/>
  </w:num>
  <w:num w:numId="70">
    <w:abstractNumId w:val="146"/>
  </w:num>
  <w:num w:numId="71">
    <w:abstractNumId w:val="18"/>
  </w:num>
  <w:num w:numId="72">
    <w:abstractNumId w:val="50"/>
  </w:num>
  <w:num w:numId="73">
    <w:abstractNumId w:val="112"/>
  </w:num>
  <w:num w:numId="74">
    <w:abstractNumId w:val="113"/>
  </w:num>
  <w:num w:numId="75">
    <w:abstractNumId w:val="120"/>
  </w:num>
  <w:num w:numId="76">
    <w:abstractNumId w:val="39"/>
  </w:num>
  <w:num w:numId="77">
    <w:abstractNumId w:val="132"/>
  </w:num>
  <w:num w:numId="78">
    <w:abstractNumId w:val="182"/>
  </w:num>
  <w:num w:numId="79">
    <w:abstractNumId w:val="33"/>
  </w:num>
  <w:num w:numId="80">
    <w:abstractNumId w:val="65"/>
  </w:num>
  <w:num w:numId="81">
    <w:abstractNumId w:val="186"/>
  </w:num>
  <w:num w:numId="82">
    <w:abstractNumId w:val="128"/>
  </w:num>
  <w:num w:numId="83">
    <w:abstractNumId w:val="100"/>
  </w:num>
  <w:num w:numId="84">
    <w:abstractNumId w:val="164"/>
  </w:num>
  <w:num w:numId="85">
    <w:abstractNumId w:val="167"/>
  </w:num>
  <w:num w:numId="86">
    <w:abstractNumId w:val="37"/>
  </w:num>
  <w:num w:numId="87">
    <w:abstractNumId w:val="126"/>
  </w:num>
  <w:num w:numId="88">
    <w:abstractNumId w:val="123"/>
  </w:num>
  <w:num w:numId="89">
    <w:abstractNumId w:val="20"/>
  </w:num>
  <w:num w:numId="90">
    <w:abstractNumId w:val="121"/>
  </w:num>
  <w:num w:numId="91">
    <w:abstractNumId w:val="80"/>
  </w:num>
  <w:num w:numId="92">
    <w:abstractNumId w:val="62"/>
  </w:num>
  <w:num w:numId="93">
    <w:abstractNumId w:val="103"/>
  </w:num>
  <w:num w:numId="94">
    <w:abstractNumId w:val="184"/>
  </w:num>
  <w:num w:numId="95">
    <w:abstractNumId w:val="25"/>
  </w:num>
  <w:num w:numId="96">
    <w:abstractNumId w:val="153"/>
  </w:num>
  <w:num w:numId="97">
    <w:abstractNumId w:val="71"/>
  </w:num>
  <w:num w:numId="98">
    <w:abstractNumId w:val="101"/>
  </w:num>
  <w:num w:numId="99">
    <w:abstractNumId w:val="178"/>
  </w:num>
  <w:num w:numId="100">
    <w:abstractNumId w:val="46"/>
  </w:num>
  <w:num w:numId="101">
    <w:abstractNumId w:val="119"/>
  </w:num>
  <w:num w:numId="102">
    <w:abstractNumId w:val="109"/>
  </w:num>
  <w:num w:numId="103">
    <w:abstractNumId w:val="135"/>
  </w:num>
  <w:num w:numId="104">
    <w:abstractNumId w:val="52"/>
  </w:num>
  <w:num w:numId="105">
    <w:abstractNumId w:val="83"/>
  </w:num>
  <w:num w:numId="106">
    <w:abstractNumId w:val="124"/>
  </w:num>
  <w:num w:numId="107">
    <w:abstractNumId w:val="108"/>
  </w:num>
  <w:num w:numId="108">
    <w:abstractNumId w:val="9"/>
  </w:num>
  <w:num w:numId="109">
    <w:abstractNumId w:val="144"/>
  </w:num>
  <w:num w:numId="110">
    <w:abstractNumId w:val="166"/>
  </w:num>
  <w:num w:numId="111">
    <w:abstractNumId w:val="68"/>
  </w:num>
  <w:num w:numId="112">
    <w:abstractNumId w:val="28"/>
  </w:num>
  <w:num w:numId="113">
    <w:abstractNumId w:val="127"/>
  </w:num>
  <w:num w:numId="114">
    <w:abstractNumId w:val="118"/>
  </w:num>
  <w:num w:numId="115">
    <w:abstractNumId w:val="183"/>
  </w:num>
  <w:num w:numId="116">
    <w:abstractNumId w:val="111"/>
  </w:num>
  <w:num w:numId="117">
    <w:abstractNumId w:val="32"/>
  </w:num>
  <w:num w:numId="118">
    <w:abstractNumId w:val="5"/>
  </w:num>
  <w:num w:numId="119">
    <w:abstractNumId w:val="31"/>
  </w:num>
  <w:num w:numId="120">
    <w:abstractNumId w:val="141"/>
  </w:num>
  <w:num w:numId="121">
    <w:abstractNumId w:val="160"/>
  </w:num>
  <w:num w:numId="122">
    <w:abstractNumId w:val="188"/>
  </w:num>
  <w:num w:numId="123">
    <w:abstractNumId w:val="56"/>
  </w:num>
  <w:num w:numId="124">
    <w:abstractNumId w:val="38"/>
  </w:num>
  <w:num w:numId="125">
    <w:abstractNumId w:val="43"/>
  </w:num>
  <w:num w:numId="126">
    <w:abstractNumId w:val="19"/>
  </w:num>
  <w:num w:numId="127">
    <w:abstractNumId w:val="171"/>
  </w:num>
  <w:num w:numId="128">
    <w:abstractNumId w:val="54"/>
  </w:num>
  <w:num w:numId="129">
    <w:abstractNumId w:val="21"/>
  </w:num>
  <w:num w:numId="130">
    <w:abstractNumId w:val="67"/>
  </w:num>
  <w:num w:numId="131">
    <w:abstractNumId w:val="12"/>
  </w:num>
  <w:num w:numId="132">
    <w:abstractNumId w:val="22"/>
  </w:num>
  <w:num w:numId="133">
    <w:abstractNumId w:val="155"/>
  </w:num>
  <w:num w:numId="134">
    <w:abstractNumId w:val="55"/>
  </w:num>
  <w:num w:numId="135">
    <w:abstractNumId w:val="7"/>
  </w:num>
  <w:num w:numId="136">
    <w:abstractNumId w:val="179"/>
  </w:num>
  <w:num w:numId="137">
    <w:abstractNumId w:val="72"/>
  </w:num>
  <w:num w:numId="138">
    <w:abstractNumId w:val="30"/>
  </w:num>
  <w:num w:numId="139">
    <w:abstractNumId w:val="77"/>
  </w:num>
  <w:num w:numId="140">
    <w:abstractNumId w:val="63"/>
  </w:num>
  <w:num w:numId="141">
    <w:abstractNumId w:val="98"/>
  </w:num>
  <w:num w:numId="142">
    <w:abstractNumId w:val="75"/>
  </w:num>
  <w:num w:numId="143">
    <w:abstractNumId w:val="129"/>
  </w:num>
  <w:num w:numId="144">
    <w:abstractNumId w:val="106"/>
  </w:num>
  <w:num w:numId="145">
    <w:abstractNumId w:val="93"/>
  </w:num>
  <w:num w:numId="146">
    <w:abstractNumId w:val="175"/>
  </w:num>
  <w:num w:numId="147">
    <w:abstractNumId w:val="41"/>
  </w:num>
  <w:num w:numId="148">
    <w:abstractNumId w:val="34"/>
  </w:num>
  <w:num w:numId="149">
    <w:abstractNumId w:val="81"/>
  </w:num>
  <w:num w:numId="150">
    <w:abstractNumId w:val="142"/>
  </w:num>
  <w:num w:numId="151">
    <w:abstractNumId w:val="60"/>
  </w:num>
  <w:num w:numId="152">
    <w:abstractNumId w:val="122"/>
  </w:num>
  <w:num w:numId="153">
    <w:abstractNumId w:val="13"/>
  </w:num>
  <w:num w:numId="154">
    <w:abstractNumId w:val="161"/>
  </w:num>
  <w:num w:numId="155">
    <w:abstractNumId w:val="154"/>
  </w:num>
  <w:num w:numId="156">
    <w:abstractNumId w:val="15"/>
  </w:num>
  <w:num w:numId="157">
    <w:abstractNumId w:val="94"/>
  </w:num>
  <w:num w:numId="158">
    <w:abstractNumId w:val="181"/>
  </w:num>
  <w:num w:numId="159">
    <w:abstractNumId w:val="36"/>
  </w:num>
  <w:num w:numId="160">
    <w:abstractNumId w:val="1"/>
  </w:num>
  <w:num w:numId="161">
    <w:abstractNumId w:val="136"/>
  </w:num>
  <w:num w:numId="162">
    <w:abstractNumId w:val="61"/>
  </w:num>
  <w:num w:numId="163">
    <w:abstractNumId w:val="148"/>
  </w:num>
  <w:num w:numId="164">
    <w:abstractNumId w:val="104"/>
  </w:num>
  <w:num w:numId="165">
    <w:abstractNumId w:val="35"/>
  </w:num>
  <w:num w:numId="166">
    <w:abstractNumId w:val="116"/>
  </w:num>
  <w:num w:numId="167">
    <w:abstractNumId w:val="185"/>
  </w:num>
  <w:num w:numId="168">
    <w:abstractNumId w:val="70"/>
  </w:num>
  <w:num w:numId="169">
    <w:abstractNumId w:val="187"/>
  </w:num>
  <w:num w:numId="170">
    <w:abstractNumId w:val="169"/>
  </w:num>
  <w:num w:numId="171">
    <w:abstractNumId w:val="139"/>
  </w:num>
  <w:num w:numId="172">
    <w:abstractNumId w:val="51"/>
  </w:num>
  <w:num w:numId="173">
    <w:abstractNumId w:val="84"/>
  </w:num>
  <w:num w:numId="174">
    <w:abstractNumId w:val="147"/>
  </w:num>
  <w:num w:numId="175">
    <w:abstractNumId w:val="168"/>
  </w:num>
  <w:num w:numId="176">
    <w:abstractNumId w:val="159"/>
  </w:num>
  <w:num w:numId="177">
    <w:abstractNumId w:val="125"/>
  </w:num>
  <w:num w:numId="178">
    <w:abstractNumId w:val="2"/>
  </w:num>
  <w:num w:numId="179">
    <w:abstractNumId w:val="3"/>
  </w:num>
  <w:num w:numId="180">
    <w:abstractNumId w:val="145"/>
  </w:num>
  <w:num w:numId="181">
    <w:abstractNumId w:val="107"/>
  </w:num>
  <w:num w:numId="182">
    <w:abstractNumId w:val="58"/>
  </w:num>
  <w:num w:numId="183">
    <w:abstractNumId w:val="177"/>
  </w:num>
  <w:num w:numId="184">
    <w:abstractNumId w:val="117"/>
  </w:num>
  <w:num w:numId="185">
    <w:abstractNumId w:val="130"/>
  </w:num>
  <w:num w:numId="186">
    <w:abstractNumId w:val="57"/>
  </w:num>
  <w:num w:numId="187">
    <w:abstractNumId w:val="173"/>
  </w:num>
  <w:num w:numId="188">
    <w:abstractNumId w:val="140"/>
  </w:num>
  <w:num w:numId="189">
    <w:abstractNumId w:val="69"/>
  </w:num>
  <w:num w:numId="190">
    <w:abstractNumId w:val="102"/>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ovicova">
    <w15:presenceInfo w15:providerId="None" w15:userId="laurovic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E43"/>
    <w:rsid w:val="000000C4"/>
    <w:rsid w:val="0000259D"/>
    <w:rsid w:val="000044BB"/>
    <w:rsid w:val="00004D03"/>
    <w:rsid w:val="00014968"/>
    <w:rsid w:val="00014A07"/>
    <w:rsid w:val="00016136"/>
    <w:rsid w:val="0001725A"/>
    <w:rsid w:val="00022D23"/>
    <w:rsid w:val="00026634"/>
    <w:rsid w:val="0002722D"/>
    <w:rsid w:val="00027FAE"/>
    <w:rsid w:val="00031689"/>
    <w:rsid w:val="00061FFE"/>
    <w:rsid w:val="00073A82"/>
    <w:rsid w:val="0007461D"/>
    <w:rsid w:val="00075722"/>
    <w:rsid w:val="00076E00"/>
    <w:rsid w:val="00085C96"/>
    <w:rsid w:val="000874E5"/>
    <w:rsid w:val="00090F4A"/>
    <w:rsid w:val="000A069E"/>
    <w:rsid w:val="000A0A9E"/>
    <w:rsid w:val="000A4346"/>
    <w:rsid w:val="000A6CBD"/>
    <w:rsid w:val="000A76D5"/>
    <w:rsid w:val="000B18D8"/>
    <w:rsid w:val="000B6B1A"/>
    <w:rsid w:val="000D1981"/>
    <w:rsid w:val="000D5130"/>
    <w:rsid w:val="000D7E79"/>
    <w:rsid w:val="000E202E"/>
    <w:rsid w:val="000E7C96"/>
    <w:rsid w:val="000F07F9"/>
    <w:rsid w:val="00106AE2"/>
    <w:rsid w:val="001155BC"/>
    <w:rsid w:val="001204B9"/>
    <w:rsid w:val="001309EE"/>
    <w:rsid w:val="00132A2C"/>
    <w:rsid w:val="00141FE1"/>
    <w:rsid w:val="0014233A"/>
    <w:rsid w:val="001427A9"/>
    <w:rsid w:val="001448F1"/>
    <w:rsid w:val="001457EC"/>
    <w:rsid w:val="00145955"/>
    <w:rsid w:val="001525DE"/>
    <w:rsid w:val="00156031"/>
    <w:rsid w:val="00162879"/>
    <w:rsid w:val="00166633"/>
    <w:rsid w:val="00171D74"/>
    <w:rsid w:val="001876F4"/>
    <w:rsid w:val="00192495"/>
    <w:rsid w:val="00194984"/>
    <w:rsid w:val="001A3C42"/>
    <w:rsid w:val="001A4A0A"/>
    <w:rsid w:val="001A594D"/>
    <w:rsid w:val="001B3BC3"/>
    <w:rsid w:val="001B4B86"/>
    <w:rsid w:val="001C4DC1"/>
    <w:rsid w:val="001D3236"/>
    <w:rsid w:val="001D3825"/>
    <w:rsid w:val="001D54E9"/>
    <w:rsid w:val="001E0850"/>
    <w:rsid w:val="001E224E"/>
    <w:rsid w:val="001E2C14"/>
    <w:rsid w:val="001E34E7"/>
    <w:rsid w:val="002013AD"/>
    <w:rsid w:val="00204E10"/>
    <w:rsid w:val="00204FF3"/>
    <w:rsid w:val="00216722"/>
    <w:rsid w:val="002313AF"/>
    <w:rsid w:val="00240107"/>
    <w:rsid w:val="002429CC"/>
    <w:rsid w:val="002506A0"/>
    <w:rsid w:val="00252D52"/>
    <w:rsid w:val="00253997"/>
    <w:rsid w:val="0027212F"/>
    <w:rsid w:val="00275823"/>
    <w:rsid w:val="00280AC5"/>
    <w:rsid w:val="00286518"/>
    <w:rsid w:val="00287D5B"/>
    <w:rsid w:val="0029160C"/>
    <w:rsid w:val="00291D63"/>
    <w:rsid w:val="00292DD3"/>
    <w:rsid w:val="0029322C"/>
    <w:rsid w:val="002A5F0D"/>
    <w:rsid w:val="002A642C"/>
    <w:rsid w:val="002A66B6"/>
    <w:rsid w:val="002A7112"/>
    <w:rsid w:val="002B5579"/>
    <w:rsid w:val="002D1F03"/>
    <w:rsid w:val="002D2394"/>
    <w:rsid w:val="002D5EE3"/>
    <w:rsid w:val="002E2EF6"/>
    <w:rsid w:val="002E4381"/>
    <w:rsid w:val="002E6000"/>
    <w:rsid w:val="002F0E68"/>
    <w:rsid w:val="002F1A28"/>
    <w:rsid w:val="002F2762"/>
    <w:rsid w:val="002F66F3"/>
    <w:rsid w:val="00301AB4"/>
    <w:rsid w:val="003059ED"/>
    <w:rsid w:val="00310D43"/>
    <w:rsid w:val="00315854"/>
    <w:rsid w:val="0031621E"/>
    <w:rsid w:val="00327AC4"/>
    <w:rsid w:val="00341325"/>
    <w:rsid w:val="00341858"/>
    <w:rsid w:val="00344601"/>
    <w:rsid w:val="00355B0A"/>
    <w:rsid w:val="00365B9B"/>
    <w:rsid w:val="00367003"/>
    <w:rsid w:val="0036702B"/>
    <w:rsid w:val="00375B94"/>
    <w:rsid w:val="00380096"/>
    <w:rsid w:val="0038050F"/>
    <w:rsid w:val="0038378B"/>
    <w:rsid w:val="003873BD"/>
    <w:rsid w:val="00395A7D"/>
    <w:rsid w:val="003A044C"/>
    <w:rsid w:val="003A1705"/>
    <w:rsid w:val="003A1C41"/>
    <w:rsid w:val="003A4919"/>
    <w:rsid w:val="003B19A9"/>
    <w:rsid w:val="003C147F"/>
    <w:rsid w:val="003C1521"/>
    <w:rsid w:val="003D1367"/>
    <w:rsid w:val="003D2307"/>
    <w:rsid w:val="003D28E8"/>
    <w:rsid w:val="003D2DA2"/>
    <w:rsid w:val="003E2F58"/>
    <w:rsid w:val="003F12CA"/>
    <w:rsid w:val="003F6CCB"/>
    <w:rsid w:val="0040076D"/>
    <w:rsid w:val="00405717"/>
    <w:rsid w:val="004135BB"/>
    <w:rsid w:val="00414836"/>
    <w:rsid w:val="00417165"/>
    <w:rsid w:val="00421C79"/>
    <w:rsid w:val="00425AFF"/>
    <w:rsid w:val="00435A1E"/>
    <w:rsid w:val="00443A02"/>
    <w:rsid w:val="00446079"/>
    <w:rsid w:val="00450D81"/>
    <w:rsid w:val="004562EA"/>
    <w:rsid w:val="004609F3"/>
    <w:rsid w:val="0047458B"/>
    <w:rsid w:val="00484172"/>
    <w:rsid w:val="00484DBA"/>
    <w:rsid w:val="004940B6"/>
    <w:rsid w:val="004A1BFB"/>
    <w:rsid w:val="004B2DA7"/>
    <w:rsid w:val="004B35D4"/>
    <w:rsid w:val="004C0A98"/>
    <w:rsid w:val="004C73E5"/>
    <w:rsid w:val="004D28CE"/>
    <w:rsid w:val="004D503B"/>
    <w:rsid w:val="004F1FF7"/>
    <w:rsid w:val="00501C3F"/>
    <w:rsid w:val="00501DC3"/>
    <w:rsid w:val="00521DEC"/>
    <w:rsid w:val="005231E5"/>
    <w:rsid w:val="005266A9"/>
    <w:rsid w:val="00527AD9"/>
    <w:rsid w:val="0053434F"/>
    <w:rsid w:val="00534413"/>
    <w:rsid w:val="00541C25"/>
    <w:rsid w:val="00563C01"/>
    <w:rsid w:val="00571019"/>
    <w:rsid w:val="005717CC"/>
    <w:rsid w:val="00576EEB"/>
    <w:rsid w:val="00577108"/>
    <w:rsid w:val="005815BA"/>
    <w:rsid w:val="00583A52"/>
    <w:rsid w:val="00590F44"/>
    <w:rsid w:val="005929F7"/>
    <w:rsid w:val="0059702D"/>
    <w:rsid w:val="00597640"/>
    <w:rsid w:val="005A56B1"/>
    <w:rsid w:val="005B35F4"/>
    <w:rsid w:val="005B607F"/>
    <w:rsid w:val="005C16D9"/>
    <w:rsid w:val="005C1742"/>
    <w:rsid w:val="005D08F7"/>
    <w:rsid w:val="005D6DB1"/>
    <w:rsid w:val="005E7A18"/>
    <w:rsid w:val="005F542F"/>
    <w:rsid w:val="00600D5F"/>
    <w:rsid w:val="00603052"/>
    <w:rsid w:val="00606F8C"/>
    <w:rsid w:val="006143BF"/>
    <w:rsid w:val="006205B6"/>
    <w:rsid w:val="00631C72"/>
    <w:rsid w:val="00634E2B"/>
    <w:rsid w:val="00645B9F"/>
    <w:rsid w:val="006623DE"/>
    <w:rsid w:val="00666424"/>
    <w:rsid w:val="0067673D"/>
    <w:rsid w:val="0067706A"/>
    <w:rsid w:val="006822D0"/>
    <w:rsid w:val="006A23FB"/>
    <w:rsid w:val="006A5B6C"/>
    <w:rsid w:val="006A6E5A"/>
    <w:rsid w:val="006B1E96"/>
    <w:rsid w:val="006B36D9"/>
    <w:rsid w:val="006B7B1A"/>
    <w:rsid w:val="006C1107"/>
    <w:rsid w:val="006C422B"/>
    <w:rsid w:val="006C7014"/>
    <w:rsid w:val="006E29B9"/>
    <w:rsid w:val="006E2B7B"/>
    <w:rsid w:val="006F033C"/>
    <w:rsid w:val="006F4D95"/>
    <w:rsid w:val="00703DFB"/>
    <w:rsid w:val="00706D43"/>
    <w:rsid w:val="00710D0A"/>
    <w:rsid w:val="00711BF0"/>
    <w:rsid w:val="00716B3A"/>
    <w:rsid w:val="00721A2E"/>
    <w:rsid w:val="00722136"/>
    <w:rsid w:val="00725814"/>
    <w:rsid w:val="007258C9"/>
    <w:rsid w:val="00734B36"/>
    <w:rsid w:val="00743364"/>
    <w:rsid w:val="00745603"/>
    <w:rsid w:val="00755C8D"/>
    <w:rsid w:val="007567F0"/>
    <w:rsid w:val="00760372"/>
    <w:rsid w:val="007632AF"/>
    <w:rsid w:val="00764BAD"/>
    <w:rsid w:val="007679C9"/>
    <w:rsid w:val="00774970"/>
    <w:rsid w:val="00775440"/>
    <w:rsid w:val="007811D8"/>
    <w:rsid w:val="00783788"/>
    <w:rsid w:val="00784217"/>
    <w:rsid w:val="0079020F"/>
    <w:rsid w:val="0079342F"/>
    <w:rsid w:val="0079742F"/>
    <w:rsid w:val="007A0532"/>
    <w:rsid w:val="007A1AD4"/>
    <w:rsid w:val="007A4996"/>
    <w:rsid w:val="007A6937"/>
    <w:rsid w:val="007B75EA"/>
    <w:rsid w:val="007C206F"/>
    <w:rsid w:val="007C3765"/>
    <w:rsid w:val="007C5CA6"/>
    <w:rsid w:val="007D4E8F"/>
    <w:rsid w:val="007E660D"/>
    <w:rsid w:val="007E6E6F"/>
    <w:rsid w:val="007F109F"/>
    <w:rsid w:val="007F3040"/>
    <w:rsid w:val="007F6236"/>
    <w:rsid w:val="00806646"/>
    <w:rsid w:val="00812E0C"/>
    <w:rsid w:val="0081345D"/>
    <w:rsid w:val="00817DFC"/>
    <w:rsid w:val="00824C47"/>
    <w:rsid w:val="00836AE0"/>
    <w:rsid w:val="008409BC"/>
    <w:rsid w:val="00844AA4"/>
    <w:rsid w:val="00846A21"/>
    <w:rsid w:val="008577C3"/>
    <w:rsid w:val="00867D65"/>
    <w:rsid w:val="00870502"/>
    <w:rsid w:val="008721A6"/>
    <w:rsid w:val="008746F8"/>
    <w:rsid w:val="00874B3A"/>
    <w:rsid w:val="008821DC"/>
    <w:rsid w:val="00885C50"/>
    <w:rsid w:val="00885E10"/>
    <w:rsid w:val="0089311D"/>
    <w:rsid w:val="008951C3"/>
    <w:rsid w:val="008959B0"/>
    <w:rsid w:val="00897E3F"/>
    <w:rsid w:val="008A401C"/>
    <w:rsid w:val="008A56E2"/>
    <w:rsid w:val="008E4D19"/>
    <w:rsid w:val="008E56DA"/>
    <w:rsid w:val="008E6414"/>
    <w:rsid w:val="008E7139"/>
    <w:rsid w:val="008F11D1"/>
    <w:rsid w:val="008F22D0"/>
    <w:rsid w:val="009024C8"/>
    <w:rsid w:val="0090500B"/>
    <w:rsid w:val="009057DF"/>
    <w:rsid w:val="00911639"/>
    <w:rsid w:val="0092182A"/>
    <w:rsid w:val="00922707"/>
    <w:rsid w:val="009330D6"/>
    <w:rsid w:val="00940464"/>
    <w:rsid w:val="00942D6A"/>
    <w:rsid w:val="0094481C"/>
    <w:rsid w:val="00947FED"/>
    <w:rsid w:val="00952D0B"/>
    <w:rsid w:val="0095669A"/>
    <w:rsid w:val="00956C1D"/>
    <w:rsid w:val="00962F16"/>
    <w:rsid w:val="00967FE3"/>
    <w:rsid w:val="0097232A"/>
    <w:rsid w:val="00977474"/>
    <w:rsid w:val="00980082"/>
    <w:rsid w:val="00982E95"/>
    <w:rsid w:val="00985681"/>
    <w:rsid w:val="009857D3"/>
    <w:rsid w:val="00990989"/>
    <w:rsid w:val="00994032"/>
    <w:rsid w:val="009A0554"/>
    <w:rsid w:val="009A71FF"/>
    <w:rsid w:val="009B25FA"/>
    <w:rsid w:val="009B3A9F"/>
    <w:rsid w:val="009B6C02"/>
    <w:rsid w:val="009C3D41"/>
    <w:rsid w:val="009C689B"/>
    <w:rsid w:val="009D3BBC"/>
    <w:rsid w:val="009D4DD4"/>
    <w:rsid w:val="009E17D7"/>
    <w:rsid w:val="009E62BE"/>
    <w:rsid w:val="009E7018"/>
    <w:rsid w:val="009F2E71"/>
    <w:rsid w:val="009F4EF2"/>
    <w:rsid w:val="009F71E9"/>
    <w:rsid w:val="009F7AC5"/>
    <w:rsid w:val="00A0070B"/>
    <w:rsid w:val="00A0569B"/>
    <w:rsid w:val="00A1459B"/>
    <w:rsid w:val="00A17CA0"/>
    <w:rsid w:val="00A215D0"/>
    <w:rsid w:val="00A242BA"/>
    <w:rsid w:val="00A25D4B"/>
    <w:rsid w:val="00A27533"/>
    <w:rsid w:val="00A2757B"/>
    <w:rsid w:val="00A327E2"/>
    <w:rsid w:val="00A331EE"/>
    <w:rsid w:val="00A42862"/>
    <w:rsid w:val="00A527A7"/>
    <w:rsid w:val="00A54CF1"/>
    <w:rsid w:val="00A54F99"/>
    <w:rsid w:val="00A558AD"/>
    <w:rsid w:val="00A56821"/>
    <w:rsid w:val="00A638E0"/>
    <w:rsid w:val="00A671D9"/>
    <w:rsid w:val="00A938EF"/>
    <w:rsid w:val="00A9795D"/>
    <w:rsid w:val="00A97D67"/>
    <w:rsid w:val="00AA659A"/>
    <w:rsid w:val="00AA7CDE"/>
    <w:rsid w:val="00AB65EB"/>
    <w:rsid w:val="00AD0D7F"/>
    <w:rsid w:val="00AD0DA9"/>
    <w:rsid w:val="00AD3794"/>
    <w:rsid w:val="00AD4369"/>
    <w:rsid w:val="00AD6787"/>
    <w:rsid w:val="00AD7918"/>
    <w:rsid w:val="00AE2B1A"/>
    <w:rsid w:val="00AE3FE6"/>
    <w:rsid w:val="00AE70B5"/>
    <w:rsid w:val="00AF1DC1"/>
    <w:rsid w:val="00AF48A2"/>
    <w:rsid w:val="00B00A16"/>
    <w:rsid w:val="00B0178C"/>
    <w:rsid w:val="00B01FF3"/>
    <w:rsid w:val="00B02D0B"/>
    <w:rsid w:val="00B03F81"/>
    <w:rsid w:val="00B0477C"/>
    <w:rsid w:val="00B064D4"/>
    <w:rsid w:val="00B1665E"/>
    <w:rsid w:val="00B17CE7"/>
    <w:rsid w:val="00B20739"/>
    <w:rsid w:val="00B30961"/>
    <w:rsid w:val="00B324C2"/>
    <w:rsid w:val="00B32726"/>
    <w:rsid w:val="00B568AE"/>
    <w:rsid w:val="00B6787E"/>
    <w:rsid w:val="00B72740"/>
    <w:rsid w:val="00B82F82"/>
    <w:rsid w:val="00B919CF"/>
    <w:rsid w:val="00B91EA3"/>
    <w:rsid w:val="00B935EE"/>
    <w:rsid w:val="00B96C00"/>
    <w:rsid w:val="00BB05FA"/>
    <w:rsid w:val="00BB0A2D"/>
    <w:rsid w:val="00BB1A33"/>
    <w:rsid w:val="00BB2F3B"/>
    <w:rsid w:val="00BB5E4B"/>
    <w:rsid w:val="00BC036F"/>
    <w:rsid w:val="00BC4304"/>
    <w:rsid w:val="00BC6E5B"/>
    <w:rsid w:val="00BD109C"/>
    <w:rsid w:val="00BD1CBB"/>
    <w:rsid w:val="00BD3272"/>
    <w:rsid w:val="00BF0233"/>
    <w:rsid w:val="00BF5370"/>
    <w:rsid w:val="00BF6DA8"/>
    <w:rsid w:val="00C01238"/>
    <w:rsid w:val="00C04880"/>
    <w:rsid w:val="00C05D4C"/>
    <w:rsid w:val="00C1469D"/>
    <w:rsid w:val="00C15BAD"/>
    <w:rsid w:val="00C171E0"/>
    <w:rsid w:val="00C17476"/>
    <w:rsid w:val="00C2140B"/>
    <w:rsid w:val="00C247A4"/>
    <w:rsid w:val="00C31CFD"/>
    <w:rsid w:val="00C36575"/>
    <w:rsid w:val="00C37459"/>
    <w:rsid w:val="00C4359F"/>
    <w:rsid w:val="00C54BD8"/>
    <w:rsid w:val="00C65EF2"/>
    <w:rsid w:val="00C66241"/>
    <w:rsid w:val="00C74734"/>
    <w:rsid w:val="00C75B2C"/>
    <w:rsid w:val="00C81D0D"/>
    <w:rsid w:val="00C821C0"/>
    <w:rsid w:val="00C83618"/>
    <w:rsid w:val="00C84F92"/>
    <w:rsid w:val="00C86892"/>
    <w:rsid w:val="00C95B79"/>
    <w:rsid w:val="00C960FA"/>
    <w:rsid w:val="00CA007B"/>
    <w:rsid w:val="00CA1CB5"/>
    <w:rsid w:val="00CA3712"/>
    <w:rsid w:val="00CB4143"/>
    <w:rsid w:val="00CB48AF"/>
    <w:rsid w:val="00CB6E43"/>
    <w:rsid w:val="00CC45AE"/>
    <w:rsid w:val="00CC47AA"/>
    <w:rsid w:val="00CC5F01"/>
    <w:rsid w:val="00CE0374"/>
    <w:rsid w:val="00CE24F3"/>
    <w:rsid w:val="00CE2F68"/>
    <w:rsid w:val="00CF2622"/>
    <w:rsid w:val="00D1399D"/>
    <w:rsid w:val="00D250A1"/>
    <w:rsid w:val="00D25152"/>
    <w:rsid w:val="00D26A61"/>
    <w:rsid w:val="00D4506F"/>
    <w:rsid w:val="00D47963"/>
    <w:rsid w:val="00D505BF"/>
    <w:rsid w:val="00D637FD"/>
    <w:rsid w:val="00D646EA"/>
    <w:rsid w:val="00D652A6"/>
    <w:rsid w:val="00D6596D"/>
    <w:rsid w:val="00D66D0F"/>
    <w:rsid w:val="00D76568"/>
    <w:rsid w:val="00D76610"/>
    <w:rsid w:val="00D81136"/>
    <w:rsid w:val="00D81951"/>
    <w:rsid w:val="00D83C42"/>
    <w:rsid w:val="00D87A39"/>
    <w:rsid w:val="00DA09C1"/>
    <w:rsid w:val="00DB0E81"/>
    <w:rsid w:val="00DB2BB6"/>
    <w:rsid w:val="00DB2E9C"/>
    <w:rsid w:val="00DB55F8"/>
    <w:rsid w:val="00DC409B"/>
    <w:rsid w:val="00DD3FBA"/>
    <w:rsid w:val="00DE519F"/>
    <w:rsid w:val="00DE7169"/>
    <w:rsid w:val="00DF071C"/>
    <w:rsid w:val="00E013FD"/>
    <w:rsid w:val="00E039EC"/>
    <w:rsid w:val="00E05F34"/>
    <w:rsid w:val="00E10436"/>
    <w:rsid w:val="00E123BB"/>
    <w:rsid w:val="00E13BB8"/>
    <w:rsid w:val="00E13FAF"/>
    <w:rsid w:val="00E1607B"/>
    <w:rsid w:val="00E229D5"/>
    <w:rsid w:val="00E25E7A"/>
    <w:rsid w:val="00E261E2"/>
    <w:rsid w:val="00E267A8"/>
    <w:rsid w:val="00E27D67"/>
    <w:rsid w:val="00E31F71"/>
    <w:rsid w:val="00E34E6B"/>
    <w:rsid w:val="00E35050"/>
    <w:rsid w:val="00E36BC0"/>
    <w:rsid w:val="00E37414"/>
    <w:rsid w:val="00E4141E"/>
    <w:rsid w:val="00E42B45"/>
    <w:rsid w:val="00E45947"/>
    <w:rsid w:val="00E566EA"/>
    <w:rsid w:val="00E81EB3"/>
    <w:rsid w:val="00E84462"/>
    <w:rsid w:val="00E85591"/>
    <w:rsid w:val="00E90B47"/>
    <w:rsid w:val="00E9481B"/>
    <w:rsid w:val="00E97722"/>
    <w:rsid w:val="00EA0B18"/>
    <w:rsid w:val="00EA2512"/>
    <w:rsid w:val="00EB25FF"/>
    <w:rsid w:val="00EB4248"/>
    <w:rsid w:val="00EB713E"/>
    <w:rsid w:val="00EB79EB"/>
    <w:rsid w:val="00EC7190"/>
    <w:rsid w:val="00ED264D"/>
    <w:rsid w:val="00ED6993"/>
    <w:rsid w:val="00ED767D"/>
    <w:rsid w:val="00EE087F"/>
    <w:rsid w:val="00EE104D"/>
    <w:rsid w:val="00EF34EA"/>
    <w:rsid w:val="00EF634D"/>
    <w:rsid w:val="00F0227F"/>
    <w:rsid w:val="00F04F79"/>
    <w:rsid w:val="00F11584"/>
    <w:rsid w:val="00F11833"/>
    <w:rsid w:val="00F13486"/>
    <w:rsid w:val="00F13CC2"/>
    <w:rsid w:val="00F13F2A"/>
    <w:rsid w:val="00F14BA6"/>
    <w:rsid w:val="00F1539E"/>
    <w:rsid w:val="00F15D64"/>
    <w:rsid w:val="00F15E77"/>
    <w:rsid w:val="00F16329"/>
    <w:rsid w:val="00F17E86"/>
    <w:rsid w:val="00F20548"/>
    <w:rsid w:val="00F21D91"/>
    <w:rsid w:val="00F26C93"/>
    <w:rsid w:val="00F31C36"/>
    <w:rsid w:val="00F35640"/>
    <w:rsid w:val="00F35D69"/>
    <w:rsid w:val="00F36772"/>
    <w:rsid w:val="00F47069"/>
    <w:rsid w:val="00F51085"/>
    <w:rsid w:val="00F53594"/>
    <w:rsid w:val="00F54DED"/>
    <w:rsid w:val="00F55A48"/>
    <w:rsid w:val="00F57CC4"/>
    <w:rsid w:val="00F66BD8"/>
    <w:rsid w:val="00F716FE"/>
    <w:rsid w:val="00F72924"/>
    <w:rsid w:val="00F804F3"/>
    <w:rsid w:val="00F870CD"/>
    <w:rsid w:val="00F9153B"/>
    <w:rsid w:val="00F949CA"/>
    <w:rsid w:val="00FA02B1"/>
    <w:rsid w:val="00FA474C"/>
    <w:rsid w:val="00FB2A6A"/>
    <w:rsid w:val="00FC0BCF"/>
    <w:rsid w:val="00FC7903"/>
    <w:rsid w:val="00FD0969"/>
    <w:rsid w:val="00FD578F"/>
    <w:rsid w:val="00FD7ED9"/>
    <w:rsid w:val="00FE1D1B"/>
    <w:rsid w:val="00FE3AB0"/>
    <w:rsid w:val="00FE6572"/>
    <w:rsid w:val="00FF3AA1"/>
    <w:rsid w:val="00FF5A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05F34"/>
  </w:style>
  <w:style w:type="paragraph" w:styleId="Nadpis1">
    <w:name w:val="heading 1"/>
    <w:basedOn w:val="Normlny"/>
    <w:next w:val="Normlny"/>
    <w:link w:val="Nadpis1Char"/>
    <w:uiPriority w:val="9"/>
    <w:qFormat/>
    <w:rsid w:val="007456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paragraph" w:styleId="Nadpis2">
    <w:name w:val="heading 2"/>
    <w:basedOn w:val="Nadpis1"/>
    <w:next w:val="Normlny"/>
    <w:link w:val="Nadpis2Char"/>
    <w:qFormat/>
    <w:rsid w:val="00745603"/>
    <w:pPr>
      <w:keepLines w:val="0"/>
      <w:widowControl w:val="0"/>
      <w:numPr>
        <w:ilvl w:val="12"/>
      </w:numPr>
      <w:spacing w:before="360" w:after="120" w:line="240" w:lineRule="auto"/>
      <w:outlineLvl w:val="1"/>
    </w:pPr>
    <w:rPr>
      <w:rFonts w:ascii="Times New Roman" w:eastAsia="Times New Roman" w:hAnsi="Times New Roman" w:cs="Times New Roman"/>
      <w:bCs w:val="0"/>
      <w:color w:val="000000"/>
      <w:sz w:val="20"/>
      <w:szCs w:val="20"/>
      <w:lang w:val="cs-CZ" w:eastAsia="cs-CZ"/>
    </w:rPr>
  </w:style>
  <w:style w:type="paragraph" w:styleId="Nadpis3">
    <w:name w:val="heading 3"/>
    <w:basedOn w:val="Normlny"/>
    <w:next w:val="Normlny"/>
    <w:link w:val="Nadpis3Char"/>
    <w:uiPriority w:val="9"/>
    <w:qFormat/>
    <w:rsid w:val="00745603"/>
    <w:pPr>
      <w:keepNext/>
      <w:spacing w:after="0" w:line="240" w:lineRule="auto"/>
      <w:ind w:firstLine="708"/>
      <w:jc w:val="both"/>
      <w:outlineLvl w:val="2"/>
    </w:pPr>
    <w:rPr>
      <w:rFonts w:ascii="Times New Roman" w:eastAsia="Times New Roman" w:hAnsi="Times New Roman" w:cs="Times New Roman"/>
      <w:b/>
      <w:bCs/>
      <w:sz w:val="24"/>
      <w:szCs w:val="24"/>
      <w:lang w:eastAsia="sk-SK"/>
    </w:rPr>
  </w:style>
  <w:style w:type="paragraph" w:styleId="Nadpis4">
    <w:name w:val="heading 4"/>
    <w:basedOn w:val="Normlny"/>
    <w:next w:val="Normlny"/>
    <w:link w:val="Nadpis4Char"/>
    <w:qFormat/>
    <w:rsid w:val="00745603"/>
    <w:pPr>
      <w:keepNext/>
      <w:spacing w:after="0" w:line="240" w:lineRule="auto"/>
      <w:outlineLvl w:val="3"/>
    </w:pPr>
    <w:rPr>
      <w:rFonts w:ascii="Times New Roman" w:eastAsia="Times New Roman" w:hAnsi="Times New Roman" w:cs="Times New Roman"/>
      <w:bCs/>
      <w:sz w:val="24"/>
      <w:szCs w:val="24"/>
      <w:u w:val="single"/>
      <w:lang w:val="fr-FR" w:eastAsia="sk-SK"/>
    </w:rPr>
  </w:style>
  <w:style w:type="paragraph" w:styleId="Nadpis5">
    <w:name w:val="heading 5"/>
    <w:basedOn w:val="Normlny"/>
    <w:next w:val="Normlny"/>
    <w:link w:val="Nadpis5Char"/>
    <w:qFormat/>
    <w:rsid w:val="00745603"/>
    <w:pPr>
      <w:keepNext/>
      <w:spacing w:after="0" w:line="240" w:lineRule="auto"/>
      <w:jc w:val="center"/>
      <w:outlineLvl w:val="4"/>
    </w:pPr>
    <w:rPr>
      <w:rFonts w:ascii="Times New Roman" w:eastAsia="Times New Roman" w:hAnsi="Times New Roman" w:cs="Times New Roman"/>
      <w:b/>
      <w:bCs/>
      <w:sz w:val="24"/>
      <w:szCs w:val="24"/>
      <w:lang w:eastAsia="sk-SK"/>
    </w:rPr>
  </w:style>
  <w:style w:type="paragraph" w:styleId="Nadpis6">
    <w:name w:val="heading 6"/>
    <w:basedOn w:val="Normlny"/>
    <w:next w:val="Normlny"/>
    <w:link w:val="Nadpis6Char"/>
    <w:qFormat/>
    <w:rsid w:val="00745603"/>
    <w:pPr>
      <w:keepNext/>
      <w:spacing w:after="0" w:line="240" w:lineRule="auto"/>
      <w:jc w:val="both"/>
      <w:outlineLvl w:val="5"/>
    </w:pPr>
    <w:rPr>
      <w:rFonts w:ascii="Times New Roman" w:eastAsia="Times New Roman" w:hAnsi="Times New Roman" w:cs="Times New Roman"/>
      <w:i/>
      <w:i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45603"/>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rsid w:val="00745603"/>
    <w:rPr>
      <w:rFonts w:ascii="Times New Roman" w:eastAsia="Times New Roman" w:hAnsi="Times New Roman" w:cs="Times New Roman"/>
      <w:b/>
      <w:color w:val="000000"/>
      <w:sz w:val="20"/>
      <w:szCs w:val="20"/>
      <w:lang w:val="cs-CZ" w:eastAsia="cs-CZ"/>
    </w:rPr>
  </w:style>
  <w:style w:type="character" w:customStyle="1" w:styleId="Nadpis3Char">
    <w:name w:val="Nadpis 3 Char"/>
    <w:basedOn w:val="Predvolenpsmoodseku"/>
    <w:link w:val="Nadpis3"/>
    <w:uiPriority w:val="9"/>
    <w:rsid w:val="00745603"/>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745603"/>
    <w:rPr>
      <w:rFonts w:ascii="Times New Roman" w:eastAsia="Times New Roman" w:hAnsi="Times New Roman" w:cs="Times New Roman"/>
      <w:bCs/>
      <w:sz w:val="24"/>
      <w:szCs w:val="24"/>
      <w:u w:val="single"/>
      <w:lang w:val="fr-FR" w:eastAsia="sk-SK"/>
    </w:rPr>
  </w:style>
  <w:style w:type="character" w:customStyle="1" w:styleId="Nadpis5Char">
    <w:name w:val="Nadpis 5 Char"/>
    <w:basedOn w:val="Predvolenpsmoodseku"/>
    <w:link w:val="Nadpis5"/>
    <w:rsid w:val="00745603"/>
    <w:rPr>
      <w:rFonts w:ascii="Times New Roman" w:eastAsia="Times New Roman" w:hAnsi="Times New Roman" w:cs="Times New Roman"/>
      <w:b/>
      <w:bCs/>
      <w:sz w:val="24"/>
      <w:szCs w:val="24"/>
      <w:lang w:eastAsia="sk-SK"/>
    </w:rPr>
  </w:style>
  <w:style w:type="character" w:customStyle="1" w:styleId="Nadpis6Char">
    <w:name w:val="Nadpis 6 Char"/>
    <w:basedOn w:val="Predvolenpsmoodseku"/>
    <w:link w:val="Nadpis6"/>
    <w:rsid w:val="00745603"/>
    <w:rPr>
      <w:rFonts w:ascii="Times New Roman" w:eastAsia="Times New Roman" w:hAnsi="Times New Roman" w:cs="Times New Roman"/>
      <w:i/>
      <w:iCs/>
      <w:sz w:val="24"/>
      <w:szCs w:val="24"/>
      <w:lang w:eastAsia="sk-SK"/>
    </w:rPr>
  </w:style>
  <w:style w:type="paragraph" w:styleId="Zkladntext">
    <w:name w:val="Body Text"/>
    <w:basedOn w:val="Normlny"/>
    <w:link w:val="ZkladntextChar"/>
    <w:rsid w:val="00745603"/>
    <w:pPr>
      <w:spacing w:after="0" w:line="240" w:lineRule="auto"/>
      <w:jc w:val="both"/>
    </w:pPr>
    <w:rPr>
      <w:rFonts w:ascii="Times New Roman" w:eastAsia="Times New Roman" w:hAnsi="Times New Roman" w:cs="Times New Roman"/>
      <w:color w:val="000000"/>
      <w:sz w:val="18"/>
      <w:szCs w:val="20"/>
      <w:lang w:eastAsia="sk-SK"/>
    </w:rPr>
  </w:style>
  <w:style w:type="character" w:customStyle="1" w:styleId="ZkladntextChar">
    <w:name w:val="Základný text Char"/>
    <w:basedOn w:val="Predvolenpsmoodseku"/>
    <w:link w:val="Zkladntext"/>
    <w:rsid w:val="00745603"/>
    <w:rPr>
      <w:rFonts w:ascii="Times New Roman" w:eastAsia="Times New Roman" w:hAnsi="Times New Roman" w:cs="Times New Roman"/>
      <w:color w:val="000000"/>
      <w:sz w:val="18"/>
      <w:szCs w:val="20"/>
      <w:lang w:eastAsia="sk-SK"/>
    </w:rPr>
  </w:style>
  <w:style w:type="paragraph" w:styleId="Odsekzoznamu">
    <w:name w:val="List Paragraph"/>
    <w:basedOn w:val="Normlny"/>
    <w:uiPriority w:val="34"/>
    <w:qFormat/>
    <w:rsid w:val="00745603"/>
    <w:pPr>
      <w:spacing w:after="0" w:line="240" w:lineRule="auto"/>
      <w:ind w:left="720"/>
      <w:contextualSpacing/>
      <w:jc w:val="both"/>
    </w:pPr>
    <w:rPr>
      <w:rFonts w:ascii="Times New Roman" w:eastAsia="Times New Roman" w:hAnsi="Times New Roman" w:cs="Times New Roman"/>
      <w:sz w:val="18"/>
      <w:szCs w:val="20"/>
      <w:lang w:eastAsia="sk-SK"/>
    </w:rPr>
  </w:style>
  <w:style w:type="paragraph" w:styleId="Pta">
    <w:name w:val="footer"/>
    <w:basedOn w:val="Normlny"/>
    <w:link w:val="PtaChar"/>
    <w:uiPriority w:val="99"/>
    <w:rsid w:val="00745603"/>
    <w:pPr>
      <w:tabs>
        <w:tab w:val="center" w:pos="4536"/>
        <w:tab w:val="right" w:pos="9072"/>
      </w:tabs>
      <w:spacing w:after="0" w:line="240" w:lineRule="auto"/>
    </w:pPr>
    <w:rPr>
      <w:rFonts w:ascii="Times New Roman" w:eastAsia="Times New Roman" w:hAnsi="Times New Roman" w:cs="Times New Roman"/>
      <w:sz w:val="20"/>
      <w:szCs w:val="20"/>
      <w:lang w:val="cs-CZ" w:eastAsia="zh-CN"/>
    </w:rPr>
  </w:style>
  <w:style w:type="character" w:customStyle="1" w:styleId="PtaChar">
    <w:name w:val="Päta Char"/>
    <w:basedOn w:val="Predvolenpsmoodseku"/>
    <w:link w:val="Pta"/>
    <w:uiPriority w:val="99"/>
    <w:rsid w:val="00745603"/>
    <w:rPr>
      <w:rFonts w:ascii="Times New Roman" w:eastAsia="Times New Roman" w:hAnsi="Times New Roman" w:cs="Times New Roman"/>
      <w:sz w:val="20"/>
      <w:szCs w:val="20"/>
      <w:lang w:val="cs-CZ" w:eastAsia="zh-CN"/>
    </w:rPr>
  </w:style>
  <w:style w:type="paragraph" w:styleId="Textbubliny">
    <w:name w:val="Balloon Text"/>
    <w:basedOn w:val="Normlny"/>
    <w:link w:val="TextbublinyChar"/>
    <w:uiPriority w:val="99"/>
    <w:unhideWhenUsed/>
    <w:rsid w:val="00745603"/>
    <w:pPr>
      <w:spacing w:after="0" w:line="240" w:lineRule="auto"/>
      <w:jc w:val="both"/>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rsid w:val="00745603"/>
    <w:rPr>
      <w:rFonts w:ascii="Tahoma" w:eastAsia="Times New Roman" w:hAnsi="Tahoma" w:cs="Tahoma"/>
      <w:sz w:val="16"/>
      <w:szCs w:val="16"/>
      <w:lang w:eastAsia="sk-SK"/>
    </w:rPr>
  </w:style>
  <w:style w:type="character" w:styleId="Odkaznakomentr">
    <w:name w:val="annotation reference"/>
    <w:basedOn w:val="Predvolenpsmoodseku"/>
    <w:uiPriority w:val="99"/>
    <w:unhideWhenUsed/>
    <w:rsid w:val="00745603"/>
    <w:rPr>
      <w:sz w:val="16"/>
      <w:szCs w:val="16"/>
    </w:rPr>
  </w:style>
  <w:style w:type="paragraph" w:styleId="Textkomentra">
    <w:name w:val="annotation text"/>
    <w:basedOn w:val="Normlny"/>
    <w:link w:val="TextkomentraChar"/>
    <w:uiPriority w:val="99"/>
    <w:unhideWhenUsed/>
    <w:rsid w:val="00745603"/>
    <w:pPr>
      <w:spacing w:after="0" w:line="240" w:lineRule="auto"/>
      <w:jc w:val="both"/>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uiPriority w:val="99"/>
    <w:rsid w:val="00745603"/>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unhideWhenUsed/>
    <w:rsid w:val="00745603"/>
    <w:pPr>
      <w:spacing w:after="200"/>
      <w:jc w:val="left"/>
    </w:pPr>
    <w:rPr>
      <w:rFonts w:asciiTheme="minorHAnsi" w:eastAsiaTheme="minorHAnsi" w:hAnsiTheme="minorHAnsi" w:cstheme="minorBidi"/>
      <w:b/>
      <w:bCs/>
      <w:lang w:eastAsia="en-US"/>
    </w:rPr>
  </w:style>
  <w:style w:type="character" w:customStyle="1" w:styleId="PredmetkomentraChar">
    <w:name w:val="Predmet komentára Char"/>
    <w:basedOn w:val="TextkomentraChar"/>
    <w:link w:val="Predmetkomentra"/>
    <w:uiPriority w:val="99"/>
    <w:rsid w:val="00745603"/>
    <w:rPr>
      <w:rFonts w:ascii="Times New Roman" w:eastAsia="Times New Roman" w:hAnsi="Times New Roman" w:cs="Times New Roman"/>
      <w:b/>
      <w:bCs/>
      <w:sz w:val="20"/>
      <w:szCs w:val="20"/>
      <w:lang w:eastAsia="sk-SK"/>
    </w:rPr>
  </w:style>
  <w:style w:type="character" w:customStyle="1" w:styleId="highlight">
    <w:name w:val="highlight"/>
    <w:basedOn w:val="Predvolenpsmoodseku"/>
    <w:rsid w:val="00745603"/>
  </w:style>
  <w:style w:type="character" w:styleId="Textzstupnhosymbolu">
    <w:name w:val="Placeholder Text"/>
    <w:basedOn w:val="Predvolenpsmoodseku"/>
    <w:uiPriority w:val="99"/>
    <w:semiHidden/>
    <w:rsid w:val="00745603"/>
    <w:rPr>
      <w:color w:val="808080"/>
    </w:rPr>
  </w:style>
  <w:style w:type="paragraph" w:styleId="Bezriadkovania">
    <w:name w:val="No Spacing"/>
    <w:uiPriority w:val="1"/>
    <w:qFormat/>
    <w:rsid w:val="00745603"/>
    <w:pPr>
      <w:spacing w:after="0" w:line="240" w:lineRule="auto"/>
    </w:pPr>
    <w:rPr>
      <w:rFonts w:eastAsiaTheme="minorEastAsia" w:cs="Times New Roman"/>
      <w:lang w:eastAsia="sk-SK"/>
    </w:rPr>
  </w:style>
  <w:style w:type="paragraph" w:styleId="Citcia">
    <w:name w:val="Quote"/>
    <w:basedOn w:val="Normlny"/>
    <w:next w:val="Normlny"/>
    <w:link w:val="CitciaChar"/>
    <w:uiPriority w:val="29"/>
    <w:qFormat/>
    <w:rsid w:val="00745603"/>
    <w:pPr>
      <w:tabs>
        <w:tab w:val="right" w:pos="9923"/>
      </w:tabs>
      <w:spacing w:after="0" w:line="240" w:lineRule="auto"/>
      <w:jc w:val="both"/>
    </w:pPr>
    <w:rPr>
      <w:rFonts w:ascii="Times New Roman" w:eastAsia="Times New Roman" w:hAnsi="Times New Roman" w:cs="Times New Roman"/>
      <w:i/>
      <w:iCs/>
      <w:color w:val="000000" w:themeColor="text1"/>
      <w:sz w:val="19"/>
      <w:szCs w:val="20"/>
      <w:lang w:eastAsia="cs-CZ"/>
    </w:rPr>
  </w:style>
  <w:style w:type="character" w:customStyle="1" w:styleId="CitciaChar">
    <w:name w:val="Citácia Char"/>
    <w:basedOn w:val="Predvolenpsmoodseku"/>
    <w:link w:val="Citcia"/>
    <w:uiPriority w:val="29"/>
    <w:rsid w:val="00745603"/>
    <w:rPr>
      <w:rFonts w:ascii="Times New Roman" w:eastAsia="Times New Roman" w:hAnsi="Times New Roman" w:cs="Times New Roman"/>
      <w:i/>
      <w:iCs/>
      <w:color w:val="000000" w:themeColor="text1"/>
      <w:sz w:val="19"/>
      <w:szCs w:val="20"/>
      <w:lang w:eastAsia="cs-CZ"/>
    </w:rPr>
  </w:style>
  <w:style w:type="character" w:styleId="Hypertextovprepojenie">
    <w:name w:val="Hyperlink"/>
    <w:basedOn w:val="Predvolenpsmoodseku"/>
    <w:unhideWhenUsed/>
    <w:rsid w:val="00745603"/>
    <w:rPr>
      <w:color w:val="0000FF" w:themeColor="hyperlink"/>
      <w:u w:val="single"/>
    </w:rPr>
  </w:style>
  <w:style w:type="paragraph" w:styleId="Hlavika">
    <w:name w:val="header"/>
    <w:basedOn w:val="Normlny"/>
    <w:link w:val="HlavikaChar"/>
    <w:uiPriority w:val="99"/>
    <w:unhideWhenUsed/>
    <w:rsid w:val="00745603"/>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745603"/>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unhideWhenUsed/>
    <w:rsid w:val="0097232A"/>
    <w:pPr>
      <w:spacing w:after="0" w:line="240" w:lineRule="auto"/>
      <w:ind w:left="227" w:hanging="227"/>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97232A"/>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745603"/>
    <w:rPr>
      <w:rFonts w:cs="Times New Roman"/>
      <w:vertAlign w:val="superscript"/>
    </w:rPr>
  </w:style>
  <w:style w:type="paragraph" w:styleId="Nzov">
    <w:name w:val="Title"/>
    <w:basedOn w:val="Normlny"/>
    <w:link w:val="NzovChar"/>
    <w:qFormat/>
    <w:rsid w:val="00745603"/>
    <w:pPr>
      <w:spacing w:after="0" w:line="240" w:lineRule="auto"/>
      <w:jc w:val="center"/>
    </w:pPr>
    <w:rPr>
      <w:rFonts w:ascii="Times New Roman" w:eastAsia="Times New Roman" w:hAnsi="Times New Roman" w:cs="Times New Roman"/>
      <w:b/>
      <w:bCs/>
      <w:sz w:val="24"/>
      <w:szCs w:val="24"/>
      <w:lang w:eastAsia="sk-SK"/>
    </w:rPr>
  </w:style>
  <w:style w:type="character" w:customStyle="1" w:styleId="NzovChar">
    <w:name w:val="Názov Char"/>
    <w:basedOn w:val="Predvolenpsmoodseku"/>
    <w:link w:val="Nzov"/>
    <w:rsid w:val="00745603"/>
    <w:rPr>
      <w:rFonts w:ascii="Times New Roman" w:eastAsia="Times New Roman" w:hAnsi="Times New Roman" w:cs="Times New Roman"/>
      <w:b/>
      <w:bCs/>
      <w:sz w:val="24"/>
      <w:szCs w:val="24"/>
      <w:lang w:eastAsia="sk-SK"/>
    </w:rPr>
  </w:style>
  <w:style w:type="paragraph" w:styleId="Zarkazkladnhotextu">
    <w:name w:val="Body Text Indent"/>
    <w:basedOn w:val="Normlny"/>
    <w:link w:val="ZarkazkladnhotextuChar"/>
    <w:rsid w:val="00745603"/>
    <w:pPr>
      <w:spacing w:after="0" w:line="240" w:lineRule="auto"/>
      <w:ind w:left="1410" w:hanging="1410"/>
      <w:jc w:val="both"/>
    </w:pPr>
    <w:rPr>
      <w:rFonts w:ascii="Times New Roman" w:eastAsia="Times New Roman" w:hAnsi="Times New Roman" w:cs="Times New Roman"/>
      <w:b/>
      <w:bCs/>
      <w:sz w:val="28"/>
      <w:szCs w:val="24"/>
      <w:lang w:eastAsia="sk-SK"/>
    </w:rPr>
  </w:style>
  <w:style w:type="character" w:customStyle="1" w:styleId="ZarkazkladnhotextuChar">
    <w:name w:val="Zarážka základného textu Char"/>
    <w:basedOn w:val="Predvolenpsmoodseku"/>
    <w:link w:val="Zarkazkladnhotextu"/>
    <w:rsid w:val="00745603"/>
    <w:rPr>
      <w:rFonts w:ascii="Times New Roman" w:eastAsia="Times New Roman" w:hAnsi="Times New Roman" w:cs="Times New Roman"/>
      <w:b/>
      <w:bCs/>
      <w:sz w:val="28"/>
      <w:szCs w:val="24"/>
      <w:lang w:eastAsia="sk-SK"/>
    </w:rPr>
  </w:style>
  <w:style w:type="paragraph" w:styleId="Zarkazkladnhotextu2">
    <w:name w:val="Body Text Indent 2"/>
    <w:basedOn w:val="Normlny"/>
    <w:link w:val="Zarkazkladnhotextu2Char"/>
    <w:rsid w:val="00745603"/>
    <w:pPr>
      <w:spacing w:after="0" w:line="240" w:lineRule="auto"/>
      <w:ind w:left="720" w:hanging="72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745603"/>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745603"/>
    <w:pPr>
      <w:spacing w:after="0" w:line="240" w:lineRule="auto"/>
      <w:ind w:left="720" w:hanging="15"/>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rsid w:val="00745603"/>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745603"/>
  </w:style>
  <w:style w:type="paragraph" w:styleId="Zkladntext2">
    <w:name w:val="Body Text 2"/>
    <w:basedOn w:val="Normlny"/>
    <w:link w:val="Zkladntext2Char"/>
    <w:rsid w:val="00745603"/>
    <w:pPr>
      <w:spacing w:after="0" w:line="240" w:lineRule="auto"/>
    </w:pPr>
    <w:rPr>
      <w:rFonts w:ascii="Times New Roman" w:eastAsia="Times New Roman" w:hAnsi="Times New Roman" w:cs="Times New Roman"/>
      <w:b/>
      <w:bCs/>
      <w:sz w:val="24"/>
      <w:szCs w:val="24"/>
      <w:u w:val="single"/>
      <w:lang w:eastAsia="sk-SK"/>
    </w:rPr>
  </w:style>
  <w:style w:type="character" w:customStyle="1" w:styleId="Zkladntext2Char">
    <w:name w:val="Základný text 2 Char"/>
    <w:basedOn w:val="Predvolenpsmoodseku"/>
    <w:link w:val="Zkladntext2"/>
    <w:rsid w:val="00745603"/>
    <w:rPr>
      <w:rFonts w:ascii="Times New Roman" w:eastAsia="Times New Roman" w:hAnsi="Times New Roman" w:cs="Times New Roman"/>
      <w:b/>
      <w:bCs/>
      <w:sz w:val="24"/>
      <w:szCs w:val="24"/>
      <w:u w:val="single"/>
      <w:lang w:eastAsia="sk-SK"/>
    </w:rPr>
  </w:style>
  <w:style w:type="paragraph" w:styleId="Zkladntext3">
    <w:name w:val="Body Text 3"/>
    <w:basedOn w:val="Normlny"/>
    <w:link w:val="Zkladntext3Char"/>
    <w:rsid w:val="00745603"/>
    <w:pPr>
      <w:spacing w:after="0" w:line="240" w:lineRule="auto"/>
    </w:pPr>
    <w:rPr>
      <w:rFonts w:ascii="Times New Roman" w:eastAsia="Times New Roman" w:hAnsi="Times New Roman" w:cs="Times New Roman"/>
      <w:sz w:val="24"/>
      <w:szCs w:val="20"/>
      <w:lang w:val="fr-FR" w:eastAsia="de-DE"/>
    </w:rPr>
  </w:style>
  <w:style w:type="character" w:customStyle="1" w:styleId="Zkladntext3Char">
    <w:name w:val="Základný text 3 Char"/>
    <w:basedOn w:val="Predvolenpsmoodseku"/>
    <w:link w:val="Zkladntext3"/>
    <w:rsid w:val="00745603"/>
    <w:rPr>
      <w:rFonts w:ascii="Times New Roman" w:eastAsia="Times New Roman" w:hAnsi="Times New Roman" w:cs="Times New Roman"/>
      <w:sz w:val="24"/>
      <w:szCs w:val="20"/>
      <w:lang w:val="fr-FR" w:eastAsia="de-DE"/>
    </w:rPr>
  </w:style>
  <w:style w:type="paragraph" w:customStyle="1" w:styleId="PredformtovanHTML1">
    <w:name w:val="Predformátované HTML1"/>
    <w:basedOn w:val="Normlny"/>
    <w:rsid w:val="0074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cs-CZ" w:eastAsia="sk-SK"/>
    </w:rPr>
  </w:style>
  <w:style w:type="paragraph" w:customStyle="1" w:styleId="Default">
    <w:name w:val="Default"/>
    <w:rsid w:val="00745603"/>
    <w:pPr>
      <w:autoSpaceDE w:val="0"/>
      <w:autoSpaceDN w:val="0"/>
      <w:adjustRightInd w:val="0"/>
      <w:spacing w:after="0" w:line="240" w:lineRule="auto"/>
    </w:pPr>
    <w:rPr>
      <w:rFonts w:ascii="Arial" w:eastAsia="Times New Roman" w:hAnsi="Arial" w:cs="Arial"/>
      <w:sz w:val="20"/>
      <w:szCs w:val="20"/>
      <w:lang w:val="cs-CZ" w:eastAsia="cs-CZ"/>
    </w:rPr>
  </w:style>
  <w:style w:type="paragraph" w:customStyle="1" w:styleId="Standard1">
    <w:name w:val="Standard1"/>
    <w:basedOn w:val="Default"/>
    <w:next w:val="Default"/>
    <w:rsid w:val="00745603"/>
    <w:rPr>
      <w:sz w:val="24"/>
      <w:szCs w:val="24"/>
    </w:rPr>
  </w:style>
  <w:style w:type="character" w:customStyle="1" w:styleId="KopfzeileZchn">
    <w:name w:val="Kopfzeile Zchn"/>
    <w:rsid w:val="00745603"/>
    <w:rPr>
      <w:noProof w:val="0"/>
      <w:sz w:val="24"/>
      <w:szCs w:val="24"/>
      <w:lang w:val="cs-CZ" w:eastAsia="cs-CZ"/>
    </w:rPr>
  </w:style>
  <w:style w:type="character" w:customStyle="1" w:styleId="FuzeileZchn">
    <w:name w:val="Fußzeile Zchn"/>
    <w:rsid w:val="00745603"/>
    <w:rPr>
      <w:noProof w:val="0"/>
      <w:sz w:val="24"/>
      <w:szCs w:val="24"/>
      <w:lang w:val="cs-CZ" w:eastAsia="cs-CZ"/>
    </w:rPr>
  </w:style>
  <w:style w:type="character" w:customStyle="1" w:styleId="SprechblasentextZchn">
    <w:name w:val="Sprechblasentext Zchn"/>
    <w:rsid w:val="00745603"/>
    <w:rPr>
      <w:rFonts w:ascii="Tahoma" w:hAnsi="Tahoma" w:cs="Tahoma"/>
      <w:noProof w:val="0"/>
      <w:sz w:val="16"/>
      <w:szCs w:val="16"/>
      <w:lang w:val="cs-CZ" w:eastAsia="cs-CZ"/>
    </w:rPr>
  </w:style>
  <w:style w:type="character" w:styleId="Zvraznenie">
    <w:name w:val="Emphasis"/>
    <w:qFormat/>
    <w:rsid w:val="00745603"/>
    <w:rPr>
      <w:i/>
      <w:iCs/>
    </w:rPr>
  </w:style>
  <w:style w:type="table" w:styleId="Mriekatabuky">
    <w:name w:val="Table Grid"/>
    <w:basedOn w:val="Normlnatabuka"/>
    <w:uiPriority w:val="59"/>
    <w:rsid w:val="00745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P2">
    <w:name w:val="CIP 2"/>
    <w:basedOn w:val="Normlny"/>
    <w:uiPriority w:val="99"/>
    <w:rsid w:val="00745603"/>
    <w:pPr>
      <w:overflowPunct w:val="0"/>
      <w:autoSpaceDE w:val="0"/>
      <w:autoSpaceDN w:val="0"/>
      <w:adjustRightInd w:val="0"/>
      <w:spacing w:after="0" w:line="240" w:lineRule="auto"/>
      <w:ind w:left="284" w:hanging="284"/>
      <w:jc w:val="both"/>
      <w:textAlignment w:val="baseline"/>
    </w:pPr>
    <w:rPr>
      <w:rFonts w:ascii="Arial" w:eastAsia="MS Mincho" w:hAnsi="Arial" w:cs="Times New Roman"/>
      <w:sz w:val="20"/>
      <w:szCs w:val="20"/>
      <w:lang w:val="en-GB" w:eastAsia="fr-FR"/>
    </w:rPr>
  </w:style>
  <w:style w:type="paragraph" w:customStyle="1" w:styleId="CIP4">
    <w:name w:val="CIP 4"/>
    <w:basedOn w:val="Normlny"/>
    <w:uiPriority w:val="99"/>
    <w:rsid w:val="00745603"/>
    <w:pPr>
      <w:overflowPunct w:val="0"/>
      <w:autoSpaceDE w:val="0"/>
      <w:autoSpaceDN w:val="0"/>
      <w:adjustRightInd w:val="0"/>
      <w:spacing w:after="0" w:line="240" w:lineRule="auto"/>
      <w:ind w:left="284"/>
      <w:jc w:val="both"/>
      <w:textAlignment w:val="baseline"/>
    </w:pPr>
    <w:rPr>
      <w:rFonts w:ascii="Arial" w:eastAsia="MS Mincho" w:hAnsi="Arial" w:cs="Times New Roman"/>
      <w:sz w:val="20"/>
      <w:szCs w:val="20"/>
      <w:lang w:val="en-GB" w:eastAsia="fr-FR"/>
    </w:rPr>
  </w:style>
  <w:style w:type="paragraph" w:customStyle="1" w:styleId="CIP">
    <w:name w:val="CIP"/>
    <w:basedOn w:val="Normlny"/>
    <w:uiPriority w:val="99"/>
    <w:rsid w:val="00745603"/>
    <w:pPr>
      <w:overflowPunct w:val="0"/>
      <w:autoSpaceDE w:val="0"/>
      <w:autoSpaceDN w:val="0"/>
      <w:adjustRightInd w:val="0"/>
      <w:spacing w:after="0" w:line="240" w:lineRule="auto"/>
      <w:ind w:left="2835"/>
      <w:textAlignment w:val="baseline"/>
    </w:pPr>
    <w:rPr>
      <w:rFonts w:ascii="Arial" w:eastAsia="MS Mincho" w:hAnsi="Arial" w:cs="Times New Roman"/>
      <w:sz w:val="20"/>
      <w:szCs w:val="20"/>
      <w:lang w:val="de-DE" w:eastAsia="fr-FR"/>
    </w:rPr>
  </w:style>
  <w:style w:type="paragraph" w:customStyle="1" w:styleId="CIP20">
    <w:name w:val="CIP2"/>
    <w:basedOn w:val="Normlny"/>
    <w:uiPriority w:val="99"/>
    <w:rsid w:val="00745603"/>
    <w:pPr>
      <w:overflowPunct w:val="0"/>
      <w:autoSpaceDE w:val="0"/>
      <w:autoSpaceDN w:val="0"/>
      <w:adjustRightInd w:val="0"/>
      <w:spacing w:after="0" w:line="240" w:lineRule="auto"/>
      <w:jc w:val="both"/>
      <w:textAlignment w:val="baseline"/>
    </w:pPr>
    <w:rPr>
      <w:rFonts w:ascii="Arial" w:eastAsia="MS Mincho" w:hAnsi="Arial" w:cs="Times New Roman"/>
      <w:sz w:val="20"/>
      <w:szCs w:val="20"/>
      <w:lang w:val="de-DE" w:eastAsia="fr-FR"/>
    </w:rPr>
  </w:style>
  <w:style w:type="paragraph" w:styleId="Normlnywebov">
    <w:name w:val="Normal (Web)"/>
    <w:basedOn w:val="Normlny"/>
    <w:uiPriority w:val="99"/>
    <w:semiHidden/>
    <w:rsid w:val="00745603"/>
    <w:pPr>
      <w:spacing w:before="100" w:beforeAutospacing="1" w:after="100" w:afterAutospacing="1" w:line="240" w:lineRule="auto"/>
    </w:pPr>
    <w:rPr>
      <w:rFonts w:ascii="Times" w:eastAsia="MS Mincho" w:hAnsi="Times" w:cs="Times New Roman"/>
      <w:sz w:val="20"/>
      <w:szCs w:val="20"/>
      <w:lang w:val="fr-FR" w:eastAsia="fr-FR"/>
    </w:rPr>
  </w:style>
  <w:style w:type="paragraph" w:customStyle="1" w:styleId="CIP5">
    <w:name w:val="CIP5"/>
    <w:basedOn w:val="CIP"/>
    <w:uiPriority w:val="99"/>
    <w:rsid w:val="00745603"/>
    <w:pPr>
      <w:tabs>
        <w:tab w:val="left" w:pos="851"/>
      </w:tabs>
      <w:ind w:left="2410"/>
      <w:jc w:val="both"/>
    </w:pPr>
    <w:rPr>
      <w:lang w:eastAsia="de-DE"/>
    </w:rPr>
  </w:style>
  <w:style w:type="paragraph" w:customStyle="1" w:styleId="CIP1">
    <w:name w:val="CIP1"/>
    <w:basedOn w:val="CIP"/>
    <w:uiPriority w:val="99"/>
    <w:rsid w:val="00745603"/>
    <w:pPr>
      <w:ind w:left="567" w:hanging="283"/>
      <w:jc w:val="both"/>
    </w:pPr>
    <w:rPr>
      <w:b/>
    </w:rPr>
  </w:style>
  <w:style w:type="paragraph" w:styleId="Revzia">
    <w:name w:val="Revision"/>
    <w:hidden/>
    <w:uiPriority w:val="99"/>
    <w:semiHidden/>
    <w:rsid w:val="00745603"/>
    <w:pPr>
      <w:spacing w:after="0" w:line="240" w:lineRule="auto"/>
    </w:pPr>
  </w:style>
  <w:style w:type="numbering" w:customStyle="1" w:styleId="Bezzoznamu1">
    <w:name w:val="Bez zoznamu1"/>
    <w:next w:val="Bezzoznamu"/>
    <w:uiPriority w:val="99"/>
    <w:semiHidden/>
    <w:unhideWhenUsed/>
    <w:rsid w:val="00745603"/>
  </w:style>
  <w:style w:type="table" w:customStyle="1" w:styleId="Mriekatabuky1">
    <w:name w:val="Mriežka tabuľky1"/>
    <w:basedOn w:val="Normlnatabuka"/>
    <w:next w:val="Mriekatabuky"/>
    <w:uiPriority w:val="59"/>
    <w:rsid w:val="0074560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745603"/>
  </w:style>
  <w:style w:type="numbering" w:customStyle="1" w:styleId="Bezzoznamu11">
    <w:name w:val="Bez zoznamu11"/>
    <w:next w:val="Bezzoznamu"/>
    <w:uiPriority w:val="99"/>
    <w:semiHidden/>
    <w:unhideWhenUsed/>
    <w:rsid w:val="00745603"/>
  </w:style>
  <w:style w:type="numbering" w:customStyle="1" w:styleId="Bezzoznamu111">
    <w:name w:val="Bez zoznamu111"/>
    <w:next w:val="Bezzoznamu"/>
    <w:uiPriority w:val="99"/>
    <w:semiHidden/>
    <w:unhideWhenUsed/>
    <w:rsid w:val="00745603"/>
  </w:style>
  <w:style w:type="numbering" w:customStyle="1" w:styleId="Bezzoznamu3">
    <w:name w:val="Bez zoznamu3"/>
    <w:next w:val="Bezzoznamu"/>
    <w:uiPriority w:val="99"/>
    <w:semiHidden/>
    <w:unhideWhenUsed/>
    <w:rsid w:val="00666424"/>
  </w:style>
  <w:style w:type="table" w:customStyle="1" w:styleId="Mriekatabuky2">
    <w:name w:val="Mriežka tabuľky2"/>
    <w:basedOn w:val="Normlnatabuka"/>
    <w:next w:val="Mriekatabuky"/>
    <w:uiPriority w:val="59"/>
    <w:rsid w:val="00666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666424"/>
  </w:style>
  <w:style w:type="table" w:customStyle="1" w:styleId="Mriekatabuky11">
    <w:name w:val="Mriežka tabuľky11"/>
    <w:basedOn w:val="Normlnatabuka"/>
    <w:next w:val="Mriekatabuky"/>
    <w:uiPriority w:val="59"/>
    <w:rsid w:val="0066642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666424"/>
  </w:style>
  <w:style w:type="numbering" w:customStyle="1" w:styleId="Bezzoznamu112">
    <w:name w:val="Bez zoznamu112"/>
    <w:next w:val="Bezzoznamu"/>
    <w:uiPriority w:val="99"/>
    <w:semiHidden/>
    <w:unhideWhenUsed/>
    <w:rsid w:val="00666424"/>
  </w:style>
  <w:style w:type="numbering" w:customStyle="1" w:styleId="Bezzoznamu1111">
    <w:name w:val="Bez zoznamu1111"/>
    <w:next w:val="Bezzoznamu"/>
    <w:uiPriority w:val="99"/>
    <w:semiHidden/>
    <w:unhideWhenUsed/>
    <w:rsid w:val="00666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05F34"/>
  </w:style>
  <w:style w:type="paragraph" w:styleId="Nadpis1">
    <w:name w:val="heading 1"/>
    <w:basedOn w:val="Normlny"/>
    <w:next w:val="Normlny"/>
    <w:link w:val="Nadpis1Char"/>
    <w:uiPriority w:val="9"/>
    <w:qFormat/>
    <w:rsid w:val="0074560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paragraph" w:styleId="Nadpis2">
    <w:name w:val="heading 2"/>
    <w:basedOn w:val="Nadpis1"/>
    <w:next w:val="Normlny"/>
    <w:link w:val="Nadpis2Char"/>
    <w:qFormat/>
    <w:rsid w:val="00745603"/>
    <w:pPr>
      <w:keepLines w:val="0"/>
      <w:widowControl w:val="0"/>
      <w:numPr>
        <w:ilvl w:val="12"/>
      </w:numPr>
      <w:spacing w:before="360" w:after="120" w:line="240" w:lineRule="auto"/>
      <w:outlineLvl w:val="1"/>
    </w:pPr>
    <w:rPr>
      <w:rFonts w:ascii="Times New Roman" w:eastAsia="Times New Roman" w:hAnsi="Times New Roman" w:cs="Times New Roman"/>
      <w:bCs w:val="0"/>
      <w:color w:val="000000"/>
      <w:sz w:val="20"/>
      <w:szCs w:val="20"/>
      <w:lang w:val="cs-CZ" w:eastAsia="cs-CZ"/>
    </w:rPr>
  </w:style>
  <w:style w:type="paragraph" w:styleId="Nadpis3">
    <w:name w:val="heading 3"/>
    <w:basedOn w:val="Normlny"/>
    <w:next w:val="Normlny"/>
    <w:link w:val="Nadpis3Char"/>
    <w:uiPriority w:val="9"/>
    <w:qFormat/>
    <w:rsid w:val="00745603"/>
    <w:pPr>
      <w:keepNext/>
      <w:spacing w:after="0" w:line="240" w:lineRule="auto"/>
      <w:ind w:firstLine="708"/>
      <w:jc w:val="both"/>
      <w:outlineLvl w:val="2"/>
    </w:pPr>
    <w:rPr>
      <w:rFonts w:ascii="Times New Roman" w:eastAsia="Times New Roman" w:hAnsi="Times New Roman" w:cs="Times New Roman"/>
      <w:b/>
      <w:bCs/>
      <w:sz w:val="24"/>
      <w:szCs w:val="24"/>
      <w:lang w:eastAsia="sk-SK"/>
    </w:rPr>
  </w:style>
  <w:style w:type="paragraph" w:styleId="Nadpis4">
    <w:name w:val="heading 4"/>
    <w:basedOn w:val="Normlny"/>
    <w:next w:val="Normlny"/>
    <w:link w:val="Nadpis4Char"/>
    <w:qFormat/>
    <w:rsid w:val="00745603"/>
    <w:pPr>
      <w:keepNext/>
      <w:spacing w:after="0" w:line="240" w:lineRule="auto"/>
      <w:outlineLvl w:val="3"/>
    </w:pPr>
    <w:rPr>
      <w:rFonts w:ascii="Times New Roman" w:eastAsia="Times New Roman" w:hAnsi="Times New Roman" w:cs="Times New Roman"/>
      <w:bCs/>
      <w:sz w:val="24"/>
      <w:szCs w:val="24"/>
      <w:u w:val="single"/>
      <w:lang w:val="fr-FR" w:eastAsia="sk-SK"/>
    </w:rPr>
  </w:style>
  <w:style w:type="paragraph" w:styleId="Nadpis5">
    <w:name w:val="heading 5"/>
    <w:basedOn w:val="Normlny"/>
    <w:next w:val="Normlny"/>
    <w:link w:val="Nadpis5Char"/>
    <w:qFormat/>
    <w:rsid w:val="00745603"/>
    <w:pPr>
      <w:keepNext/>
      <w:spacing w:after="0" w:line="240" w:lineRule="auto"/>
      <w:jc w:val="center"/>
      <w:outlineLvl w:val="4"/>
    </w:pPr>
    <w:rPr>
      <w:rFonts w:ascii="Times New Roman" w:eastAsia="Times New Roman" w:hAnsi="Times New Roman" w:cs="Times New Roman"/>
      <w:b/>
      <w:bCs/>
      <w:sz w:val="24"/>
      <w:szCs w:val="24"/>
      <w:lang w:eastAsia="sk-SK"/>
    </w:rPr>
  </w:style>
  <w:style w:type="paragraph" w:styleId="Nadpis6">
    <w:name w:val="heading 6"/>
    <w:basedOn w:val="Normlny"/>
    <w:next w:val="Normlny"/>
    <w:link w:val="Nadpis6Char"/>
    <w:qFormat/>
    <w:rsid w:val="00745603"/>
    <w:pPr>
      <w:keepNext/>
      <w:spacing w:after="0" w:line="240" w:lineRule="auto"/>
      <w:jc w:val="both"/>
      <w:outlineLvl w:val="5"/>
    </w:pPr>
    <w:rPr>
      <w:rFonts w:ascii="Times New Roman" w:eastAsia="Times New Roman" w:hAnsi="Times New Roman" w:cs="Times New Roman"/>
      <w:i/>
      <w:iCs/>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45603"/>
    <w:rPr>
      <w:rFonts w:asciiTheme="majorHAnsi" w:eastAsiaTheme="majorEastAsia" w:hAnsiTheme="majorHAnsi" w:cstheme="majorBidi"/>
      <w:b/>
      <w:bCs/>
      <w:color w:val="365F91" w:themeColor="accent1" w:themeShade="BF"/>
      <w:sz w:val="28"/>
      <w:szCs w:val="28"/>
      <w:lang w:eastAsia="sk-SK"/>
    </w:rPr>
  </w:style>
  <w:style w:type="character" w:customStyle="1" w:styleId="Nadpis2Char">
    <w:name w:val="Nadpis 2 Char"/>
    <w:basedOn w:val="Predvolenpsmoodseku"/>
    <w:link w:val="Nadpis2"/>
    <w:rsid w:val="00745603"/>
    <w:rPr>
      <w:rFonts w:ascii="Times New Roman" w:eastAsia="Times New Roman" w:hAnsi="Times New Roman" w:cs="Times New Roman"/>
      <w:b/>
      <w:color w:val="000000"/>
      <w:sz w:val="20"/>
      <w:szCs w:val="20"/>
      <w:lang w:val="cs-CZ" w:eastAsia="cs-CZ"/>
    </w:rPr>
  </w:style>
  <w:style w:type="character" w:customStyle="1" w:styleId="Nadpis3Char">
    <w:name w:val="Nadpis 3 Char"/>
    <w:basedOn w:val="Predvolenpsmoodseku"/>
    <w:link w:val="Nadpis3"/>
    <w:uiPriority w:val="9"/>
    <w:rsid w:val="00745603"/>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745603"/>
    <w:rPr>
      <w:rFonts w:ascii="Times New Roman" w:eastAsia="Times New Roman" w:hAnsi="Times New Roman" w:cs="Times New Roman"/>
      <w:bCs/>
      <w:sz w:val="24"/>
      <w:szCs w:val="24"/>
      <w:u w:val="single"/>
      <w:lang w:val="fr-FR" w:eastAsia="sk-SK"/>
    </w:rPr>
  </w:style>
  <w:style w:type="character" w:customStyle="1" w:styleId="Nadpis5Char">
    <w:name w:val="Nadpis 5 Char"/>
    <w:basedOn w:val="Predvolenpsmoodseku"/>
    <w:link w:val="Nadpis5"/>
    <w:rsid w:val="00745603"/>
    <w:rPr>
      <w:rFonts w:ascii="Times New Roman" w:eastAsia="Times New Roman" w:hAnsi="Times New Roman" w:cs="Times New Roman"/>
      <w:b/>
      <w:bCs/>
      <w:sz w:val="24"/>
      <w:szCs w:val="24"/>
      <w:lang w:eastAsia="sk-SK"/>
    </w:rPr>
  </w:style>
  <w:style w:type="character" w:customStyle="1" w:styleId="Nadpis6Char">
    <w:name w:val="Nadpis 6 Char"/>
    <w:basedOn w:val="Predvolenpsmoodseku"/>
    <w:link w:val="Nadpis6"/>
    <w:rsid w:val="00745603"/>
    <w:rPr>
      <w:rFonts w:ascii="Times New Roman" w:eastAsia="Times New Roman" w:hAnsi="Times New Roman" w:cs="Times New Roman"/>
      <w:i/>
      <w:iCs/>
      <w:sz w:val="24"/>
      <w:szCs w:val="24"/>
      <w:lang w:eastAsia="sk-SK"/>
    </w:rPr>
  </w:style>
  <w:style w:type="paragraph" w:styleId="Zkladntext">
    <w:name w:val="Body Text"/>
    <w:basedOn w:val="Normlny"/>
    <w:link w:val="ZkladntextChar"/>
    <w:rsid w:val="00745603"/>
    <w:pPr>
      <w:spacing w:after="0" w:line="240" w:lineRule="auto"/>
      <w:jc w:val="both"/>
    </w:pPr>
    <w:rPr>
      <w:rFonts w:ascii="Times New Roman" w:eastAsia="Times New Roman" w:hAnsi="Times New Roman" w:cs="Times New Roman"/>
      <w:color w:val="000000"/>
      <w:sz w:val="18"/>
      <w:szCs w:val="20"/>
      <w:lang w:eastAsia="sk-SK"/>
    </w:rPr>
  </w:style>
  <w:style w:type="character" w:customStyle="1" w:styleId="ZkladntextChar">
    <w:name w:val="Základný text Char"/>
    <w:basedOn w:val="Predvolenpsmoodseku"/>
    <w:link w:val="Zkladntext"/>
    <w:rsid w:val="00745603"/>
    <w:rPr>
      <w:rFonts w:ascii="Times New Roman" w:eastAsia="Times New Roman" w:hAnsi="Times New Roman" w:cs="Times New Roman"/>
      <w:color w:val="000000"/>
      <w:sz w:val="18"/>
      <w:szCs w:val="20"/>
      <w:lang w:eastAsia="sk-SK"/>
    </w:rPr>
  </w:style>
  <w:style w:type="paragraph" w:styleId="Odsekzoznamu">
    <w:name w:val="List Paragraph"/>
    <w:basedOn w:val="Normlny"/>
    <w:uiPriority w:val="34"/>
    <w:qFormat/>
    <w:rsid w:val="00745603"/>
    <w:pPr>
      <w:spacing w:after="0" w:line="240" w:lineRule="auto"/>
      <w:ind w:left="720"/>
      <w:contextualSpacing/>
      <w:jc w:val="both"/>
    </w:pPr>
    <w:rPr>
      <w:rFonts w:ascii="Times New Roman" w:eastAsia="Times New Roman" w:hAnsi="Times New Roman" w:cs="Times New Roman"/>
      <w:sz w:val="18"/>
      <w:szCs w:val="20"/>
      <w:lang w:eastAsia="sk-SK"/>
    </w:rPr>
  </w:style>
  <w:style w:type="paragraph" w:styleId="Pta">
    <w:name w:val="footer"/>
    <w:basedOn w:val="Normlny"/>
    <w:link w:val="PtaChar"/>
    <w:uiPriority w:val="99"/>
    <w:rsid w:val="00745603"/>
    <w:pPr>
      <w:tabs>
        <w:tab w:val="center" w:pos="4536"/>
        <w:tab w:val="right" w:pos="9072"/>
      </w:tabs>
      <w:spacing w:after="0" w:line="240" w:lineRule="auto"/>
    </w:pPr>
    <w:rPr>
      <w:rFonts w:ascii="Times New Roman" w:eastAsia="Times New Roman" w:hAnsi="Times New Roman" w:cs="Times New Roman"/>
      <w:sz w:val="20"/>
      <w:szCs w:val="20"/>
      <w:lang w:val="cs-CZ" w:eastAsia="zh-CN"/>
    </w:rPr>
  </w:style>
  <w:style w:type="character" w:customStyle="1" w:styleId="PtaChar">
    <w:name w:val="Päta Char"/>
    <w:basedOn w:val="Predvolenpsmoodseku"/>
    <w:link w:val="Pta"/>
    <w:uiPriority w:val="99"/>
    <w:rsid w:val="00745603"/>
    <w:rPr>
      <w:rFonts w:ascii="Times New Roman" w:eastAsia="Times New Roman" w:hAnsi="Times New Roman" w:cs="Times New Roman"/>
      <w:sz w:val="20"/>
      <w:szCs w:val="20"/>
      <w:lang w:val="cs-CZ" w:eastAsia="zh-CN"/>
    </w:rPr>
  </w:style>
  <w:style w:type="paragraph" w:styleId="Textbubliny">
    <w:name w:val="Balloon Text"/>
    <w:basedOn w:val="Normlny"/>
    <w:link w:val="TextbublinyChar"/>
    <w:uiPriority w:val="99"/>
    <w:unhideWhenUsed/>
    <w:rsid w:val="00745603"/>
    <w:pPr>
      <w:spacing w:after="0" w:line="240" w:lineRule="auto"/>
      <w:jc w:val="both"/>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rsid w:val="00745603"/>
    <w:rPr>
      <w:rFonts w:ascii="Tahoma" w:eastAsia="Times New Roman" w:hAnsi="Tahoma" w:cs="Tahoma"/>
      <w:sz w:val="16"/>
      <w:szCs w:val="16"/>
      <w:lang w:eastAsia="sk-SK"/>
    </w:rPr>
  </w:style>
  <w:style w:type="character" w:styleId="Odkaznakomentr">
    <w:name w:val="annotation reference"/>
    <w:basedOn w:val="Predvolenpsmoodseku"/>
    <w:uiPriority w:val="99"/>
    <w:unhideWhenUsed/>
    <w:rsid w:val="00745603"/>
    <w:rPr>
      <w:sz w:val="16"/>
      <w:szCs w:val="16"/>
    </w:rPr>
  </w:style>
  <w:style w:type="paragraph" w:styleId="Textkomentra">
    <w:name w:val="annotation text"/>
    <w:basedOn w:val="Normlny"/>
    <w:link w:val="TextkomentraChar"/>
    <w:uiPriority w:val="99"/>
    <w:unhideWhenUsed/>
    <w:rsid w:val="00745603"/>
    <w:pPr>
      <w:spacing w:after="0" w:line="240" w:lineRule="auto"/>
      <w:jc w:val="both"/>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uiPriority w:val="99"/>
    <w:rsid w:val="00745603"/>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unhideWhenUsed/>
    <w:rsid w:val="00745603"/>
    <w:pPr>
      <w:spacing w:after="200"/>
      <w:jc w:val="left"/>
    </w:pPr>
    <w:rPr>
      <w:rFonts w:asciiTheme="minorHAnsi" w:eastAsiaTheme="minorHAnsi" w:hAnsiTheme="minorHAnsi" w:cstheme="minorBidi"/>
      <w:b/>
      <w:bCs/>
      <w:lang w:eastAsia="en-US"/>
    </w:rPr>
  </w:style>
  <w:style w:type="character" w:customStyle="1" w:styleId="PredmetkomentraChar">
    <w:name w:val="Predmet komentára Char"/>
    <w:basedOn w:val="TextkomentraChar"/>
    <w:link w:val="Predmetkomentra"/>
    <w:uiPriority w:val="99"/>
    <w:rsid w:val="00745603"/>
    <w:rPr>
      <w:rFonts w:ascii="Times New Roman" w:eastAsia="Times New Roman" w:hAnsi="Times New Roman" w:cs="Times New Roman"/>
      <w:b/>
      <w:bCs/>
      <w:sz w:val="20"/>
      <w:szCs w:val="20"/>
      <w:lang w:eastAsia="sk-SK"/>
    </w:rPr>
  </w:style>
  <w:style w:type="character" w:customStyle="1" w:styleId="highlight">
    <w:name w:val="highlight"/>
    <w:basedOn w:val="Predvolenpsmoodseku"/>
    <w:rsid w:val="00745603"/>
  </w:style>
  <w:style w:type="character" w:styleId="Textzstupnhosymbolu">
    <w:name w:val="Placeholder Text"/>
    <w:basedOn w:val="Predvolenpsmoodseku"/>
    <w:uiPriority w:val="99"/>
    <w:semiHidden/>
    <w:rsid w:val="00745603"/>
    <w:rPr>
      <w:color w:val="808080"/>
    </w:rPr>
  </w:style>
  <w:style w:type="paragraph" w:styleId="Bezriadkovania">
    <w:name w:val="No Spacing"/>
    <w:uiPriority w:val="1"/>
    <w:qFormat/>
    <w:rsid w:val="00745603"/>
    <w:pPr>
      <w:spacing w:after="0" w:line="240" w:lineRule="auto"/>
    </w:pPr>
    <w:rPr>
      <w:rFonts w:eastAsiaTheme="minorEastAsia" w:cs="Times New Roman"/>
      <w:lang w:eastAsia="sk-SK"/>
    </w:rPr>
  </w:style>
  <w:style w:type="paragraph" w:styleId="Citcia">
    <w:name w:val="Quote"/>
    <w:basedOn w:val="Normlny"/>
    <w:next w:val="Normlny"/>
    <w:link w:val="CitciaChar"/>
    <w:uiPriority w:val="29"/>
    <w:qFormat/>
    <w:rsid w:val="00745603"/>
    <w:pPr>
      <w:tabs>
        <w:tab w:val="right" w:pos="9923"/>
      </w:tabs>
      <w:spacing w:after="0" w:line="240" w:lineRule="auto"/>
      <w:jc w:val="both"/>
    </w:pPr>
    <w:rPr>
      <w:rFonts w:ascii="Times New Roman" w:eastAsia="Times New Roman" w:hAnsi="Times New Roman" w:cs="Times New Roman"/>
      <w:i/>
      <w:iCs/>
      <w:color w:val="000000" w:themeColor="text1"/>
      <w:sz w:val="19"/>
      <w:szCs w:val="20"/>
      <w:lang w:eastAsia="cs-CZ"/>
    </w:rPr>
  </w:style>
  <w:style w:type="character" w:customStyle="1" w:styleId="CitciaChar">
    <w:name w:val="Citácia Char"/>
    <w:basedOn w:val="Predvolenpsmoodseku"/>
    <w:link w:val="Citcia"/>
    <w:uiPriority w:val="29"/>
    <w:rsid w:val="00745603"/>
    <w:rPr>
      <w:rFonts w:ascii="Times New Roman" w:eastAsia="Times New Roman" w:hAnsi="Times New Roman" w:cs="Times New Roman"/>
      <w:i/>
      <w:iCs/>
      <w:color w:val="000000" w:themeColor="text1"/>
      <w:sz w:val="19"/>
      <w:szCs w:val="20"/>
      <w:lang w:eastAsia="cs-CZ"/>
    </w:rPr>
  </w:style>
  <w:style w:type="character" w:styleId="Hypertextovprepojenie">
    <w:name w:val="Hyperlink"/>
    <w:basedOn w:val="Predvolenpsmoodseku"/>
    <w:unhideWhenUsed/>
    <w:rsid w:val="00745603"/>
    <w:rPr>
      <w:color w:val="0000FF" w:themeColor="hyperlink"/>
      <w:u w:val="single"/>
    </w:rPr>
  </w:style>
  <w:style w:type="paragraph" w:styleId="Hlavika">
    <w:name w:val="header"/>
    <w:basedOn w:val="Normlny"/>
    <w:link w:val="HlavikaChar"/>
    <w:uiPriority w:val="99"/>
    <w:unhideWhenUsed/>
    <w:rsid w:val="00745603"/>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745603"/>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unhideWhenUsed/>
    <w:rsid w:val="0097232A"/>
    <w:pPr>
      <w:spacing w:after="0" w:line="240" w:lineRule="auto"/>
      <w:ind w:left="227" w:hanging="227"/>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97232A"/>
    <w:rPr>
      <w:rFonts w:ascii="Times New Roman" w:eastAsia="Times New Roman" w:hAnsi="Times New Roman" w:cs="Times New Roman"/>
      <w:sz w:val="20"/>
      <w:szCs w:val="20"/>
      <w:lang w:eastAsia="sk-SK"/>
    </w:rPr>
  </w:style>
  <w:style w:type="character" w:styleId="Odkaznapoznmkupodiarou">
    <w:name w:val="footnote reference"/>
    <w:basedOn w:val="Predvolenpsmoodseku"/>
    <w:uiPriority w:val="99"/>
    <w:unhideWhenUsed/>
    <w:rsid w:val="00745603"/>
    <w:rPr>
      <w:rFonts w:cs="Times New Roman"/>
      <w:vertAlign w:val="superscript"/>
    </w:rPr>
  </w:style>
  <w:style w:type="paragraph" w:styleId="Nzov">
    <w:name w:val="Title"/>
    <w:basedOn w:val="Normlny"/>
    <w:link w:val="NzovChar"/>
    <w:qFormat/>
    <w:rsid w:val="00745603"/>
    <w:pPr>
      <w:spacing w:after="0" w:line="240" w:lineRule="auto"/>
      <w:jc w:val="center"/>
    </w:pPr>
    <w:rPr>
      <w:rFonts w:ascii="Times New Roman" w:eastAsia="Times New Roman" w:hAnsi="Times New Roman" w:cs="Times New Roman"/>
      <w:b/>
      <w:bCs/>
      <w:sz w:val="24"/>
      <w:szCs w:val="24"/>
      <w:lang w:eastAsia="sk-SK"/>
    </w:rPr>
  </w:style>
  <w:style w:type="character" w:customStyle="1" w:styleId="NzovChar">
    <w:name w:val="Názov Char"/>
    <w:basedOn w:val="Predvolenpsmoodseku"/>
    <w:link w:val="Nzov"/>
    <w:rsid w:val="00745603"/>
    <w:rPr>
      <w:rFonts w:ascii="Times New Roman" w:eastAsia="Times New Roman" w:hAnsi="Times New Roman" w:cs="Times New Roman"/>
      <w:b/>
      <w:bCs/>
      <w:sz w:val="24"/>
      <w:szCs w:val="24"/>
      <w:lang w:eastAsia="sk-SK"/>
    </w:rPr>
  </w:style>
  <w:style w:type="paragraph" w:styleId="Zarkazkladnhotextu">
    <w:name w:val="Body Text Indent"/>
    <w:basedOn w:val="Normlny"/>
    <w:link w:val="ZarkazkladnhotextuChar"/>
    <w:rsid w:val="00745603"/>
    <w:pPr>
      <w:spacing w:after="0" w:line="240" w:lineRule="auto"/>
      <w:ind w:left="1410" w:hanging="1410"/>
      <w:jc w:val="both"/>
    </w:pPr>
    <w:rPr>
      <w:rFonts w:ascii="Times New Roman" w:eastAsia="Times New Roman" w:hAnsi="Times New Roman" w:cs="Times New Roman"/>
      <w:b/>
      <w:bCs/>
      <w:sz w:val="28"/>
      <w:szCs w:val="24"/>
      <w:lang w:eastAsia="sk-SK"/>
    </w:rPr>
  </w:style>
  <w:style w:type="character" w:customStyle="1" w:styleId="ZarkazkladnhotextuChar">
    <w:name w:val="Zarážka základného textu Char"/>
    <w:basedOn w:val="Predvolenpsmoodseku"/>
    <w:link w:val="Zarkazkladnhotextu"/>
    <w:rsid w:val="00745603"/>
    <w:rPr>
      <w:rFonts w:ascii="Times New Roman" w:eastAsia="Times New Roman" w:hAnsi="Times New Roman" w:cs="Times New Roman"/>
      <w:b/>
      <w:bCs/>
      <w:sz w:val="28"/>
      <w:szCs w:val="24"/>
      <w:lang w:eastAsia="sk-SK"/>
    </w:rPr>
  </w:style>
  <w:style w:type="paragraph" w:styleId="Zarkazkladnhotextu2">
    <w:name w:val="Body Text Indent 2"/>
    <w:basedOn w:val="Normlny"/>
    <w:link w:val="Zarkazkladnhotextu2Char"/>
    <w:rsid w:val="00745603"/>
    <w:pPr>
      <w:spacing w:after="0" w:line="240" w:lineRule="auto"/>
      <w:ind w:left="720" w:hanging="72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745603"/>
    <w:rPr>
      <w:rFonts w:ascii="Times New Roman" w:eastAsia="Times New Roman" w:hAnsi="Times New Roman" w:cs="Times New Roman"/>
      <w:sz w:val="24"/>
      <w:szCs w:val="24"/>
      <w:lang w:eastAsia="sk-SK"/>
    </w:rPr>
  </w:style>
  <w:style w:type="paragraph" w:styleId="Zarkazkladnhotextu3">
    <w:name w:val="Body Text Indent 3"/>
    <w:basedOn w:val="Normlny"/>
    <w:link w:val="Zarkazkladnhotextu3Char"/>
    <w:rsid w:val="00745603"/>
    <w:pPr>
      <w:spacing w:after="0" w:line="240" w:lineRule="auto"/>
      <w:ind w:left="720" w:hanging="15"/>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rsid w:val="00745603"/>
    <w:rPr>
      <w:rFonts w:ascii="Times New Roman" w:eastAsia="Times New Roman" w:hAnsi="Times New Roman" w:cs="Times New Roman"/>
      <w:sz w:val="24"/>
      <w:szCs w:val="24"/>
      <w:lang w:eastAsia="sk-SK"/>
    </w:rPr>
  </w:style>
  <w:style w:type="character" w:styleId="slostrany">
    <w:name w:val="page number"/>
    <w:basedOn w:val="Predvolenpsmoodseku"/>
    <w:uiPriority w:val="99"/>
    <w:rsid w:val="00745603"/>
  </w:style>
  <w:style w:type="paragraph" w:styleId="Zkladntext2">
    <w:name w:val="Body Text 2"/>
    <w:basedOn w:val="Normlny"/>
    <w:link w:val="Zkladntext2Char"/>
    <w:rsid w:val="00745603"/>
    <w:pPr>
      <w:spacing w:after="0" w:line="240" w:lineRule="auto"/>
    </w:pPr>
    <w:rPr>
      <w:rFonts w:ascii="Times New Roman" w:eastAsia="Times New Roman" w:hAnsi="Times New Roman" w:cs="Times New Roman"/>
      <w:b/>
      <w:bCs/>
      <w:sz w:val="24"/>
      <w:szCs w:val="24"/>
      <w:u w:val="single"/>
      <w:lang w:eastAsia="sk-SK"/>
    </w:rPr>
  </w:style>
  <w:style w:type="character" w:customStyle="1" w:styleId="Zkladntext2Char">
    <w:name w:val="Základný text 2 Char"/>
    <w:basedOn w:val="Predvolenpsmoodseku"/>
    <w:link w:val="Zkladntext2"/>
    <w:rsid w:val="00745603"/>
    <w:rPr>
      <w:rFonts w:ascii="Times New Roman" w:eastAsia="Times New Roman" w:hAnsi="Times New Roman" w:cs="Times New Roman"/>
      <w:b/>
      <w:bCs/>
      <w:sz w:val="24"/>
      <w:szCs w:val="24"/>
      <w:u w:val="single"/>
      <w:lang w:eastAsia="sk-SK"/>
    </w:rPr>
  </w:style>
  <w:style w:type="paragraph" w:styleId="Zkladntext3">
    <w:name w:val="Body Text 3"/>
    <w:basedOn w:val="Normlny"/>
    <w:link w:val="Zkladntext3Char"/>
    <w:rsid w:val="00745603"/>
    <w:pPr>
      <w:spacing w:after="0" w:line="240" w:lineRule="auto"/>
    </w:pPr>
    <w:rPr>
      <w:rFonts w:ascii="Times New Roman" w:eastAsia="Times New Roman" w:hAnsi="Times New Roman" w:cs="Times New Roman"/>
      <w:sz w:val="24"/>
      <w:szCs w:val="20"/>
      <w:lang w:val="fr-FR" w:eastAsia="de-DE"/>
    </w:rPr>
  </w:style>
  <w:style w:type="character" w:customStyle="1" w:styleId="Zkladntext3Char">
    <w:name w:val="Základný text 3 Char"/>
    <w:basedOn w:val="Predvolenpsmoodseku"/>
    <w:link w:val="Zkladntext3"/>
    <w:rsid w:val="00745603"/>
    <w:rPr>
      <w:rFonts w:ascii="Times New Roman" w:eastAsia="Times New Roman" w:hAnsi="Times New Roman" w:cs="Times New Roman"/>
      <w:sz w:val="24"/>
      <w:szCs w:val="20"/>
      <w:lang w:val="fr-FR" w:eastAsia="de-DE"/>
    </w:rPr>
  </w:style>
  <w:style w:type="paragraph" w:customStyle="1" w:styleId="PredformtovanHTML1">
    <w:name w:val="Predformátované HTML1"/>
    <w:basedOn w:val="Normlny"/>
    <w:rsid w:val="0074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cs-CZ" w:eastAsia="sk-SK"/>
    </w:rPr>
  </w:style>
  <w:style w:type="paragraph" w:customStyle="1" w:styleId="Default">
    <w:name w:val="Default"/>
    <w:rsid w:val="00745603"/>
    <w:pPr>
      <w:autoSpaceDE w:val="0"/>
      <w:autoSpaceDN w:val="0"/>
      <w:adjustRightInd w:val="0"/>
      <w:spacing w:after="0" w:line="240" w:lineRule="auto"/>
    </w:pPr>
    <w:rPr>
      <w:rFonts w:ascii="Arial" w:eastAsia="Times New Roman" w:hAnsi="Arial" w:cs="Arial"/>
      <w:sz w:val="20"/>
      <w:szCs w:val="20"/>
      <w:lang w:val="cs-CZ" w:eastAsia="cs-CZ"/>
    </w:rPr>
  </w:style>
  <w:style w:type="paragraph" w:customStyle="1" w:styleId="Standard1">
    <w:name w:val="Standard1"/>
    <w:basedOn w:val="Default"/>
    <w:next w:val="Default"/>
    <w:rsid w:val="00745603"/>
    <w:rPr>
      <w:sz w:val="24"/>
      <w:szCs w:val="24"/>
    </w:rPr>
  </w:style>
  <w:style w:type="character" w:customStyle="1" w:styleId="KopfzeileZchn">
    <w:name w:val="Kopfzeile Zchn"/>
    <w:rsid w:val="00745603"/>
    <w:rPr>
      <w:noProof w:val="0"/>
      <w:sz w:val="24"/>
      <w:szCs w:val="24"/>
      <w:lang w:val="cs-CZ" w:eastAsia="cs-CZ"/>
    </w:rPr>
  </w:style>
  <w:style w:type="character" w:customStyle="1" w:styleId="FuzeileZchn">
    <w:name w:val="Fußzeile Zchn"/>
    <w:rsid w:val="00745603"/>
    <w:rPr>
      <w:noProof w:val="0"/>
      <w:sz w:val="24"/>
      <w:szCs w:val="24"/>
      <w:lang w:val="cs-CZ" w:eastAsia="cs-CZ"/>
    </w:rPr>
  </w:style>
  <w:style w:type="character" w:customStyle="1" w:styleId="SprechblasentextZchn">
    <w:name w:val="Sprechblasentext Zchn"/>
    <w:rsid w:val="00745603"/>
    <w:rPr>
      <w:rFonts w:ascii="Tahoma" w:hAnsi="Tahoma" w:cs="Tahoma"/>
      <w:noProof w:val="0"/>
      <w:sz w:val="16"/>
      <w:szCs w:val="16"/>
      <w:lang w:val="cs-CZ" w:eastAsia="cs-CZ"/>
    </w:rPr>
  </w:style>
  <w:style w:type="character" w:styleId="Zvraznenie">
    <w:name w:val="Emphasis"/>
    <w:qFormat/>
    <w:rsid w:val="00745603"/>
    <w:rPr>
      <w:i/>
      <w:iCs/>
    </w:rPr>
  </w:style>
  <w:style w:type="table" w:styleId="Mriekatabuky">
    <w:name w:val="Table Grid"/>
    <w:basedOn w:val="Normlnatabuka"/>
    <w:uiPriority w:val="59"/>
    <w:rsid w:val="00745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P2">
    <w:name w:val="CIP 2"/>
    <w:basedOn w:val="Normlny"/>
    <w:uiPriority w:val="99"/>
    <w:rsid w:val="00745603"/>
    <w:pPr>
      <w:overflowPunct w:val="0"/>
      <w:autoSpaceDE w:val="0"/>
      <w:autoSpaceDN w:val="0"/>
      <w:adjustRightInd w:val="0"/>
      <w:spacing w:after="0" w:line="240" w:lineRule="auto"/>
      <w:ind w:left="284" w:hanging="284"/>
      <w:jc w:val="both"/>
      <w:textAlignment w:val="baseline"/>
    </w:pPr>
    <w:rPr>
      <w:rFonts w:ascii="Arial" w:eastAsia="MS Mincho" w:hAnsi="Arial" w:cs="Times New Roman"/>
      <w:sz w:val="20"/>
      <w:szCs w:val="20"/>
      <w:lang w:val="en-GB" w:eastAsia="fr-FR"/>
    </w:rPr>
  </w:style>
  <w:style w:type="paragraph" w:customStyle="1" w:styleId="CIP4">
    <w:name w:val="CIP 4"/>
    <w:basedOn w:val="Normlny"/>
    <w:uiPriority w:val="99"/>
    <w:rsid w:val="00745603"/>
    <w:pPr>
      <w:overflowPunct w:val="0"/>
      <w:autoSpaceDE w:val="0"/>
      <w:autoSpaceDN w:val="0"/>
      <w:adjustRightInd w:val="0"/>
      <w:spacing w:after="0" w:line="240" w:lineRule="auto"/>
      <w:ind w:left="284"/>
      <w:jc w:val="both"/>
      <w:textAlignment w:val="baseline"/>
    </w:pPr>
    <w:rPr>
      <w:rFonts w:ascii="Arial" w:eastAsia="MS Mincho" w:hAnsi="Arial" w:cs="Times New Roman"/>
      <w:sz w:val="20"/>
      <w:szCs w:val="20"/>
      <w:lang w:val="en-GB" w:eastAsia="fr-FR"/>
    </w:rPr>
  </w:style>
  <w:style w:type="paragraph" w:customStyle="1" w:styleId="CIP">
    <w:name w:val="CIP"/>
    <w:basedOn w:val="Normlny"/>
    <w:uiPriority w:val="99"/>
    <w:rsid w:val="00745603"/>
    <w:pPr>
      <w:overflowPunct w:val="0"/>
      <w:autoSpaceDE w:val="0"/>
      <w:autoSpaceDN w:val="0"/>
      <w:adjustRightInd w:val="0"/>
      <w:spacing w:after="0" w:line="240" w:lineRule="auto"/>
      <w:ind w:left="2835"/>
      <w:textAlignment w:val="baseline"/>
    </w:pPr>
    <w:rPr>
      <w:rFonts w:ascii="Arial" w:eastAsia="MS Mincho" w:hAnsi="Arial" w:cs="Times New Roman"/>
      <w:sz w:val="20"/>
      <w:szCs w:val="20"/>
      <w:lang w:val="de-DE" w:eastAsia="fr-FR"/>
    </w:rPr>
  </w:style>
  <w:style w:type="paragraph" w:customStyle="1" w:styleId="CIP20">
    <w:name w:val="CIP2"/>
    <w:basedOn w:val="Normlny"/>
    <w:uiPriority w:val="99"/>
    <w:rsid w:val="00745603"/>
    <w:pPr>
      <w:overflowPunct w:val="0"/>
      <w:autoSpaceDE w:val="0"/>
      <w:autoSpaceDN w:val="0"/>
      <w:adjustRightInd w:val="0"/>
      <w:spacing w:after="0" w:line="240" w:lineRule="auto"/>
      <w:jc w:val="both"/>
      <w:textAlignment w:val="baseline"/>
    </w:pPr>
    <w:rPr>
      <w:rFonts w:ascii="Arial" w:eastAsia="MS Mincho" w:hAnsi="Arial" w:cs="Times New Roman"/>
      <w:sz w:val="20"/>
      <w:szCs w:val="20"/>
      <w:lang w:val="de-DE" w:eastAsia="fr-FR"/>
    </w:rPr>
  </w:style>
  <w:style w:type="paragraph" w:styleId="Normlnywebov">
    <w:name w:val="Normal (Web)"/>
    <w:basedOn w:val="Normlny"/>
    <w:uiPriority w:val="99"/>
    <w:semiHidden/>
    <w:rsid w:val="00745603"/>
    <w:pPr>
      <w:spacing w:before="100" w:beforeAutospacing="1" w:after="100" w:afterAutospacing="1" w:line="240" w:lineRule="auto"/>
    </w:pPr>
    <w:rPr>
      <w:rFonts w:ascii="Times" w:eastAsia="MS Mincho" w:hAnsi="Times" w:cs="Times New Roman"/>
      <w:sz w:val="20"/>
      <w:szCs w:val="20"/>
      <w:lang w:val="fr-FR" w:eastAsia="fr-FR"/>
    </w:rPr>
  </w:style>
  <w:style w:type="paragraph" w:customStyle="1" w:styleId="CIP5">
    <w:name w:val="CIP5"/>
    <w:basedOn w:val="CIP"/>
    <w:uiPriority w:val="99"/>
    <w:rsid w:val="00745603"/>
    <w:pPr>
      <w:tabs>
        <w:tab w:val="left" w:pos="851"/>
      </w:tabs>
      <w:ind w:left="2410"/>
      <w:jc w:val="both"/>
    </w:pPr>
    <w:rPr>
      <w:lang w:eastAsia="de-DE"/>
    </w:rPr>
  </w:style>
  <w:style w:type="paragraph" w:customStyle="1" w:styleId="CIP1">
    <w:name w:val="CIP1"/>
    <w:basedOn w:val="CIP"/>
    <w:uiPriority w:val="99"/>
    <w:rsid w:val="00745603"/>
    <w:pPr>
      <w:ind w:left="567" w:hanging="283"/>
      <w:jc w:val="both"/>
    </w:pPr>
    <w:rPr>
      <w:b/>
    </w:rPr>
  </w:style>
  <w:style w:type="paragraph" w:styleId="Revzia">
    <w:name w:val="Revision"/>
    <w:hidden/>
    <w:uiPriority w:val="99"/>
    <w:semiHidden/>
    <w:rsid w:val="00745603"/>
    <w:pPr>
      <w:spacing w:after="0" w:line="240" w:lineRule="auto"/>
    </w:pPr>
  </w:style>
  <w:style w:type="numbering" w:customStyle="1" w:styleId="Bezzoznamu1">
    <w:name w:val="Bez zoznamu1"/>
    <w:next w:val="Bezzoznamu"/>
    <w:uiPriority w:val="99"/>
    <w:semiHidden/>
    <w:unhideWhenUsed/>
    <w:rsid w:val="00745603"/>
  </w:style>
  <w:style w:type="table" w:customStyle="1" w:styleId="Mriekatabuky1">
    <w:name w:val="Mriežka tabuľky1"/>
    <w:basedOn w:val="Normlnatabuka"/>
    <w:next w:val="Mriekatabuky"/>
    <w:uiPriority w:val="59"/>
    <w:rsid w:val="0074560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745603"/>
  </w:style>
  <w:style w:type="numbering" w:customStyle="1" w:styleId="Bezzoznamu11">
    <w:name w:val="Bez zoznamu11"/>
    <w:next w:val="Bezzoznamu"/>
    <w:uiPriority w:val="99"/>
    <w:semiHidden/>
    <w:unhideWhenUsed/>
    <w:rsid w:val="00745603"/>
  </w:style>
  <w:style w:type="numbering" w:customStyle="1" w:styleId="Bezzoznamu111">
    <w:name w:val="Bez zoznamu111"/>
    <w:next w:val="Bezzoznamu"/>
    <w:uiPriority w:val="99"/>
    <w:semiHidden/>
    <w:unhideWhenUsed/>
    <w:rsid w:val="00745603"/>
  </w:style>
  <w:style w:type="numbering" w:customStyle="1" w:styleId="Bezzoznamu3">
    <w:name w:val="Bez zoznamu3"/>
    <w:next w:val="Bezzoznamu"/>
    <w:uiPriority w:val="99"/>
    <w:semiHidden/>
    <w:unhideWhenUsed/>
    <w:rsid w:val="00666424"/>
  </w:style>
  <w:style w:type="table" w:customStyle="1" w:styleId="Mriekatabuky2">
    <w:name w:val="Mriežka tabuľky2"/>
    <w:basedOn w:val="Normlnatabuka"/>
    <w:next w:val="Mriekatabuky"/>
    <w:uiPriority w:val="59"/>
    <w:rsid w:val="00666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666424"/>
  </w:style>
  <w:style w:type="table" w:customStyle="1" w:styleId="Mriekatabuky11">
    <w:name w:val="Mriežka tabuľky11"/>
    <w:basedOn w:val="Normlnatabuka"/>
    <w:next w:val="Mriekatabuky"/>
    <w:uiPriority w:val="59"/>
    <w:rsid w:val="0066642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666424"/>
  </w:style>
  <w:style w:type="numbering" w:customStyle="1" w:styleId="Bezzoznamu112">
    <w:name w:val="Bez zoznamu112"/>
    <w:next w:val="Bezzoznamu"/>
    <w:uiPriority w:val="99"/>
    <w:semiHidden/>
    <w:unhideWhenUsed/>
    <w:rsid w:val="00666424"/>
  </w:style>
  <w:style w:type="numbering" w:customStyle="1" w:styleId="Bezzoznamu1111">
    <w:name w:val="Bez zoznamu1111"/>
    <w:next w:val="Bezzoznamu"/>
    <w:uiPriority w:val="99"/>
    <w:semiHidden/>
    <w:unhideWhenUsed/>
    <w:rsid w:val="00666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0086">
      <w:bodyDiv w:val="1"/>
      <w:marLeft w:val="0"/>
      <w:marRight w:val="0"/>
      <w:marTop w:val="0"/>
      <w:marBottom w:val="0"/>
      <w:divBdr>
        <w:top w:val="none" w:sz="0" w:space="0" w:color="auto"/>
        <w:left w:val="none" w:sz="0" w:space="0" w:color="auto"/>
        <w:bottom w:val="none" w:sz="0" w:space="0" w:color="auto"/>
        <w:right w:val="none" w:sz="0" w:space="0" w:color="auto"/>
      </w:divBdr>
      <w:divsChild>
        <w:div w:id="1627076122">
          <w:marLeft w:val="0"/>
          <w:marRight w:val="0"/>
          <w:marTop w:val="0"/>
          <w:marBottom w:val="0"/>
          <w:divBdr>
            <w:top w:val="none" w:sz="0" w:space="0" w:color="auto"/>
            <w:left w:val="none" w:sz="0" w:space="0" w:color="auto"/>
            <w:bottom w:val="none" w:sz="0" w:space="0" w:color="auto"/>
            <w:right w:val="none" w:sz="0" w:space="0" w:color="auto"/>
          </w:divBdr>
        </w:div>
        <w:div w:id="172451847">
          <w:marLeft w:val="0"/>
          <w:marRight w:val="0"/>
          <w:marTop w:val="0"/>
          <w:marBottom w:val="0"/>
          <w:divBdr>
            <w:top w:val="none" w:sz="0" w:space="0" w:color="auto"/>
            <w:left w:val="none" w:sz="0" w:space="0" w:color="auto"/>
            <w:bottom w:val="none" w:sz="0" w:space="0" w:color="auto"/>
            <w:right w:val="none" w:sz="0" w:space="0" w:color="auto"/>
          </w:divBdr>
        </w:div>
      </w:divsChild>
    </w:div>
    <w:div w:id="1185708886">
      <w:bodyDiv w:val="1"/>
      <w:marLeft w:val="0"/>
      <w:marRight w:val="0"/>
      <w:marTop w:val="0"/>
      <w:marBottom w:val="0"/>
      <w:divBdr>
        <w:top w:val="none" w:sz="0" w:space="0" w:color="auto"/>
        <w:left w:val="none" w:sz="0" w:space="0" w:color="auto"/>
        <w:bottom w:val="none" w:sz="0" w:space="0" w:color="auto"/>
        <w:right w:val="none" w:sz="0" w:space="0" w:color="auto"/>
      </w:divBdr>
      <w:divsChild>
        <w:div w:id="230119910">
          <w:marLeft w:val="0"/>
          <w:marRight w:val="0"/>
          <w:marTop w:val="0"/>
          <w:marBottom w:val="0"/>
          <w:divBdr>
            <w:top w:val="none" w:sz="0" w:space="0" w:color="auto"/>
            <w:left w:val="none" w:sz="0" w:space="0" w:color="auto"/>
            <w:bottom w:val="none" w:sz="0" w:space="0" w:color="auto"/>
            <w:right w:val="none" w:sz="0" w:space="0" w:color="auto"/>
          </w:divBdr>
        </w:div>
        <w:div w:id="1846632131">
          <w:marLeft w:val="0"/>
          <w:marRight w:val="0"/>
          <w:marTop w:val="0"/>
          <w:marBottom w:val="0"/>
          <w:divBdr>
            <w:top w:val="none" w:sz="0" w:space="0" w:color="auto"/>
            <w:left w:val="none" w:sz="0" w:space="0" w:color="auto"/>
            <w:bottom w:val="none" w:sz="0" w:space="0" w:color="auto"/>
            <w:right w:val="none" w:sz="0" w:space="0" w:color="auto"/>
          </w:divBdr>
        </w:div>
        <w:div w:id="214853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image" Target="media/image148.emf"/><Relationship Id="rId170" Type="http://schemas.openxmlformats.org/officeDocument/2006/relationships/image" Target="media/image159.png"/><Relationship Id="rId191" Type="http://schemas.openxmlformats.org/officeDocument/2006/relationships/oleObject" Target="embeddings/oleObject6.bin"/><Relationship Id="rId205" Type="http://schemas.openxmlformats.org/officeDocument/2006/relationships/image" Target="media/image189.emf"/><Relationship Id="rId226" Type="http://schemas.openxmlformats.org/officeDocument/2006/relationships/image" Target="media/image210.emf"/><Relationship Id="rId247" Type="http://schemas.openxmlformats.org/officeDocument/2006/relationships/image" Target="media/image231.emf"/><Relationship Id="rId107" Type="http://schemas.openxmlformats.org/officeDocument/2006/relationships/image" Target="media/image96.emf"/><Relationship Id="rId268" Type="http://schemas.openxmlformats.org/officeDocument/2006/relationships/image" Target="media/image247.png"/><Relationship Id="rId289" Type="http://schemas.openxmlformats.org/officeDocument/2006/relationships/image" Target="media/image267.png"/><Relationship Id="rId11" Type="http://schemas.openxmlformats.org/officeDocument/2006/relationships/image" Target="media/image1.png"/><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image" Target="media/image138.emf"/><Relationship Id="rId5" Type="http://schemas.microsoft.com/office/2007/relationships/stylesWithEffects" Target="stylesWithEffects.xml"/><Relationship Id="rId95" Type="http://schemas.openxmlformats.org/officeDocument/2006/relationships/image" Target="media/image84.emf"/><Relationship Id="rId160" Type="http://schemas.openxmlformats.org/officeDocument/2006/relationships/image" Target="media/image149.emf"/><Relationship Id="rId181" Type="http://schemas.openxmlformats.org/officeDocument/2006/relationships/image" Target="media/image170.emf"/><Relationship Id="rId216" Type="http://schemas.openxmlformats.org/officeDocument/2006/relationships/image" Target="media/image200.emf"/><Relationship Id="rId237" Type="http://schemas.openxmlformats.org/officeDocument/2006/relationships/image" Target="media/image221.emf"/><Relationship Id="rId258" Type="http://schemas.openxmlformats.org/officeDocument/2006/relationships/image" Target="media/image242.png"/><Relationship Id="rId279" Type="http://schemas.openxmlformats.org/officeDocument/2006/relationships/image" Target="media/image257.emf"/><Relationship Id="rId22" Type="http://schemas.openxmlformats.org/officeDocument/2006/relationships/image" Target="media/image11.png"/><Relationship Id="rId43" Type="http://schemas.openxmlformats.org/officeDocument/2006/relationships/image" Target="media/image32.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290" Type="http://schemas.openxmlformats.org/officeDocument/2006/relationships/image" Target="media/image268.png"/><Relationship Id="rId85" Type="http://schemas.openxmlformats.org/officeDocument/2006/relationships/image" Target="media/image74.emf"/><Relationship Id="rId150" Type="http://schemas.openxmlformats.org/officeDocument/2006/relationships/image" Target="media/image139.emf"/><Relationship Id="rId171" Type="http://schemas.openxmlformats.org/officeDocument/2006/relationships/image" Target="media/image160.png"/><Relationship Id="rId192" Type="http://schemas.openxmlformats.org/officeDocument/2006/relationships/image" Target="media/image176.emf"/><Relationship Id="rId206" Type="http://schemas.openxmlformats.org/officeDocument/2006/relationships/image" Target="media/image190.emf"/><Relationship Id="rId227" Type="http://schemas.openxmlformats.org/officeDocument/2006/relationships/image" Target="media/image211.emf"/><Relationship Id="rId248" Type="http://schemas.openxmlformats.org/officeDocument/2006/relationships/image" Target="media/image232.emf"/><Relationship Id="rId269" Type="http://schemas.openxmlformats.org/officeDocument/2006/relationships/oleObject" Target="embeddings/oleObject12.bin"/><Relationship Id="rId12" Type="http://schemas.openxmlformats.org/officeDocument/2006/relationships/image" Target="media/image2.emf"/><Relationship Id="rId33" Type="http://schemas.openxmlformats.org/officeDocument/2006/relationships/image" Target="media/image22.emf"/><Relationship Id="rId108" Type="http://schemas.openxmlformats.org/officeDocument/2006/relationships/image" Target="media/image97.emf"/><Relationship Id="rId129" Type="http://schemas.openxmlformats.org/officeDocument/2006/relationships/image" Target="media/image118.emf"/><Relationship Id="rId280" Type="http://schemas.openxmlformats.org/officeDocument/2006/relationships/image" Target="media/image258.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image" Target="media/image129.emf"/><Relationship Id="rId161" Type="http://schemas.openxmlformats.org/officeDocument/2006/relationships/image" Target="media/image150.emf"/><Relationship Id="rId182" Type="http://schemas.openxmlformats.org/officeDocument/2006/relationships/image" Target="media/image171.png"/><Relationship Id="rId217" Type="http://schemas.openxmlformats.org/officeDocument/2006/relationships/image" Target="media/image201.emf"/><Relationship Id="rId6" Type="http://schemas.openxmlformats.org/officeDocument/2006/relationships/settings" Target="settings.xml"/><Relationship Id="rId238" Type="http://schemas.openxmlformats.org/officeDocument/2006/relationships/image" Target="media/image222.emf"/><Relationship Id="rId259" Type="http://schemas.openxmlformats.org/officeDocument/2006/relationships/oleObject" Target="embeddings/oleObject7.bin"/><Relationship Id="rId23" Type="http://schemas.openxmlformats.org/officeDocument/2006/relationships/image" Target="media/image12.emf"/><Relationship Id="rId119" Type="http://schemas.openxmlformats.org/officeDocument/2006/relationships/image" Target="media/image108.emf"/><Relationship Id="rId270" Type="http://schemas.openxmlformats.org/officeDocument/2006/relationships/image" Target="media/image248.emf"/><Relationship Id="rId291" Type="http://schemas.openxmlformats.org/officeDocument/2006/relationships/image" Target="media/image269.jpeg"/><Relationship Id="rId44" Type="http://schemas.openxmlformats.org/officeDocument/2006/relationships/image" Target="media/image33.emf"/><Relationship Id="rId65" Type="http://schemas.openxmlformats.org/officeDocument/2006/relationships/image" Target="media/image54.emf"/><Relationship Id="rId86" Type="http://schemas.openxmlformats.org/officeDocument/2006/relationships/image" Target="media/image75.emf"/><Relationship Id="rId130" Type="http://schemas.openxmlformats.org/officeDocument/2006/relationships/image" Target="media/image119.emf"/><Relationship Id="rId151" Type="http://schemas.openxmlformats.org/officeDocument/2006/relationships/image" Target="media/image140.emf"/><Relationship Id="rId172" Type="http://schemas.openxmlformats.org/officeDocument/2006/relationships/image" Target="media/image161.emf"/><Relationship Id="rId193" Type="http://schemas.openxmlformats.org/officeDocument/2006/relationships/image" Target="media/image177.emf"/><Relationship Id="rId207" Type="http://schemas.openxmlformats.org/officeDocument/2006/relationships/image" Target="media/image191.emf"/><Relationship Id="rId228" Type="http://schemas.openxmlformats.org/officeDocument/2006/relationships/image" Target="media/image212.emf"/><Relationship Id="rId249" Type="http://schemas.openxmlformats.org/officeDocument/2006/relationships/image" Target="media/image233.emf"/><Relationship Id="rId13" Type="http://schemas.openxmlformats.org/officeDocument/2006/relationships/image" Target="media/image3.png"/><Relationship Id="rId109" Type="http://schemas.openxmlformats.org/officeDocument/2006/relationships/image" Target="media/image98.emf"/><Relationship Id="rId260" Type="http://schemas.openxmlformats.org/officeDocument/2006/relationships/image" Target="media/image243.png"/><Relationship Id="rId281" Type="http://schemas.openxmlformats.org/officeDocument/2006/relationships/image" Target="media/image259.emf"/><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image" Target="media/image130.emf"/><Relationship Id="rId7" Type="http://schemas.openxmlformats.org/officeDocument/2006/relationships/webSettings" Target="webSettings.xml"/><Relationship Id="rId71" Type="http://schemas.openxmlformats.org/officeDocument/2006/relationships/image" Target="media/image60.emf"/><Relationship Id="rId92" Type="http://schemas.openxmlformats.org/officeDocument/2006/relationships/image" Target="media/image81.emf"/><Relationship Id="rId162" Type="http://schemas.openxmlformats.org/officeDocument/2006/relationships/image" Target="media/image151.emf"/><Relationship Id="rId183" Type="http://schemas.openxmlformats.org/officeDocument/2006/relationships/oleObject" Target="embeddings/oleObject2.bin"/><Relationship Id="rId213" Type="http://schemas.openxmlformats.org/officeDocument/2006/relationships/image" Target="media/image197.emf"/><Relationship Id="rId218" Type="http://schemas.openxmlformats.org/officeDocument/2006/relationships/image" Target="media/image202.emf"/><Relationship Id="rId234" Type="http://schemas.openxmlformats.org/officeDocument/2006/relationships/image" Target="media/image218.emf"/><Relationship Id="rId239" Type="http://schemas.openxmlformats.org/officeDocument/2006/relationships/image" Target="media/image223.emf"/><Relationship Id="rId2" Type="http://schemas.openxmlformats.org/officeDocument/2006/relationships/customXml" Target="../customXml/item2.xml"/><Relationship Id="rId29" Type="http://schemas.openxmlformats.org/officeDocument/2006/relationships/image" Target="media/image18.emf"/><Relationship Id="rId250" Type="http://schemas.openxmlformats.org/officeDocument/2006/relationships/image" Target="media/image234.emf"/><Relationship Id="rId255" Type="http://schemas.openxmlformats.org/officeDocument/2006/relationships/image" Target="media/image239.emf"/><Relationship Id="rId271" Type="http://schemas.openxmlformats.org/officeDocument/2006/relationships/image" Target="media/image249.emf"/><Relationship Id="rId276" Type="http://schemas.openxmlformats.org/officeDocument/2006/relationships/image" Target="media/image254.emf"/><Relationship Id="rId292" Type="http://schemas.openxmlformats.org/officeDocument/2006/relationships/image" Target="media/image270.jpeg"/><Relationship Id="rId297" Type="http://schemas.microsoft.com/office/2011/relationships/commentsExtended" Target="commentsExtended.xml"/><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7.emf"/><Relationship Id="rId61" Type="http://schemas.openxmlformats.org/officeDocument/2006/relationships/image" Target="media/image50.emf"/><Relationship Id="rId82" Type="http://schemas.openxmlformats.org/officeDocument/2006/relationships/image" Target="media/image71.emf"/><Relationship Id="rId152" Type="http://schemas.openxmlformats.org/officeDocument/2006/relationships/image" Target="media/image141.emf"/><Relationship Id="rId173" Type="http://schemas.openxmlformats.org/officeDocument/2006/relationships/image" Target="media/image162.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8.emf"/><Relationship Id="rId224" Type="http://schemas.openxmlformats.org/officeDocument/2006/relationships/image" Target="media/image208.emf"/><Relationship Id="rId240" Type="http://schemas.openxmlformats.org/officeDocument/2006/relationships/image" Target="media/image224.emf"/><Relationship Id="rId245" Type="http://schemas.openxmlformats.org/officeDocument/2006/relationships/image" Target="media/image229.emf"/><Relationship Id="rId261" Type="http://schemas.openxmlformats.org/officeDocument/2006/relationships/oleObject" Target="embeddings/oleObject8.bin"/><Relationship Id="rId266" Type="http://schemas.openxmlformats.org/officeDocument/2006/relationships/image" Target="media/image246.png"/><Relationship Id="rId287" Type="http://schemas.openxmlformats.org/officeDocument/2006/relationships/image" Target="media/image265.png"/><Relationship Id="rId14" Type="http://schemas.openxmlformats.org/officeDocument/2006/relationships/oleObject" Target="embeddings/oleObject1.bin"/><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7.png"/><Relationship Id="rId282" Type="http://schemas.openxmlformats.org/officeDocument/2006/relationships/image" Target="media/image260.emf"/><Relationship Id="rId8" Type="http://schemas.openxmlformats.org/officeDocument/2006/relationships/footnotes" Target="footnotes.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2.png"/><Relationship Id="rId184" Type="http://schemas.openxmlformats.org/officeDocument/2006/relationships/image" Target="media/image172.png"/><Relationship Id="rId189" Type="http://schemas.openxmlformats.org/officeDocument/2006/relationships/oleObject" Target="embeddings/oleObject5.bin"/><Relationship Id="rId219" Type="http://schemas.openxmlformats.org/officeDocument/2006/relationships/image" Target="media/image203.emf"/><Relationship Id="rId3" Type="http://schemas.openxmlformats.org/officeDocument/2006/relationships/numbering" Target="numbering.xml"/><Relationship Id="rId214" Type="http://schemas.openxmlformats.org/officeDocument/2006/relationships/image" Target="media/image198.emf"/><Relationship Id="rId230" Type="http://schemas.openxmlformats.org/officeDocument/2006/relationships/image" Target="media/image214.emf"/><Relationship Id="rId235" Type="http://schemas.openxmlformats.org/officeDocument/2006/relationships/image" Target="media/image219.emf"/><Relationship Id="rId251" Type="http://schemas.openxmlformats.org/officeDocument/2006/relationships/image" Target="media/image235.emf"/><Relationship Id="rId256" Type="http://schemas.openxmlformats.org/officeDocument/2006/relationships/image" Target="media/image240.emf"/><Relationship Id="rId277" Type="http://schemas.openxmlformats.org/officeDocument/2006/relationships/image" Target="media/image255.emf"/><Relationship Id="rId298" Type="http://schemas.microsoft.com/office/2011/relationships/people" Target="people.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272" Type="http://schemas.openxmlformats.org/officeDocument/2006/relationships/image" Target="media/image250.emf"/><Relationship Id="rId293"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3.emf"/><Relationship Id="rId179" Type="http://schemas.openxmlformats.org/officeDocument/2006/relationships/image" Target="media/image168.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5.png"/><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241" Type="http://schemas.openxmlformats.org/officeDocument/2006/relationships/image" Target="media/image225.emf"/><Relationship Id="rId246" Type="http://schemas.openxmlformats.org/officeDocument/2006/relationships/image" Target="media/image230.emf"/><Relationship Id="rId267" Type="http://schemas.openxmlformats.org/officeDocument/2006/relationships/oleObject" Target="embeddings/oleObject11.bin"/><Relationship Id="rId288" Type="http://schemas.openxmlformats.org/officeDocument/2006/relationships/image" Target="media/image266.png"/><Relationship Id="rId15" Type="http://schemas.openxmlformats.org/officeDocument/2006/relationships/image" Target="media/image4.jpeg"/><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image" Target="media/image116.emf"/><Relationship Id="rId262" Type="http://schemas.openxmlformats.org/officeDocument/2006/relationships/image" Target="media/image244.png"/><Relationship Id="rId283" Type="http://schemas.openxmlformats.org/officeDocument/2006/relationships/image" Target="media/image261.emf"/><Relationship Id="rId10" Type="http://schemas.openxmlformats.org/officeDocument/2006/relationships/footer" Target="foot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9.emf"/><Relationship Id="rId210" Type="http://schemas.openxmlformats.org/officeDocument/2006/relationships/image" Target="media/image194.emf"/><Relationship Id="rId215" Type="http://schemas.openxmlformats.org/officeDocument/2006/relationships/image" Target="media/image199.emf"/><Relationship Id="rId236" Type="http://schemas.openxmlformats.org/officeDocument/2006/relationships/image" Target="media/image220.emf"/><Relationship Id="rId257" Type="http://schemas.openxmlformats.org/officeDocument/2006/relationships/image" Target="media/image241.emf"/><Relationship Id="rId278" Type="http://schemas.openxmlformats.org/officeDocument/2006/relationships/image" Target="media/image256.emf"/><Relationship Id="rId26" Type="http://schemas.openxmlformats.org/officeDocument/2006/relationships/image" Target="media/image15.emf"/><Relationship Id="rId231" Type="http://schemas.openxmlformats.org/officeDocument/2006/relationships/image" Target="media/image215.emf"/><Relationship Id="rId252" Type="http://schemas.openxmlformats.org/officeDocument/2006/relationships/image" Target="media/image236.emf"/><Relationship Id="rId273" Type="http://schemas.openxmlformats.org/officeDocument/2006/relationships/image" Target="media/image251.emf"/><Relationship Id="rId294" Type="http://schemas.openxmlformats.org/officeDocument/2006/relationships/theme" Target="theme/theme1.xml"/><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4.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image" Target="media/image5.emf"/><Relationship Id="rId221" Type="http://schemas.openxmlformats.org/officeDocument/2006/relationships/image" Target="media/image205.emf"/><Relationship Id="rId242" Type="http://schemas.openxmlformats.org/officeDocument/2006/relationships/image" Target="media/image226.emf"/><Relationship Id="rId263" Type="http://schemas.openxmlformats.org/officeDocument/2006/relationships/oleObject" Target="embeddings/oleObject9.bin"/><Relationship Id="rId284" Type="http://schemas.openxmlformats.org/officeDocument/2006/relationships/image" Target="media/image262.emf"/><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emf"/><Relationship Id="rId90" Type="http://schemas.openxmlformats.org/officeDocument/2006/relationships/image" Target="media/image79.emf"/><Relationship Id="rId165" Type="http://schemas.openxmlformats.org/officeDocument/2006/relationships/image" Target="media/image154.png"/><Relationship Id="rId186" Type="http://schemas.openxmlformats.org/officeDocument/2006/relationships/image" Target="media/image173.png"/><Relationship Id="rId211" Type="http://schemas.openxmlformats.org/officeDocument/2006/relationships/image" Target="media/image195.emf"/><Relationship Id="rId232" Type="http://schemas.openxmlformats.org/officeDocument/2006/relationships/image" Target="media/image216.emf"/><Relationship Id="rId253" Type="http://schemas.openxmlformats.org/officeDocument/2006/relationships/image" Target="media/image237.emf"/><Relationship Id="rId274" Type="http://schemas.openxmlformats.org/officeDocument/2006/relationships/image" Target="media/image252.emf"/><Relationship Id="rId27" Type="http://schemas.openxmlformats.org/officeDocument/2006/relationships/image" Target="media/image16.jpeg"/><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5.emf"/><Relationship Id="rId197" Type="http://schemas.openxmlformats.org/officeDocument/2006/relationships/image" Target="media/image181.emf"/><Relationship Id="rId201" Type="http://schemas.openxmlformats.org/officeDocument/2006/relationships/image" Target="media/image185.emf"/><Relationship Id="rId222" Type="http://schemas.openxmlformats.org/officeDocument/2006/relationships/image" Target="media/image206.emf"/><Relationship Id="rId243" Type="http://schemas.openxmlformats.org/officeDocument/2006/relationships/image" Target="media/image227.emf"/><Relationship Id="rId264" Type="http://schemas.openxmlformats.org/officeDocument/2006/relationships/image" Target="media/image245.png"/><Relationship Id="rId285" Type="http://schemas.openxmlformats.org/officeDocument/2006/relationships/image" Target="media/image263.emf"/><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emf"/><Relationship Id="rId166" Type="http://schemas.openxmlformats.org/officeDocument/2006/relationships/image" Target="media/image155.png"/><Relationship Id="rId187" Type="http://schemas.openxmlformats.org/officeDocument/2006/relationships/oleObject" Target="embeddings/oleObject4.bin"/><Relationship Id="rId1" Type="http://schemas.openxmlformats.org/officeDocument/2006/relationships/customXml" Target="../customXml/item1.xml"/><Relationship Id="rId212" Type="http://schemas.openxmlformats.org/officeDocument/2006/relationships/image" Target="media/image196.emf"/><Relationship Id="rId233" Type="http://schemas.openxmlformats.org/officeDocument/2006/relationships/image" Target="media/image217.emf"/><Relationship Id="rId254" Type="http://schemas.openxmlformats.org/officeDocument/2006/relationships/image" Target="media/image238.emf"/><Relationship Id="rId28" Type="http://schemas.openxmlformats.org/officeDocument/2006/relationships/image" Target="media/image17.jpeg"/><Relationship Id="rId49" Type="http://schemas.openxmlformats.org/officeDocument/2006/relationships/image" Target="media/image38.emf"/><Relationship Id="rId114" Type="http://schemas.openxmlformats.org/officeDocument/2006/relationships/image" Target="media/image103.emf"/><Relationship Id="rId275" Type="http://schemas.openxmlformats.org/officeDocument/2006/relationships/image" Target="media/image253.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6.emf"/><Relationship Id="rId198" Type="http://schemas.openxmlformats.org/officeDocument/2006/relationships/image" Target="media/image182.emf"/><Relationship Id="rId202" Type="http://schemas.openxmlformats.org/officeDocument/2006/relationships/image" Target="media/image186.emf"/><Relationship Id="rId223" Type="http://schemas.openxmlformats.org/officeDocument/2006/relationships/image" Target="media/image207.emf"/><Relationship Id="rId244" Type="http://schemas.openxmlformats.org/officeDocument/2006/relationships/image" Target="media/image228.emf"/><Relationship Id="rId18" Type="http://schemas.openxmlformats.org/officeDocument/2006/relationships/image" Target="media/image7.emf"/><Relationship Id="rId39" Type="http://schemas.openxmlformats.org/officeDocument/2006/relationships/image" Target="media/image28.emf"/><Relationship Id="rId265" Type="http://schemas.openxmlformats.org/officeDocument/2006/relationships/oleObject" Target="embeddings/oleObject10.bin"/><Relationship Id="rId286" Type="http://schemas.openxmlformats.org/officeDocument/2006/relationships/image" Target="media/image264.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image" Target="media/image135.emf"/><Relationship Id="rId167" Type="http://schemas.openxmlformats.org/officeDocument/2006/relationships/image" Target="media/image156.png"/><Relationship Id="rId188" Type="http://schemas.openxmlformats.org/officeDocument/2006/relationships/image" Target="media/image17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Prílohy-č.-1-až-8"/>
    <f:field ref="objsubject" par="" edit="true" text=""/>
    <f:field ref="objcreatedby" par="" text="Held, Lucia, Mgr."/>
    <f:field ref="objcreatedat" par="" text="9.5.2018 16:07:44"/>
    <f:field ref="objchangedby" par="" text="Administrator, System"/>
    <f:field ref="objmodifiedat" par="" text="9.5.2018 16:07:44"/>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36A2354A-F577-4DC0-A859-4A7912F5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17398</Words>
  <Characters>99169</Characters>
  <Application>Microsoft Office Word</Application>
  <DocSecurity>0</DocSecurity>
  <Lines>826</Lines>
  <Paragraphs>232</Paragraphs>
  <ScaleCrop>false</ScaleCrop>
  <HeadingPairs>
    <vt:vector size="2" baseType="variant">
      <vt:variant>
        <vt:lpstr>Názov</vt:lpstr>
      </vt:variant>
      <vt:variant>
        <vt:i4>1</vt:i4>
      </vt:variant>
    </vt:vector>
  </HeadingPairs>
  <TitlesOfParts>
    <vt:vector size="1" baseType="lpstr">
      <vt:lpstr/>
    </vt:vector>
  </TitlesOfParts>
  <Company>Úrad pre normalizáciu, metrológiu a skúšobníctvo SR</Company>
  <LinksUpToDate>false</LinksUpToDate>
  <CharactersWithSpaces>116335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Adamcová Miroslava</dc:creator>
  <cp:lastModifiedBy>Pankievičová Anežka</cp:lastModifiedBy>
  <cp:revision>3</cp:revision>
  <cp:lastPrinted>2018-06-25T15:41:00Z</cp:lastPrinted>
  <dcterms:created xsi:type="dcterms:W3CDTF">2018-10-25T06:58:00Z</dcterms:created>
  <dcterms:modified xsi:type="dcterms:W3CDTF">2018-10-25T07:04:00Z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&lt;table align="left" border="1" cellpadding="0" cellspacing="0" style="width:100.16%;" width="100%"&gt;	&lt;tbody&gt;		&lt;tr&gt;			&lt;td colspan="5" style="width:100.0%;height:36px;"&gt;			&lt;h2 align="center"&gt;&lt;strong&gt;Správa o účasti verejnosti na tvorbe právneho predpisu&lt;/str</vt:lpwstr>
  </property>
  <property fmtid="{D5CDD505-2E9C-101B-9397-08002B2CF9AE}" pid="3" name="FSC#SKEDITIONSLOVLEX@103.510:typpredpis">
    <vt:lpwstr>Vyhláška</vt:lpwstr>
  </property>
  <property fmtid="{D5CDD505-2E9C-101B-9397-08002B2CF9AE}" pid="4" name="FSC#SKEDITIONSLOVLEX@103.510:aktualnyrok">
    <vt:lpwstr>2018</vt:lpwstr>
  </property>
  <property fmtid="{D5CDD505-2E9C-101B-9397-08002B2CF9AE}" pid="5" name="FSC#SKEDITIONSLOVLEX@103.510:cisloparlamenttlac">
    <vt:lpwstr/>
  </property>
  <property fmtid="{D5CDD505-2E9C-101B-9397-08002B2CF9AE}" pid="6" name="FSC#SKEDITIONSLOVLEX@103.510:stavpredpis">
    <vt:lpwstr>Medzirezortné pripomienkové konanie</vt:lpwstr>
  </property>
  <property fmtid="{D5CDD505-2E9C-101B-9397-08002B2CF9AE}" pid="7" name="FSC#SKEDITIONSLOVLEX@103.510:povodpredpis">
    <vt:lpwstr>Slovlex (eLeg)</vt:lpwstr>
  </property>
  <property fmtid="{D5CDD505-2E9C-101B-9397-08002B2CF9AE}" pid="8" name="FSC#SKEDITIONSLOVLEX@103.510:legoblast">
    <vt:lpwstr>Metrológia a skúšobníctvo_x000d_
Zbrane a strelivo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Lucia Held</vt:lpwstr>
  </property>
  <property fmtid="{D5CDD505-2E9C-101B-9397-08002B2CF9AE}" pid="12" name="FSC#SKEDITIONSLOVLEX@103.510:zodppredkladatel">
    <vt:lpwstr>Ing. Pavol Pavlis</vt:lpwstr>
  </property>
  <property fmtid="{D5CDD505-2E9C-101B-9397-08002B2CF9AE}" pid="13" name="FSC#SKEDITIONSLOVLEX@103.510:dalsipredkladatel">
    <vt:lpwstr/>
  </property>
  <property fmtid="{D5CDD505-2E9C-101B-9397-08002B2CF9AE}" pid="14" name="FSC#SKEDITIONSLOVLEX@103.510:nazovpredpis">
    <vt:lpwstr>, ktorou sa ustanovujú podrobnosti o základných požiadavkách, postupoch posudzovania zhody a spôsobe označovania strelnej zbrane a streliva</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pre normalizáciu, metrológiu a skúšobníctvo Slovenskej republiky</vt:lpwstr>
  </property>
  <property fmtid="{D5CDD505-2E9C-101B-9397-08002B2CF9AE}" pid="20" name="FSC#SKEDITIONSLOVLEX@103.510:pripomienkovatelia">
    <vt:lpwstr>Úrad pre normalizáciu, metrológiu a skúšobníctvo Slovenskej republiky, Úrad pre normalizáciu, metrológiu a skúšobníctvo Slovenskej republiky, Úrad pre normalizáciu, metrológiu a skúšobníctvo Slovenskej republiky, Úrad pre normalizáciu, metrológiu a skúšob</vt:lpwstr>
  </property>
  <property fmtid="{D5CDD505-2E9C-101B-9397-08002B2CF9AE}" pid="21" name="FSC#SKEDITIONSLOVLEX@103.510:autorpredpis">
    <vt:lpwstr/>
  </property>
  <property fmtid="{D5CDD505-2E9C-101B-9397-08002B2CF9AE}" pid="22" name="FSC#SKEDITIONSLOVLEX@103.510:podnetpredpis">
    <vt:lpwstr>§ 18 zákona č. .../2018 Z. z. o sprístupňovaní strelných zbraní a streliva na civilné použitie na trhu</vt:lpwstr>
  </property>
  <property fmtid="{D5CDD505-2E9C-101B-9397-08002B2CF9AE}" pid="23" name="FSC#SKEDITIONSLOVLEX@103.510:plnynazovpredpis">
    <vt:lpwstr> Vyhláška Úradu pre normalizáciu, metrológiu a skúšobníctvo Slovenskej republiky, ktorou sa ustanovujú podrobnosti o základných požiadavkách, postupoch posudzovania zhody a spôsobe označovania strelnej zbrane a streliva</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2018/300/005113/01777</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LP/2018/248</vt:lpwstr>
  </property>
  <property fmtid="{D5CDD505-2E9C-101B-9397-08002B2CF9AE}" pid="37" name="FSC#SKEDITIONSLOVLEX@103.510:typsprievdok">
    <vt:lpwstr>Príloha všeobecná</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nie je upravená v práve Európskej únie</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nie je obsiahnutá v judikatúre Súdneho dvora Európskej únie</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úplný</vt:lpwstr>
  </property>
  <property fmtid="{D5CDD505-2E9C-101B-9397-08002B2CF9AE}" pid="57" name="FSC#SKEDITIONSLOVLEX@103.510:AttrStrListDocPropGestorSpolupRezorty">
    <vt:lpwstr>Úrad pre normalizáciu, metrológiu a skúšobníctvo Slovenskej republiky</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Žiadne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Návrh vyhlášky nebol predmetom predbežného pripomienkového konania Stálou pracovnou komisiou Legislatívnej rady vlády Slovenskej republiky na posudzovanie vybraných vplyvov, nakoľko navrhovateľ vyhodnotil tento návrh bez akýchkoľvek vplyvov podľa Jednotne</vt:lpwstr>
  </property>
  <property fmtid="{D5CDD505-2E9C-101B-9397-08002B2CF9AE}" pid="66" name="FSC#SKEDITIONSLOVLEX@103.510:AttrStrListDocPropAltRiesenia">
    <vt:lpwstr>Alternatívne riešenia neboli zvažované.Nulový variant v rámci alternatívnych riešení predkladateľ neuplatnil, keďže ide o prevzatie rozhodnutí C.I.P., ktoré je Slovenská republika povinná prevziať do svojho právneho poriadku na základe medzinárodnej zmluv</vt:lpwstr>
  </property>
  <property fmtid="{D5CDD505-2E9C-101B-9397-08002B2CF9AE}" pid="67" name="FSC#SKEDITIONSLOVLEX@103.510:AttrStrListDocPropStanoviskoGest">
    <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
  </property>
  <property fmtid="{D5CDD505-2E9C-101B-9397-08002B2CF9AE}" pid="137" name="FSC#SKEDITIONSLOVLEX@103.510:AttrStrListDocPropUznesenieNaVedomie">
    <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predseda Úradu pre normalizáciu, metrológiu a skúšobníctvo Slovenskej republiky</vt:lpwstr>
  </property>
  <property fmtid="{D5CDD505-2E9C-101B-9397-08002B2CF9AE}" pid="142" name="FSC#SKEDITIONSLOVLEX@103.510:funkciaZodpPredAkuzativ">
    <vt:lpwstr>predsedovi Úradu pre normalizáciu, metrológiu a skúšobníctvo Slovenskej republiky</vt:lpwstr>
  </property>
  <property fmtid="{D5CDD505-2E9C-101B-9397-08002B2CF9AE}" pid="143" name="FSC#SKEDITIONSLOVLEX@103.510:funkciaZodpPredDativ">
    <vt:lpwstr>predsedu Úradu pre normalizáciu, metrológiu a skúšobníctvo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Ing. Pavol Pavlis_x000d_
predseda Úradu pre normalizáciu, metrológiu a skúšobníctvo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style="text-align:justify;text-justify:inter-ideograph"&gt;Návrh vyhlášky Úradu pre normalizáciu, metrológiu a skúšobníctvo Slovenskej republiky, ktorou sa ustanovujú podrobnosti o základných požiadavkách, postupoch posudzovania zhody a spôsobe označovani</vt:lpwstr>
  </property>
  <property fmtid="{D5CDD505-2E9C-101B-9397-08002B2CF9AE}" pid="150" name="FSC#SKEDITIONSLOVLEX@103.510:vytvorenedna">
    <vt:lpwstr>9. 5. 2018</vt:lpwstr>
  </property>
  <property fmtid="{D5CDD505-2E9C-101B-9397-08002B2CF9AE}" pid="151" name="FSC#COOSYSTEM@1.1:Container">
    <vt:lpwstr>COO.2145.1000.3.2570983</vt:lpwstr>
  </property>
  <property fmtid="{D5CDD505-2E9C-101B-9397-08002B2CF9AE}" pid="152" name="FSC#FSCFOLIO@1.1001:docpropproject">
    <vt:lpwstr/>
  </property>
</Properties>
</file>