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167F" w:rsidRDefault="009C167F" w:rsidP="009C167F">
      <w:pPr>
        <w:pStyle w:val="Nzov"/>
        <w:pBdr>
          <w:bottom w:val="single" w:sz="12" w:space="1" w:color="auto"/>
        </w:pBdr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VLÁDA SLOVENSKEJ REPUBLIKY</w:t>
      </w:r>
    </w:p>
    <w:p w:rsidR="009C167F" w:rsidRDefault="009C167F" w:rsidP="009C167F">
      <w:pPr>
        <w:pStyle w:val="Nzov"/>
        <w:pBdr>
          <w:bottom w:val="single" w:sz="12" w:space="1" w:color="auto"/>
        </w:pBdr>
        <w:rPr>
          <w:sz w:val="24"/>
          <w:szCs w:val="24"/>
        </w:rPr>
      </w:pPr>
    </w:p>
    <w:p w:rsidR="009C167F" w:rsidRDefault="009C167F" w:rsidP="009C167F">
      <w:pPr>
        <w:jc w:val="both"/>
      </w:pPr>
    </w:p>
    <w:p w:rsidR="009C167F" w:rsidRDefault="009C167F" w:rsidP="009C167F">
      <w:pPr>
        <w:jc w:val="both"/>
      </w:pPr>
    </w:p>
    <w:p w:rsidR="009C167F" w:rsidRDefault="009C167F" w:rsidP="009C167F">
      <w:pPr>
        <w:jc w:val="both"/>
      </w:pPr>
      <w:r>
        <w:t xml:space="preserve">Materiál na rokovanie                                  </w:t>
      </w:r>
      <w:r>
        <w:tab/>
        <w:t xml:space="preserve">   </w:t>
      </w:r>
      <w:r>
        <w:tab/>
        <w:t xml:space="preserve">                             Číslo: ÚV- </w:t>
      </w:r>
      <w:r w:rsidR="006270E8">
        <w:t>37987</w:t>
      </w:r>
      <w:r w:rsidR="00C76461">
        <w:t>/2018</w:t>
      </w:r>
    </w:p>
    <w:p w:rsidR="009C167F" w:rsidRDefault="009C167F" w:rsidP="009C167F">
      <w:pPr>
        <w:jc w:val="both"/>
      </w:pPr>
      <w:r>
        <w:t>Národnej rady Slovenskej republiky</w:t>
      </w:r>
    </w:p>
    <w:p w:rsidR="009C167F" w:rsidRDefault="009C167F" w:rsidP="009C167F">
      <w:pPr>
        <w:jc w:val="both"/>
      </w:pPr>
    </w:p>
    <w:p w:rsidR="009C167F" w:rsidRDefault="009C167F" w:rsidP="009C167F">
      <w:pPr>
        <w:jc w:val="both"/>
      </w:pPr>
    </w:p>
    <w:p w:rsidR="009C167F" w:rsidRDefault="009C167F" w:rsidP="009C167F">
      <w:pPr>
        <w:jc w:val="center"/>
      </w:pPr>
    </w:p>
    <w:p w:rsidR="009C167F" w:rsidRDefault="009C167F" w:rsidP="009C167F">
      <w:pPr>
        <w:jc w:val="center"/>
      </w:pPr>
    </w:p>
    <w:p w:rsidR="009C167F" w:rsidRDefault="00490926" w:rsidP="009C167F">
      <w:pPr>
        <w:jc w:val="center"/>
        <w:rPr>
          <w:b/>
          <w:bCs/>
        </w:rPr>
      </w:pPr>
      <w:r>
        <w:rPr>
          <w:b/>
          <w:bCs/>
        </w:rPr>
        <w:t>1197</w:t>
      </w:r>
    </w:p>
    <w:p w:rsidR="009C167F" w:rsidRDefault="009C167F" w:rsidP="009C167F">
      <w:pPr>
        <w:jc w:val="center"/>
      </w:pPr>
    </w:p>
    <w:p w:rsidR="009C167F" w:rsidRDefault="009C167F" w:rsidP="009C167F">
      <w:pPr>
        <w:jc w:val="center"/>
        <w:rPr>
          <w:b/>
          <w:bCs/>
        </w:rPr>
      </w:pPr>
      <w:r>
        <w:rPr>
          <w:b/>
          <w:bCs/>
        </w:rPr>
        <w:t>VLÁDNY NÁVRH</w:t>
      </w:r>
    </w:p>
    <w:p w:rsidR="009C167F" w:rsidRDefault="009C167F" w:rsidP="009C167F">
      <w:pPr>
        <w:jc w:val="center"/>
        <w:rPr>
          <w:b/>
          <w:bCs/>
        </w:rPr>
      </w:pPr>
    </w:p>
    <w:p w:rsidR="009C167F" w:rsidRDefault="007E4AB0" w:rsidP="009C167F">
      <w:pPr>
        <w:jc w:val="center"/>
        <w:rPr>
          <w:b/>
          <w:bCs/>
        </w:rPr>
      </w:pPr>
      <w:r>
        <w:rPr>
          <w:b/>
          <w:bCs/>
        </w:rPr>
        <w:t>Z</w:t>
      </w:r>
      <w:r w:rsidR="009C167F">
        <w:rPr>
          <w:b/>
          <w:bCs/>
        </w:rPr>
        <w:t>ákon</w:t>
      </w:r>
    </w:p>
    <w:p w:rsidR="009C167F" w:rsidRDefault="009C167F" w:rsidP="009C167F">
      <w:pPr>
        <w:jc w:val="center"/>
        <w:rPr>
          <w:b/>
          <w:bCs/>
        </w:rPr>
      </w:pPr>
    </w:p>
    <w:p w:rsidR="009D3342" w:rsidRDefault="009D3342" w:rsidP="009D3342">
      <w:pPr>
        <w:widowControl/>
        <w:tabs>
          <w:tab w:val="center" w:pos="4703"/>
          <w:tab w:val="left" w:pos="6510"/>
        </w:tabs>
        <w:ind w:right="50"/>
        <w:jc w:val="center"/>
        <w:rPr>
          <w:b/>
          <w:bCs/>
        </w:rPr>
      </w:pPr>
      <w:r>
        <w:rPr>
          <w:b/>
          <w:bCs/>
        </w:rPr>
        <w:t xml:space="preserve">o </w:t>
      </w:r>
      <w:r>
        <w:rPr>
          <w:b/>
        </w:rPr>
        <w:t xml:space="preserve">ochrane oznamovateľov </w:t>
      </w:r>
      <w:r>
        <w:rPr>
          <w:b/>
          <w:bCs/>
        </w:rPr>
        <w:t>protispoločenskej činnosti</w:t>
      </w:r>
    </w:p>
    <w:p w:rsidR="007E4AB0" w:rsidRPr="00AF271C" w:rsidRDefault="009D3342" w:rsidP="009D3342">
      <w:pPr>
        <w:widowControl/>
        <w:pBdr>
          <w:bottom w:val="single" w:sz="4" w:space="1" w:color="auto"/>
        </w:pBdr>
        <w:tabs>
          <w:tab w:val="center" w:pos="4703"/>
          <w:tab w:val="left" w:pos="6510"/>
        </w:tabs>
        <w:jc w:val="center"/>
        <w:rPr>
          <w:rStyle w:val="Zstupntext"/>
          <w:rFonts w:cs="Calibri"/>
          <w:b/>
          <w:color w:val="000000"/>
        </w:rPr>
      </w:pPr>
      <w:r>
        <w:rPr>
          <w:b/>
        </w:rPr>
        <w:t>a o zmene a doplnení niektorých zákonov</w:t>
      </w:r>
    </w:p>
    <w:p w:rsidR="009C167F" w:rsidRDefault="009C167F" w:rsidP="009C167F">
      <w:pPr>
        <w:jc w:val="center"/>
        <w:rPr>
          <w:b/>
          <w:bCs/>
        </w:rPr>
      </w:pPr>
    </w:p>
    <w:p w:rsidR="009C167F" w:rsidRDefault="009C167F" w:rsidP="009C167F">
      <w:pPr>
        <w:jc w:val="center"/>
      </w:pPr>
    </w:p>
    <w:p w:rsidR="00C76461" w:rsidRDefault="00C76461" w:rsidP="009C167F">
      <w:pPr>
        <w:jc w:val="center"/>
        <w:rPr>
          <w:b/>
          <w:bCs/>
        </w:rPr>
      </w:pPr>
    </w:p>
    <w:p w:rsidR="00C76461" w:rsidRDefault="00C76461" w:rsidP="009C167F">
      <w:pPr>
        <w:jc w:val="center"/>
        <w:rPr>
          <w:b/>
          <w:bCs/>
        </w:rPr>
      </w:pPr>
    </w:p>
    <w:p w:rsidR="00C76461" w:rsidRDefault="00C76461" w:rsidP="009C167F">
      <w:pPr>
        <w:jc w:val="center"/>
        <w:rPr>
          <w:b/>
          <w:bCs/>
        </w:rPr>
      </w:pPr>
    </w:p>
    <w:p w:rsidR="00C76461" w:rsidRDefault="00C76461" w:rsidP="009C167F">
      <w:pPr>
        <w:jc w:val="center"/>
        <w:rPr>
          <w:b/>
          <w:bCs/>
        </w:rPr>
      </w:pPr>
    </w:p>
    <w:p w:rsidR="009C167F" w:rsidRDefault="009C167F" w:rsidP="009C167F">
      <w:pPr>
        <w:jc w:val="center"/>
        <w:rPr>
          <w:b/>
          <w:bCs/>
        </w:rPr>
      </w:pPr>
      <w:r>
        <w:rPr>
          <w:b/>
          <w:bCs/>
        </w:rPr>
        <w:t> </w:t>
      </w:r>
    </w:p>
    <w:p w:rsidR="009C167F" w:rsidRDefault="009C167F" w:rsidP="009C167F">
      <w:pPr>
        <w:tabs>
          <w:tab w:val="left" w:pos="4860"/>
          <w:tab w:val="left" w:pos="5040"/>
        </w:tabs>
        <w:rPr>
          <w:b/>
          <w:bCs/>
          <w:u w:val="single"/>
        </w:rPr>
      </w:pPr>
      <w:r>
        <w:t xml:space="preserve">  </w:t>
      </w:r>
      <w:r>
        <w:tab/>
      </w:r>
      <w:r>
        <w:rPr>
          <w:b/>
          <w:bCs/>
          <w:u w:val="single"/>
        </w:rPr>
        <w:t>Návrh uznesenia:</w:t>
      </w:r>
    </w:p>
    <w:p w:rsidR="009C167F" w:rsidRDefault="009C167F" w:rsidP="009C167F">
      <w:pPr>
        <w:jc w:val="both"/>
      </w:pPr>
    </w:p>
    <w:p w:rsidR="009D3342" w:rsidRDefault="009C167F" w:rsidP="009C167F">
      <w:pPr>
        <w:ind w:left="4820" w:hanging="4820"/>
        <w:jc w:val="both"/>
      </w:pPr>
      <w:r>
        <w:tab/>
      </w:r>
      <w:r w:rsidRPr="007E4AB0">
        <w:t xml:space="preserve">Národná rada Slovenskej republiky </w:t>
      </w:r>
      <w:r w:rsidRPr="009D3342">
        <w:rPr>
          <w:b/>
        </w:rPr>
        <w:t>schvaľuje</w:t>
      </w:r>
      <w:r w:rsidRPr="007E4AB0">
        <w:t xml:space="preserve"> </w:t>
      </w:r>
    </w:p>
    <w:p w:rsidR="009C167F" w:rsidRPr="007E4AB0" w:rsidRDefault="009C167F" w:rsidP="009D3342">
      <w:pPr>
        <w:ind w:left="4820"/>
        <w:jc w:val="both"/>
      </w:pPr>
      <w:r w:rsidRPr="007E4AB0">
        <w:t xml:space="preserve">vládny návrh zákona </w:t>
      </w:r>
      <w:r w:rsidR="007E4AB0" w:rsidRPr="007E4AB0">
        <w:rPr>
          <w:lang w:val="pl-PL"/>
        </w:rPr>
        <w:t xml:space="preserve">o ochrane oznamovateľov </w:t>
      </w:r>
      <w:r w:rsidR="007E4AB0" w:rsidRPr="007E4AB0">
        <w:rPr>
          <w:bCs/>
        </w:rPr>
        <w:t xml:space="preserve">protispoločenskej činnosti </w:t>
      </w:r>
      <w:r w:rsidR="007E4AB0" w:rsidRPr="007E4AB0">
        <w:rPr>
          <w:lang w:val="pl-PL"/>
        </w:rPr>
        <w:t>a o zmene a doplnení niektorých zákonov</w:t>
      </w:r>
    </w:p>
    <w:p w:rsidR="009C167F" w:rsidRDefault="009C167F" w:rsidP="009C167F">
      <w:pPr>
        <w:jc w:val="both"/>
        <w:rPr>
          <w:u w:val="single"/>
        </w:rPr>
      </w:pPr>
    </w:p>
    <w:p w:rsidR="007E4AB0" w:rsidRDefault="007E4AB0" w:rsidP="009C167F">
      <w:pPr>
        <w:jc w:val="both"/>
        <w:rPr>
          <w:u w:val="single"/>
        </w:rPr>
      </w:pPr>
    </w:p>
    <w:p w:rsidR="00C76461" w:rsidRDefault="00C76461" w:rsidP="009C167F">
      <w:pPr>
        <w:jc w:val="both"/>
        <w:rPr>
          <w:u w:val="single"/>
        </w:rPr>
      </w:pPr>
    </w:p>
    <w:p w:rsidR="00C76461" w:rsidRDefault="00C76461" w:rsidP="009C167F">
      <w:pPr>
        <w:jc w:val="both"/>
        <w:rPr>
          <w:u w:val="single"/>
        </w:rPr>
      </w:pPr>
    </w:p>
    <w:p w:rsidR="00C76461" w:rsidRDefault="00C76461" w:rsidP="009C167F">
      <w:pPr>
        <w:jc w:val="both"/>
        <w:rPr>
          <w:u w:val="single"/>
        </w:rPr>
      </w:pPr>
    </w:p>
    <w:p w:rsidR="009C167F" w:rsidRDefault="009C167F" w:rsidP="009C167F">
      <w:pPr>
        <w:jc w:val="both"/>
        <w:rPr>
          <w:u w:val="single"/>
        </w:rPr>
      </w:pPr>
    </w:p>
    <w:p w:rsidR="009C167F" w:rsidRDefault="009C167F" w:rsidP="009C167F">
      <w:pPr>
        <w:jc w:val="both"/>
        <w:rPr>
          <w:b/>
          <w:bCs/>
        </w:rPr>
      </w:pPr>
      <w:r>
        <w:rPr>
          <w:b/>
          <w:bCs/>
          <w:u w:val="single"/>
        </w:rPr>
        <w:t>Predkladá:</w:t>
      </w:r>
    </w:p>
    <w:p w:rsidR="009C167F" w:rsidRDefault="009C167F" w:rsidP="009C167F">
      <w:pPr>
        <w:jc w:val="both"/>
      </w:pPr>
    </w:p>
    <w:p w:rsidR="009C167F" w:rsidRDefault="007E4AB0" w:rsidP="009C167F">
      <w:pPr>
        <w:jc w:val="both"/>
      </w:pPr>
      <w:r>
        <w:t>Peter</w:t>
      </w:r>
      <w:r w:rsidR="009C167F">
        <w:t xml:space="preserve"> </w:t>
      </w:r>
      <w:r>
        <w:t>Pellegrini</w:t>
      </w:r>
    </w:p>
    <w:p w:rsidR="009C167F" w:rsidRDefault="00C76461" w:rsidP="009C167F">
      <w:pPr>
        <w:jc w:val="both"/>
      </w:pPr>
      <w:r>
        <w:t>predseda</w:t>
      </w:r>
      <w:r w:rsidR="009C167F">
        <w:t xml:space="preserve"> vlády </w:t>
      </w:r>
    </w:p>
    <w:p w:rsidR="009C167F" w:rsidRDefault="009C167F" w:rsidP="009C167F">
      <w:pPr>
        <w:jc w:val="both"/>
      </w:pPr>
      <w:r>
        <w:t>Slovenskej republiky</w:t>
      </w:r>
    </w:p>
    <w:p w:rsidR="009C167F" w:rsidRDefault="009C167F" w:rsidP="009C167F">
      <w:pPr>
        <w:jc w:val="both"/>
      </w:pPr>
    </w:p>
    <w:p w:rsidR="009C167F" w:rsidRDefault="009C167F" w:rsidP="009C167F">
      <w:pPr>
        <w:jc w:val="both"/>
      </w:pPr>
    </w:p>
    <w:p w:rsidR="009C167F" w:rsidRDefault="009C167F" w:rsidP="009C167F">
      <w:pPr>
        <w:jc w:val="both"/>
      </w:pPr>
    </w:p>
    <w:p w:rsidR="009C167F" w:rsidRDefault="009C167F" w:rsidP="009C167F">
      <w:pPr>
        <w:jc w:val="both"/>
      </w:pPr>
    </w:p>
    <w:p w:rsidR="009C167F" w:rsidRDefault="009C167F" w:rsidP="009C167F">
      <w:pPr>
        <w:jc w:val="both"/>
      </w:pPr>
    </w:p>
    <w:p w:rsidR="009C167F" w:rsidRDefault="009C167F" w:rsidP="009C167F">
      <w:pPr>
        <w:jc w:val="both"/>
      </w:pPr>
    </w:p>
    <w:p w:rsidR="0069252B" w:rsidRDefault="00C76461" w:rsidP="00C76461">
      <w:pPr>
        <w:jc w:val="center"/>
      </w:pPr>
      <w:r>
        <w:t xml:space="preserve">Bratislava </w:t>
      </w:r>
      <w:r w:rsidR="00D6706C">
        <w:t>november</w:t>
      </w:r>
      <w:r>
        <w:t xml:space="preserve"> 2018</w:t>
      </w:r>
    </w:p>
    <w:sectPr w:rsidR="006925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1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C167F"/>
    <w:rsid w:val="000B3DA7"/>
    <w:rsid w:val="001F60E6"/>
    <w:rsid w:val="00490926"/>
    <w:rsid w:val="006270E8"/>
    <w:rsid w:val="006776B1"/>
    <w:rsid w:val="0069252B"/>
    <w:rsid w:val="007E4AB0"/>
    <w:rsid w:val="009C167F"/>
    <w:rsid w:val="009D3342"/>
    <w:rsid w:val="00AF271C"/>
    <w:rsid w:val="00C7613B"/>
    <w:rsid w:val="00C76461"/>
    <w:rsid w:val="00D6706C"/>
    <w:rsid w:val="00D7594C"/>
    <w:rsid w:val="00EC4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CF7A175-6CF8-4AF7-8FE6-8EE629C24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167F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uiPriority w:val="99"/>
    <w:qFormat/>
    <w:rsid w:val="009C167F"/>
    <w:pPr>
      <w:widowControl/>
      <w:overflowPunct w:val="0"/>
      <w:adjustRightInd w:val="0"/>
      <w:jc w:val="center"/>
    </w:pPr>
    <w:rPr>
      <w:b/>
      <w:bCs/>
      <w:sz w:val="28"/>
      <w:szCs w:val="28"/>
    </w:rPr>
  </w:style>
  <w:style w:type="character" w:customStyle="1" w:styleId="NzovChar">
    <w:name w:val="Názov Char"/>
    <w:basedOn w:val="Predvolenpsmoodseku"/>
    <w:link w:val="Nzov"/>
    <w:uiPriority w:val="99"/>
    <w:locked/>
    <w:rsid w:val="009C167F"/>
    <w:rPr>
      <w:rFonts w:ascii="Times New Roman" w:hAnsi="Times New Roman" w:cs="Times New Roman"/>
      <w:b/>
      <w:bCs/>
      <w:sz w:val="28"/>
      <w:szCs w:val="28"/>
      <w:lang w:val="x-none" w:eastAsia="sk-SK"/>
    </w:rPr>
  </w:style>
  <w:style w:type="character" w:styleId="Zstupntext">
    <w:name w:val="Placeholder Text"/>
    <w:basedOn w:val="Predvolenpsmoodseku"/>
    <w:uiPriority w:val="99"/>
    <w:semiHidden/>
    <w:rsid w:val="007E4AB0"/>
    <w:rPr>
      <w:rFonts w:ascii="Times New Roman" w:hAnsi="Times New Roman" w:cs="Times New Roman"/>
      <w:color w:val="808080"/>
    </w:rPr>
  </w:style>
  <w:style w:type="paragraph" w:styleId="Textbubliny">
    <w:name w:val="Balloon Text"/>
    <w:basedOn w:val="Normlny"/>
    <w:link w:val="TextbublinyChar"/>
    <w:uiPriority w:val="99"/>
    <w:rsid w:val="006270E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locked/>
    <w:rsid w:val="006270E8"/>
    <w:rPr>
      <w:rFonts w:ascii="Segoe UI" w:hAnsi="Segoe UI" w:cs="Segoe UI"/>
      <w:sz w:val="18"/>
      <w:szCs w:val="18"/>
      <w:lang w:val="x-none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3733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3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Gašparíková, Jarmila</cp:lastModifiedBy>
  <cp:revision>2</cp:revision>
  <cp:lastPrinted>2018-11-07T07:46:00Z</cp:lastPrinted>
  <dcterms:created xsi:type="dcterms:W3CDTF">2018-11-07T13:35:00Z</dcterms:created>
  <dcterms:modified xsi:type="dcterms:W3CDTF">2018-11-07T13:35:00Z</dcterms:modified>
</cp:coreProperties>
</file>