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9E7A46">
        <w:rPr>
          <w:sz w:val="18"/>
          <w:szCs w:val="18"/>
        </w:rPr>
        <w:t>841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2295" w:rsidP="009C2E2F">
      <w:pPr>
        <w:pStyle w:val="uznesenia"/>
      </w:pPr>
      <w:r>
        <w:t>1455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2295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D323DC" w:rsidRDefault="00067560" w:rsidP="00E600CB">
      <w:pPr>
        <w:jc w:val="both"/>
        <w:rPr>
          <w:sz w:val="22"/>
          <w:szCs w:val="22"/>
        </w:rPr>
      </w:pPr>
      <w:r w:rsidRPr="00D323DC">
        <w:rPr>
          <w:sz w:val="22"/>
        </w:rPr>
        <w:t>k</w:t>
      </w:r>
      <w:r w:rsidR="004B0B67" w:rsidRPr="00D323DC">
        <w:rPr>
          <w:sz w:val="22"/>
        </w:rPr>
        <w:t xml:space="preserve"> </w:t>
      </w:r>
      <w:r w:rsidR="00D323DC" w:rsidRPr="00D323DC">
        <w:rPr>
          <w:sz w:val="22"/>
        </w:rPr>
        <w:t>návrhu skupiny poslancov Národnej rady Slovenskej republiky na vydanie zákona, ktorým sa mení a dopĺňa zákon č. 61/2015 Z. z. o odbornom vzdelávaní a príprave a o zmene a doplnení niektorých zákonov a ktorým sa menia a dopĺňajú niektoré zákony (tlač 1151)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295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4CA7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2018-10-08T10:30:00Z</cp:lastPrinted>
  <dcterms:created xsi:type="dcterms:W3CDTF">2018-10-08T10:42:00Z</dcterms:created>
  <dcterms:modified xsi:type="dcterms:W3CDTF">2018-10-26T06:11:00Z</dcterms:modified>
</cp:coreProperties>
</file>