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3F287C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5A5273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8B1986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  <w:r w:rsidRPr="008561AB">
        <w:rPr>
          <w:rFonts w:ascii="Times New Roman" w:hAnsi="Times New Roman"/>
        </w:rPr>
        <w:t>z</w:t>
      </w:r>
      <w:r w:rsidR="000552D2">
        <w:rPr>
          <w:rFonts w:ascii="Times New Roman" w:hAnsi="Times New Roman"/>
        </w:rPr>
        <w:t> 24</w:t>
      </w:r>
      <w:r w:rsidR="0010227D">
        <w:rPr>
          <w:rFonts w:ascii="Times New Roman" w:hAnsi="Times New Roman"/>
        </w:rPr>
        <w:t>. októbra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2018,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 xml:space="preserve">       ktorým sa</w:t>
      </w:r>
      <w:r w:rsidR="00A61FD9">
        <w:rPr>
          <w:rFonts w:ascii="Times New Roman" w:hAnsi="Times New Roman"/>
          <w:b/>
        </w:rPr>
        <w:t xml:space="preserve"> mení a </w:t>
      </w:r>
      <w:r w:rsidRPr="008561AB">
        <w:rPr>
          <w:rFonts w:ascii="Times New Roman" w:hAnsi="Times New Roman"/>
          <w:b/>
        </w:rPr>
        <w:t>dopĺňa zákon č. 550/2003 Z. z. o probačných a mediačných úradníkoch a o zmene a doplnení niektorých zákonov v znení neskorších predpisov a ktorým sa menia a dopĺňajú niektoré zákony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ind w:firstLine="708"/>
        <w:jc w:val="left"/>
        <w:rPr>
          <w:rFonts w:ascii="Times New Roman" w:hAnsi="Times New Roman"/>
        </w:rPr>
      </w:pPr>
      <w:r w:rsidRPr="008561AB">
        <w:rPr>
          <w:rFonts w:ascii="Times New Roman" w:hAnsi="Times New Roman"/>
        </w:rPr>
        <w:t>Národná rada Slovenskej republiky sa uzniesla na tomto zákone: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>Čl. I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ind w:firstLine="708"/>
        <w:rPr>
          <w:rFonts w:ascii="Times New Roman" w:hAnsi="Times New Roman"/>
        </w:rPr>
      </w:pPr>
      <w:r w:rsidRPr="008561AB">
        <w:rPr>
          <w:rFonts w:ascii="Times New Roman" w:hAnsi="Times New Roman"/>
        </w:rPr>
        <w:t>Zákon č. 550/2003 Z. z. o probačných a mediačných úradníkoch a o zmene a doplnení ni</w:t>
      </w:r>
      <w:r w:rsidR="0000638A">
        <w:rPr>
          <w:rFonts w:ascii="Times New Roman" w:hAnsi="Times New Roman"/>
        </w:rPr>
        <w:t>ektorých zákonov v znení zákona</w:t>
      </w:r>
      <w:r w:rsidR="00D97B3C">
        <w:rPr>
          <w:rFonts w:ascii="Times New Roman" w:hAnsi="Times New Roman"/>
        </w:rPr>
        <w:t xml:space="preserve"> </w:t>
      </w:r>
      <w:r w:rsidRPr="008561AB" w:rsidR="00DE2E2E">
        <w:rPr>
          <w:rFonts w:ascii="Times New Roman" w:hAnsi="Times New Roman"/>
        </w:rPr>
        <w:t xml:space="preserve">č. </w:t>
      </w:r>
      <w:r w:rsidR="0000638A">
        <w:rPr>
          <w:rFonts w:ascii="Times New Roman" w:hAnsi="Times New Roman"/>
        </w:rPr>
        <w:t xml:space="preserve">517/2008 Z. z., </w:t>
      </w:r>
      <w:r w:rsidRPr="008561AB">
        <w:rPr>
          <w:rFonts w:ascii="Times New Roman" w:hAnsi="Times New Roman"/>
        </w:rPr>
        <w:t xml:space="preserve">zákona č. </w:t>
      </w:r>
      <w:r w:rsidR="008F4641">
        <w:rPr>
          <w:rFonts w:ascii="Times New Roman" w:hAnsi="Times New Roman"/>
        </w:rPr>
        <w:t>78</w:t>
      </w:r>
      <w:r w:rsidRPr="008561AB">
        <w:rPr>
          <w:rFonts w:ascii="Times New Roman" w:hAnsi="Times New Roman"/>
        </w:rPr>
        <w:t xml:space="preserve">/2015 Z. z. a zákona č. </w:t>
      </w:r>
      <w:r w:rsidR="008F4641">
        <w:rPr>
          <w:rFonts w:ascii="Times New Roman" w:hAnsi="Times New Roman"/>
        </w:rPr>
        <w:t>174</w:t>
      </w:r>
      <w:r w:rsidRPr="008561AB">
        <w:rPr>
          <w:rFonts w:ascii="Times New Roman" w:hAnsi="Times New Roman"/>
        </w:rPr>
        <w:t>/2015 Z. z. sa</w:t>
      </w:r>
      <w:r w:rsidR="00316FFC">
        <w:rPr>
          <w:rFonts w:ascii="Times New Roman" w:hAnsi="Times New Roman"/>
        </w:rPr>
        <w:t xml:space="preserve"> mení a</w:t>
      </w:r>
      <w:r w:rsidRPr="008561AB">
        <w:rPr>
          <w:rFonts w:ascii="Times New Roman" w:hAnsi="Times New Roman"/>
        </w:rPr>
        <w:t xml:space="preserve"> dopĺňa takto: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</w:p>
    <w:p w:rsidR="00BF2E3C" w:rsidRPr="008561AB" w:rsidP="000F7721">
      <w:pPr>
        <w:keepNext/>
        <w:widowControl/>
        <w:bidi w:val="0"/>
        <w:spacing w:before="0" w:after="0"/>
        <w:rPr>
          <w:rFonts w:ascii="Times New Roman" w:hAnsi="Times New Roman"/>
        </w:rPr>
      </w:pPr>
      <w:r w:rsidRPr="008561AB" w:rsidR="004422EA">
        <w:rPr>
          <w:rFonts w:ascii="Times New Roman" w:hAnsi="Times New Roman"/>
          <w:b/>
        </w:rPr>
        <w:t>1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 1 ods. 2 sa na konci pripája táto veta:</w:t>
      </w:r>
      <w:r w:rsidRPr="008561AB" w:rsidR="004422EA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„Probačný a mediačný úradník vo funkcii vedúceho štátneho zamestnanca</w:t>
      </w:r>
      <w:r w:rsidRPr="008561AB">
        <w:rPr>
          <w:rFonts w:ascii="Times New Roman" w:hAnsi="Times New Roman"/>
          <w:vertAlign w:val="superscript"/>
        </w:rPr>
        <w:t>1</w:t>
      </w:r>
      <w:r w:rsidRPr="008561AB">
        <w:rPr>
          <w:rFonts w:ascii="Times New Roman" w:hAnsi="Times New Roman"/>
        </w:rPr>
        <w:t xml:space="preserve">) </w:t>
      </w:r>
      <w:r w:rsidRPr="008561AB" w:rsidR="00244DB4">
        <w:rPr>
          <w:rFonts w:ascii="Times New Roman" w:hAnsi="Times New Roman"/>
        </w:rPr>
        <w:t>vykonáva</w:t>
      </w:r>
      <w:r w:rsidRPr="008561AB">
        <w:rPr>
          <w:rFonts w:ascii="Times New Roman" w:hAnsi="Times New Roman"/>
        </w:rPr>
        <w:t xml:space="preserve"> </w:t>
      </w:r>
      <w:r w:rsidRPr="008561AB" w:rsidR="00D61AF4">
        <w:rPr>
          <w:rFonts w:ascii="Times New Roman" w:hAnsi="Times New Roman"/>
        </w:rPr>
        <w:t>probáciu a mediáciu</w:t>
      </w:r>
      <w:r w:rsidR="00CD567D">
        <w:rPr>
          <w:rFonts w:ascii="Times New Roman" w:hAnsi="Times New Roman"/>
        </w:rPr>
        <w:t xml:space="preserve"> len</w:t>
      </w:r>
      <w:r w:rsidR="003728ED">
        <w:rPr>
          <w:rFonts w:ascii="Times New Roman" w:hAnsi="Times New Roman"/>
        </w:rPr>
        <w:t xml:space="preserve"> </w:t>
      </w:r>
      <w:r w:rsidR="00E7370A">
        <w:rPr>
          <w:rFonts w:ascii="Times New Roman" w:hAnsi="Times New Roman"/>
        </w:rPr>
        <w:t>ak t</w:t>
      </w:r>
      <w:r w:rsidR="00D56B72">
        <w:rPr>
          <w:rFonts w:ascii="Times New Roman" w:hAnsi="Times New Roman"/>
        </w:rPr>
        <w:t>ak</w:t>
      </w:r>
      <w:r w:rsidR="00E7370A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predsed</w:t>
      </w:r>
      <w:r w:rsidR="00E7370A">
        <w:rPr>
          <w:rFonts w:ascii="Times New Roman" w:hAnsi="Times New Roman"/>
        </w:rPr>
        <w:t>a</w:t>
      </w:r>
      <w:r w:rsidRPr="008561AB">
        <w:rPr>
          <w:rFonts w:ascii="Times New Roman" w:hAnsi="Times New Roman"/>
        </w:rPr>
        <w:t xml:space="preserve"> krajského súdu</w:t>
      </w:r>
      <w:r w:rsidR="00B014E2">
        <w:rPr>
          <w:rFonts w:ascii="Times New Roman" w:hAnsi="Times New Roman"/>
        </w:rPr>
        <w:t xml:space="preserve"> určil</w:t>
      </w:r>
      <w:r w:rsidR="00E7370A">
        <w:rPr>
          <w:rFonts w:ascii="Times New Roman" w:hAnsi="Times New Roman"/>
        </w:rPr>
        <w:t xml:space="preserve"> v rozvrhu práce</w:t>
      </w:r>
      <w:r w:rsidRPr="008561AB" w:rsidR="00D61AF4">
        <w:rPr>
          <w:rFonts w:ascii="Times New Roman" w:hAnsi="Times New Roman"/>
        </w:rPr>
        <w:t>, a to</w:t>
      </w:r>
      <w:r w:rsidRPr="008561AB" w:rsidR="00295CEB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 nevyhnutnom čase, </w:t>
      </w:r>
      <w:r w:rsidRPr="008561AB" w:rsidR="00D61AF4">
        <w:rPr>
          <w:rFonts w:ascii="Times New Roman" w:hAnsi="Times New Roman"/>
        </w:rPr>
        <w:t xml:space="preserve">počas ktorého nie </w:t>
      </w:r>
      <w:r w:rsidRPr="008561AB">
        <w:rPr>
          <w:rFonts w:ascii="Times New Roman" w:hAnsi="Times New Roman"/>
        </w:rPr>
        <w:t>je možné zabezpečiť riadny výkon probácie a mediácie na okresnom súde v obvode príslušného krajského súdu.“</w:t>
      </w:r>
      <w:r w:rsidRPr="008561AB" w:rsidR="008774F8">
        <w:rPr>
          <w:rFonts w:ascii="Times New Roman" w:hAnsi="Times New Roman"/>
        </w:rPr>
        <w:t>.</w:t>
      </w:r>
    </w:p>
    <w:p w:rsidR="00254362" w:rsidP="000F7721">
      <w:pPr>
        <w:keepNext/>
        <w:widowControl/>
        <w:bidi w:val="0"/>
        <w:spacing w:before="0" w:after="0"/>
        <w:rPr>
          <w:rFonts w:ascii="Times New Roman" w:hAnsi="Times New Roman"/>
        </w:rPr>
      </w:pP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1 znie:</w:t>
      </w: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638A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 § 20 zákona č. 55/2017 Z. z. o štátnej službe a o zmene a doplnení niektorých záko</w:t>
      </w:r>
      <w:r w:rsidR="00367B58">
        <w:rPr>
          <w:rFonts w:ascii="Times New Roman" w:hAnsi="Times New Roman"/>
        </w:rPr>
        <w:t>nov</w:t>
      </w:r>
      <w:r>
        <w:rPr>
          <w:rFonts w:ascii="Times New Roman" w:hAnsi="Times New Roman"/>
        </w:rPr>
        <w:t xml:space="preserve">.“. </w:t>
      </w: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</w:p>
    <w:p w:rsidR="00B868C0" w:rsidP="00B868C0">
      <w:pPr>
        <w:bidi w:val="0"/>
        <w:rPr>
          <w:rFonts w:ascii="Times New Roman" w:hAnsi="Times New Roman"/>
          <w:lang w:eastAsia="en-US"/>
        </w:rPr>
      </w:pPr>
      <w:r w:rsidR="005B0A26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lang w:eastAsia="en-US"/>
        </w:rPr>
        <w:t>V § 1 ods. 3 sa nad slovom „úradom“ doterajší odkaz „</w:t>
      </w:r>
      <w:r w:rsidRPr="009E3A3D">
        <w:rPr>
          <w:rFonts w:ascii="Times New Roman" w:hAnsi="Times New Roman"/>
          <w:vertAlign w:val="superscript"/>
          <w:lang w:eastAsia="en-US"/>
        </w:rPr>
        <w:t>1</w:t>
      </w:r>
      <w:r>
        <w:rPr>
          <w:rFonts w:ascii="Times New Roman" w:hAnsi="Times New Roman"/>
          <w:lang w:eastAsia="en-US"/>
        </w:rPr>
        <w:t>)“ nahrádza odkazom „</w:t>
      </w:r>
      <w:r w:rsidRPr="009E3A3D">
        <w:rPr>
          <w:rFonts w:ascii="Times New Roman" w:hAnsi="Times New Roman"/>
          <w:vertAlign w:val="superscript"/>
          <w:lang w:eastAsia="en-US"/>
        </w:rPr>
        <w:t>1a</w:t>
      </w:r>
      <w:r>
        <w:rPr>
          <w:rFonts w:ascii="Times New Roman" w:hAnsi="Times New Roman"/>
          <w:lang w:eastAsia="en-US"/>
        </w:rPr>
        <w:t>)“.</w:t>
      </w:r>
    </w:p>
    <w:p w:rsidR="00B868C0" w:rsidP="00B868C0">
      <w:pPr>
        <w:bidi w:val="0"/>
        <w:rPr>
          <w:rFonts w:ascii="Times New Roman" w:hAnsi="Times New Roman"/>
          <w:lang w:eastAsia="en-US"/>
        </w:rPr>
      </w:pPr>
    </w:p>
    <w:p w:rsidR="00B868C0" w:rsidP="00B868C0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 odkazu 1a znie:</w:t>
      </w:r>
    </w:p>
    <w:p w:rsidR="005B0A26" w:rsidP="00B868C0">
      <w:pPr>
        <w:bidi w:val="0"/>
        <w:rPr>
          <w:rFonts w:ascii="Times New Roman" w:hAnsi="Times New Roman"/>
          <w:lang w:eastAsia="en-US"/>
        </w:rPr>
      </w:pPr>
      <w:r w:rsidR="00B868C0">
        <w:rPr>
          <w:rFonts w:ascii="Times New Roman" w:hAnsi="Times New Roman"/>
          <w:lang w:eastAsia="en-US"/>
        </w:rPr>
        <w:t>„</w:t>
      </w:r>
      <w:r w:rsidRPr="009E3A3D" w:rsidR="00B868C0">
        <w:rPr>
          <w:rFonts w:ascii="Times New Roman" w:hAnsi="Times New Roman"/>
          <w:vertAlign w:val="superscript"/>
          <w:lang w:eastAsia="en-US"/>
        </w:rPr>
        <w:t>1a</w:t>
      </w:r>
      <w:r w:rsidR="00B868C0">
        <w:rPr>
          <w:rFonts w:ascii="Times New Roman" w:hAnsi="Times New Roman"/>
          <w:lang w:eastAsia="en-US"/>
        </w:rPr>
        <w:t>) § 15 zákona č. 55/2017 Z. z.“.</w:t>
      </w:r>
    </w:p>
    <w:p w:rsid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3. </w:t>
      </w:r>
      <w:r w:rsidRPr="005B0A26">
        <w:rPr>
          <w:rFonts w:ascii="Times New Roman" w:hAnsi="Times New Roman"/>
          <w:lang w:eastAsia="en-US"/>
        </w:rPr>
        <w:t>V § 1 ods. 5 sa nad slovom „zamestnanca;“ doterajší odkaz „</w:t>
      </w:r>
      <w:r w:rsidR="00ED4876">
        <w:rPr>
          <w:rFonts w:ascii="Times New Roman" w:hAnsi="Times New Roman"/>
          <w:vertAlign w:val="superscript"/>
          <w:lang w:eastAsia="en-US"/>
        </w:rPr>
        <w:t>1a</w:t>
      </w:r>
      <w:r w:rsidR="00ED4876">
        <w:rPr>
          <w:rFonts w:ascii="Times New Roman" w:hAnsi="Times New Roman"/>
          <w:lang w:eastAsia="en-US"/>
        </w:rPr>
        <w:t>)</w:t>
      </w:r>
      <w:r w:rsidRPr="005B0A26">
        <w:rPr>
          <w:rFonts w:ascii="Times New Roman" w:hAnsi="Times New Roman"/>
          <w:lang w:eastAsia="en-US"/>
        </w:rPr>
        <w:t>“ nahrádza odkazom „</w:t>
      </w:r>
      <w:r w:rsidR="00ED4876">
        <w:rPr>
          <w:rFonts w:ascii="Times New Roman" w:hAnsi="Times New Roman"/>
          <w:vertAlign w:val="superscript"/>
          <w:lang w:eastAsia="en-US"/>
        </w:rPr>
        <w:t>1</w:t>
      </w:r>
      <w:r w:rsidR="00ED4876">
        <w:rPr>
          <w:rFonts w:ascii="Times New Roman" w:hAnsi="Times New Roman"/>
          <w:lang w:eastAsia="en-US"/>
        </w:rPr>
        <w:t>)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4. </w:t>
      </w:r>
      <w:r w:rsidRPr="005B0A26">
        <w:rPr>
          <w:rFonts w:ascii="Times New Roman" w:hAnsi="Times New Roman"/>
          <w:lang w:eastAsia="en-US"/>
        </w:rPr>
        <w:t>V</w:t>
      </w:r>
      <w:r w:rsidR="00611059">
        <w:rPr>
          <w:rFonts w:ascii="Times New Roman" w:hAnsi="Times New Roman"/>
          <w:lang w:eastAsia="en-US"/>
        </w:rPr>
        <w:t xml:space="preserve"> poznámke pod čiarou k odkazu 5 </w:t>
      </w:r>
      <w:r w:rsidRPr="005B0A26">
        <w:rPr>
          <w:rFonts w:ascii="Times New Roman" w:hAnsi="Times New Roman"/>
          <w:lang w:eastAsia="en-US"/>
        </w:rPr>
        <w:t>sa citácia „§ 14 zákona č. 312/2001 Z. z. v znení neskorších predpisov“ nahrádza citáciou „§ 38 zákona č. 55/2017 Z.</w:t>
      </w:r>
      <w:r w:rsidR="00367B58">
        <w:rPr>
          <w:rFonts w:ascii="Times New Roman" w:hAnsi="Times New Roman"/>
          <w:lang w:eastAsia="en-US"/>
        </w:rPr>
        <w:t xml:space="preserve"> z.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5.</w:t>
      </w:r>
      <w:r>
        <w:rPr>
          <w:rFonts w:ascii="Times New Roman" w:hAnsi="Times New Roman"/>
          <w:lang w:eastAsia="en-US"/>
        </w:rPr>
        <w:t xml:space="preserve"> </w:t>
      </w:r>
      <w:r w:rsidRPr="005B0A26">
        <w:rPr>
          <w:rFonts w:ascii="Times New Roman" w:hAnsi="Times New Roman"/>
          <w:lang w:eastAsia="en-US"/>
        </w:rPr>
        <w:t>V poznámke pod čiarou k odkazu 7 sa citácia „§ 53 zákona č. 312/2001 Z. z.“ nahrádza citáciou „§ 111 zákona č. 55/2017 Z.</w:t>
      </w:r>
      <w:r w:rsidR="00367B58">
        <w:rPr>
          <w:rFonts w:ascii="Times New Roman" w:hAnsi="Times New Roman"/>
          <w:lang w:eastAsia="en-US"/>
        </w:rPr>
        <w:t xml:space="preserve"> z.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6. </w:t>
      </w:r>
      <w:r w:rsidRPr="005B0A26">
        <w:rPr>
          <w:rFonts w:ascii="Times New Roman" w:hAnsi="Times New Roman"/>
          <w:lang w:eastAsia="en-US"/>
        </w:rPr>
        <w:t>V poznámke pod čiarou k odkazu 9 sa citácia „§ 53 ods. 1 písm. e) zákona č. 312/2001 Z. z.“ nahrádza citáciou „§ 111 ods. 1 písm. c) zákona č. 55/2017 Z.</w:t>
      </w:r>
      <w:r w:rsidR="00367B58">
        <w:rPr>
          <w:rFonts w:ascii="Times New Roman" w:hAnsi="Times New Roman"/>
          <w:lang w:eastAsia="en-US"/>
        </w:rPr>
        <w:t xml:space="preserve"> z.</w:t>
      </w:r>
      <w:r w:rsidRPr="005B0A26">
        <w:rPr>
          <w:rFonts w:ascii="Times New Roman" w:hAnsi="Times New Roman"/>
          <w:lang w:eastAsia="en-US"/>
        </w:rPr>
        <w:t>“.</w:t>
      </w:r>
    </w:p>
    <w:p w:rsidR="004422EA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  <w:b/>
        </w:rPr>
      </w:pPr>
    </w:p>
    <w:p w:rsidR="0072747A" w:rsidRPr="0000638A" w:rsidP="00D62F57">
      <w:pPr>
        <w:bidi w:val="0"/>
        <w:spacing w:before="0" w:after="0"/>
        <w:rPr>
          <w:rFonts w:ascii="Times New Roman" w:hAnsi="Times New Roman"/>
          <w:sz w:val="22"/>
          <w:szCs w:val="22"/>
          <w:lang w:eastAsia="en-US"/>
        </w:rPr>
      </w:pPr>
      <w:r w:rsidR="002B7577">
        <w:rPr>
          <w:rFonts w:ascii="Times New Roman" w:hAnsi="Times New Roman"/>
          <w:b/>
        </w:rPr>
        <w:t>7</w:t>
      </w:r>
      <w:r w:rsidRPr="008561AB" w:rsidR="004422EA">
        <w:rPr>
          <w:rFonts w:ascii="Times New Roman" w:hAnsi="Times New Roman"/>
        </w:rPr>
        <w:t xml:space="preserve">. </w:t>
      </w:r>
      <w:r w:rsidR="00D741EA">
        <w:rPr>
          <w:rFonts w:ascii="Times New Roman" w:hAnsi="Times New Roman"/>
        </w:rPr>
        <w:t xml:space="preserve"> </w:t>
      </w:r>
      <w:r w:rsidR="0000638A">
        <w:rPr>
          <w:rFonts w:ascii="Times New Roman" w:hAnsi="Times New Roman"/>
        </w:rPr>
        <w:t xml:space="preserve">V § 3 </w:t>
      </w:r>
      <w:r w:rsidRPr="0000638A">
        <w:rPr>
          <w:rFonts w:ascii="Times New Roman" w:hAnsi="Times New Roman"/>
        </w:rPr>
        <w:t>odsek 2 znie:</w:t>
      </w:r>
    </w:p>
    <w:p w:rsidR="0072747A" w:rsidRPr="0000638A" w:rsidP="00D62F57">
      <w:pPr>
        <w:bidi w:val="0"/>
        <w:spacing w:before="0" w:after="0"/>
        <w:rPr>
          <w:rFonts w:ascii="Times New Roman" w:hAnsi="Times New Roman"/>
        </w:rPr>
      </w:pPr>
      <w:r w:rsidR="00611059">
        <w:rPr>
          <w:rFonts w:ascii="Times New Roman" w:hAnsi="Times New Roman"/>
        </w:rPr>
        <w:t xml:space="preserve">„(2) </w:t>
      </w:r>
      <w:r w:rsidRPr="0000638A">
        <w:rPr>
          <w:rFonts w:ascii="Times New Roman" w:hAnsi="Times New Roman"/>
        </w:rPr>
        <w:t>Probačný a mediačný úradník na základe rozvrhu práce uskutočňuje v rámci svojej pôsobnosti úkony na základe</w:t>
      </w:r>
    </w:p>
    <w:p w:rsidR="0072747A" w:rsidRPr="0000638A" w:rsidP="00D62F57">
      <w:pPr>
        <w:bidi w:val="0"/>
        <w:spacing w:before="0" w:after="0"/>
        <w:rPr>
          <w:rFonts w:ascii="Times New Roman" w:hAnsi="Times New Roman"/>
        </w:rPr>
      </w:pPr>
      <w:r w:rsidR="00D62F57">
        <w:rPr>
          <w:rFonts w:ascii="Times New Roman" w:hAnsi="Times New Roman"/>
        </w:rPr>
        <w:t xml:space="preserve">a) </w:t>
      </w:r>
      <w:r w:rsidRPr="0000638A">
        <w:rPr>
          <w:rFonts w:ascii="Times New Roman" w:hAnsi="Times New Roman"/>
        </w:rPr>
        <w:t>rovnopisu právoplatného rozhodnutia súdu alebo prokuratúry, z ktorého vyplýva povinnosť vykonať probáciu,</w:t>
      </w:r>
    </w:p>
    <w:p w:rsidR="000D2962" w:rsidP="00D62F57">
      <w:pPr>
        <w:bidi w:val="0"/>
        <w:spacing w:before="0" w:after="0"/>
        <w:rPr>
          <w:rFonts w:ascii="Times New Roman" w:hAnsi="Times New Roman"/>
        </w:rPr>
      </w:pPr>
      <w:r w:rsidR="00D62F57">
        <w:rPr>
          <w:rFonts w:ascii="Times New Roman" w:hAnsi="Times New Roman"/>
        </w:rPr>
        <w:t xml:space="preserve">b) </w:t>
      </w:r>
      <w:r w:rsidRPr="0000638A" w:rsidR="0072747A">
        <w:rPr>
          <w:rFonts w:ascii="Times New Roman" w:hAnsi="Times New Roman"/>
        </w:rPr>
        <w:t>písomného pokynu predsedu senátu, samosudcu a v prípravnom konaní prokurátora, ak ide o mediáciu,</w:t>
      </w:r>
    </w:p>
    <w:p w:rsidR="000D2962" w:rsidRPr="0000638A" w:rsidP="00D62F57">
      <w:pPr>
        <w:bidi w:val="0"/>
        <w:spacing w:before="0" w:after="0"/>
        <w:rPr>
          <w:rFonts w:ascii="Times New Roman" w:hAnsi="Times New Roman"/>
        </w:rPr>
      </w:pPr>
      <w:r w:rsidRPr="00CE2274">
        <w:rPr>
          <w:rFonts w:ascii="Times New Roman" w:hAnsi="Times New Roman"/>
        </w:rPr>
        <w:t>c)</w:t>
      </w:r>
      <w:r w:rsidR="00E22409">
        <w:rPr>
          <w:rFonts w:ascii="Times New Roman" w:hAnsi="Times New Roman"/>
        </w:rPr>
        <w:t xml:space="preserve"> </w:t>
      </w:r>
      <w:r w:rsidRPr="00CE2274">
        <w:rPr>
          <w:rFonts w:ascii="Times New Roman" w:hAnsi="Times New Roman"/>
        </w:rPr>
        <w:t>písomného pokynu predsedu senátu, samosudcu a v prípravnom konaní prokurátora, ak ide o inštitút predbežného šetrenia,</w:t>
      </w:r>
    </w:p>
    <w:p w:rsidR="0072747A" w:rsidRPr="0000638A" w:rsidP="00D62F57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</w:rPr>
        <w:t>d</w:t>
      </w:r>
      <w:r w:rsidR="00E22409">
        <w:rPr>
          <w:rFonts w:ascii="Times New Roman" w:hAnsi="Times New Roman"/>
        </w:rPr>
        <w:t xml:space="preserve">) </w:t>
      </w:r>
      <w:r w:rsidRPr="0000638A">
        <w:rPr>
          <w:rFonts w:ascii="Times New Roman" w:hAnsi="Times New Roman"/>
        </w:rPr>
        <w:t>písomnej žiadosti riaditeľa ústavu na výkon trestu odňatia slobody, ak ide o premenu zvyšku trestu odňatia slobody na trest domáceho väzenia.“.</w:t>
      </w:r>
    </w:p>
    <w:p w:rsidR="00DA6FD7" w:rsidRPr="0000638A" w:rsidP="00D62F57">
      <w:pPr>
        <w:bidi w:val="0"/>
        <w:spacing w:after="0"/>
        <w:rPr>
          <w:rFonts w:ascii="Times New Roman" w:hAnsi="Times New Roman"/>
        </w:rPr>
      </w:pPr>
    </w:p>
    <w:p w:rsidR="00DA6FD7" w:rsidRPr="0000638A" w:rsidP="00D62F57">
      <w:pPr>
        <w:bidi w:val="0"/>
        <w:spacing w:before="0" w:after="0"/>
        <w:rPr>
          <w:rFonts w:ascii="Times New Roman" w:hAnsi="Times New Roman"/>
        </w:rPr>
      </w:pPr>
      <w:r w:rsidRPr="0000638A" w:rsidR="002B7577">
        <w:rPr>
          <w:rFonts w:ascii="Times New Roman" w:hAnsi="Times New Roman"/>
          <w:b/>
        </w:rPr>
        <w:t xml:space="preserve">8. </w:t>
      </w:r>
      <w:r w:rsidRPr="0000638A">
        <w:rPr>
          <w:rFonts w:ascii="Times New Roman" w:hAnsi="Times New Roman"/>
        </w:rPr>
        <w:t>V § 3 sa za odsek 2 vkladá nový odsek 3, ktorý znie:</w:t>
      </w:r>
    </w:p>
    <w:p w:rsidR="00DA6FD7" w:rsidRPr="0000638A" w:rsidP="00D62F57">
      <w:pPr>
        <w:bidi w:val="0"/>
        <w:spacing w:before="0" w:after="0"/>
        <w:rPr>
          <w:rFonts w:ascii="Times New Roman" w:hAnsi="Times New Roman"/>
        </w:rPr>
      </w:pPr>
      <w:r w:rsidRPr="0000638A">
        <w:rPr>
          <w:rFonts w:ascii="Times New Roman" w:hAnsi="Times New Roman"/>
        </w:rPr>
        <w:t xml:space="preserve">„(3) Vo vhodných prípadoch v oblasti mediácie </w:t>
      </w:r>
      <w:r w:rsidR="001749DC">
        <w:rPr>
          <w:rFonts w:ascii="Times New Roman" w:hAnsi="Times New Roman"/>
        </w:rPr>
        <w:t xml:space="preserve">uskutočňuje úkony aj bez </w:t>
      </w:r>
      <w:r w:rsidRPr="0000638A">
        <w:rPr>
          <w:rFonts w:ascii="Times New Roman" w:hAnsi="Times New Roman"/>
        </w:rPr>
        <w:t>pokynu</w:t>
      </w:r>
      <w:r w:rsidR="001749DC">
        <w:rPr>
          <w:rFonts w:ascii="Times New Roman" w:hAnsi="Times New Roman"/>
        </w:rPr>
        <w:t xml:space="preserve"> </w:t>
      </w:r>
      <w:r w:rsidR="00FE3EEC">
        <w:rPr>
          <w:rFonts w:ascii="Times New Roman" w:hAnsi="Times New Roman"/>
        </w:rPr>
        <w:t xml:space="preserve">podľa odseku 2 písm. </w:t>
      </w:r>
      <w:r w:rsidRPr="001749DC" w:rsidR="001749DC">
        <w:rPr>
          <w:rFonts w:ascii="Times New Roman" w:hAnsi="Times New Roman"/>
        </w:rPr>
        <w:t>b)</w:t>
      </w:r>
      <w:r w:rsidRPr="0000638A">
        <w:rPr>
          <w:rFonts w:ascii="Times New Roman" w:hAnsi="Times New Roman"/>
        </w:rPr>
        <w:t>, najmä z podnetu poškodeného alebo obvineného, pričom o tom probačný a mediačný úradník bez zbytočného odkladu písomne informuje príslušný orgán činný v trestnom konaní; na vykonanie mediácie je potrebný písomný súhlas predsedu senátu alebo samosudcu a v prípravnom konaní prokurátora.“</w:t>
      </w:r>
      <w:r w:rsidR="00C720D7">
        <w:rPr>
          <w:rFonts w:ascii="Times New Roman" w:hAnsi="Times New Roman"/>
        </w:rPr>
        <w:t>.</w:t>
      </w:r>
    </w:p>
    <w:p w:rsidR="00DA6FD7" w:rsidRPr="0000638A" w:rsidP="00DA6FD7">
      <w:pPr>
        <w:bidi w:val="0"/>
        <w:rPr>
          <w:rFonts w:ascii="Times New Roman" w:hAnsi="Times New Roman"/>
        </w:rPr>
      </w:pPr>
    </w:p>
    <w:p w:rsidR="00DA6FD7" w:rsidRPr="0000638A" w:rsidP="00DA6FD7">
      <w:pPr>
        <w:bidi w:val="0"/>
        <w:rPr>
          <w:rFonts w:ascii="Times New Roman" w:hAnsi="Times New Roman"/>
        </w:rPr>
      </w:pPr>
      <w:r w:rsidRPr="0000638A">
        <w:rPr>
          <w:rFonts w:ascii="Times New Roman" w:hAnsi="Times New Roman"/>
        </w:rPr>
        <w:t>Doterajšie odseky 3 až 6 sa označujú ako odseky 4 až 7.</w:t>
      </w:r>
    </w:p>
    <w:p w:rsidR="00EB5BC5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</w:p>
    <w:p w:rsidR="002C48D4" w:rsidP="00B946E2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9</w:t>
      </w:r>
      <w:r w:rsidRPr="008561AB" w:rsidR="00D313C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V § 3 odsek 7 znie:</w:t>
      </w:r>
    </w:p>
    <w:p w:rsidR="00D313CC" w:rsidP="002C48D4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 w:rsidR="002C48D4">
        <w:rPr>
          <w:rFonts w:ascii="Times New Roman" w:hAnsi="Times New Roman"/>
        </w:rPr>
        <w:t xml:space="preserve">„(7) Probáciu vykonáva probačný a mediačný úradník pôsobiaci na tom súde, v ktorého obvode má pobyt obvinený alebo odsúdený. </w:t>
      </w:r>
      <w:r w:rsidR="00CB15B7">
        <w:rPr>
          <w:rFonts w:ascii="Times New Roman" w:hAnsi="Times New Roman"/>
        </w:rPr>
        <w:t>Z</w:t>
      </w:r>
      <w:r w:rsidRPr="00285E20" w:rsidR="00285E20">
        <w:rPr>
          <w:rFonts w:ascii="Times New Roman" w:hAnsi="Times New Roman"/>
        </w:rPr>
        <w:t xml:space="preserve"> dôvodu hospodárnosti a efektívnosti probácie možno miestnu príslušnosť založiť v inom obvode, ak o to obvinený</w:t>
      </w:r>
      <w:r w:rsidR="00AE5900">
        <w:rPr>
          <w:rFonts w:ascii="Times New Roman" w:hAnsi="Times New Roman"/>
        </w:rPr>
        <w:t xml:space="preserve"> alebo odsúdený</w:t>
      </w:r>
      <w:r w:rsidRPr="00285E20" w:rsidR="00285E20">
        <w:rPr>
          <w:rFonts w:ascii="Times New Roman" w:hAnsi="Times New Roman"/>
        </w:rPr>
        <w:t xml:space="preserve"> požiada. Ak má obvinený</w:t>
      </w:r>
      <w:r w:rsidR="00AE5900">
        <w:rPr>
          <w:rFonts w:ascii="Times New Roman" w:hAnsi="Times New Roman"/>
        </w:rPr>
        <w:t xml:space="preserve"> alebo odsúdený</w:t>
      </w:r>
      <w:r w:rsidRPr="00285E20" w:rsidR="00285E20">
        <w:rPr>
          <w:rFonts w:ascii="Times New Roman" w:hAnsi="Times New Roman"/>
        </w:rPr>
        <w:t xml:space="preserve"> pobyt mimo územia Slovenskej republiky a rozhodnutie, na základe ktorého sa vykonáva probácia nebolo odovzdané na jeho uznanie a výkon v inom členskom štáte Európskej únie podľa osobitného predpisu</w:t>
      </w:r>
      <w:r w:rsidR="00F46DAC">
        <w:rPr>
          <w:rFonts w:ascii="Times New Roman" w:hAnsi="Times New Roman"/>
          <w:vertAlign w:val="superscript"/>
        </w:rPr>
        <w:t>4a</w:t>
      </w:r>
      <w:r w:rsidR="00F46DAC">
        <w:rPr>
          <w:rFonts w:ascii="Times New Roman" w:hAnsi="Times New Roman"/>
        </w:rPr>
        <w:t>)</w:t>
      </w:r>
      <w:r w:rsidRPr="00285E20" w:rsidR="00285E20">
        <w:rPr>
          <w:rFonts w:ascii="Times New Roman" w:hAnsi="Times New Roman"/>
        </w:rPr>
        <w:t>, miestnu príslušnosť možno založiť v obvode, ktorý je n</w:t>
      </w:r>
      <w:r w:rsidR="0000638A">
        <w:rPr>
          <w:rFonts w:ascii="Times New Roman" w:hAnsi="Times New Roman"/>
        </w:rPr>
        <w:t xml:space="preserve">a území Slovenskej republiky vo </w:t>
      </w:r>
      <w:r w:rsidRPr="00285E20" w:rsidR="00285E20">
        <w:rPr>
          <w:rFonts w:ascii="Times New Roman" w:hAnsi="Times New Roman"/>
        </w:rPr>
        <w:t>vzťahu k pobytu obvineného</w:t>
      </w:r>
      <w:r w:rsidR="00AE5900">
        <w:rPr>
          <w:rFonts w:ascii="Times New Roman" w:hAnsi="Times New Roman"/>
        </w:rPr>
        <w:t xml:space="preserve"> alebo odsúdeného</w:t>
      </w:r>
      <w:r w:rsidRPr="00285E20" w:rsidR="00285E20">
        <w:rPr>
          <w:rFonts w:ascii="Times New Roman" w:hAnsi="Times New Roman"/>
        </w:rPr>
        <w:t xml:space="preserve"> najbližšie; splnenie podmienok podľa druhej vety týmto nie je dotknuté.“</w:t>
      </w:r>
      <w:r w:rsidRPr="008561AB">
        <w:rPr>
          <w:rFonts w:ascii="Times New Roman" w:hAnsi="Times New Roman"/>
        </w:rPr>
        <w:t>.</w:t>
      </w:r>
    </w:p>
    <w:p w:rsidR="00F46DAC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</w:p>
    <w:p w:rsidR="00F46DAC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4a znie:</w:t>
      </w:r>
    </w:p>
    <w:p w:rsidR="00F46DAC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638A">
        <w:rPr>
          <w:rFonts w:ascii="Times New Roman" w:hAnsi="Times New Roman"/>
          <w:vertAlign w:val="superscript"/>
        </w:rPr>
        <w:t>4a</w:t>
      </w:r>
      <w:r>
        <w:rPr>
          <w:rFonts w:ascii="Times New Roman" w:hAnsi="Times New Roman"/>
        </w:rPr>
        <w:t>) Z</w:t>
      </w:r>
      <w:r w:rsidRPr="00F46DAC">
        <w:rPr>
          <w:rFonts w:ascii="Times New Roman" w:hAnsi="Times New Roman"/>
        </w:rPr>
        <w:t>ákon č. 533/2011 Z. z. o uznávaní a výkone rozhodnutí, ktorými sa ukladá trestná sankcia nespojená s odňatím slobody alebo probačné opatrenie na účely dohľadu v Európskej únii</w:t>
      </w:r>
      <w:r>
        <w:rPr>
          <w:rFonts w:ascii="Times New Roman" w:hAnsi="Times New Roman"/>
        </w:rPr>
        <w:t>.“.</w:t>
      </w:r>
    </w:p>
    <w:p w:rsidR="00D313CC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</w:p>
    <w:p w:rsidR="00A630E1" w:rsidRPr="00A630E1" w:rsidP="00A630E1">
      <w:pPr>
        <w:shd w:val="clear" w:color="auto" w:fill="FFFFFF"/>
        <w:bidi w:val="0"/>
        <w:spacing w:after="0"/>
        <w:rPr>
          <w:rFonts w:ascii="Times New Roman" w:hAnsi="Times New Roman"/>
          <w:bCs/>
          <w:lang w:eastAsia="sk-SK"/>
        </w:rPr>
      </w:pPr>
      <w:r w:rsidR="002B7577">
        <w:rPr>
          <w:rFonts w:ascii="Times New Roman" w:hAnsi="Times New Roman"/>
          <w:b/>
        </w:rPr>
        <w:t>10</w:t>
      </w:r>
      <w:r w:rsidRPr="008561AB" w:rsidR="00EB5BC5">
        <w:rPr>
          <w:rFonts w:ascii="Times New Roman" w:hAnsi="Times New Roman"/>
        </w:rPr>
        <w:t xml:space="preserve">. </w:t>
      </w:r>
      <w:r w:rsidRPr="00A630E1">
        <w:rPr>
          <w:rFonts w:ascii="Times New Roman" w:hAnsi="Times New Roman"/>
          <w:bCs/>
          <w:lang w:eastAsia="sk-SK"/>
        </w:rPr>
        <w:t>V § 4 ods. 2 sa nad slovom „súdu.“ doterajší odkaz „</w:t>
      </w:r>
      <w:r w:rsidRPr="00A630E1">
        <w:rPr>
          <w:rFonts w:ascii="Times New Roman" w:hAnsi="Times New Roman"/>
          <w:bCs/>
          <w:vertAlign w:val="superscript"/>
          <w:lang w:eastAsia="sk-SK"/>
        </w:rPr>
        <w:t>4a</w:t>
      </w:r>
      <w:r w:rsidRPr="00A630E1">
        <w:rPr>
          <w:rFonts w:ascii="Times New Roman" w:hAnsi="Times New Roman"/>
          <w:bCs/>
          <w:lang w:eastAsia="sk-SK"/>
        </w:rPr>
        <w:t>)“ nahrádza odkazom „</w:t>
      </w:r>
      <w:r w:rsidRPr="00A630E1">
        <w:rPr>
          <w:rFonts w:ascii="Times New Roman" w:hAnsi="Times New Roman"/>
          <w:bCs/>
          <w:vertAlign w:val="superscript"/>
          <w:lang w:eastAsia="sk-SK"/>
        </w:rPr>
        <w:t>4b</w:t>
      </w:r>
      <w:r w:rsidRPr="00A630E1">
        <w:rPr>
          <w:rFonts w:ascii="Times New Roman" w:hAnsi="Times New Roman"/>
          <w:bCs/>
          <w:lang w:eastAsia="sk-SK"/>
        </w:rPr>
        <w:t>)“.</w:t>
      </w:r>
    </w:p>
    <w:p w:rsidR="00A630E1" w:rsidRPr="00A630E1" w:rsidP="00A630E1">
      <w:pPr>
        <w:widowControl/>
        <w:shd w:val="clear" w:color="auto" w:fill="FFFFFF"/>
        <w:suppressAutoHyphens w:val="0"/>
        <w:autoSpaceDE/>
        <w:bidi w:val="0"/>
        <w:spacing w:before="0" w:after="0"/>
        <w:rPr>
          <w:rFonts w:ascii="Times New Roman" w:hAnsi="Times New Roman"/>
          <w:bCs/>
          <w:lang w:eastAsia="sk-SK"/>
        </w:rPr>
      </w:pPr>
    </w:p>
    <w:p w:rsidR="00A630E1" w:rsidRPr="00A630E1" w:rsidP="00A630E1">
      <w:pPr>
        <w:widowControl/>
        <w:shd w:val="clear" w:color="auto" w:fill="FFFFFF"/>
        <w:suppressAutoHyphens w:val="0"/>
        <w:autoSpaceDE/>
        <w:bidi w:val="0"/>
        <w:spacing w:before="0" w:after="0"/>
        <w:rPr>
          <w:rFonts w:ascii="Times New Roman" w:hAnsi="Times New Roman"/>
          <w:bCs/>
          <w:lang w:eastAsia="sk-SK"/>
        </w:rPr>
      </w:pPr>
      <w:r w:rsidRPr="00A630E1">
        <w:rPr>
          <w:rFonts w:ascii="Times New Roman" w:hAnsi="Times New Roman"/>
          <w:bCs/>
          <w:lang w:eastAsia="sk-SK"/>
        </w:rPr>
        <w:t>Poznámka pod čiarou k odkazu 4b znie:</w:t>
      </w:r>
    </w:p>
    <w:p w:rsidR="00A630E1" w:rsidRPr="00A630E1" w:rsidP="00A630E1">
      <w:pPr>
        <w:widowControl/>
        <w:shd w:val="clear" w:color="auto" w:fill="FFFFFF"/>
        <w:suppressAutoHyphens w:val="0"/>
        <w:autoSpaceDE/>
        <w:bidi w:val="0"/>
        <w:spacing w:before="0" w:after="0"/>
        <w:rPr>
          <w:rFonts w:ascii="Times New Roman" w:hAnsi="Times New Roman"/>
          <w:bCs/>
          <w:lang w:eastAsia="sk-SK"/>
        </w:rPr>
      </w:pPr>
      <w:r w:rsidRPr="00A630E1">
        <w:rPr>
          <w:rFonts w:ascii="Times New Roman" w:hAnsi="Times New Roman"/>
          <w:bCs/>
          <w:lang w:eastAsia="sk-SK"/>
        </w:rPr>
        <w:t>„</w:t>
      </w:r>
      <w:r w:rsidRPr="00A630E1">
        <w:rPr>
          <w:rFonts w:ascii="Times New Roman" w:hAnsi="Times New Roman"/>
          <w:bCs/>
          <w:vertAlign w:val="superscript"/>
          <w:lang w:eastAsia="sk-SK"/>
        </w:rPr>
        <w:t>4b</w:t>
      </w:r>
      <w:r w:rsidRPr="00A630E1">
        <w:rPr>
          <w:rFonts w:ascii="Times New Roman" w:hAnsi="Times New Roman"/>
          <w:bCs/>
          <w:lang w:eastAsia="sk-SK"/>
        </w:rPr>
        <w:t>) § 73 zákona Národnej rady Slovenskej republiky č. 171/1993 Z. z. o Policajnom zbore v znení neskorších predpisov.“.</w:t>
      </w:r>
    </w:p>
    <w:p w:rsidR="00A630E1" w:rsidP="000F7721">
      <w:pPr>
        <w:bidi w:val="0"/>
        <w:spacing w:before="0" w:after="0"/>
        <w:rPr>
          <w:rFonts w:ascii="Times New Roman" w:hAnsi="Times New Roman"/>
        </w:rPr>
      </w:pPr>
    </w:p>
    <w:p w:rsidR="00A630E1" w:rsidP="000F7721">
      <w:pPr>
        <w:bidi w:val="0"/>
        <w:spacing w:before="0" w:after="0"/>
        <w:rPr>
          <w:rFonts w:ascii="Times New Roman" w:hAnsi="Times New Roman"/>
        </w:rPr>
      </w:pPr>
    </w:p>
    <w:p w:rsidR="00D2632F" w:rsidRPr="008561AB" w:rsidP="000F7721">
      <w:pPr>
        <w:bidi w:val="0"/>
        <w:spacing w:before="0" w:after="0"/>
        <w:rPr>
          <w:rFonts w:ascii="Times New Roman" w:hAnsi="Times New Roman"/>
        </w:rPr>
      </w:pPr>
      <w:r w:rsidRPr="009E3A3D" w:rsidR="003D1E35">
        <w:rPr>
          <w:rFonts w:ascii="Times New Roman" w:hAnsi="Times New Roman"/>
          <w:b/>
        </w:rPr>
        <w:t>11.</w:t>
      </w:r>
      <w:r w:rsidR="003D1E35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 5 ods</w:t>
      </w:r>
      <w:r w:rsidRPr="008561AB" w:rsidR="0041645F">
        <w:rPr>
          <w:rFonts w:ascii="Times New Roman" w:hAnsi="Times New Roman"/>
        </w:rPr>
        <w:t>ek</w:t>
      </w:r>
      <w:r w:rsidRPr="008561AB">
        <w:rPr>
          <w:rFonts w:ascii="Times New Roman" w:hAnsi="Times New Roman"/>
        </w:rPr>
        <w:t xml:space="preserve"> 2 znie:</w:t>
      </w:r>
    </w:p>
    <w:p w:rsidR="00D2632F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„(2) </w:t>
      </w:r>
      <w:r w:rsidRPr="008561AB">
        <w:rPr>
          <w:rFonts w:ascii="Times New Roman" w:hAnsi="Times New Roman"/>
          <w:shd w:val="clear" w:color="auto" w:fill="FFFFFF"/>
        </w:rPr>
        <w:t>Probačný a mediačný úradník je povinný zúčastňovať</w:t>
      </w:r>
      <w:r w:rsidR="002477FE">
        <w:rPr>
          <w:rFonts w:ascii="Times New Roman" w:hAnsi="Times New Roman"/>
          <w:shd w:val="clear" w:color="auto" w:fill="FFFFFF"/>
        </w:rPr>
        <w:t xml:space="preserve"> sa</w:t>
      </w:r>
      <w:r w:rsidRPr="008561AB">
        <w:rPr>
          <w:rFonts w:ascii="Times New Roman" w:hAnsi="Times New Roman"/>
          <w:shd w:val="clear" w:color="auto" w:fill="FFFFFF"/>
        </w:rPr>
        <w:t xml:space="preserve"> odbornej</w:t>
      </w:r>
      <w:r w:rsidRPr="008561AB" w:rsidR="00B53F3A">
        <w:rPr>
          <w:rFonts w:ascii="Times New Roman" w:hAnsi="Times New Roman"/>
          <w:shd w:val="clear" w:color="auto" w:fill="FFFFFF"/>
        </w:rPr>
        <w:t xml:space="preserve"> prípravy a vzdelávania</w:t>
      </w:r>
      <w:r w:rsidRPr="008561AB">
        <w:rPr>
          <w:rFonts w:ascii="Times New Roman" w:hAnsi="Times New Roman"/>
          <w:shd w:val="clear" w:color="auto" w:fill="FFFFFF"/>
        </w:rPr>
        <w:t xml:space="preserve"> </w:t>
      </w:r>
      <w:r w:rsidRPr="008561AB" w:rsidR="00B53F3A">
        <w:rPr>
          <w:rFonts w:ascii="Times New Roman" w:hAnsi="Times New Roman"/>
          <w:shd w:val="clear" w:color="auto" w:fill="FFFFFF"/>
        </w:rPr>
        <w:t xml:space="preserve">organizovaných </w:t>
      </w:r>
      <w:r w:rsidRPr="008561AB">
        <w:rPr>
          <w:rFonts w:ascii="Times New Roman" w:hAnsi="Times New Roman"/>
        </w:rPr>
        <w:t>Ministerstvo</w:t>
      </w:r>
      <w:r w:rsidRPr="008561AB" w:rsidR="00B53F3A">
        <w:rPr>
          <w:rFonts w:ascii="Times New Roman" w:hAnsi="Times New Roman"/>
        </w:rPr>
        <w:t>m</w:t>
      </w:r>
      <w:r w:rsidRPr="008561AB">
        <w:rPr>
          <w:rFonts w:ascii="Times New Roman" w:hAnsi="Times New Roman"/>
        </w:rPr>
        <w:t xml:space="preserve"> spravodlivosti Slovenskej republiky.“.</w:t>
      </w:r>
    </w:p>
    <w:p w:rsidR="00AA40C9" w:rsidP="000F7721">
      <w:pPr>
        <w:bidi w:val="0"/>
        <w:spacing w:before="0" w:after="0"/>
        <w:rPr>
          <w:rFonts w:ascii="Times New Roman" w:hAnsi="Times New Roman"/>
        </w:rPr>
      </w:pPr>
    </w:p>
    <w:p w:rsidR="00DA6FD7" w:rsidP="000F7721">
      <w:pPr>
        <w:bidi w:val="0"/>
        <w:spacing w:before="0" w:after="0"/>
        <w:rPr>
          <w:rFonts w:ascii="Times New Roman" w:hAnsi="Times New Roman"/>
        </w:rPr>
      </w:pPr>
      <w:r w:rsidRPr="0000638A" w:rsidR="0000638A">
        <w:rPr>
          <w:rFonts w:ascii="Times New Roman" w:hAnsi="Times New Roman"/>
          <w:b/>
        </w:rPr>
        <w:t>1</w:t>
      </w:r>
      <w:r w:rsidR="003D1E35">
        <w:rPr>
          <w:rFonts w:ascii="Times New Roman" w:hAnsi="Times New Roman"/>
          <w:b/>
        </w:rPr>
        <w:t>2</w:t>
      </w:r>
      <w:r w:rsidRPr="0000638A" w:rsidR="0000638A">
        <w:rPr>
          <w:rFonts w:ascii="Times New Roman" w:hAnsi="Times New Roman"/>
          <w:b/>
        </w:rPr>
        <w:t>.</w:t>
      </w:r>
      <w:r w:rsidR="0000638A">
        <w:rPr>
          <w:rFonts w:ascii="Times New Roman" w:hAnsi="Times New Roman"/>
        </w:rPr>
        <w:t xml:space="preserve"> </w:t>
      </w:r>
      <w:r w:rsidRPr="00AA40C9" w:rsidR="00AA40C9">
        <w:rPr>
          <w:rFonts w:ascii="Times New Roman" w:hAnsi="Times New Roman"/>
        </w:rPr>
        <w:t>Poznámka pod čiarou k odkazu 6 sa vypúšťa.</w:t>
      </w: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DA6FD7" w:rsidRPr="00DA6FD7" w:rsidP="000F7721">
      <w:pPr>
        <w:bidi w:val="0"/>
        <w:spacing w:before="0" w:after="0"/>
        <w:rPr>
          <w:rFonts w:ascii="Times New Roman" w:hAnsi="Times New Roman"/>
        </w:rPr>
      </w:pPr>
      <w:r w:rsidR="0000638A">
        <w:rPr>
          <w:rFonts w:ascii="Times New Roman" w:hAnsi="Times New Roman"/>
          <w:b/>
        </w:rPr>
        <w:t>1</w:t>
      </w:r>
      <w:r w:rsidR="003D1E35">
        <w:rPr>
          <w:rFonts w:ascii="Times New Roman" w:hAnsi="Times New Roman"/>
          <w:b/>
        </w:rPr>
        <w:t>3</w:t>
      </w:r>
      <w:r w:rsidR="002B757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DA6FD7">
        <w:rPr>
          <w:rFonts w:ascii="Times New Roman" w:hAnsi="Times New Roman"/>
        </w:rPr>
        <w:t>V § 6 ods. 3 sa vypúšťajú slová „spôsobu a“.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>Čl. II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ind w:firstLine="708"/>
        <w:rPr>
          <w:rFonts w:ascii="Times New Roman" w:hAnsi="Times New Roman"/>
        </w:rPr>
      </w:pPr>
      <w:r w:rsidRPr="008561AB">
        <w:rPr>
          <w:rFonts w:ascii="Times New Roman" w:hAnsi="Times New Roman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</w:t>
      </w:r>
      <w:r w:rsidR="008561AB">
        <w:rPr>
          <w:rFonts w:ascii="Times New Roman" w:hAnsi="Times New Roman"/>
        </w:rPr>
        <w:t xml:space="preserve"> z., zákona č. 264/2017 Z. z., </w:t>
      </w:r>
      <w:r w:rsidRPr="008561AB">
        <w:rPr>
          <w:rFonts w:ascii="Times New Roman" w:hAnsi="Times New Roman"/>
        </w:rPr>
        <w:t>zákona č. 274/2017 Z. z.</w:t>
      </w:r>
      <w:r w:rsidR="008561AB">
        <w:rPr>
          <w:rFonts w:ascii="Times New Roman" w:hAnsi="Times New Roman"/>
        </w:rPr>
        <w:t xml:space="preserve"> a zákona č. 161/2018 Z. z. </w:t>
      </w:r>
      <w:r w:rsidRPr="008561AB">
        <w:rPr>
          <w:rFonts w:ascii="Times New Roman" w:hAnsi="Times New Roman"/>
        </w:rPr>
        <w:t xml:space="preserve"> sa mení a dopĺňa takto: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738E8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1</w:t>
      </w:r>
      <w:r w:rsidRPr="008561AB">
        <w:rPr>
          <w:rFonts w:ascii="Times New Roman" w:hAnsi="Times New Roman"/>
        </w:rPr>
        <w:t>. V § 50 ods. 1</w:t>
      </w:r>
      <w:r w:rsidRPr="008561AB" w:rsidR="00710ECA">
        <w:rPr>
          <w:rFonts w:ascii="Times New Roman" w:hAnsi="Times New Roman"/>
        </w:rPr>
        <w:t xml:space="preserve">, </w:t>
      </w:r>
      <w:r w:rsidRPr="008561AB">
        <w:rPr>
          <w:rFonts w:ascii="Times New Roman" w:hAnsi="Times New Roman"/>
        </w:rPr>
        <w:t xml:space="preserve">§ 51 ods. 2 </w:t>
      </w:r>
      <w:r w:rsidRPr="008561AB" w:rsidR="00710ECA">
        <w:rPr>
          <w:rFonts w:ascii="Times New Roman" w:hAnsi="Times New Roman"/>
        </w:rPr>
        <w:t xml:space="preserve">a § 68 ods. 1 </w:t>
      </w:r>
      <w:r w:rsidRPr="008561AB">
        <w:rPr>
          <w:rFonts w:ascii="Times New Roman" w:hAnsi="Times New Roman"/>
        </w:rPr>
        <w:t xml:space="preserve">sa na konci pripája táto veta: „Skúšobná doba neplynie počas výkonu nepodmienečného trestu odňatia slobody </w:t>
      </w:r>
      <w:r w:rsidR="002C48D4">
        <w:rPr>
          <w:rFonts w:ascii="Times New Roman" w:hAnsi="Times New Roman"/>
        </w:rPr>
        <w:t>a</w:t>
      </w:r>
      <w:r w:rsidRPr="008561AB" w:rsidR="002C48D4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počas výkonu väzby.“.</w:t>
      </w:r>
    </w:p>
    <w:p w:rsidR="005738E8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2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 § 50 </w:t>
      </w:r>
      <w:r w:rsidRPr="008561AB" w:rsidR="005A5273">
        <w:rPr>
          <w:rFonts w:ascii="Times New Roman" w:hAnsi="Times New Roman"/>
        </w:rPr>
        <w:t>odsek</w:t>
      </w:r>
      <w:r w:rsidRPr="008561AB" w:rsidR="00534405">
        <w:rPr>
          <w:rFonts w:ascii="Times New Roman" w:hAnsi="Times New Roman"/>
        </w:rPr>
        <w:t xml:space="preserve">y </w:t>
      </w:r>
      <w:r w:rsidRPr="008561AB">
        <w:rPr>
          <w:rFonts w:ascii="Times New Roman" w:hAnsi="Times New Roman"/>
        </w:rPr>
        <w:t xml:space="preserve">2 </w:t>
      </w:r>
      <w:r w:rsidRPr="008561AB" w:rsidR="00534405">
        <w:rPr>
          <w:rFonts w:ascii="Times New Roman" w:hAnsi="Times New Roman"/>
        </w:rPr>
        <w:t>až 4 znejú</w:t>
      </w:r>
      <w:r w:rsidRPr="008561AB">
        <w:rPr>
          <w:rFonts w:ascii="Times New Roman" w:hAnsi="Times New Roman"/>
        </w:rPr>
        <w:t xml:space="preserve">: 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„(2) V rámci povolenia podmienečného odkladu výkonu trestu odňatia slobody môže súd páchateľovi uložiť povinnosť, aby v skúšobnej dobe podľa svojich schopností nahradil škodu spôsobenú trestným činom alebo zaplatil dlh alebo zameškan</w:t>
      </w:r>
      <w:r w:rsidRPr="008561AB" w:rsidR="00862B0D">
        <w:rPr>
          <w:rFonts w:ascii="Times New Roman" w:hAnsi="Times New Roman"/>
        </w:rPr>
        <w:t>é výživné.</w:t>
      </w:r>
    </w:p>
    <w:p w:rsidR="005A5273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534405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(3) Skúšobná doba, ktorá už uplynula, </w:t>
      </w:r>
      <w:r w:rsidR="00AB625C">
        <w:rPr>
          <w:rFonts w:ascii="Times New Roman" w:hAnsi="Times New Roman"/>
        </w:rPr>
        <w:t xml:space="preserve">sa započítava do skúšobnej doby </w:t>
      </w:r>
      <w:r w:rsidR="00C131E1">
        <w:rPr>
          <w:rFonts w:ascii="Times New Roman" w:hAnsi="Times New Roman"/>
        </w:rPr>
        <w:t xml:space="preserve">nanovo </w:t>
      </w:r>
      <w:r w:rsidRPr="008561AB" w:rsidR="00C131E1">
        <w:rPr>
          <w:rFonts w:ascii="Times New Roman" w:hAnsi="Times New Roman"/>
        </w:rPr>
        <w:t xml:space="preserve">určenej </w:t>
      </w:r>
      <w:r w:rsidRPr="008561AB">
        <w:rPr>
          <w:rFonts w:ascii="Times New Roman" w:hAnsi="Times New Roman"/>
        </w:rPr>
        <w:t>pri povolení podmienečného odkladu výkonu trestu odňatia slobody uloženého za ten istý skutok, alebo do skúšobnej doby určenej pri uložení súhrnného trestu alebo spoločného trestu.</w:t>
      </w:r>
    </w:p>
    <w:p w:rsidR="00534405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  <w:lang w:eastAsia="sk-SK"/>
        </w:rPr>
      </w:pPr>
      <w:r w:rsidRPr="008561AB">
        <w:rPr>
          <w:rFonts w:ascii="Times New Roman" w:hAnsi="Times New Roman"/>
          <w:lang w:eastAsia="sk-SK"/>
        </w:rPr>
        <w:t xml:space="preserve">(4) Ak odsúdený viedol v skúšobnej dobe riadny život a </w:t>
      </w:r>
      <w:r w:rsidRPr="008561AB">
        <w:rPr>
          <w:rFonts w:ascii="Times New Roman" w:hAnsi="Times New Roman"/>
        </w:rPr>
        <w:t>splnil povinnosť nahradiť škodu spôsobenú trestným činom alebo zaplatiť dlh alebo zameškané výživné, ak boli uložené</w:t>
      </w:r>
      <w:r w:rsidRPr="008561AB">
        <w:rPr>
          <w:rFonts w:ascii="Times New Roman" w:hAnsi="Times New Roman"/>
          <w:lang w:eastAsia="sk-SK"/>
        </w:rPr>
        <w:t xml:space="preserve">, súd vysloví, že sa osvedčil; inak </w:t>
      </w:r>
      <w:r w:rsidR="00721BF7">
        <w:rPr>
          <w:rFonts w:ascii="Times New Roman" w:hAnsi="Times New Roman"/>
          <w:lang w:eastAsia="sk-SK"/>
        </w:rPr>
        <w:t>rozhodne</w:t>
      </w:r>
      <w:r w:rsidR="00844959">
        <w:rPr>
          <w:rFonts w:ascii="Times New Roman" w:hAnsi="Times New Roman"/>
          <w:lang w:eastAsia="sk-SK"/>
        </w:rPr>
        <w:t>,</w:t>
      </w:r>
      <w:r w:rsidRPr="008561AB" w:rsidR="00534405">
        <w:rPr>
          <w:rFonts w:ascii="Times New Roman" w:hAnsi="Times New Roman"/>
          <w:lang w:eastAsia="sk-SK"/>
        </w:rPr>
        <w:t xml:space="preserve"> že sa </w:t>
      </w:r>
      <w:r w:rsidRPr="008561AB">
        <w:rPr>
          <w:rFonts w:ascii="Times New Roman" w:hAnsi="Times New Roman"/>
          <w:lang w:eastAsia="sk-SK"/>
        </w:rPr>
        <w:t>trest odňatia slobody</w:t>
      </w:r>
      <w:r w:rsidRPr="008561AB" w:rsidR="00534405">
        <w:rPr>
          <w:rFonts w:ascii="Times New Roman" w:hAnsi="Times New Roman"/>
          <w:lang w:eastAsia="sk-SK"/>
        </w:rPr>
        <w:t xml:space="preserve"> vykoná</w:t>
      </w:r>
      <w:r w:rsidRPr="008561AB">
        <w:rPr>
          <w:rFonts w:ascii="Times New Roman" w:hAnsi="Times New Roman"/>
          <w:lang w:eastAsia="sk-SK"/>
        </w:rPr>
        <w:t>.</w:t>
      </w:r>
      <w:r w:rsidRPr="00A20BBD" w:rsidR="00A20BBD">
        <w:rPr>
          <w:rFonts w:ascii="Times New Roman" w:hAnsi="Times New Roman"/>
        </w:rPr>
        <w:t xml:space="preserve"> </w:t>
      </w:r>
      <w:r w:rsidRPr="00A20BBD" w:rsidR="00A20BBD">
        <w:rPr>
          <w:rFonts w:ascii="Times New Roman" w:hAnsi="Times New Roman"/>
          <w:lang w:eastAsia="sk-SK"/>
        </w:rPr>
        <w:t>Ak sa odsúdený nachádza vo výkone trestu odňatia slobody, súd rozhodne tak, aby výkony trestov odňatia slobody nasledovali plynule za sebou.</w:t>
      </w:r>
      <w:r w:rsidRPr="008561AB">
        <w:rPr>
          <w:rFonts w:ascii="Times New Roman" w:hAnsi="Times New Roman"/>
          <w:lang w:eastAsia="sk-SK"/>
        </w:rPr>
        <w:t xml:space="preserve"> Výnimočne môže súd vzhľadom na okolnosti prípadu ponechať podmienečné odsúdenie v platnosti, hoci odsúdený konaním spáchaným v skúšobnej dobe dal príčinu na nariadenie výkonu trestu, a súčasne môže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lang w:eastAsia="sk-SK"/>
        </w:rPr>
      </w:pPr>
      <w:r w:rsidRPr="008561AB">
        <w:rPr>
          <w:rFonts w:ascii="Times New Roman" w:hAnsi="Times New Roman"/>
          <w:lang w:eastAsia="sk-SK"/>
        </w:rPr>
        <w:t>a) u</w:t>
      </w:r>
      <w:r w:rsidR="00F372C3">
        <w:rPr>
          <w:rFonts w:ascii="Times New Roman" w:hAnsi="Times New Roman"/>
          <w:lang w:eastAsia="sk-SK"/>
        </w:rPr>
        <w:t xml:space="preserve">stanoviť nad odsúdeným probačný </w:t>
      </w:r>
      <w:r w:rsidRPr="008561AB">
        <w:rPr>
          <w:rFonts w:ascii="Times New Roman" w:hAnsi="Times New Roman"/>
          <w:lang w:eastAsia="sk-SK"/>
        </w:rPr>
        <w:t>dohľad a uložiť doteraz neuložené primerané obmedzenia alebo primerané povinnosti uvedené v § 51 ods. 3 a 4, smerujúce k tomu, aby viedol riadny život,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lang w:eastAsia="sk-SK"/>
        </w:rPr>
      </w:pPr>
      <w:r w:rsidRPr="008561AB">
        <w:rPr>
          <w:rFonts w:ascii="Times New Roman" w:hAnsi="Times New Roman"/>
          <w:lang w:eastAsia="sk-SK"/>
        </w:rPr>
        <w:t>b) primerane predĺžiť skúšobnú dobu, nie však viac ako o dva roky, pričom nesmie prekročiť hornú hranicu skúšobnej doby ustanovenej v odseku 1.“.</w:t>
      </w:r>
    </w:p>
    <w:p w:rsidR="005A5273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861F2F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3</w:t>
      </w:r>
      <w:r w:rsidR="00611059">
        <w:rPr>
          <w:rFonts w:ascii="Times New Roman" w:hAnsi="Times New Roman"/>
        </w:rPr>
        <w:t xml:space="preserve">. V § 50 ods. 6 </w:t>
      </w:r>
      <w:r w:rsidRPr="008561AB">
        <w:rPr>
          <w:rFonts w:ascii="Times New Roman" w:hAnsi="Times New Roman"/>
        </w:rPr>
        <w:t>a § 52 ods. 3 sa slová „v skúšo</w:t>
      </w:r>
      <w:r w:rsidR="00AB625C">
        <w:rPr>
          <w:rFonts w:ascii="Times New Roman" w:hAnsi="Times New Roman"/>
        </w:rPr>
        <w:t>bnej dobe“ nahrádzajú slovami „</w:t>
      </w:r>
      <w:r w:rsidRPr="008561AB">
        <w:rPr>
          <w:rFonts w:ascii="Times New Roman" w:hAnsi="Times New Roman"/>
        </w:rPr>
        <w:t>v tejto lehote“ a na konci sa pripájajú</w:t>
      </w:r>
      <w:r w:rsidR="0005716F">
        <w:rPr>
          <w:rFonts w:ascii="Times New Roman" w:hAnsi="Times New Roman"/>
        </w:rPr>
        <w:t xml:space="preserve"> tieto</w:t>
      </w:r>
      <w:r w:rsidRPr="008561AB">
        <w:rPr>
          <w:rFonts w:ascii="Times New Roman" w:hAnsi="Times New Roman"/>
        </w:rPr>
        <w:t xml:space="preserve"> slová</w:t>
      </w:r>
      <w:r w:rsidR="00AB625C">
        <w:rPr>
          <w:rFonts w:ascii="Times New Roman" w:hAnsi="Times New Roman"/>
        </w:rPr>
        <w:t>:</w:t>
      </w:r>
      <w:r w:rsidRPr="008561AB">
        <w:rPr>
          <w:rFonts w:ascii="Times New Roman" w:hAnsi="Times New Roman"/>
        </w:rPr>
        <w:t xml:space="preserve"> „spáchaný v skúšobnej dobe“.</w:t>
      </w:r>
    </w:p>
    <w:p w:rsidR="00861F2F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4D1D93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4</w:t>
      </w:r>
      <w:r w:rsidRPr="008561AB">
        <w:rPr>
          <w:rFonts w:ascii="Times New Roman" w:hAnsi="Times New Roman"/>
        </w:rPr>
        <w:t xml:space="preserve">. V </w:t>
      </w:r>
      <w:r w:rsidRPr="008561AB" w:rsidR="00861F2F">
        <w:rPr>
          <w:rFonts w:ascii="Times New Roman" w:hAnsi="Times New Roman"/>
        </w:rPr>
        <w:t>§ 51 ods</w:t>
      </w:r>
      <w:r w:rsidRPr="008561AB">
        <w:rPr>
          <w:rFonts w:ascii="Times New Roman" w:hAnsi="Times New Roman"/>
        </w:rPr>
        <w:t xml:space="preserve">ek </w:t>
      </w:r>
      <w:r w:rsidRPr="008561AB" w:rsidR="00861F2F">
        <w:rPr>
          <w:rFonts w:ascii="Times New Roman" w:hAnsi="Times New Roman"/>
        </w:rPr>
        <w:t xml:space="preserve">7 </w:t>
      </w:r>
      <w:r w:rsidRPr="008561AB">
        <w:rPr>
          <w:rFonts w:ascii="Times New Roman" w:hAnsi="Times New Roman"/>
        </w:rPr>
        <w:t xml:space="preserve">znie: </w:t>
      </w:r>
    </w:p>
    <w:p w:rsidR="00013848" w:rsidP="000F7721">
      <w:pPr>
        <w:pStyle w:val="Comment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AB" w:rsidR="004D1D93">
        <w:rPr>
          <w:rFonts w:ascii="Times New Roman" w:hAnsi="Times New Roman" w:hint="default"/>
          <w:sz w:val="24"/>
          <w:szCs w:val="24"/>
        </w:rPr>
        <w:t>„</w:t>
      </w:r>
      <w:r w:rsidRPr="008561AB" w:rsidR="004D1D93">
        <w:rPr>
          <w:rFonts w:ascii="Times New Roman" w:hAnsi="Times New Roman" w:hint="default"/>
          <w:sz w:val="24"/>
          <w:szCs w:val="24"/>
        </w:rPr>
        <w:t>(7) Skúš</w:t>
      </w:r>
      <w:r w:rsidRPr="008561AB" w:rsidR="004D1D93">
        <w:rPr>
          <w:rFonts w:ascii="Times New Roman" w:hAnsi="Times New Roman" w:hint="default"/>
          <w:sz w:val="24"/>
          <w:szCs w:val="24"/>
        </w:rPr>
        <w:t>obná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doba, ktorá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už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uplynula, sa započí</w:t>
      </w:r>
      <w:r w:rsidRPr="008561AB" w:rsidR="004D1D93">
        <w:rPr>
          <w:rFonts w:ascii="Times New Roman" w:hAnsi="Times New Roman" w:hint="default"/>
          <w:sz w:val="24"/>
          <w:szCs w:val="24"/>
        </w:rPr>
        <w:t>tava do skúš</w:t>
      </w:r>
      <w:r w:rsidRPr="008561AB" w:rsidR="004D1D93">
        <w:rPr>
          <w:rFonts w:ascii="Times New Roman" w:hAnsi="Times New Roman" w:hint="default"/>
          <w:sz w:val="24"/>
          <w:szCs w:val="24"/>
        </w:rPr>
        <w:t>obnej doby, ktorá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bola urč</w:t>
      </w:r>
      <w:r w:rsidRPr="008561AB" w:rsidR="004D1D93">
        <w:rPr>
          <w:rFonts w:ascii="Times New Roman" w:hAnsi="Times New Roman" w:hint="default"/>
          <w:sz w:val="24"/>
          <w:szCs w:val="24"/>
        </w:rPr>
        <w:t>ená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pri ulož</w:t>
      </w:r>
      <w:r w:rsidRPr="008561AB" w:rsidR="004D1D93">
        <w:rPr>
          <w:rFonts w:ascii="Times New Roman" w:hAnsi="Times New Roman" w:hint="default"/>
          <w:sz w:val="24"/>
          <w:szCs w:val="24"/>
        </w:rPr>
        <w:t>ení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nové</w:t>
      </w:r>
      <w:r w:rsidRPr="008561AB" w:rsidR="004D1D93">
        <w:rPr>
          <w:rFonts w:ascii="Times New Roman" w:hAnsi="Times New Roman" w:hint="default"/>
          <w:sz w:val="24"/>
          <w:szCs w:val="24"/>
        </w:rPr>
        <w:t>ho probač</w:t>
      </w:r>
      <w:r w:rsidRPr="008561AB" w:rsidR="004D1D93">
        <w:rPr>
          <w:rFonts w:ascii="Times New Roman" w:hAnsi="Times New Roman" w:hint="default"/>
          <w:sz w:val="24"/>
          <w:szCs w:val="24"/>
        </w:rPr>
        <w:t>né</w:t>
      </w:r>
      <w:r w:rsidRPr="008561AB" w:rsidR="004D1D93">
        <w:rPr>
          <w:rFonts w:ascii="Times New Roman" w:hAnsi="Times New Roman" w:hint="default"/>
          <w:sz w:val="24"/>
          <w:szCs w:val="24"/>
        </w:rPr>
        <w:t>ho dohľ</w:t>
      </w:r>
      <w:r w:rsidRPr="008561AB" w:rsidR="004D1D93">
        <w:rPr>
          <w:rFonts w:ascii="Times New Roman" w:hAnsi="Times New Roman" w:hint="default"/>
          <w:sz w:val="24"/>
          <w:szCs w:val="24"/>
        </w:rPr>
        <w:t>adu ulož</w:t>
      </w:r>
      <w:r w:rsidRPr="008561AB" w:rsidR="004D1D93">
        <w:rPr>
          <w:rFonts w:ascii="Times New Roman" w:hAnsi="Times New Roman" w:hint="default"/>
          <w:sz w:val="24"/>
          <w:szCs w:val="24"/>
        </w:rPr>
        <w:t>ené</w:t>
      </w:r>
      <w:r w:rsidRPr="008561AB" w:rsidR="004D1D93">
        <w:rPr>
          <w:rFonts w:ascii="Times New Roman" w:hAnsi="Times New Roman" w:hint="default"/>
          <w:sz w:val="24"/>
          <w:szCs w:val="24"/>
        </w:rPr>
        <w:t>ho za ten istý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skutok, alebo do skúš</w:t>
      </w:r>
      <w:r w:rsidRPr="008561AB" w:rsidR="004D1D93">
        <w:rPr>
          <w:rFonts w:ascii="Times New Roman" w:hAnsi="Times New Roman" w:hint="default"/>
          <w:sz w:val="24"/>
          <w:szCs w:val="24"/>
        </w:rPr>
        <w:t>obnej doby urč</w:t>
      </w:r>
      <w:r w:rsidRPr="008561AB" w:rsidR="004D1D93">
        <w:rPr>
          <w:rFonts w:ascii="Times New Roman" w:hAnsi="Times New Roman" w:hint="default"/>
          <w:sz w:val="24"/>
          <w:szCs w:val="24"/>
        </w:rPr>
        <w:t>enej pri ulož</w:t>
      </w:r>
      <w:r w:rsidRPr="008561AB" w:rsidR="004D1D93">
        <w:rPr>
          <w:rFonts w:ascii="Times New Roman" w:hAnsi="Times New Roman" w:hint="default"/>
          <w:sz w:val="24"/>
          <w:szCs w:val="24"/>
        </w:rPr>
        <w:t>ení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sú</w:t>
      </w:r>
      <w:r w:rsidRPr="008561AB" w:rsidR="004D1D93">
        <w:rPr>
          <w:rFonts w:ascii="Times New Roman" w:hAnsi="Times New Roman" w:hint="default"/>
          <w:sz w:val="24"/>
          <w:szCs w:val="24"/>
        </w:rPr>
        <w:t>hrnné</w:t>
      </w:r>
      <w:r w:rsidRPr="008561AB" w:rsidR="004D1D93">
        <w:rPr>
          <w:rFonts w:ascii="Times New Roman" w:hAnsi="Times New Roman" w:hint="default"/>
          <w:sz w:val="24"/>
          <w:szCs w:val="24"/>
        </w:rPr>
        <w:t>ho trestu alebo spoloč</w:t>
      </w:r>
      <w:r w:rsidRPr="008561AB" w:rsidR="004D1D93">
        <w:rPr>
          <w:rFonts w:ascii="Times New Roman" w:hAnsi="Times New Roman" w:hint="default"/>
          <w:sz w:val="24"/>
          <w:szCs w:val="24"/>
        </w:rPr>
        <w:t>né</w:t>
      </w:r>
      <w:r w:rsidRPr="008561AB" w:rsidR="004D1D93">
        <w:rPr>
          <w:rFonts w:ascii="Times New Roman" w:hAnsi="Times New Roman" w:hint="default"/>
          <w:sz w:val="24"/>
          <w:szCs w:val="24"/>
        </w:rPr>
        <w:t>ho trestu.“.</w:t>
      </w:r>
    </w:p>
    <w:p w:rsidR="003F287C" w:rsidRPr="008561AB" w:rsidP="000F7721">
      <w:pPr>
        <w:pStyle w:val="Comment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C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5</w:t>
      </w:r>
      <w:r w:rsidRPr="008561AB" w:rsidR="005A5273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 xml:space="preserve">§ 51 sa dopĺňa </w:t>
      </w:r>
      <w:r w:rsidRPr="008561AB" w:rsidR="005A5273">
        <w:rPr>
          <w:rFonts w:ascii="Times New Roman" w:hAnsi="Times New Roman"/>
        </w:rPr>
        <w:t>odsekom 9</w:t>
      </w:r>
      <w:r w:rsidRPr="008561AB">
        <w:rPr>
          <w:rFonts w:ascii="Times New Roman" w:hAnsi="Times New Roman"/>
        </w:rPr>
        <w:t>, ktorý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„(</w:t>
      </w:r>
      <w:r w:rsidRPr="008561AB">
        <w:rPr>
          <w:rFonts w:ascii="Times New Roman" w:hAnsi="Times New Roman"/>
        </w:rPr>
        <w:t>9</w:t>
      </w:r>
      <w:r w:rsidRPr="008561AB" w:rsidR="00BF2E3C">
        <w:rPr>
          <w:rFonts w:ascii="Times New Roman" w:hAnsi="Times New Roman"/>
        </w:rPr>
        <w:t xml:space="preserve">) Povinnosť podľa odseku 4 písm. g) možno uložiť </w:t>
      </w:r>
      <w:r w:rsidRPr="008561AB" w:rsidR="00BF2E3C">
        <w:rPr>
          <w:rFonts w:ascii="Times New Roman" w:hAnsi="Times New Roman" w:cs="Segoe UI"/>
          <w:iCs/>
          <w:shd w:val="clear" w:color="auto" w:fill="FFFFFF"/>
        </w:rPr>
        <w:t>po predchádzajúcom vyžiadaní správy od probačného a mediačného úradníka o vhodnosti jej uloženia</w:t>
      </w:r>
      <w:r w:rsidR="00C6790C">
        <w:rPr>
          <w:rFonts w:ascii="Times New Roman" w:hAnsi="Times New Roman"/>
        </w:rPr>
        <w:t xml:space="preserve">, ak vhodnosť uloženia </w:t>
      </w:r>
      <w:r w:rsidR="006B0F86">
        <w:rPr>
          <w:rFonts w:ascii="Times New Roman" w:hAnsi="Times New Roman"/>
        </w:rPr>
        <w:t>tejto</w:t>
      </w:r>
      <w:r w:rsidRPr="008561AB" w:rsidR="006B0F86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povinnosti nevyplýva z</w:t>
      </w:r>
      <w:r w:rsidR="002477FE">
        <w:rPr>
          <w:rFonts w:ascii="Times New Roman" w:hAnsi="Times New Roman"/>
        </w:rPr>
        <w:t> </w:t>
      </w:r>
      <w:r w:rsidRPr="008561AB" w:rsidR="00BF2E3C">
        <w:rPr>
          <w:rFonts w:ascii="Times New Roman" w:hAnsi="Times New Roman"/>
        </w:rPr>
        <w:t>odborného</w:t>
      </w:r>
      <w:r w:rsidR="002477FE">
        <w:rPr>
          <w:rFonts w:ascii="Times New Roman" w:hAnsi="Times New Roman"/>
        </w:rPr>
        <w:t xml:space="preserve"> vyjadrenia</w:t>
      </w:r>
      <w:r w:rsidRPr="008561AB" w:rsidR="00BF2E3C">
        <w:rPr>
          <w:rFonts w:ascii="Times New Roman" w:hAnsi="Times New Roman"/>
        </w:rPr>
        <w:t xml:space="preserve"> alebo</w:t>
      </w:r>
      <w:r w:rsidR="004E3918">
        <w:rPr>
          <w:rFonts w:ascii="Times New Roman" w:hAnsi="Times New Roman"/>
        </w:rPr>
        <w:t xml:space="preserve"> zo</w:t>
      </w:r>
      <w:r w:rsidRPr="008561AB" w:rsidR="00BF2E3C">
        <w:rPr>
          <w:rFonts w:ascii="Times New Roman" w:hAnsi="Times New Roman"/>
        </w:rPr>
        <w:t xml:space="preserve"> znaleckého posudku.“</w:t>
      </w:r>
      <w:r w:rsidRPr="008561AB" w:rsidR="008774F8">
        <w:rPr>
          <w:rFonts w:ascii="Times New Roman" w:hAnsi="Times New Roman"/>
        </w:rPr>
        <w:t>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6</w:t>
      </w:r>
      <w:r w:rsidRPr="008561AB">
        <w:rPr>
          <w:rFonts w:ascii="Times New Roman" w:hAnsi="Times New Roman"/>
        </w:rPr>
        <w:t xml:space="preserve">. </w:t>
      </w:r>
      <w:r w:rsidRPr="008561AB" w:rsidR="00BF2E3C">
        <w:rPr>
          <w:rFonts w:ascii="Times New Roman" w:hAnsi="Times New Roman"/>
        </w:rPr>
        <w:t xml:space="preserve">V § 53 ods. 5 sa za </w:t>
      </w:r>
      <w:r w:rsidRPr="008561AB" w:rsidR="00E8581F">
        <w:rPr>
          <w:rFonts w:ascii="Times New Roman" w:hAnsi="Times New Roman"/>
        </w:rPr>
        <w:t xml:space="preserve">slová </w:t>
      </w:r>
      <w:r w:rsidRPr="008561AB" w:rsidR="00BF2E3C">
        <w:rPr>
          <w:rFonts w:ascii="Times New Roman" w:hAnsi="Times New Roman"/>
        </w:rPr>
        <w:t>„</w:t>
      </w:r>
      <w:r w:rsidRPr="008561AB" w:rsidR="00E8581F">
        <w:rPr>
          <w:rFonts w:ascii="Times New Roman" w:hAnsi="Times New Roman"/>
        </w:rPr>
        <w:t xml:space="preserve">z trestu domáceho </w:t>
      </w:r>
      <w:r w:rsidRPr="008561AB" w:rsidR="00BF2E3C">
        <w:rPr>
          <w:rFonts w:ascii="Times New Roman" w:hAnsi="Times New Roman"/>
        </w:rPr>
        <w:t xml:space="preserve">väzenia“ </w:t>
      </w:r>
      <w:r w:rsidRPr="008561AB" w:rsidR="00E8581F">
        <w:rPr>
          <w:rFonts w:ascii="Times New Roman" w:hAnsi="Times New Roman"/>
        </w:rPr>
        <w:t>vkladajú</w:t>
      </w:r>
      <w:r w:rsidRPr="008561AB" w:rsidR="00BF2E3C">
        <w:rPr>
          <w:rFonts w:ascii="Times New Roman" w:hAnsi="Times New Roman"/>
        </w:rPr>
        <w:t xml:space="preserve"> slová „alebo</w:t>
      </w:r>
      <w:r w:rsidR="002477FE">
        <w:rPr>
          <w:rFonts w:ascii="Times New Roman" w:hAnsi="Times New Roman"/>
        </w:rPr>
        <w:t xml:space="preserve"> marí výkon</w:t>
      </w:r>
      <w:r w:rsidRPr="008561AB" w:rsidR="00BF2E3C">
        <w:rPr>
          <w:rFonts w:ascii="Times New Roman" w:hAnsi="Times New Roman"/>
        </w:rPr>
        <w:t xml:space="preserve"> kontroly technickými prostriedkami“.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61F2F" w:rsidP="000F7721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  <w:r w:rsidRPr="008561AB" w:rsidR="00C23151">
        <w:rPr>
          <w:rFonts w:ascii="Times New Roman" w:hAnsi="Times New Roman" w:cs="Segoe UI"/>
          <w:b/>
          <w:shd w:val="clear" w:color="auto" w:fill="FFFFFF"/>
        </w:rPr>
        <w:t>7</w:t>
      </w:r>
      <w:r w:rsidRPr="008561AB">
        <w:rPr>
          <w:rFonts w:ascii="Times New Roman" w:hAnsi="Times New Roman" w:cs="Segoe UI"/>
          <w:shd w:val="clear" w:color="auto" w:fill="FFFFFF"/>
        </w:rPr>
        <w:t>. V § 61 ods. 8 sa za slová „trestu odňatia slobody“ vkladajú slová „a doba výkonu väzby“.</w:t>
      </w:r>
    </w:p>
    <w:p w:rsidR="003618D4" w:rsidP="000F7721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</w:p>
    <w:p w:rsidR="003618D4" w:rsidRPr="003618D4" w:rsidP="003618D4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  <w:r w:rsidR="002B7577">
        <w:rPr>
          <w:rFonts w:ascii="Times New Roman" w:hAnsi="Times New Roman" w:cs="Segoe UI"/>
          <w:b/>
          <w:shd w:val="clear" w:color="auto" w:fill="FFFFFF"/>
        </w:rPr>
        <w:t xml:space="preserve">8. </w:t>
      </w:r>
      <w:r w:rsidRPr="003618D4">
        <w:rPr>
          <w:rFonts w:ascii="Times New Roman" w:hAnsi="Times New Roman" w:cs="Segoe UI"/>
          <w:shd w:val="clear" w:color="auto" w:fill="FFFFFF"/>
        </w:rPr>
        <w:t xml:space="preserve">V § 65 odsek 3 znie: </w:t>
      </w:r>
    </w:p>
    <w:p w:rsidR="003618D4" w:rsidRPr="003618D4" w:rsidP="003618D4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  <w:r w:rsidRPr="003618D4">
        <w:rPr>
          <w:rFonts w:ascii="Times New Roman" w:hAnsi="Times New Roman" w:cs="Segoe UI"/>
          <w:shd w:val="clear" w:color="auto" w:fill="FFFFFF"/>
        </w:rPr>
        <w:t>„(3) Rodinným príslušníkom podľa odseku 2 písm. b) je rodinný príslušník podľa predpisov o pobyte cudzincov.“.</w:t>
      </w:r>
    </w:p>
    <w:p w:rsidR="00861F2F" w:rsidRPr="008561AB" w:rsidP="000F7721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 w:cs="Segoe UI"/>
          <w:b/>
          <w:shd w:val="clear" w:color="auto" w:fill="FFFFFF"/>
        </w:rPr>
        <w:t>9</w:t>
      </w:r>
      <w:r w:rsidRPr="008561AB">
        <w:rPr>
          <w:rFonts w:ascii="Times New Roman" w:hAnsi="Times New Roman" w:cs="Segoe UI"/>
          <w:shd w:val="clear" w:color="auto" w:fill="FFFFFF"/>
        </w:rPr>
        <w:t xml:space="preserve">. </w:t>
      </w:r>
      <w:r w:rsidRPr="008561AB" w:rsidR="00BF2E3C">
        <w:rPr>
          <w:rFonts w:ascii="Times New Roman" w:hAnsi="Times New Roman"/>
        </w:rPr>
        <w:t xml:space="preserve">V § 65a ods. 1 písm. </w:t>
      </w:r>
      <w:r w:rsidRPr="008561AB" w:rsidR="008257C8">
        <w:rPr>
          <w:rFonts w:ascii="Times New Roman" w:hAnsi="Times New Roman"/>
        </w:rPr>
        <w:t xml:space="preserve"> c) </w:t>
      </w:r>
      <w:r w:rsidRPr="008561AB" w:rsidR="00F6585F">
        <w:rPr>
          <w:rFonts w:ascii="Times New Roman" w:hAnsi="Times New Roman"/>
        </w:rPr>
        <w:t>sa</w:t>
      </w:r>
      <w:r w:rsidRPr="008561AB" w:rsidR="008257C8">
        <w:rPr>
          <w:rFonts w:ascii="Times New Roman" w:hAnsi="Times New Roman"/>
        </w:rPr>
        <w:t xml:space="preserve"> slovo „dva“ nahrádza slovom „tri“.</w:t>
      </w:r>
    </w:p>
    <w:p w:rsidR="000F7721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257C8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10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="00E7370A">
        <w:rPr>
          <w:rFonts w:ascii="Times New Roman" w:hAnsi="Times New Roman"/>
        </w:rPr>
        <w:t xml:space="preserve">V § 66 odsek 1 </w:t>
      </w:r>
      <w:r w:rsidR="00441B3A">
        <w:rPr>
          <w:rFonts w:ascii="Times New Roman" w:hAnsi="Times New Roman"/>
        </w:rPr>
        <w:t xml:space="preserve">sa </w:t>
      </w:r>
      <w:r w:rsidR="00E7370A">
        <w:rPr>
          <w:rFonts w:ascii="Times New Roman" w:hAnsi="Times New Roman"/>
        </w:rPr>
        <w:t>dopĺňa písmenom c), ktoré znie:</w:t>
      </w:r>
    </w:p>
    <w:p w:rsidR="00E7370A" w:rsidRPr="008561AB" w:rsidP="000F7721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„c) ak ide o osobu odsúdenú za zločin, ktorá nebola pred spáchaním trestného činu vo výkone trestu odňatia slobody</w:t>
      </w:r>
      <w:r w:rsidR="00441B3A">
        <w:rPr>
          <w:rFonts w:ascii="Times New Roman" w:hAnsi="Times New Roman"/>
        </w:rPr>
        <w:t xml:space="preserve"> po výkone polovice uloženého nepodmienečného trestu odňatia slobody alebo rozhodnutím prezidenta Slovenskej republiky zmierneného nepodmienečného trestu odňatia slobody; súd zároveň nariadi kontrolu technickými prostriedkami.“. </w:t>
      </w:r>
    </w:p>
    <w:p w:rsidR="00B416B7" w:rsidP="000F7721">
      <w:pPr>
        <w:bidi w:val="0"/>
        <w:spacing w:before="0" w:after="0"/>
        <w:rPr>
          <w:rFonts w:ascii="Times New Roman" w:hAnsi="Times New Roman"/>
          <w:b/>
        </w:rPr>
      </w:pPr>
    </w:p>
    <w:p w:rsidR="00861F2F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11</w:t>
      </w:r>
      <w:r w:rsidRPr="008561AB">
        <w:rPr>
          <w:rFonts w:ascii="Times New Roman" w:hAnsi="Times New Roman"/>
        </w:rPr>
        <w:t xml:space="preserve">. § 66 sa dopĺňa odsekom 3, ktorý znie: </w:t>
      </w:r>
    </w:p>
    <w:p w:rsidR="008E7776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861F2F">
        <w:rPr>
          <w:rFonts w:ascii="Times New Roman" w:hAnsi="Times New Roman"/>
        </w:rPr>
        <w:t xml:space="preserve">„(3) </w:t>
      </w:r>
      <w:r w:rsidRPr="008561AB">
        <w:rPr>
          <w:rFonts w:ascii="Times New Roman" w:hAnsi="Times New Roman"/>
        </w:rPr>
        <w:t>Ak odsúdený má vykonať viac trestov odňatia slobody, odsúdený môže byť podmienečne prepustený najskôr po výkone súčtu pomerných častí</w:t>
      </w:r>
      <w:r w:rsidR="00F372C3">
        <w:rPr>
          <w:rFonts w:ascii="Times New Roman" w:hAnsi="Times New Roman"/>
        </w:rPr>
        <w:t xml:space="preserve"> uložených trestov podľa odseku </w:t>
      </w:r>
      <w:r w:rsidR="009B0910">
        <w:rPr>
          <w:rFonts w:ascii="Times New Roman" w:hAnsi="Times New Roman"/>
        </w:rPr>
        <w:t xml:space="preserve">1 písm. a) až c), § 67 ods. 1  a </w:t>
      </w:r>
      <w:r w:rsidRPr="00A237D2" w:rsidR="00A237D2">
        <w:rPr>
          <w:rFonts w:ascii="Times New Roman" w:hAnsi="Times New Roman"/>
        </w:rPr>
        <w:t>2</w:t>
      </w:r>
      <w:r w:rsidRPr="008561AB">
        <w:rPr>
          <w:rFonts w:ascii="Times New Roman" w:hAnsi="Times New Roman"/>
        </w:rPr>
        <w:t xml:space="preserve"> a celého zvyšku trestu podľa § 68 ods. 2.“. </w:t>
      </w:r>
    </w:p>
    <w:p w:rsidR="00861F2F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E7776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12</w:t>
      </w:r>
      <w:r w:rsidRPr="008561AB" w:rsidR="004D1D93">
        <w:rPr>
          <w:rFonts w:ascii="Times New Roman" w:hAnsi="Times New Roman"/>
        </w:rPr>
        <w:t xml:space="preserve">. </w:t>
      </w:r>
      <w:r w:rsidRPr="00DB616C" w:rsidR="00CA5BFA">
        <w:rPr>
          <w:rFonts w:ascii="Times New Roman" w:hAnsi="Times New Roman"/>
          <w:bCs/>
        </w:rPr>
        <w:t>V § 68 ods. 2 sa na konci pripája táto veta: „Ak sa odsúdený nachádza vo výkone trestu odňatia slobody, súd rozhodne tak, aby výkony trestov odňatia slobody nasledovali plynule za sebou.“.</w:t>
      </w:r>
    </w:p>
    <w:p w:rsidR="008E7776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8257C8">
        <w:rPr>
          <w:rFonts w:ascii="Times New Roman" w:hAnsi="Times New Roman"/>
          <w:b/>
        </w:rPr>
        <w:t>13</w:t>
      </w:r>
      <w:r w:rsidRPr="008561AB">
        <w:rPr>
          <w:rFonts w:ascii="Times New Roman" w:hAnsi="Times New Roman"/>
        </w:rPr>
        <w:t xml:space="preserve">. </w:t>
      </w:r>
      <w:r w:rsidR="006C3C5F">
        <w:rPr>
          <w:rFonts w:ascii="Times New Roman" w:hAnsi="Times New Roman"/>
        </w:rPr>
        <w:t xml:space="preserve">V § 77 ods. 1 </w:t>
      </w:r>
      <w:r w:rsidRPr="00902EAA" w:rsidR="00902EAA">
        <w:rPr>
          <w:rFonts w:ascii="Times New Roman" w:hAnsi="Times New Roman"/>
        </w:rPr>
        <w:t>sa na konci úvodnej vety pripájajú tieto</w:t>
      </w:r>
      <w:r w:rsidRPr="008561AB" w:rsidR="00BF2E3C">
        <w:rPr>
          <w:rFonts w:ascii="Times New Roman" w:hAnsi="Times New Roman"/>
        </w:rPr>
        <w:t xml:space="preserve"> slová</w:t>
      </w:r>
      <w:r w:rsidR="00F546EF">
        <w:rPr>
          <w:rFonts w:ascii="Times New Roman" w:hAnsi="Times New Roman"/>
        </w:rPr>
        <w:t>:</w:t>
      </w:r>
      <w:r w:rsidR="006C3C5F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„dostaviť sa do dvoch pracovných dní po prepustení z výkonu trestu odňatia slobody k probačnému a mediačnému úradníkovi okresného súdu, v ktorého obvode má bydlisko</w:t>
      </w:r>
      <w:r w:rsidRPr="008561AB" w:rsidR="00F6585F">
        <w:rPr>
          <w:rFonts w:ascii="Times New Roman" w:hAnsi="Times New Roman"/>
        </w:rPr>
        <w:t>,</w:t>
      </w:r>
      <w:r w:rsidRPr="008561AB" w:rsidR="00BF2E3C">
        <w:rPr>
          <w:rFonts w:ascii="Times New Roman" w:hAnsi="Times New Roman"/>
        </w:rPr>
        <w:t xml:space="preserve"> a</w:t>
      </w:r>
      <w:r w:rsidRPr="008561AB" w:rsidR="00737ECA">
        <w:rPr>
          <w:rFonts w:ascii="Times New Roman" w:hAnsi="Times New Roman"/>
        </w:rPr>
        <w:t> v rámci uloženého ochranného dohľadu</w:t>
      </w:r>
      <w:r w:rsidRPr="008561AB" w:rsidR="00BF2E3C">
        <w:rPr>
          <w:rFonts w:ascii="Times New Roman" w:hAnsi="Times New Roman"/>
        </w:rPr>
        <w:t>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8581F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8257C8">
        <w:rPr>
          <w:rFonts w:ascii="Times New Roman" w:hAnsi="Times New Roman"/>
          <w:b/>
        </w:rPr>
        <w:t>14</w:t>
      </w:r>
      <w:r w:rsidRPr="008561AB">
        <w:rPr>
          <w:rFonts w:ascii="Times New Roman" w:hAnsi="Times New Roman"/>
        </w:rPr>
        <w:t>. V § 77 ods. 1 písmeno c) znie:</w:t>
      </w:r>
    </w:p>
    <w:p w:rsidR="00E8581F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„c) vopred oznamovať vzdialenie sa z miesta bydliska; to neplatí, ak ide o pravidelne opakujúce sa vzdialenia, o ktorých bol probačný a mediačný úradník vopred informovaný.“. </w:t>
      </w:r>
    </w:p>
    <w:p w:rsidR="00276211" w:rsidP="000F7721">
      <w:pPr>
        <w:bidi w:val="0"/>
        <w:spacing w:before="0" w:after="0"/>
        <w:rPr>
          <w:rFonts w:ascii="Times New Roman" w:hAnsi="Times New Roman"/>
        </w:rPr>
      </w:pPr>
    </w:p>
    <w:p w:rsidR="000E3DA4" w:rsidP="000E3DA4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</w:t>
      </w:r>
      <w:r w:rsidRPr="001946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251 ods. 2 písm. c)</w:t>
      </w:r>
      <w:r w:rsidR="00AF463C">
        <w:rPr>
          <w:rFonts w:ascii="Times New Roman" w:hAnsi="Times New Roman"/>
        </w:rPr>
        <w:t xml:space="preserve"> na konci</w:t>
      </w:r>
      <w:r>
        <w:rPr>
          <w:rFonts w:ascii="Times New Roman" w:hAnsi="Times New Roman"/>
        </w:rPr>
        <w:t xml:space="preserve"> sa vypúšťa slovo „alebo“.</w:t>
      </w:r>
    </w:p>
    <w:p w:rsidR="000E3DA4" w:rsidP="000E3DA4">
      <w:pPr>
        <w:bidi w:val="0"/>
        <w:spacing w:before="0" w:after="0"/>
        <w:rPr>
          <w:rFonts w:ascii="Times New Roman" w:hAnsi="Times New Roman"/>
        </w:rPr>
      </w:pPr>
    </w:p>
    <w:p w:rsidR="000E3DA4" w:rsidP="000E3DA4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16</w:t>
      </w:r>
      <w:r w:rsidRPr="001946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251 ods. 2 písm. d) sa bodka na konci nahrádza čiarkou a pripája sa slovo „alebo“.</w:t>
      </w:r>
    </w:p>
    <w:p w:rsidR="000E3DA4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276211" w:rsidRPr="008561AB" w:rsidP="000F7721">
      <w:pPr>
        <w:bidi w:val="0"/>
        <w:spacing w:before="0" w:after="0"/>
        <w:rPr>
          <w:rFonts w:ascii="Times New Roman" w:hAnsi="Times New Roman"/>
          <w:lang w:eastAsia="en-US"/>
        </w:rPr>
      </w:pPr>
      <w:r w:rsidR="000E3DA4">
        <w:rPr>
          <w:rFonts w:ascii="Times New Roman" w:hAnsi="Times New Roman"/>
          <w:b/>
        </w:rPr>
        <w:t>17</w:t>
      </w:r>
      <w:r w:rsidRPr="008561AB">
        <w:rPr>
          <w:rFonts w:ascii="Times New Roman" w:hAnsi="Times New Roman"/>
          <w:b/>
        </w:rPr>
        <w:t xml:space="preserve">. </w:t>
      </w:r>
      <w:r w:rsidRPr="008561AB">
        <w:rPr>
          <w:rFonts w:ascii="Times New Roman" w:hAnsi="Times New Roman"/>
          <w:lang w:eastAsia="en-US"/>
        </w:rPr>
        <w:t>V § 251 sa odsek 2 dopĺňa písmenom e), ktoré znie:</w:t>
      </w:r>
    </w:p>
    <w:p w:rsidR="00180318" w:rsidRPr="00B841FB" w:rsidP="00B841FB">
      <w:pPr>
        <w:bidi w:val="0"/>
        <w:spacing w:before="0" w:after="0"/>
        <w:rPr>
          <w:rFonts w:ascii="Times New Roman" w:hAnsi="Times New Roman" w:cs="Segoe UI"/>
          <w:b/>
          <w:shd w:val="clear" w:color="auto" w:fill="FFFFFF"/>
        </w:rPr>
      </w:pPr>
      <w:r w:rsidRPr="008561AB" w:rsidR="00276211">
        <w:rPr>
          <w:rFonts w:ascii="Times New Roman" w:hAnsi="Times New Roman"/>
          <w:lang w:eastAsia="en-US"/>
        </w:rPr>
        <w:t>„e) tým, že poskytuje bez odbornej kvalifikáci</w:t>
      </w:r>
      <w:r w:rsidR="00B949C6">
        <w:rPr>
          <w:rFonts w:ascii="Times New Roman" w:hAnsi="Times New Roman"/>
          <w:lang w:eastAsia="en-US"/>
        </w:rPr>
        <w:t>e</w:t>
      </w:r>
      <w:r w:rsidRPr="008561AB" w:rsidR="00276211">
        <w:rPr>
          <w:rFonts w:ascii="Times New Roman" w:hAnsi="Times New Roman"/>
          <w:lang w:eastAsia="en-US"/>
        </w:rPr>
        <w:t xml:space="preserve"> služby alebo vykonáva iné odborné činnosti, ktoré podľa zákona môže vykonávať len ten, kto má odbornú spôsobilosť.“.</w:t>
      </w:r>
    </w:p>
    <w:p w:rsidR="00E7175C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>Čl. III</w:t>
      </w:r>
    </w:p>
    <w:p w:rsidR="00876854" w:rsidRPr="008561AB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5A5273" w:rsidRPr="008561AB" w:rsidP="000F7721">
      <w:pPr>
        <w:pStyle w:val="ListParagraph"/>
        <w:bidi w:val="0"/>
        <w:spacing w:before="0" w:after="0"/>
        <w:ind w:left="0" w:firstLine="708"/>
        <w:rPr>
          <w:rFonts w:ascii="Times New Roman" w:hAnsi="Times New Roman"/>
        </w:rPr>
      </w:pPr>
      <w:r w:rsidRPr="008561AB" w:rsidR="00876854">
        <w:rPr>
          <w:rFonts w:ascii="Times New Roman" w:hAnsi="Times New Roman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139/2015, zákona č. 174/2015 Z. z., zákona č. 397/2015 Z. z., zákona č. 398/2015 Z. z., zákona č. 401/2015 Z. z., zákona č. 440/2015 Z. z., zákona č. 444/2015 Z. z., zákona č. 91/2016 Z. z., zákona č. 125/2016 Z. z., zákona č. 316/2016 Z. z., zákona č. 152/2017 Z.</w:t>
      </w:r>
      <w:r w:rsidR="008561AB">
        <w:rPr>
          <w:rFonts w:ascii="Times New Roman" w:hAnsi="Times New Roman"/>
        </w:rPr>
        <w:t xml:space="preserve"> z., zákona č. 236/2017 Z. z., </w:t>
      </w:r>
      <w:r w:rsidRPr="008561AB" w:rsidR="00876854">
        <w:rPr>
          <w:rFonts w:ascii="Times New Roman" w:hAnsi="Times New Roman"/>
        </w:rPr>
        <w:t>zákona č. 274/2017 Z. z.</w:t>
      </w:r>
      <w:r w:rsidR="008561AB">
        <w:rPr>
          <w:rFonts w:ascii="Times New Roman" w:hAnsi="Times New Roman"/>
        </w:rPr>
        <w:t xml:space="preserve"> a</w:t>
      </w:r>
      <w:r w:rsidR="004E3918">
        <w:rPr>
          <w:rFonts w:ascii="Times New Roman" w:hAnsi="Times New Roman"/>
        </w:rPr>
        <w:t> </w:t>
      </w:r>
      <w:r w:rsidR="008561AB">
        <w:rPr>
          <w:rFonts w:ascii="Times New Roman" w:hAnsi="Times New Roman"/>
        </w:rPr>
        <w:t>zákona</w:t>
      </w:r>
      <w:r w:rsidR="004E3918">
        <w:rPr>
          <w:rFonts w:ascii="Times New Roman" w:hAnsi="Times New Roman"/>
        </w:rPr>
        <w:t xml:space="preserve"> č.</w:t>
      </w:r>
      <w:r w:rsidR="008561AB">
        <w:rPr>
          <w:rFonts w:ascii="Times New Roman" w:hAnsi="Times New Roman"/>
        </w:rPr>
        <w:t xml:space="preserve"> 161/2018 Z. z. </w:t>
      </w:r>
      <w:r w:rsidRPr="008561AB" w:rsidR="00876854">
        <w:rPr>
          <w:rFonts w:ascii="Times New Roman" w:hAnsi="Times New Roman"/>
        </w:rPr>
        <w:t>sa mení a dopĺňa takto:</w:t>
      </w:r>
    </w:p>
    <w:p w:rsidR="005A5273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5A5273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1.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25 ods. 2 sa</w:t>
      </w:r>
      <w:r w:rsidRPr="008561AB" w:rsidR="00E8581F">
        <w:rPr>
          <w:rFonts w:ascii="Times New Roman" w:hAnsi="Times New Roman"/>
        </w:rPr>
        <w:t xml:space="preserve"> na konci</w:t>
      </w:r>
      <w:r w:rsidRPr="008561AB" w:rsidR="00BF2E3C">
        <w:rPr>
          <w:rFonts w:ascii="Times New Roman" w:hAnsi="Times New Roman"/>
        </w:rPr>
        <w:t xml:space="preserve"> pripája táto veta: „Ak ide o ochranný dohľad, marenie jeho výkonu oznámi probačný a mediačný úradník príslušnej okresnej prokuratúre.“.</w:t>
      </w:r>
    </w:p>
    <w:p w:rsidR="00C23151" w:rsidRPr="008561AB" w:rsidP="000F7721">
      <w:pPr>
        <w:bidi w:val="0"/>
        <w:spacing w:before="0" w:after="0"/>
        <w:rPr>
          <w:rFonts w:ascii="Times New Roman" w:hAnsi="Times New Roman"/>
          <w:b/>
        </w:rPr>
      </w:pPr>
    </w:p>
    <w:p w:rsidR="008E2B6E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2.</w:t>
      </w:r>
      <w:r w:rsidRPr="008561AB">
        <w:rPr>
          <w:rFonts w:ascii="Times New Roman" w:hAnsi="Times New Roman"/>
        </w:rPr>
        <w:t xml:space="preserve"> V § 30a druhej vete sa bodka na konci nahrádza bodkočiarkou a pripájajú sa tieto slová: „ak </w:t>
      </w:r>
      <w:r w:rsidR="00C131E1">
        <w:rPr>
          <w:rFonts w:ascii="Times New Roman" w:hAnsi="Times New Roman"/>
        </w:rPr>
        <w:t xml:space="preserve"> bol</w:t>
      </w:r>
      <w:r w:rsidRPr="008561AB" w:rsidR="00C131E1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psychológ pribra</w:t>
      </w:r>
      <w:r w:rsidR="00C131E1">
        <w:rPr>
          <w:rFonts w:ascii="Times New Roman" w:hAnsi="Times New Roman"/>
        </w:rPr>
        <w:t>ný</w:t>
      </w:r>
      <w:r w:rsidRPr="008561AB">
        <w:rPr>
          <w:rFonts w:ascii="Times New Roman" w:hAnsi="Times New Roman"/>
        </w:rPr>
        <w:t xml:space="preserve"> na vykonanie úkonu</w:t>
      </w:r>
      <w:r w:rsidR="00C2092B">
        <w:rPr>
          <w:rFonts w:ascii="Times New Roman" w:hAnsi="Times New Roman"/>
        </w:rPr>
        <w:t xml:space="preserve"> </w:t>
      </w:r>
      <w:r w:rsidRPr="00593F16" w:rsidR="00C2092B">
        <w:rPr>
          <w:rFonts w:ascii="Times New Roman" w:hAnsi="Times New Roman"/>
        </w:rPr>
        <w:t>v čase, za ktorý mu nepatrí náhrada mzdy alebo iný preukázateľný príjem má právo na odmenu</w:t>
      </w:r>
      <w:r w:rsidRPr="008561AB">
        <w:rPr>
          <w:rFonts w:ascii="Times New Roman" w:hAnsi="Times New Roman"/>
        </w:rPr>
        <w:t>, ktorej výšku ustanoví všeobecne záväzný právny predpis</w:t>
      </w:r>
      <w:r w:rsidR="00C131E1">
        <w:rPr>
          <w:rFonts w:ascii="Times New Roman" w:hAnsi="Times New Roman"/>
        </w:rPr>
        <w:t xml:space="preserve"> vydaný</w:t>
      </w:r>
      <w:r w:rsidRPr="008561AB">
        <w:rPr>
          <w:rFonts w:ascii="Times New Roman" w:hAnsi="Times New Roman"/>
        </w:rPr>
        <w:t xml:space="preserve"> ministerstvo</w:t>
      </w:r>
      <w:r w:rsidR="00C131E1">
        <w:rPr>
          <w:rFonts w:ascii="Times New Roman" w:hAnsi="Times New Roman"/>
        </w:rPr>
        <w:t>m</w:t>
      </w:r>
      <w:r w:rsidRPr="008561AB">
        <w:rPr>
          <w:rFonts w:ascii="Times New Roman" w:hAnsi="Times New Roman"/>
        </w:rPr>
        <w:t xml:space="preserve"> spravodlivosti.“.</w:t>
      </w:r>
    </w:p>
    <w:p w:rsidR="008E2B6E" w:rsidRPr="006C3C5F" w:rsidP="006C3C5F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3</w:t>
      </w:r>
      <w:r w:rsidRPr="008561AB">
        <w:rPr>
          <w:rFonts w:ascii="Times New Roman" w:hAnsi="Times New Roman"/>
        </w:rPr>
        <w:t>. V § 31 sa</w:t>
      </w:r>
      <w:r w:rsidR="00844959">
        <w:rPr>
          <w:rFonts w:ascii="Times New Roman" w:hAnsi="Times New Roman"/>
        </w:rPr>
        <w:t xml:space="preserve"> za odsek 2</w:t>
      </w:r>
      <w:r w:rsidRPr="008561AB">
        <w:rPr>
          <w:rFonts w:ascii="Times New Roman" w:hAnsi="Times New Roman"/>
        </w:rPr>
        <w:t xml:space="preserve"> vkladá nový odsek 3, ktorý znie: 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„(3) Dôvodom vylúčenia sudcu alebo senátu nie je skoršie rozhodnutie sudcu alebo senátu o</w:t>
      </w:r>
      <w:r w:rsidRPr="008561AB" w:rsidR="0097547C">
        <w:rPr>
          <w:rFonts w:ascii="Times New Roman" w:hAnsi="Times New Roman"/>
        </w:rPr>
        <w:t> </w:t>
      </w:r>
      <w:r w:rsidRPr="008561AB">
        <w:rPr>
          <w:rFonts w:ascii="Times New Roman" w:hAnsi="Times New Roman"/>
        </w:rPr>
        <w:t>obvinenom</w:t>
      </w:r>
      <w:r w:rsidRPr="008561AB" w:rsidR="0097547C">
        <w:rPr>
          <w:rFonts w:ascii="Times New Roman" w:hAnsi="Times New Roman"/>
        </w:rPr>
        <w:t>, spoluobvinenom</w:t>
      </w:r>
      <w:r w:rsidRPr="008561AB">
        <w:rPr>
          <w:rFonts w:ascii="Times New Roman" w:hAnsi="Times New Roman"/>
        </w:rPr>
        <w:t xml:space="preserve"> alebo </w:t>
      </w:r>
      <w:r w:rsidRPr="008561AB" w:rsidR="0097547C">
        <w:rPr>
          <w:rFonts w:ascii="Times New Roman" w:hAnsi="Times New Roman"/>
        </w:rPr>
        <w:t>o iných obvinených, ktorých trestné činy spolu súvisia</w:t>
      </w:r>
      <w:r w:rsidRPr="008561AB">
        <w:rPr>
          <w:rFonts w:ascii="Times New Roman" w:hAnsi="Times New Roman"/>
        </w:rPr>
        <w:t>.“.</w:t>
      </w:r>
    </w:p>
    <w:p w:rsidR="00E34903" w:rsidRPr="008561AB" w:rsidP="000F7721">
      <w:pPr>
        <w:pStyle w:val="ListParagraph"/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Doterajšie odseky 3 a 4 sa označujú ako odseky 4 a 5.</w:t>
      </w:r>
    </w:p>
    <w:p w:rsidR="00E34903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300AA1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 xml:space="preserve"> </w:t>
      </w:r>
      <w:r w:rsidR="00B74F83">
        <w:rPr>
          <w:rFonts w:ascii="Times New Roman" w:hAnsi="Times New Roman"/>
        </w:rPr>
        <w:t xml:space="preserve">V § 32 ods. 1 </w:t>
      </w:r>
      <w:r w:rsidR="004E3918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slová „§ 31 ods. 2 alebo 3“ nahrádzajú </w:t>
      </w:r>
      <w:r w:rsidR="00016C2D">
        <w:rPr>
          <w:rFonts w:ascii="Times New Roman" w:hAnsi="Times New Roman"/>
        </w:rPr>
        <w:t xml:space="preserve">slovami „§ 31 ods. 2 alebo </w:t>
      </w:r>
      <w:r>
        <w:rPr>
          <w:rFonts w:ascii="Times New Roman" w:hAnsi="Times New Roman"/>
        </w:rPr>
        <w:t>4“.</w:t>
      </w:r>
    </w:p>
    <w:p w:rsidR="006C227A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300AA1" w:rsidRPr="00300AA1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5</w:t>
      </w:r>
      <w:r w:rsidR="002B7577">
        <w:rPr>
          <w:rFonts w:ascii="Times New Roman" w:hAnsi="Times New Roman"/>
          <w:b/>
        </w:rPr>
        <w:t xml:space="preserve">. </w:t>
      </w:r>
      <w:r w:rsidR="006C227A">
        <w:rPr>
          <w:rFonts w:ascii="Times New Roman" w:hAnsi="Times New Roman"/>
        </w:rPr>
        <w:t>V § 32 ods. 6 sa slová „podľa § 31 ods. 4“ nahrádzajú slovami „</w:t>
      </w:r>
      <w:r w:rsidR="0081447D">
        <w:rPr>
          <w:rFonts w:ascii="Times New Roman" w:hAnsi="Times New Roman"/>
        </w:rPr>
        <w:t xml:space="preserve">podľa </w:t>
      </w:r>
      <w:r w:rsidR="006C227A">
        <w:rPr>
          <w:rFonts w:ascii="Times New Roman" w:hAnsi="Times New Roman"/>
        </w:rPr>
        <w:t xml:space="preserve">§ 31 ods. 5“. </w:t>
      </w:r>
      <w:r w:rsidR="00166099">
        <w:rPr>
          <w:rFonts w:ascii="Times New Roman" w:hAnsi="Times New Roman"/>
        </w:rPr>
        <w:t xml:space="preserve">  </w:t>
      </w:r>
      <w:r w:rsidR="00ED5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300AA1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ED20AD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6</w:t>
      </w:r>
      <w:r w:rsidRPr="008561AB">
        <w:rPr>
          <w:rFonts w:ascii="Times New Roman" w:hAnsi="Times New Roman"/>
        </w:rPr>
        <w:t>. V § 40 ods. 1 sa na konci pripájajú tieto slová: „prostredníctvom programového prostriedku schváleného ministerstvom spravodlivosti“.</w:t>
      </w:r>
    </w:p>
    <w:p w:rsidR="00ED20AD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8E2B6E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7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48 odsek 2 znie: </w:t>
      </w:r>
    </w:p>
    <w:p w:rsidR="008E2B6E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„(2) V prípadoch, v ktorých zákonný zástupca poškodeného nemôže vykonávať svoje práva uvedené v odseku 1, predseda senátu a v prípravnom konaní na návrh prokurátora sudca pre prípravné konanie ustanovia na výkon týchto práv poškodenému</w:t>
      </w:r>
      <w:r w:rsidR="006C3C5F">
        <w:rPr>
          <w:rFonts w:ascii="Times New Roman" w:hAnsi="Times New Roman"/>
        </w:rPr>
        <w:t xml:space="preserve"> opatrovníka z radov advokátov. </w:t>
      </w:r>
      <w:r w:rsidRPr="00BE75A4" w:rsidR="00BE75A4">
        <w:rPr>
          <w:rFonts w:ascii="Times New Roman" w:hAnsi="Times New Roman"/>
        </w:rPr>
        <w:t>Proti uzneseniu o ustanovení opatrovníka a proti uznese</w:t>
      </w:r>
      <w:r w:rsidR="006C3C5F">
        <w:rPr>
          <w:rFonts w:ascii="Times New Roman" w:hAnsi="Times New Roman"/>
        </w:rPr>
        <w:t xml:space="preserve">niu, ktorým sudca pre prípravné </w:t>
      </w:r>
      <w:r w:rsidRPr="00BE75A4" w:rsidR="00BE75A4">
        <w:rPr>
          <w:rFonts w:ascii="Times New Roman" w:hAnsi="Times New Roman"/>
        </w:rPr>
        <w:t>konanie zamietol návrh prokurátora na ustanovenie opatrovníka, je prípustná sťažnosť.</w:t>
      </w:r>
      <w:r w:rsidRPr="008561AB">
        <w:rPr>
          <w:rFonts w:ascii="Times New Roman" w:hAnsi="Times New Roman"/>
        </w:rPr>
        <w:t>“.</w:t>
      </w:r>
    </w:p>
    <w:p w:rsidR="008E2B6E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BF2E3C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8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§ 58 sa dopĺňa odsekom 8, ktorý znie: </w:t>
      </w:r>
    </w:p>
    <w:p w:rsidR="005A5273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„(8) Ustanovenia odsekov 1 až 7 sa nevzťahujú na zápisnicu o úkonoch vykonávaných v rámci probácie a mediácie.“.  </w:t>
      </w:r>
    </w:p>
    <w:p w:rsidR="00951A1D" w:rsidP="000F7721">
      <w:pPr>
        <w:bidi w:val="0"/>
        <w:spacing w:before="0" w:after="0"/>
        <w:rPr>
          <w:rFonts w:ascii="Times New Roman" w:hAnsi="Times New Roman"/>
        </w:rPr>
      </w:pPr>
    </w:p>
    <w:p w:rsidR="00951A1D" w:rsidP="00951A1D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9</w:t>
      </w:r>
      <w:r w:rsidR="002B757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Za § 58 sa vkladá § 58a, ktorý vrátane nadpisu znie:</w:t>
      </w:r>
    </w:p>
    <w:p w:rsidR="00951A1D" w:rsidP="006C3C5F">
      <w:pPr>
        <w:bidi w:val="0"/>
        <w:spacing w:before="0" w:after="0"/>
        <w:jc w:val="center"/>
        <w:rPr>
          <w:rFonts w:ascii="Times New Roman" w:hAnsi="Times New Roman"/>
        </w:rPr>
      </w:pPr>
    </w:p>
    <w:p w:rsidR="0022567B" w:rsidP="006C3C5F">
      <w:pPr>
        <w:bidi w:val="0"/>
        <w:spacing w:before="0" w:after="0"/>
        <w:jc w:val="center"/>
        <w:rPr>
          <w:rFonts w:ascii="Times New Roman" w:hAnsi="Times New Roman"/>
        </w:rPr>
      </w:pPr>
      <w:r w:rsidR="00951A1D">
        <w:rPr>
          <w:rFonts w:ascii="Times New Roman" w:hAnsi="Times New Roman"/>
        </w:rPr>
        <w:t xml:space="preserve">„§ 58a </w:t>
      </w:r>
    </w:p>
    <w:p w:rsidR="00951A1D" w:rsidP="006C3C5F">
      <w:pPr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Zaznamenávanie úkonov probácie a výsledku mediácie</w:t>
      </w:r>
    </w:p>
    <w:p w:rsidR="00951A1D" w:rsidP="00951A1D">
      <w:pPr>
        <w:bidi w:val="0"/>
        <w:spacing w:before="0" w:after="0"/>
        <w:rPr>
          <w:rFonts w:ascii="Times New Roman" w:hAnsi="Times New Roman"/>
        </w:rPr>
      </w:pPr>
    </w:p>
    <w:p w:rsidR="00951A1D" w:rsidP="006C3C5F">
      <w:pPr>
        <w:bidi w:val="0"/>
        <w:spacing w:before="0"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(1) O úkonoch probácie sa spíše úradný záznam, ktorý obsahuje najmä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označenie súdu a probačného a mediačného úradníka, meno a priezvisko, dátum narodenia a bydlisko alebo sídlo osôb, ktoré sa na úkone zúčastnili,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miesto a čas úkonu,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stručné, ale výstižné opísanie priebehu úkonu, ak je to potrebné,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poučenie, ak ide o úkon, pri ktorom je probačný a mediačný úradník povinný poskytnúť poučenie.</w:t>
      </w:r>
    </w:p>
    <w:p w:rsidR="00951A1D" w:rsidP="00951A1D">
      <w:pPr>
        <w:bidi w:val="0"/>
        <w:spacing w:before="0" w:after="0"/>
        <w:rPr>
          <w:rFonts w:ascii="Times New Roman" w:hAnsi="Times New Roman"/>
        </w:rPr>
      </w:pPr>
    </w:p>
    <w:p w:rsidR="00951A1D" w:rsidP="006C3C5F">
      <w:pPr>
        <w:bidi w:val="0"/>
        <w:spacing w:before="0" w:after="0"/>
        <w:ind w:firstLine="360"/>
        <w:rPr>
          <w:rFonts w:ascii="Times New Roman" w:hAnsi="Times New Roman"/>
        </w:rPr>
      </w:pPr>
      <w:r w:rsidR="00F649AF">
        <w:rPr>
          <w:rFonts w:ascii="Times New Roman" w:hAnsi="Times New Roman"/>
        </w:rPr>
        <w:t xml:space="preserve">      </w:t>
      </w:r>
      <w:r w:rsidR="005A09D7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O výsledku mediácie sa vyhotovuje záverečná správa, ktorá obsahuje najmä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označenie súdu a probačného a mediačného úradníka, meno a priezvisko, dátum narodenia a bydlisko alebo sídlo osôb, ktoré sa na mediácii zúčastnili,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miesto a čas vykonanej mediácie,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informáciu o poučení účastníkov o podstate a podmienkach mediácie a podmienkach ďalšieho postupu podľa § 216 alebo § 220,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informáciu o výsledku mediácie.</w:t>
      </w:r>
    </w:p>
    <w:p w:rsidR="00951A1D" w:rsidP="00951A1D">
      <w:pPr>
        <w:bidi w:val="0"/>
        <w:spacing w:before="0" w:after="0"/>
        <w:rPr>
          <w:rFonts w:ascii="Times New Roman" w:hAnsi="Times New Roman"/>
        </w:rPr>
      </w:pPr>
    </w:p>
    <w:p w:rsidR="00951A1D" w:rsidRPr="00951A1D" w:rsidP="006C3C5F">
      <w:pPr>
        <w:bidi w:val="0"/>
        <w:spacing w:before="0" w:after="0"/>
        <w:ind w:firstLine="360"/>
        <w:rPr>
          <w:rFonts w:ascii="Times New Roman" w:hAnsi="Times New Roman"/>
        </w:rPr>
      </w:pPr>
      <w:r w:rsidR="00F649AF">
        <w:rPr>
          <w:rFonts w:ascii="Times New Roman" w:hAnsi="Times New Roman"/>
        </w:rPr>
        <w:t xml:space="preserve">     (3) </w:t>
      </w:r>
      <w:r>
        <w:rPr>
          <w:rFonts w:ascii="Times New Roman" w:hAnsi="Times New Roman"/>
        </w:rPr>
        <w:t>Záverečná správa</w:t>
      </w:r>
      <w:r w:rsidR="00611059">
        <w:rPr>
          <w:rFonts w:ascii="Times New Roman" w:hAnsi="Times New Roman"/>
        </w:rPr>
        <w:t xml:space="preserve"> </w:t>
      </w:r>
      <w:r w:rsidR="008A0FFA">
        <w:rPr>
          <w:rFonts w:ascii="Times New Roman" w:hAnsi="Times New Roman"/>
        </w:rPr>
        <w:t>o výsledku mediácie</w:t>
      </w:r>
      <w:r>
        <w:rPr>
          <w:rFonts w:ascii="Times New Roman" w:hAnsi="Times New Roman"/>
        </w:rPr>
        <w:t xml:space="preserve"> neobsahuje opis priebehu mediácie, ani vyjadrenia účastníkov, ktoré boli podkladom pre dosiahnutie dohody.“</w:t>
      </w:r>
      <w:r w:rsidR="006C3C5F">
        <w:rPr>
          <w:rFonts w:ascii="Times New Roman" w:hAnsi="Times New Roman"/>
        </w:rPr>
        <w:t>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10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80 ods. 3 sa za s</w:t>
      </w:r>
      <w:r w:rsidR="001322A5">
        <w:rPr>
          <w:rFonts w:ascii="Times New Roman" w:hAnsi="Times New Roman"/>
        </w:rPr>
        <w:t xml:space="preserve">lová „dohľad neplní svoj účel“ </w:t>
      </w:r>
      <w:r w:rsidRPr="008561AB" w:rsidR="00BF2E3C">
        <w:rPr>
          <w:rFonts w:ascii="Times New Roman" w:hAnsi="Times New Roman"/>
        </w:rPr>
        <w:t>vkladajú slová  „alebo že obvinený marí nerušený výkon kon</w:t>
      </w:r>
      <w:r w:rsidR="00B74F83">
        <w:rPr>
          <w:rFonts w:ascii="Times New Roman" w:hAnsi="Times New Roman"/>
        </w:rPr>
        <w:t>troly technickými prostriedkami</w:t>
      </w:r>
      <w:r w:rsidRPr="008561AB" w:rsidR="00BF2E3C">
        <w:rPr>
          <w:rFonts w:ascii="Times New Roman" w:hAnsi="Times New Roman"/>
        </w:rPr>
        <w:t>“.</w:t>
      </w:r>
    </w:p>
    <w:p w:rsidR="005A5273" w:rsidP="000F7721">
      <w:pPr>
        <w:bidi w:val="0"/>
        <w:spacing w:before="0" w:after="0"/>
        <w:rPr>
          <w:rFonts w:ascii="Times New Roman" w:hAnsi="Times New Roman"/>
        </w:rPr>
      </w:pPr>
    </w:p>
    <w:p w:rsidR="00016C2D" w:rsidP="00016C2D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11</w:t>
      </w:r>
      <w:r w:rsidRPr="001946E7" w:rsidR="001946E7">
        <w:rPr>
          <w:rFonts w:ascii="Times New Roman" w:hAnsi="Times New Roman"/>
          <w:b/>
        </w:rPr>
        <w:t>.</w:t>
      </w:r>
      <w:r w:rsidR="001946E7">
        <w:rPr>
          <w:rFonts w:ascii="Times New Roman" w:hAnsi="Times New Roman"/>
        </w:rPr>
        <w:t xml:space="preserve"> V § 81 ods. 3 písm. e</w:t>
      </w:r>
      <w:r>
        <w:rPr>
          <w:rFonts w:ascii="Times New Roman" w:hAnsi="Times New Roman"/>
        </w:rPr>
        <w:t>)</w:t>
      </w:r>
      <w:r w:rsidR="00D4292D">
        <w:rPr>
          <w:rFonts w:ascii="Times New Roman" w:hAnsi="Times New Roman"/>
        </w:rPr>
        <w:t xml:space="preserve"> na konci</w:t>
      </w:r>
      <w:r>
        <w:rPr>
          <w:rFonts w:ascii="Times New Roman" w:hAnsi="Times New Roman"/>
        </w:rPr>
        <w:t xml:space="preserve"> sa vypúšťa slovo „alebo“.</w:t>
      </w:r>
    </w:p>
    <w:p w:rsidR="00016C2D" w:rsidP="00016C2D">
      <w:pPr>
        <w:bidi w:val="0"/>
        <w:spacing w:before="0" w:after="0"/>
        <w:rPr>
          <w:rFonts w:ascii="Times New Roman" w:hAnsi="Times New Roman"/>
        </w:rPr>
      </w:pPr>
    </w:p>
    <w:p w:rsidR="00016C2D" w:rsidP="00016C2D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12</w:t>
      </w:r>
      <w:r w:rsidRPr="001946E7" w:rsidR="001946E7">
        <w:rPr>
          <w:rFonts w:ascii="Times New Roman" w:hAnsi="Times New Roman"/>
          <w:b/>
        </w:rPr>
        <w:t>.</w:t>
      </w:r>
      <w:r w:rsidR="001946E7">
        <w:rPr>
          <w:rFonts w:ascii="Times New Roman" w:hAnsi="Times New Roman"/>
        </w:rPr>
        <w:t xml:space="preserve"> V § 81 ods. 3 písm. f</w:t>
      </w:r>
      <w:r>
        <w:rPr>
          <w:rFonts w:ascii="Times New Roman" w:hAnsi="Times New Roman"/>
        </w:rPr>
        <w:t>) sa bodka na konci nahrádza čiarkou a pripája sa slovo „alebo“.</w:t>
      </w:r>
    </w:p>
    <w:p w:rsidR="00016C2D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13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 81 sa odsek 3 dopĺňa písmenom g), ktoré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„g) nevedie riadny život.“.</w:t>
      </w:r>
    </w:p>
    <w:p w:rsidR="00520914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14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82 ods. 2 sa na konci pripája</w:t>
      </w:r>
      <w:r w:rsidR="00844959">
        <w:rPr>
          <w:rFonts w:ascii="Times New Roman" w:hAnsi="Times New Roman"/>
        </w:rPr>
        <w:t xml:space="preserve"> táto</w:t>
      </w:r>
      <w:r w:rsidRPr="008561AB" w:rsidR="00D61AF4">
        <w:rPr>
          <w:rFonts w:ascii="Times New Roman" w:hAnsi="Times New Roman"/>
        </w:rPr>
        <w:t xml:space="preserve"> veta</w:t>
      </w:r>
      <w:r w:rsidRPr="008561AB" w:rsidR="00BF2E3C">
        <w:rPr>
          <w:rFonts w:ascii="Times New Roman" w:hAnsi="Times New Roman"/>
        </w:rPr>
        <w:t>: „Rovnako sa postupuje vo vzťahu k udeleniu výnimky z uložených primeraných povinností alebo obmedzení na nevyhnutný čas, ak bola nariadená kontrola technickými prostriedkami.“.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3344EE" w:rsidP="003344EE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15</w:t>
      </w:r>
      <w:r w:rsidRPr="008561AB" w:rsidR="008E2B6E">
        <w:rPr>
          <w:rFonts w:ascii="Times New Roman" w:hAnsi="Times New Roman"/>
          <w:b/>
        </w:rPr>
        <w:t>.</w:t>
      </w:r>
      <w:r w:rsidRPr="008561AB" w:rsidR="008E2B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 § 134 odsek 4 znie:</w:t>
      </w:r>
    </w:p>
    <w:p w:rsidR="003344EE" w:rsidP="003344EE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2567B">
        <w:rPr>
          <w:rFonts w:ascii="Times New Roman" w:hAnsi="Times New Roman"/>
        </w:rPr>
        <w:t xml:space="preserve">(4) </w:t>
      </w:r>
      <w:r>
        <w:rPr>
          <w:rFonts w:ascii="Times New Roman" w:hAnsi="Times New Roman"/>
        </w:rPr>
        <w:t>Ak je ako svedok v trestnom konaní vypočúvaná osoba, ktorá je obzvlášť zran</w:t>
      </w:r>
      <w:r w:rsidR="00B74F83">
        <w:rPr>
          <w:rFonts w:ascii="Times New Roman" w:hAnsi="Times New Roman"/>
        </w:rPr>
        <w:t xml:space="preserve">iteľnou obeťou podľa osobitného </w:t>
      </w:r>
      <w:r w:rsidR="005358CB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 treba vykonať výsluch ohľaduplne a po obsahovej stránke tak, aby sa výsluch v ďalšom konaní už nemusel opakovať; ustanovenie § 135 ods. 1 tým nie je dotknuté. Výsluch sa vykoná s využitím technických zariadení určených na záznam zvuku a obrazu alebo s využitím technických zariadení určených na prenos a záznam zvuku a obrazu; ustanovenie § 270 ods. 2 tým nie je dotknuté. Orgán činný v trestnom konaní zabezpečí, aby výsluchy v prípravnom konaní viedla tá istá osoba, ak sa tým nenaruší priebeh trestného konania. Ak je ako svedok vypočúvaná obzvlášť z</w:t>
      </w:r>
      <w:r w:rsidR="00B74F83">
        <w:rPr>
          <w:rFonts w:ascii="Times New Roman" w:hAnsi="Times New Roman"/>
        </w:rPr>
        <w:t xml:space="preserve">raniteľná obeť podľa osobitného </w:t>
      </w:r>
      <w:r w:rsidR="00D4292D">
        <w:rPr>
          <w:rFonts w:ascii="Times New Roman" w:hAnsi="Times New Roman"/>
        </w:rPr>
        <w:t xml:space="preserve">predpisu </w:t>
      </w:r>
      <w:r>
        <w:rPr>
          <w:rFonts w:ascii="Times New Roman" w:hAnsi="Times New Roman"/>
        </w:rPr>
        <w:t>o veciach, ktorých oživovanie v pamäti by vzh</w:t>
      </w:r>
      <w:r w:rsidR="00B74F83">
        <w:rPr>
          <w:rFonts w:ascii="Times New Roman" w:hAnsi="Times New Roman"/>
        </w:rPr>
        <w:t xml:space="preserve">ľadom na jej osobné vlastnosti, </w:t>
      </w:r>
      <w:r>
        <w:rPr>
          <w:rFonts w:ascii="Times New Roman" w:hAnsi="Times New Roman"/>
        </w:rPr>
        <w:t xml:space="preserve">vzťah k páchateľovi alebo závislosť od páchateľa, povahu a okolnosti spáchania trestného činu mohlo nepriaznivo ovplyvniť jej </w:t>
      </w:r>
      <w:r w:rsidRPr="00593F16" w:rsidR="00557903">
        <w:rPr>
          <w:rFonts w:ascii="Times New Roman" w:hAnsi="Times New Roman"/>
        </w:rPr>
        <w:t>telesnú integritu alebo duševnú</w:t>
      </w:r>
      <w:r w:rsidRPr="00593F16">
        <w:rPr>
          <w:rFonts w:ascii="Times New Roman" w:hAnsi="Times New Roman"/>
        </w:rPr>
        <w:t xml:space="preserve"> integritu</w:t>
      </w:r>
      <w:r>
        <w:rPr>
          <w:rFonts w:ascii="Times New Roman" w:hAnsi="Times New Roman"/>
        </w:rPr>
        <w:t xml:space="preserve"> alebo vystaviť ju riziku </w:t>
      </w:r>
      <w:r w:rsidR="00A237D2">
        <w:rPr>
          <w:rFonts w:ascii="Times New Roman" w:hAnsi="Times New Roman"/>
        </w:rPr>
        <w:t xml:space="preserve">druhotnej </w:t>
      </w:r>
      <w:r>
        <w:rPr>
          <w:rFonts w:ascii="Times New Roman" w:hAnsi="Times New Roman"/>
        </w:rPr>
        <w:t xml:space="preserve">viktimizácie, k výsluchu sa priberie </w:t>
      </w:r>
      <w:r w:rsidR="0025361C">
        <w:rPr>
          <w:rFonts w:ascii="Times New Roman" w:hAnsi="Times New Roman"/>
        </w:rPr>
        <w:t xml:space="preserve">psychológ </w:t>
      </w:r>
      <w:r w:rsidRPr="00593F16" w:rsidR="0025361C">
        <w:rPr>
          <w:rFonts w:ascii="Times New Roman" w:hAnsi="Times New Roman"/>
        </w:rPr>
        <w:t>alebo</w:t>
      </w:r>
      <w:r w:rsidRPr="00593F16">
        <w:rPr>
          <w:rFonts w:ascii="Times New Roman" w:hAnsi="Times New Roman"/>
        </w:rPr>
        <w:t xml:space="preserve"> znalec</w:t>
      </w:r>
      <w:r w:rsidR="002536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ktorý so zreteľom na predmet výsluchu vypočúvanej osoby prispeje k správnemu vedeniu výsluchu; ustanovenie § 135 ods. 1 tým nie je dotknuté. Pred vypočutím svedka podľa štvrtej vety orgán činný v trestnom konaní prekonzultuje spôsob </w:t>
      </w:r>
      <w:r w:rsidR="00AB5233">
        <w:rPr>
          <w:rFonts w:ascii="Times New Roman" w:hAnsi="Times New Roman"/>
        </w:rPr>
        <w:t xml:space="preserve">vedenia výsluchu so psychológom alebo znalcom, </w:t>
      </w:r>
      <w:r>
        <w:rPr>
          <w:rFonts w:ascii="Times New Roman" w:hAnsi="Times New Roman"/>
        </w:rPr>
        <w:t>ktorý bude pribraný k výsluchu, aby sa zabezpečilo správne vykonanie výsluchu a predišlo sa druhotnej viktimizácii.“.</w:t>
      </w:r>
    </w:p>
    <w:p w:rsidR="00B416B7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E2B6E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16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135 ods. 1 prvá veta znie: „Ak je ako svedok vypočúvaná osoba mladšia ako 18 rokov o veciach, ktorých oživovanie v pamäti by vzhľadom na jej vek, vzťah k páchateľovi alebo závislosť od páchateľa, povahu </w:t>
      </w:r>
      <w:r w:rsidR="006C3C5F">
        <w:rPr>
          <w:rFonts w:ascii="Times New Roman" w:hAnsi="Times New Roman"/>
        </w:rPr>
        <w:t xml:space="preserve">a okolnosti spáchania trestného </w:t>
      </w:r>
      <w:r w:rsidRPr="008561AB">
        <w:rPr>
          <w:rFonts w:ascii="Times New Roman" w:hAnsi="Times New Roman"/>
        </w:rPr>
        <w:t xml:space="preserve">činu mohlo nepriaznivo ovplyvňovať jej duševný a mravný vývoj alebo vystaviť ju riziku </w:t>
      </w:r>
      <w:r w:rsidR="00A237D2">
        <w:rPr>
          <w:rFonts w:ascii="Times New Roman" w:hAnsi="Times New Roman"/>
        </w:rPr>
        <w:t xml:space="preserve"> druhotnej</w:t>
      </w:r>
      <w:r w:rsidRPr="008561AB" w:rsidR="00A237D2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viktimizácie alebo ak ide o trestný čin proti ľudskej dôstojnosti, treba výsluch vykonávať obzvlášť ohľaduplne a po obsahovej stránke tak, aby sa výsluch v ďalšom konaní už nemusel opakovať.“.</w:t>
      </w:r>
    </w:p>
    <w:p w:rsidR="008E2B6E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17</w:t>
      </w:r>
      <w:r w:rsidRPr="008561AB" w:rsidR="00110010">
        <w:rPr>
          <w:rFonts w:ascii="Times New Roman" w:hAnsi="Times New Roman"/>
        </w:rPr>
        <w:t>. V § 232 ods. 8</w:t>
      </w:r>
      <w:r w:rsidRPr="008561AB">
        <w:rPr>
          <w:rFonts w:ascii="Times New Roman" w:hAnsi="Times New Roman"/>
        </w:rPr>
        <w:t xml:space="preserve"> písm. b) sa na konci čiarka nahrádza bodkočiarkou a pripájajú sa tieto slová</w:t>
      </w:r>
      <w:r w:rsidR="002000AF">
        <w:rPr>
          <w:rFonts w:ascii="Times New Roman" w:hAnsi="Times New Roman"/>
        </w:rPr>
        <w:t xml:space="preserve">: </w:t>
      </w:r>
      <w:r w:rsidRPr="008561AB">
        <w:rPr>
          <w:rFonts w:ascii="Times New Roman" w:hAnsi="Times New Roman"/>
        </w:rPr>
        <w:t xml:space="preserve"> „pri popise skutku dbá prokurátor </w:t>
      </w:r>
      <w:r w:rsidR="00B949C6">
        <w:rPr>
          <w:rFonts w:ascii="Times New Roman" w:hAnsi="Times New Roman"/>
        </w:rPr>
        <w:t>na</w:t>
      </w:r>
      <w:r w:rsidRPr="008561AB" w:rsidR="00B949C6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to, aby nebola </w:t>
      </w:r>
      <w:r w:rsidR="00C131E1">
        <w:rPr>
          <w:rFonts w:ascii="Times New Roman" w:hAnsi="Times New Roman"/>
        </w:rPr>
        <w:t xml:space="preserve"> po</w:t>
      </w:r>
      <w:r w:rsidRPr="008561AB" w:rsidR="00C131E1">
        <w:rPr>
          <w:rFonts w:ascii="Times New Roman" w:hAnsi="Times New Roman"/>
        </w:rPr>
        <w:t xml:space="preserve">rušená </w:t>
      </w:r>
      <w:r w:rsidRPr="008561AB">
        <w:rPr>
          <w:rFonts w:ascii="Times New Roman" w:hAnsi="Times New Roman"/>
        </w:rPr>
        <w:t xml:space="preserve">zásada podľa § 2 ods. 4 </w:t>
      </w:r>
      <w:r w:rsidR="002000AF">
        <w:rPr>
          <w:rFonts w:ascii="Times New Roman" w:hAnsi="Times New Roman"/>
        </w:rPr>
        <w:t xml:space="preserve">vo vzťahu </w:t>
      </w:r>
      <w:r w:rsidRPr="008561AB">
        <w:rPr>
          <w:rFonts w:ascii="Times New Roman" w:hAnsi="Times New Roman"/>
        </w:rPr>
        <w:t>k osobám, ktoré sa na dohode nezúčastňujú,“.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18</w:t>
      </w:r>
      <w:r w:rsidRPr="008561AB">
        <w:rPr>
          <w:rFonts w:ascii="Times New Roman" w:hAnsi="Times New Roman"/>
        </w:rPr>
        <w:t>. V § 238 sa</w:t>
      </w:r>
      <w:r w:rsidR="00844959">
        <w:rPr>
          <w:rFonts w:ascii="Times New Roman" w:hAnsi="Times New Roman"/>
        </w:rPr>
        <w:t xml:space="preserve"> za odsek 2</w:t>
      </w:r>
      <w:r w:rsidRPr="008561AB">
        <w:rPr>
          <w:rFonts w:ascii="Times New Roman" w:hAnsi="Times New Roman"/>
        </w:rPr>
        <w:t xml:space="preserve"> vkladá nový odsek 3, ktorý znie: 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„(3) Ak to okolnosti umožňujú, môže byť vec sk</w:t>
      </w:r>
      <w:r w:rsidR="00B74F83">
        <w:rPr>
          <w:rFonts w:ascii="Times New Roman" w:hAnsi="Times New Roman"/>
        </w:rPr>
        <w:t xml:space="preserve">ončená </w:t>
      </w:r>
      <w:r w:rsidRPr="008561AB">
        <w:rPr>
          <w:rFonts w:ascii="Times New Roman" w:hAnsi="Times New Roman"/>
        </w:rPr>
        <w:t>len vo vzťahu k niektorému zo spoluob</w:t>
      </w:r>
      <w:r w:rsidR="006C3C5F">
        <w:rPr>
          <w:rFonts w:ascii="Times New Roman" w:hAnsi="Times New Roman"/>
        </w:rPr>
        <w:t>vinených samostatne</w:t>
      </w:r>
      <w:r w:rsidR="00D4292D">
        <w:rPr>
          <w:rFonts w:ascii="Times New Roman" w:hAnsi="Times New Roman"/>
        </w:rPr>
        <w:t>;</w:t>
      </w:r>
      <w:r w:rsidR="00B74F83">
        <w:rPr>
          <w:rFonts w:ascii="Times New Roman" w:hAnsi="Times New Roman"/>
        </w:rPr>
        <w:t xml:space="preserve"> </w:t>
      </w:r>
      <w:r w:rsidR="00D4292D">
        <w:rPr>
          <w:rFonts w:ascii="Times New Roman" w:hAnsi="Times New Roman"/>
        </w:rPr>
        <w:t xml:space="preserve">tým </w:t>
      </w:r>
      <w:r w:rsidR="006C3C5F">
        <w:rPr>
          <w:rFonts w:ascii="Times New Roman" w:hAnsi="Times New Roman"/>
        </w:rPr>
        <w:t xml:space="preserve">nie je </w:t>
      </w:r>
      <w:r w:rsidR="00C131E1">
        <w:rPr>
          <w:rFonts w:ascii="Times New Roman" w:hAnsi="Times New Roman"/>
        </w:rPr>
        <w:t>po</w:t>
      </w:r>
      <w:r w:rsidRPr="008561AB" w:rsidR="00C131E1">
        <w:rPr>
          <w:rFonts w:ascii="Times New Roman" w:hAnsi="Times New Roman"/>
        </w:rPr>
        <w:t xml:space="preserve">rušená </w:t>
      </w:r>
      <w:r w:rsidRPr="008561AB">
        <w:rPr>
          <w:rFonts w:ascii="Times New Roman" w:hAnsi="Times New Roman"/>
        </w:rPr>
        <w:t xml:space="preserve">zásada podľa § 2 ods. 7 vo vzťahu k ostatným obvineným. Súd pri tom dbá </w:t>
      </w:r>
      <w:r w:rsidR="00B949C6">
        <w:rPr>
          <w:rFonts w:ascii="Times New Roman" w:hAnsi="Times New Roman"/>
        </w:rPr>
        <w:t>na</w:t>
      </w:r>
      <w:r w:rsidRPr="008561AB" w:rsidR="00B949C6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to, aby nebola narušená zásada podľa § 2 ods. 4 </w:t>
      </w:r>
      <w:r w:rsidR="002000AF">
        <w:rPr>
          <w:rFonts w:ascii="Times New Roman" w:hAnsi="Times New Roman"/>
        </w:rPr>
        <w:t xml:space="preserve">vo vzťahu </w:t>
      </w:r>
      <w:r w:rsidRPr="008561AB">
        <w:rPr>
          <w:rFonts w:ascii="Times New Roman" w:hAnsi="Times New Roman"/>
        </w:rPr>
        <w:t>k ostatným obvineným alebo k osobám účastným na skutku.“.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Doterajší odsek 3 sa označuje ako odsek 4.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A60D95" w:rsidRPr="00A60D95" w:rsidP="000F7721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19</w:t>
      </w:r>
      <w:r w:rsidR="00A0371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A60D95">
        <w:rPr>
          <w:rFonts w:ascii="Times New Roman" w:hAnsi="Times New Roman"/>
        </w:rPr>
        <w:t>V § 289 ods. 1 sa vypúšťa druhá veta.</w:t>
      </w:r>
    </w:p>
    <w:p w:rsidR="004573C2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20</w:t>
      </w:r>
      <w:r w:rsidRPr="008561AB">
        <w:rPr>
          <w:rFonts w:ascii="Times New Roman" w:hAnsi="Times New Roman"/>
        </w:rPr>
        <w:t>. V § 325 prvej vete sa slovo „súčasne“ nahrádza slovami „z dôležitého dôvodu“.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946E2" w:rsidP="00B946E2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21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 § 353 odsek 3 znie:</w:t>
      </w:r>
    </w:p>
    <w:p w:rsidR="005A5273" w:rsidRPr="008561AB" w:rsidP="00B946E2">
      <w:pPr>
        <w:bidi w:val="0"/>
        <w:spacing w:before="0" w:after="0"/>
        <w:rPr>
          <w:rFonts w:ascii="Times New Roman" w:hAnsi="Times New Roman"/>
        </w:rPr>
      </w:pPr>
      <w:r w:rsidR="00B946E2">
        <w:rPr>
          <w:rFonts w:ascii="Times New Roman" w:hAnsi="Times New Roman"/>
        </w:rPr>
        <w:t>„(3) Trest povinnej práce možno trestným rozkazom uložiť iba po predchádzajúcom vyžiadaní si správy od probačného a mediačného úradníka o možnostiach uloženia a riadneho výkonu tohto trestu a stanoviska obvineného k uloženiu tohto trestu; v konaní podľa § 348 sa toto ustanovenie nepoužije.“.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P="000F7721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22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414a  ods. 2 sa číslo „60“ nahrádza číslom „30“.</w:t>
      </w:r>
    </w:p>
    <w:p w:rsidR="00493ADE" w:rsidP="000F7721">
      <w:pPr>
        <w:bidi w:val="0"/>
        <w:spacing w:before="0" w:after="0"/>
        <w:rPr>
          <w:rFonts w:ascii="Times New Roman" w:hAnsi="Times New Roman"/>
        </w:rPr>
      </w:pPr>
    </w:p>
    <w:p w:rsidR="00493ADE" w:rsidRPr="00493ADE" w:rsidP="000F7721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23</w:t>
      </w:r>
      <w:r w:rsidR="0003120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 § 414a ods. 3</w:t>
      </w:r>
      <w:r w:rsidR="00B946E2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</w:t>
      </w:r>
      <w:r w:rsidRPr="00493ADE">
        <w:rPr>
          <w:rFonts w:ascii="Times New Roman" w:hAnsi="Times New Roman"/>
        </w:rPr>
        <w:t>za slovo „rovnopis“ vkladajú slová „spoločne s nariadením výkonu tohto trestu“.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24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 xml:space="preserve">V § 414a ods. 5 sa </w:t>
      </w:r>
      <w:r w:rsidRPr="008561AB" w:rsidR="00E8581F">
        <w:rPr>
          <w:rFonts w:ascii="Times New Roman" w:hAnsi="Times New Roman"/>
        </w:rPr>
        <w:t xml:space="preserve">slová </w:t>
      </w:r>
      <w:r w:rsidRPr="008561AB" w:rsidR="00BF2E3C">
        <w:rPr>
          <w:rFonts w:ascii="Times New Roman" w:hAnsi="Times New Roman"/>
        </w:rPr>
        <w:t>„do 24 hodín od“ nahrádza</w:t>
      </w:r>
      <w:r w:rsidR="00C131E1">
        <w:rPr>
          <w:rFonts w:ascii="Times New Roman" w:hAnsi="Times New Roman"/>
        </w:rPr>
        <w:t>jú</w:t>
      </w:r>
      <w:r w:rsidRPr="008561AB" w:rsidR="00BF2E3C">
        <w:rPr>
          <w:rFonts w:ascii="Times New Roman" w:hAnsi="Times New Roman"/>
        </w:rPr>
        <w:t xml:space="preserve"> slovami „v prvý </w:t>
      </w:r>
      <w:r w:rsidR="00BC4550">
        <w:rPr>
          <w:rFonts w:ascii="Times New Roman" w:hAnsi="Times New Roman"/>
        </w:rPr>
        <w:t>pracovný deň nasledujúci po dni</w:t>
      </w:r>
      <w:r w:rsidRPr="008561AB" w:rsidR="00BF2E3C">
        <w:rPr>
          <w:rFonts w:ascii="Times New Roman" w:hAnsi="Times New Roman"/>
        </w:rPr>
        <w:t>“.</w:t>
      </w:r>
    </w:p>
    <w:p w:rsidR="008257C8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257C8" w:rsidRPr="008561AB" w:rsidP="00E31842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25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415 sa za odsek 1 vkladá nový odsek 2, ktorý znie:</w:t>
      </w:r>
    </w:p>
    <w:p w:rsidR="008257C8" w:rsidRPr="008561AB" w:rsidP="00E31842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„(2) O podmienečnom prepustení z výkonu trestu odňatia slobody osoby odsúdenej </w:t>
      </w:r>
      <w:r w:rsidR="00445DD4">
        <w:rPr>
          <w:rFonts w:ascii="Times New Roman" w:hAnsi="Times New Roman"/>
        </w:rPr>
        <w:t xml:space="preserve">za zločin po výkone jeho </w:t>
      </w:r>
      <w:r w:rsidRPr="008561AB">
        <w:rPr>
          <w:rFonts w:ascii="Times New Roman" w:hAnsi="Times New Roman"/>
        </w:rPr>
        <w:t>polovice súd rozhoduje len na návrh riaditeľa ústavu na výkon väzby alebo riaditeľa ústavu na výkon trestu odňatia slobody, v ktorom sa trest vykonáva.“.</w:t>
      </w:r>
    </w:p>
    <w:p w:rsidR="00E31842" w:rsidRPr="008561AB" w:rsidP="00E31842">
      <w:pPr>
        <w:bidi w:val="0"/>
        <w:spacing w:before="0" w:after="0"/>
        <w:rPr>
          <w:rFonts w:ascii="Times New Roman" w:hAnsi="Times New Roman"/>
        </w:rPr>
      </w:pPr>
    </w:p>
    <w:p w:rsidR="008257C8" w:rsidP="00E31842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Doterajšie odseky 2 a 3 sa označujú ako odseky 3 a 4.</w:t>
      </w:r>
    </w:p>
    <w:p w:rsidR="009A71B1" w:rsidP="00E31842">
      <w:pPr>
        <w:bidi w:val="0"/>
        <w:spacing w:before="0" w:after="0"/>
        <w:rPr>
          <w:rFonts w:ascii="Times New Roman" w:hAnsi="Times New Roman"/>
        </w:rPr>
      </w:pPr>
    </w:p>
    <w:p w:rsidR="009A71B1" w:rsidRPr="009A71B1" w:rsidP="00E31842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V § 415 ods. 4 sa slová „podľa odsekov 1 a 2“ nahrádzajú slovami „podľa odsekov 1 až 3“.</w:t>
      </w:r>
    </w:p>
    <w:p w:rsidR="009E48CE" w:rsidRPr="008561AB" w:rsidP="000F7721">
      <w:pPr>
        <w:bidi w:val="0"/>
        <w:rPr>
          <w:rFonts w:ascii="Times New Roman" w:hAnsi="Times New Roman"/>
        </w:rPr>
      </w:pPr>
    </w:p>
    <w:p w:rsidR="009E48CE" w:rsidRPr="008561AB" w:rsidP="000F7721">
      <w:pPr>
        <w:bidi w:val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27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417 ods. 2 a 3 sa slová „415 ods. 2“ nahrádzajú slovami „415 ods. 3“.</w:t>
      </w:r>
    </w:p>
    <w:p w:rsidR="000F7721" w:rsidRPr="008561AB" w:rsidP="000F7721">
      <w:pPr>
        <w:bidi w:val="0"/>
        <w:spacing w:before="0" w:after="0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="00FF1200">
        <w:rPr>
          <w:rFonts w:ascii="Times New Roman" w:hAnsi="Times New Roman"/>
          <w:b/>
        </w:rPr>
        <w:t>28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 § 460 ods. 1 sa na konci pripája </w:t>
      </w:r>
      <w:r w:rsidRPr="008561AB" w:rsidR="00E8581F">
        <w:rPr>
          <w:rFonts w:ascii="Times New Roman" w:hAnsi="Times New Roman"/>
        </w:rPr>
        <w:t xml:space="preserve">táto </w:t>
      </w:r>
      <w:r w:rsidRPr="008561AB">
        <w:rPr>
          <w:rFonts w:ascii="Times New Roman" w:hAnsi="Times New Roman"/>
        </w:rPr>
        <w:t>veta:</w:t>
      </w:r>
      <w:r w:rsidRPr="008561AB" w:rsidR="00295CEB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„Súd súčasne nariadi výkon </w:t>
      </w:r>
      <w:r w:rsidRPr="008561AB">
        <w:rPr>
          <w:rFonts w:ascii="Times New Roman" w:hAnsi="Times New Roman"/>
          <w:shd w:val="clear" w:color="auto" w:fill="FFFFFF"/>
        </w:rPr>
        <w:t>ochranného dohľadu tak, že s výkonom ochranného dohľadu sa začne po výkone trestu odňatia slobody.“.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</w:p>
    <w:p w:rsidR="002443D7" w:rsidRPr="008561AB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  <w:r w:rsidR="00FF1200">
        <w:rPr>
          <w:rFonts w:ascii="Times New Roman" w:hAnsi="Times New Roman"/>
          <w:b/>
          <w:shd w:val="clear" w:color="auto" w:fill="FFFFFF"/>
        </w:rPr>
        <w:t>29</w:t>
      </w:r>
      <w:r w:rsidRPr="008561AB">
        <w:rPr>
          <w:rFonts w:ascii="Times New Roman" w:hAnsi="Times New Roman"/>
          <w:b/>
          <w:shd w:val="clear" w:color="auto" w:fill="FFFFFF"/>
        </w:rPr>
        <w:t xml:space="preserve">. </w:t>
      </w:r>
      <w:r w:rsidRPr="008561AB">
        <w:rPr>
          <w:rFonts w:ascii="Times New Roman" w:hAnsi="Times New Roman"/>
          <w:shd w:val="clear" w:color="auto" w:fill="FFFFFF"/>
        </w:rPr>
        <w:t xml:space="preserve">V § 490 ods. 1 </w:t>
      </w:r>
      <w:r w:rsidRPr="008561AB">
        <w:rPr>
          <w:rFonts w:ascii="Times New Roman" w:hAnsi="Times New Roman"/>
          <w:b/>
          <w:shd w:val="clear" w:color="auto" w:fill="FFFFFF"/>
        </w:rPr>
        <w:t xml:space="preserve"> </w:t>
      </w:r>
      <w:r w:rsidRPr="008561AB">
        <w:rPr>
          <w:rFonts w:ascii="Times New Roman" w:hAnsi="Times New Roman"/>
          <w:shd w:val="clear" w:color="auto" w:fill="FFFFFF"/>
        </w:rPr>
        <w:t xml:space="preserve">sa za druhú vetu vkladá nová tretia veta, ktorá znie: „Vo vykonávacom konaní môže vydať medzinárodný zatýkací rozkaz aj predseda senátu nadriadeného súdu, ak  je potrebné </w:t>
      </w:r>
      <w:r w:rsidR="00D35C64">
        <w:rPr>
          <w:rFonts w:ascii="Times New Roman" w:hAnsi="Times New Roman"/>
          <w:shd w:val="clear" w:color="auto" w:fill="FFFFFF"/>
        </w:rPr>
        <w:t xml:space="preserve"> odsúdeného</w:t>
      </w:r>
      <w:r w:rsidRPr="008561AB" w:rsidR="00D35C64">
        <w:rPr>
          <w:rFonts w:ascii="Times New Roman" w:hAnsi="Times New Roman"/>
          <w:shd w:val="clear" w:color="auto" w:fill="FFFFFF"/>
        </w:rPr>
        <w:t xml:space="preserve"> </w:t>
      </w:r>
      <w:r w:rsidRPr="008561AB">
        <w:rPr>
          <w:rFonts w:ascii="Times New Roman" w:hAnsi="Times New Roman"/>
          <w:shd w:val="clear" w:color="auto" w:fill="FFFFFF"/>
        </w:rPr>
        <w:t xml:space="preserve">vyžiadať z </w:t>
      </w:r>
      <w:r w:rsidRPr="008561AB" w:rsidR="00230972">
        <w:rPr>
          <w:rFonts w:ascii="Times New Roman" w:hAnsi="Times New Roman"/>
          <w:shd w:val="clear" w:color="auto" w:fill="FFFFFF"/>
        </w:rPr>
        <w:t>cudziny</w:t>
      </w:r>
      <w:r w:rsidRPr="008561AB">
        <w:rPr>
          <w:rFonts w:ascii="Times New Roman" w:hAnsi="Times New Roman"/>
          <w:shd w:val="clear" w:color="auto" w:fill="FFFFFF"/>
        </w:rPr>
        <w:t xml:space="preserve"> v čase po prijatí rozhodnutia, ktorým bol právoplatne a vykonateľne uložený trest odňatia slobody do vrátenia spisu prvostupňovému súdu.“.</w:t>
      </w:r>
    </w:p>
    <w:p w:rsidR="002443D7" w:rsidRPr="008561AB" w:rsidP="000F7721">
      <w:pPr>
        <w:bidi w:val="0"/>
        <w:spacing w:before="0" w:after="0"/>
        <w:rPr>
          <w:rFonts w:ascii="Times New Roman" w:hAnsi="Times New Roman"/>
          <w:b/>
          <w:shd w:val="clear" w:color="auto" w:fill="FFFFFF"/>
        </w:rPr>
      </w:pPr>
    </w:p>
    <w:p w:rsidR="00997956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  <w:r w:rsidR="00FF1200">
        <w:rPr>
          <w:rFonts w:ascii="Times New Roman" w:hAnsi="Times New Roman"/>
          <w:b/>
          <w:shd w:val="clear" w:color="auto" w:fill="FFFFFF"/>
        </w:rPr>
        <w:t>30</w:t>
      </w:r>
      <w:r w:rsidRPr="008561AB" w:rsidR="004D1D93">
        <w:rPr>
          <w:rFonts w:ascii="Times New Roman" w:hAnsi="Times New Roman"/>
          <w:b/>
          <w:shd w:val="clear" w:color="auto" w:fill="FFFFFF"/>
        </w:rPr>
        <w:t>.</w:t>
      </w:r>
      <w:r w:rsidRPr="008561AB" w:rsidR="00AB0E4A">
        <w:rPr>
          <w:rFonts w:ascii="Times New Roman" w:hAnsi="Times New Roman"/>
          <w:b/>
          <w:shd w:val="clear" w:color="auto" w:fill="FFFFFF"/>
        </w:rPr>
        <w:t xml:space="preserve"> </w:t>
      </w:r>
      <w:r w:rsidR="006C3C5F">
        <w:rPr>
          <w:rFonts w:ascii="Times New Roman" w:hAnsi="Times New Roman"/>
          <w:shd w:val="clear" w:color="auto" w:fill="FFFFFF"/>
        </w:rPr>
        <w:t>V § 553 ods. 1 sa na konci</w:t>
      </w:r>
      <w:r w:rsidR="00005B7B">
        <w:rPr>
          <w:rFonts w:ascii="Times New Roman" w:hAnsi="Times New Roman"/>
          <w:shd w:val="clear" w:color="auto" w:fill="FFFFFF"/>
        </w:rPr>
        <w:t xml:space="preserve"> pripája táto veta: „</w:t>
      </w:r>
      <w:r w:rsidR="00092D0C">
        <w:rPr>
          <w:rFonts w:ascii="Times New Roman" w:hAnsi="Times New Roman"/>
          <w:shd w:val="clear" w:color="auto" w:fill="FFFFFF"/>
        </w:rPr>
        <w:t>Štát znáša aj trovy obvineného spojené s plnením ul</w:t>
      </w:r>
      <w:r w:rsidR="00CE2274">
        <w:rPr>
          <w:rFonts w:ascii="Times New Roman" w:hAnsi="Times New Roman"/>
          <w:shd w:val="clear" w:color="auto" w:fill="FFFFFF"/>
        </w:rPr>
        <w:t xml:space="preserve">ožených obmedzení a povinností, </w:t>
      </w:r>
      <w:r w:rsidR="00092D0C">
        <w:rPr>
          <w:rFonts w:ascii="Times New Roman" w:hAnsi="Times New Roman"/>
        </w:rPr>
        <w:t xml:space="preserve">ak z </w:t>
      </w:r>
      <w:r w:rsidRPr="008561AB" w:rsidR="00092D0C">
        <w:rPr>
          <w:rFonts w:ascii="Times New Roman" w:hAnsi="Times New Roman"/>
        </w:rPr>
        <w:t>dôvodov hodných osobitného zreteľa možno od uloženia povinnosti uhradiť trovy spojené s plnením ul</w:t>
      </w:r>
      <w:r w:rsidR="00794113">
        <w:rPr>
          <w:rFonts w:ascii="Times New Roman" w:hAnsi="Times New Roman"/>
        </w:rPr>
        <w:t xml:space="preserve">ožených obmedzení a povinností </w:t>
      </w:r>
      <w:r w:rsidRPr="008561AB" w:rsidR="00092D0C">
        <w:rPr>
          <w:rFonts w:ascii="Times New Roman" w:hAnsi="Times New Roman"/>
        </w:rPr>
        <w:t>celkom alebo čiastočne upustiť</w:t>
      </w:r>
      <w:r w:rsidR="00092D0C">
        <w:rPr>
          <w:rFonts w:ascii="Times New Roman" w:hAnsi="Times New Roman"/>
        </w:rPr>
        <w:t>; to neplatí</w:t>
      </w:r>
      <w:r w:rsidR="00611059">
        <w:rPr>
          <w:rFonts w:ascii="Times New Roman" w:hAnsi="Times New Roman"/>
        </w:rPr>
        <w:t xml:space="preserve">, ak ide </w:t>
      </w:r>
      <w:r w:rsidR="00382CBF">
        <w:rPr>
          <w:rFonts w:ascii="Times New Roman" w:hAnsi="Times New Roman"/>
        </w:rPr>
        <w:t>o</w:t>
      </w:r>
      <w:r w:rsidR="00611059">
        <w:rPr>
          <w:rFonts w:ascii="Times New Roman" w:hAnsi="Times New Roman"/>
        </w:rPr>
        <w:t xml:space="preserve"> </w:t>
      </w:r>
      <w:r w:rsidRPr="008561AB" w:rsidR="00092D0C">
        <w:rPr>
          <w:rFonts w:ascii="Times New Roman" w:hAnsi="Times New Roman"/>
        </w:rPr>
        <w:t>toxikologický rozbor</w:t>
      </w:r>
      <w:r w:rsidR="00092D0C">
        <w:rPr>
          <w:rFonts w:ascii="Times New Roman" w:hAnsi="Times New Roman"/>
        </w:rPr>
        <w:t xml:space="preserve"> krvi, ak bol vyhodnotený ako </w:t>
      </w:r>
      <w:r w:rsidRPr="008561AB" w:rsidR="00092D0C">
        <w:rPr>
          <w:rFonts w:ascii="Times New Roman" w:hAnsi="Times New Roman"/>
        </w:rPr>
        <w:t>pozitívny</w:t>
      </w:r>
      <w:r w:rsidR="00092D0C">
        <w:rPr>
          <w:rFonts w:ascii="Times New Roman" w:hAnsi="Times New Roman"/>
        </w:rPr>
        <w:t>.</w:t>
      </w:r>
      <w:r w:rsidR="000E3DA4">
        <w:rPr>
          <w:rFonts w:ascii="Times New Roman" w:hAnsi="Times New Roman"/>
        </w:rPr>
        <w:t>“.</w:t>
      </w:r>
      <w:r w:rsidRPr="008561AB" w:rsidR="00AB0E4A">
        <w:rPr>
          <w:rFonts w:ascii="Times New Roman" w:hAnsi="Times New Roman"/>
          <w:shd w:val="clear" w:color="auto" w:fill="FFFFFF"/>
        </w:rPr>
        <w:t xml:space="preserve"> </w:t>
      </w:r>
    </w:p>
    <w:p w:rsidR="00AB0E4A" w:rsidRPr="00180318" w:rsidP="00180318">
      <w:pPr>
        <w:widowControl/>
        <w:suppressAutoHyphens w:val="0"/>
        <w:autoSpaceDE/>
        <w:bidi w:val="0"/>
        <w:spacing w:before="0" w:after="0"/>
        <w:rPr>
          <w:rFonts w:ascii="Times New Roman" w:hAnsi="Times New Roman"/>
          <w:szCs w:val="22"/>
          <w:lang w:eastAsia="en-US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  <w:r w:rsidRPr="008561AB">
        <w:rPr>
          <w:rFonts w:ascii="Times New Roman" w:hAnsi="Times New Roman"/>
          <w:b/>
          <w:shd w:val="clear" w:color="auto" w:fill="FFFFFF"/>
        </w:rPr>
        <w:t>Čl. IV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</w:p>
    <w:p w:rsidR="005A5273" w:rsidRPr="008561AB" w:rsidP="000F7721">
      <w:pPr>
        <w:bidi w:val="0"/>
        <w:spacing w:before="0" w:after="0"/>
        <w:ind w:firstLine="708"/>
        <w:rPr>
          <w:rFonts w:ascii="Times New Roman" w:hAnsi="Times New Roman"/>
          <w:bCs/>
          <w:shd w:val="clear" w:color="auto" w:fill="FFFFFF"/>
        </w:rPr>
      </w:pPr>
      <w:r w:rsidRPr="008561AB" w:rsidR="00BF2E3C">
        <w:rPr>
          <w:rFonts w:ascii="Times New Roman" w:hAnsi="Times New Roman"/>
          <w:bCs/>
          <w:shd w:val="clear" w:color="auto" w:fill="FFFFFF"/>
        </w:rPr>
        <w:t>Zákon č. 528/2005 Z. z. o výkone trestu povinnej práce a o doplnení zákona č. 5/2004 Z. z. o</w:t>
      </w:r>
      <w:r w:rsidRPr="008561AB">
        <w:rPr>
          <w:rFonts w:ascii="Times New Roman" w:hAnsi="Times New Roman"/>
          <w:bCs/>
          <w:shd w:val="clear" w:color="auto" w:fill="FFFFFF"/>
        </w:rPr>
        <w:t> </w:t>
      </w:r>
      <w:r w:rsidRPr="008561AB" w:rsidR="00BF2E3C">
        <w:rPr>
          <w:rFonts w:ascii="Times New Roman" w:hAnsi="Times New Roman"/>
          <w:bCs/>
          <w:shd w:val="clear" w:color="auto" w:fill="FFFFFF"/>
        </w:rPr>
        <w:t>službách zamestnanosti a o zmene a doplnení niektorých zákonov v znení neskorších predpisov (zákon o výkone trestu povinnej práce) sa mení a dopĺňa takto: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  <w:r w:rsidRPr="008561AB">
        <w:rPr>
          <w:rFonts w:ascii="Times New Roman" w:hAnsi="Times New Roman"/>
          <w:b/>
          <w:bCs/>
          <w:shd w:val="clear" w:color="auto" w:fill="FFFFFF"/>
        </w:rPr>
        <w:t>1.</w:t>
      </w:r>
      <w:r w:rsidRPr="008561AB">
        <w:rPr>
          <w:rFonts w:ascii="Times New Roman" w:hAnsi="Times New Roman"/>
          <w:bCs/>
          <w:shd w:val="clear" w:color="auto" w:fill="FFFFFF"/>
        </w:rPr>
        <w:t xml:space="preserve"> </w:t>
      </w:r>
      <w:r w:rsidR="00514AFF">
        <w:rPr>
          <w:rFonts w:ascii="Times New Roman" w:hAnsi="Times New Roman"/>
          <w:lang w:eastAsia="sk-SK"/>
        </w:rPr>
        <w:t>V § 2 ods. 3 sa slová „dvadsať hodín“ nahrádzajú slovami „20 hodín a odsúdený mladistvý 15 hodín“.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  <w:r w:rsidRPr="008561AB" w:rsidR="005A5273">
        <w:rPr>
          <w:rFonts w:ascii="Times New Roman" w:hAnsi="Times New Roman"/>
          <w:b/>
          <w:bCs/>
          <w:shd w:val="clear" w:color="auto" w:fill="FFFFFF"/>
        </w:rPr>
        <w:t>2.</w:t>
      </w:r>
      <w:r w:rsidRPr="008561AB" w:rsidR="00DC74EB">
        <w:rPr>
          <w:rFonts w:ascii="Times New Roman" w:hAnsi="Times New Roman"/>
          <w:bCs/>
          <w:shd w:val="clear" w:color="auto" w:fill="FFFFFF"/>
        </w:rPr>
        <w:t xml:space="preserve"> V</w:t>
      </w:r>
      <w:r w:rsidRPr="008561AB" w:rsidR="005A5273">
        <w:rPr>
          <w:rFonts w:ascii="Times New Roman" w:hAnsi="Times New Roman"/>
          <w:bCs/>
          <w:shd w:val="clear" w:color="auto" w:fill="FFFFFF"/>
        </w:rPr>
        <w:t xml:space="preserve"> </w:t>
      </w:r>
      <w:r w:rsidRPr="008561AB">
        <w:rPr>
          <w:rFonts w:ascii="Times New Roman" w:hAnsi="Times New Roman"/>
        </w:rPr>
        <w:t xml:space="preserve">§ 3 </w:t>
      </w:r>
      <w:r w:rsidRPr="008561AB" w:rsidR="00DC74EB">
        <w:rPr>
          <w:rFonts w:ascii="Times New Roman" w:hAnsi="Times New Roman"/>
        </w:rPr>
        <w:t>odsek</w:t>
      </w:r>
      <w:r w:rsidRPr="008561AB">
        <w:rPr>
          <w:rFonts w:ascii="Times New Roman" w:hAnsi="Times New Roman"/>
        </w:rPr>
        <w:t xml:space="preserve"> 2 znie:</w:t>
      </w:r>
    </w:p>
    <w:p w:rsidR="000D2962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„(2) Probačný a mediačný úradník okresného súdu, v obvode ktorého má odsúdený trest vykonať</w:t>
      </w:r>
      <w:r w:rsidR="002477FE">
        <w:rPr>
          <w:rFonts w:ascii="Times New Roman" w:hAnsi="Times New Roman"/>
        </w:rPr>
        <w:t>,</w:t>
      </w:r>
      <w:r w:rsidR="00794113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bezodkladne vyzve odsúdeného, ab</w:t>
      </w:r>
      <w:r w:rsidR="00611059">
        <w:rPr>
          <w:rFonts w:ascii="Times New Roman" w:hAnsi="Times New Roman"/>
        </w:rPr>
        <w:t xml:space="preserve">y sa dostavil v určenom termíne </w:t>
      </w:r>
      <w:r w:rsidR="002000AF">
        <w:rPr>
          <w:rFonts w:ascii="Times New Roman" w:hAnsi="Times New Roman"/>
        </w:rPr>
        <w:t xml:space="preserve">na </w:t>
      </w:r>
      <w:r w:rsidRPr="008561AB" w:rsidR="00BF2E3C">
        <w:rPr>
          <w:rFonts w:ascii="Times New Roman" w:hAnsi="Times New Roman"/>
        </w:rPr>
        <w:t>prejednani</w:t>
      </w:r>
      <w:r w:rsidR="002000AF">
        <w:rPr>
          <w:rFonts w:ascii="Times New Roman" w:hAnsi="Times New Roman"/>
        </w:rPr>
        <w:t>e</w:t>
      </w:r>
      <w:r w:rsidRPr="008561AB" w:rsidR="00BF2E3C">
        <w:rPr>
          <w:rFonts w:ascii="Times New Roman" w:hAnsi="Times New Roman"/>
        </w:rPr>
        <w:t xml:space="preserve"> podmienok výkonu trestu povinnej práce.</w:t>
      </w:r>
      <w:r w:rsidR="00794113">
        <w:rPr>
          <w:rFonts w:ascii="Times New Roman" w:hAnsi="Times New Roman"/>
        </w:rPr>
        <w:t>“.</w:t>
      </w:r>
    </w:p>
    <w:p w:rsidR="000D2962" w:rsidP="000F7721">
      <w:pPr>
        <w:bidi w:val="0"/>
        <w:spacing w:before="0" w:after="0"/>
        <w:rPr>
          <w:rFonts w:ascii="Times New Roman" w:hAnsi="Times New Roman"/>
        </w:rPr>
      </w:pPr>
    </w:p>
    <w:p w:rsidR="000D2962" w:rsidRPr="008561AB" w:rsidP="000D2962">
      <w:pPr>
        <w:bidi w:val="0"/>
        <w:spacing w:before="0" w:after="0"/>
        <w:rPr>
          <w:rFonts w:ascii="Times New Roman" w:hAnsi="Times New Roman"/>
        </w:rPr>
      </w:pPr>
      <w:r w:rsidRPr="00CE2274" w:rsidR="00CE2274">
        <w:rPr>
          <w:rFonts w:ascii="Times New Roman" w:hAnsi="Times New Roman"/>
          <w:b/>
        </w:rPr>
        <w:t>3</w:t>
      </w:r>
      <w:r w:rsidRPr="00CE2274">
        <w:rPr>
          <w:rFonts w:ascii="Times New Roman" w:hAnsi="Times New Roman"/>
          <w:b/>
        </w:rPr>
        <w:t>.</w:t>
      </w:r>
      <w:r w:rsidRPr="00CE2274">
        <w:rPr>
          <w:rFonts w:ascii="Times New Roman" w:hAnsi="Times New Roman"/>
        </w:rPr>
        <w:t xml:space="preserve"> V § 4 ods. 2 písm. a) sa </w:t>
      </w:r>
      <w:r w:rsidR="008410AF">
        <w:rPr>
          <w:rFonts w:ascii="Times New Roman" w:hAnsi="Times New Roman"/>
        </w:rPr>
        <w:t>na konci pripájajú tieto</w:t>
      </w:r>
      <w:r w:rsidRPr="00CE2274" w:rsidR="00CE2274">
        <w:rPr>
          <w:rFonts w:ascii="Times New Roman" w:hAnsi="Times New Roman"/>
        </w:rPr>
        <w:t xml:space="preserve"> slová</w:t>
      </w:r>
      <w:r w:rsidR="008410AF">
        <w:rPr>
          <w:rFonts w:ascii="Times New Roman" w:hAnsi="Times New Roman"/>
        </w:rPr>
        <w:t>:</w:t>
      </w:r>
      <w:r w:rsidRPr="00CE2274" w:rsidR="00CE2274">
        <w:rPr>
          <w:rFonts w:ascii="Times New Roman" w:hAnsi="Times New Roman"/>
        </w:rPr>
        <w:t xml:space="preserve"> „ak odsek</w:t>
      </w:r>
      <w:r w:rsidRPr="00CE2274">
        <w:rPr>
          <w:rFonts w:ascii="Times New Roman" w:hAnsi="Times New Roman"/>
        </w:rPr>
        <w:t xml:space="preserve"> 3 neustanovuje inak,“.</w:t>
      </w:r>
    </w:p>
    <w:p w:rsidR="00986AFE" w:rsidRPr="00986AFE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4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 § 4 sa </w:t>
      </w:r>
      <w:r w:rsidRPr="008561AB" w:rsidR="00DC74EB">
        <w:rPr>
          <w:rFonts w:ascii="Times New Roman" w:hAnsi="Times New Roman"/>
        </w:rPr>
        <w:t xml:space="preserve">za odsek 2 </w:t>
      </w:r>
      <w:r w:rsidRPr="008561AB">
        <w:rPr>
          <w:rFonts w:ascii="Times New Roman" w:hAnsi="Times New Roman"/>
        </w:rPr>
        <w:t xml:space="preserve">vkladá nový odsek 3, ktorý znie: 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„(3) </w:t>
      </w:r>
      <w:r w:rsidRPr="008561AB">
        <w:rPr>
          <w:rFonts w:ascii="Times New Roman" w:hAnsi="Times New Roman"/>
          <w:shd w:val="clear" w:color="auto" w:fill="FFFFFF"/>
        </w:rPr>
        <w:t>Písomnú dohodu o zabezpečení povinnej práce s poskytovateľom práce</w:t>
      </w:r>
      <w:r w:rsidRPr="008561AB">
        <w:rPr>
          <w:rFonts w:ascii="Times New Roman" w:hAnsi="Times New Roman"/>
        </w:rPr>
        <w:t xml:space="preserve"> podľa odseku 2 možno uzatvoriť aj vo forme rámcovej zmluvy</w:t>
      </w:r>
      <w:r w:rsidR="00005B7B">
        <w:rPr>
          <w:rFonts w:ascii="Times New Roman" w:hAnsi="Times New Roman"/>
        </w:rPr>
        <w:t>;</w:t>
      </w:r>
      <w:r w:rsidRPr="008561AB">
        <w:rPr>
          <w:rFonts w:ascii="Times New Roman" w:hAnsi="Times New Roman"/>
        </w:rPr>
        <w:t xml:space="preserve"> </w:t>
      </w:r>
      <w:r w:rsidR="00005B7B">
        <w:rPr>
          <w:rFonts w:ascii="Times New Roman" w:hAnsi="Times New Roman"/>
        </w:rPr>
        <w:t>d</w:t>
      </w:r>
      <w:r w:rsidRPr="008561AB">
        <w:rPr>
          <w:rFonts w:ascii="Times New Roman" w:hAnsi="Times New Roman"/>
        </w:rPr>
        <w:t>ruh, miesto a rozsah vykonávane</w:t>
      </w:r>
      <w:r w:rsidR="00611059">
        <w:rPr>
          <w:rFonts w:ascii="Times New Roman" w:hAnsi="Times New Roman"/>
        </w:rPr>
        <w:t xml:space="preserve">j práce vo vzťahu k príslušnému </w:t>
      </w:r>
      <w:r w:rsidRPr="008561AB">
        <w:rPr>
          <w:rFonts w:ascii="Times New Roman" w:hAnsi="Times New Roman"/>
        </w:rPr>
        <w:t>odsúdenému urč</w:t>
      </w:r>
      <w:r w:rsidR="00005B7B">
        <w:rPr>
          <w:rFonts w:ascii="Times New Roman" w:hAnsi="Times New Roman"/>
        </w:rPr>
        <w:t>uje</w:t>
      </w:r>
      <w:r w:rsidR="0079411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po dohode s poskytovateľom práce probačný a mediačný úradník.“. 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Doterajšie odseky 3 až 6 sa označujú ako </w:t>
      </w:r>
      <w:r w:rsidRPr="008561AB" w:rsidR="00DC74EB">
        <w:rPr>
          <w:rFonts w:ascii="Times New Roman" w:hAnsi="Times New Roman"/>
        </w:rPr>
        <w:t xml:space="preserve">odseky </w:t>
      </w:r>
      <w:r w:rsidRPr="008561AB" w:rsidR="00BF2E3C">
        <w:rPr>
          <w:rFonts w:ascii="Times New Roman" w:hAnsi="Times New Roman"/>
        </w:rPr>
        <w:t>4 až 7.</w:t>
      </w:r>
    </w:p>
    <w:p w:rsidR="00180318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DC74EB" w:rsidRPr="008561AB" w:rsidP="000F7721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5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5 odsek 1 znie:</w:t>
      </w:r>
    </w:p>
    <w:p w:rsidR="00DC74EB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„(1) Predseda senátu na nevyhnutnú dobu odloží alebo preruší výkon trestu povinnej práce, ak odsúdený doručí potvrdenie o pracovnej neschopnosti</w:t>
      </w:r>
      <w:r w:rsidR="00A46DD2">
        <w:rPr>
          <w:rFonts w:ascii="Times New Roman" w:hAnsi="Times New Roman"/>
        </w:rPr>
        <w:t>,</w:t>
      </w:r>
      <w:r w:rsidRPr="008561AB">
        <w:rPr>
          <w:rFonts w:ascii="Times New Roman" w:hAnsi="Times New Roman"/>
        </w:rPr>
        <w:t xml:space="preserve"> alebo ak jeho zdravotný stav podľa lekárskej správy o jeho zdravotnom stave nie staršej ako 30 dní dočasne bráni vo výkone uloženého trestu. V odôvodnenom prípade môže predseda senátu rozhodnúť o preradení odsúdeného na iný vhodný druh práce; ustanovenia § 3 ods. 2 a 3 a § 4 ods. 2 a 3 sa použijú primerane.“. </w:t>
      </w:r>
    </w:p>
    <w:p w:rsidR="00DC74EB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6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7 ods. 1 sa slovo „piatich“ nahrádza slovom „troch“.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0F7721" w:rsidRPr="00554F8A" w:rsidP="00554F8A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7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8 ods. 2 sa za slov</w:t>
      </w:r>
      <w:r w:rsidR="00794113">
        <w:rPr>
          <w:rFonts w:ascii="Times New Roman" w:hAnsi="Times New Roman"/>
        </w:rPr>
        <w:t xml:space="preserve">o „úradníka“ vkladajú slová „do </w:t>
      </w:r>
      <w:r w:rsidR="00D051DA">
        <w:rPr>
          <w:rFonts w:ascii="Times New Roman" w:hAnsi="Times New Roman"/>
        </w:rPr>
        <w:t>90</w:t>
      </w:r>
      <w:r w:rsidRPr="008561AB" w:rsidR="00D051DA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dní od jeho doručenia“.</w:t>
      </w:r>
    </w:p>
    <w:p w:rsidR="00D62F57" w:rsidP="00CE2274">
      <w:pPr>
        <w:bidi w:val="0"/>
        <w:spacing w:before="0" w:after="0"/>
        <w:rPr>
          <w:rFonts w:ascii="Times New Roman" w:hAnsi="Times New Roman"/>
          <w:b/>
          <w:shd w:val="clear" w:color="auto" w:fill="FFFFFF"/>
        </w:rPr>
      </w:pPr>
    </w:p>
    <w:p w:rsidR="002000AF" w:rsidRPr="008561AB" w:rsidP="002000AF">
      <w:pPr>
        <w:bidi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V</w:t>
      </w:r>
    </w:p>
    <w:p w:rsidR="002000AF" w:rsidRPr="008561AB" w:rsidP="002000AF">
      <w:pPr>
        <w:bidi w:val="0"/>
        <w:spacing w:before="0" w:after="0"/>
        <w:jc w:val="center"/>
        <w:rPr>
          <w:rFonts w:ascii="Times New Roman" w:hAnsi="Times New Roman"/>
          <w:b/>
          <w:bCs/>
        </w:rPr>
      </w:pPr>
    </w:p>
    <w:p w:rsidR="002000AF" w:rsidRPr="008561AB" w:rsidP="002000AF">
      <w:pPr>
        <w:bidi w:val="0"/>
        <w:spacing w:before="0" w:after="0"/>
        <w:ind w:firstLine="708"/>
        <w:rPr>
          <w:rFonts w:ascii="Times New Roman" w:hAnsi="Times New Roman"/>
          <w:bCs/>
        </w:rPr>
      </w:pPr>
      <w:r w:rsidRPr="008561AB">
        <w:rPr>
          <w:rFonts w:ascii="Times New Roman" w:hAnsi="Times New Roman"/>
          <w:bCs/>
        </w:rPr>
        <w:t>Zákon č. 154/2010 Z. z. o európskom zatýkacom rozkaze v znení zákona č. 344/2012 Z. z., zákona č. 174/2015 Z.</w:t>
      </w:r>
      <w:r>
        <w:rPr>
          <w:rFonts w:ascii="Times New Roman" w:hAnsi="Times New Roman"/>
          <w:bCs/>
        </w:rPr>
        <w:t xml:space="preserve"> z., zákona č. 444/2015 Z. z., </w:t>
      </w:r>
      <w:r w:rsidRPr="008561AB">
        <w:rPr>
          <w:rFonts w:ascii="Times New Roman" w:hAnsi="Times New Roman"/>
          <w:bCs/>
        </w:rPr>
        <w:t>zákona č. 316/2016 Z. z.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a zákona č. 161/2018 Z. z.</w:t>
      </w:r>
      <w:r w:rsidRPr="008561AB">
        <w:rPr>
          <w:rFonts w:ascii="Times New Roman" w:hAnsi="Times New Roman"/>
          <w:bCs/>
        </w:rPr>
        <w:t xml:space="preserve"> sa dopĺňa takto:    </w:t>
      </w:r>
    </w:p>
    <w:p w:rsidR="002000AF" w:rsidRPr="008561AB" w:rsidP="002000AF">
      <w:pPr>
        <w:bidi w:val="0"/>
        <w:spacing w:before="0" w:after="0"/>
        <w:ind w:firstLine="708"/>
        <w:rPr>
          <w:rFonts w:ascii="Times New Roman" w:hAnsi="Times New Roman"/>
          <w:bCs/>
        </w:rPr>
      </w:pPr>
    </w:p>
    <w:p w:rsidR="002000AF" w:rsidRPr="008A1DD1" w:rsidP="008A1DD1">
      <w:pPr>
        <w:bidi w:val="0"/>
        <w:spacing w:before="0" w:after="0"/>
        <w:rPr>
          <w:rFonts w:ascii="Times New Roman" w:hAnsi="Times New Roman"/>
          <w:bCs/>
        </w:rPr>
      </w:pPr>
      <w:r w:rsidRPr="008561AB">
        <w:rPr>
          <w:rFonts w:ascii="Times New Roman" w:hAnsi="Times New Roman"/>
          <w:bCs/>
        </w:rPr>
        <w:t>V § 5 ods. 1 sa konci pripája táto veta: „Vo vykonávacom konaní môže vydať európsky zatýkací rozkaz aj predsed</w:t>
      </w:r>
      <w:r>
        <w:rPr>
          <w:rFonts w:ascii="Times New Roman" w:hAnsi="Times New Roman"/>
          <w:bCs/>
        </w:rPr>
        <w:t xml:space="preserve">a senátu nadriadeného súdu, ak </w:t>
      </w:r>
      <w:r w:rsidR="00D35C64">
        <w:rPr>
          <w:rFonts w:ascii="Times New Roman" w:hAnsi="Times New Roman"/>
          <w:bCs/>
        </w:rPr>
        <w:t>je potrebné odsúdeného</w:t>
      </w:r>
      <w:r w:rsidRPr="008561AB">
        <w:rPr>
          <w:rFonts w:ascii="Times New Roman" w:hAnsi="Times New Roman"/>
          <w:bCs/>
        </w:rPr>
        <w:t xml:space="preserve"> vyžiadať z iného členského štátu v čase po prijatí rozhodnutia, ktorým bol právoplatne a vykonateľne uložený trest odňatia slobody</w:t>
      </w:r>
      <w:r>
        <w:rPr>
          <w:rFonts w:ascii="Times New Roman" w:hAnsi="Times New Roman"/>
          <w:bCs/>
        </w:rPr>
        <w:t>,</w:t>
      </w:r>
      <w:r w:rsidRPr="008561AB">
        <w:rPr>
          <w:rFonts w:ascii="Times New Roman" w:hAnsi="Times New Roman"/>
          <w:bCs/>
        </w:rPr>
        <w:t xml:space="preserve"> do vrátenia spisu prvostupňovému súdu.“.  </w:t>
      </w:r>
    </w:p>
    <w:p w:rsidR="002000AF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  <w:r w:rsidRPr="008561AB">
        <w:rPr>
          <w:rFonts w:ascii="Times New Roman" w:hAnsi="Times New Roman"/>
          <w:b/>
          <w:shd w:val="clear" w:color="auto" w:fill="FFFFFF"/>
        </w:rPr>
        <w:t>Čl. V</w:t>
      </w:r>
      <w:r w:rsidR="002000AF">
        <w:rPr>
          <w:rFonts w:ascii="Times New Roman" w:hAnsi="Times New Roman"/>
          <w:b/>
          <w:shd w:val="clear" w:color="auto" w:fill="FFFFFF"/>
        </w:rPr>
        <w:t>I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</w:p>
    <w:p w:rsidR="005A5273" w:rsidRPr="008561AB" w:rsidP="000F7721">
      <w:pPr>
        <w:pStyle w:val="ListParagraph"/>
        <w:bidi w:val="0"/>
        <w:spacing w:before="0" w:after="0"/>
        <w:ind w:left="0" w:firstLine="708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Zákon č. 78/2015 Z. z. o kontrole výkonu niektorých rozhodnutí technickými prostriedkami a o zmene a doplnení niektorých zákonov v znení zákona č. 125/2016 Z. z. sa mení a dopĺňa takto: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5A5273">
        <w:rPr>
          <w:rFonts w:ascii="Times New Roman" w:hAnsi="Times New Roman"/>
          <w:b/>
        </w:rPr>
        <w:t>1.</w:t>
      </w:r>
      <w:r w:rsidRPr="008561AB" w:rsidR="005A5273">
        <w:rPr>
          <w:rFonts w:ascii="Times New Roman" w:hAnsi="Times New Roman"/>
        </w:rPr>
        <w:t xml:space="preserve"> §</w:t>
      </w:r>
      <w:r w:rsidRPr="008561AB">
        <w:rPr>
          <w:rFonts w:ascii="Times New Roman" w:hAnsi="Times New Roman"/>
        </w:rPr>
        <w:t xml:space="preserve"> 2 sa dopĺňa písmenom k), ktoré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„k) marením kontroly technickými prostriedkami opakované zavinené porušenie povinnosti podľa § 28, ktor</w:t>
      </w:r>
      <w:r w:rsidR="00A46DD2">
        <w:rPr>
          <w:rFonts w:ascii="Times New Roman" w:hAnsi="Times New Roman"/>
        </w:rPr>
        <w:t>é</w:t>
      </w:r>
      <w:r w:rsidRPr="008561AB" w:rsidR="00BF2E3C">
        <w:rPr>
          <w:rFonts w:ascii="Times New Roman" w:hAnsi="Times New Roman"/>
        </w:rPr>
        <w:t xml:space="preserve"> ovplyvňuje nerušený priebeh kontroly technickými prostriedkami</w:t>
      </w:r>
      <w:r w:rsidRPr="008561AB" w:rsidR="00DC74EB">
        <w:rPr>
          <w:rFonts w:ascii="Times New Roman" w:hAnsi="Times New Roman"/>
        </w:rPr>
        <w:t>.“.</w:t>
      </w:r>
    </w:p>
    <w:p w:rsidR="00AB0E4A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247810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4D1D93">
        <w:rPr>
          <w:rFonts w:ascii="Times New Roman" w:hAnsi="Times New Roman"/>
          <w:b/>
        </w:rPr>
        <w:t>2</w:t>
      </w:r>
      <w:r w:rsidRPr="008561AB" w:rsidR="00AB0E4A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 xml:space="preserve">V § 11 ods. 1 sa na konci pripája </w:t>
      </w:r>
      <w:r w:rsidRPr="008561AB" w:rsidR="0041645F">
        <w:rPr>
          <w:rFonts w:ascii="Times New Roman" w:hAnsi="Times New Roman"/>
        </w:rPr>
        <w:t>táto veta</w:t>
      </w:r>
      <w:r w:rsidRPr="008561AB">
        <w:rPr>
          <w:rFonts w:ascii="Times New Roman" w:hAnsi="Times New Roman"/>
        </w:rPr>
        <w:t>: „</w:t>
      </w:r>
      <w:r w:rsidRPr="008561AB" w:rsidR="00177A7E">
        <w:rPr>
          <w:rFonts w:ascii="Times New Roman" w:hAnsi="Times New Roman"/>
        </w:rPr>
        <w:t xml:space="preserve">Ak sa rozhodnutím ukladá povinnosť zdržiavať sa v určený čas na určenom mieste popri zákaze podľa odseku </w:t>
      </w:r>
      <w:r w:rsidRPr="008561AB" w:rsidR="00C44D31">
        <w:rPr>
          <w:rFonts w:ascii="Times New Roman" w:hAnsi="Times New Roman"/>
        </w:rPr>
        <w:t>2 alebo</w:t>
      </w:r>
      <w:r w:rsidR="00794113">
        <w:rPr>
          <w:rFonts w:ascii="Times New Roman" w:hAnsi="Times New Roman"/>
        </w:rPr>
        <w:t xml:space="preserve"> </w:t>
      </w:r>
      <w:r w:rsidR="00B949C6">
        <w:rPr>
          <w:rFonts w:ascii="Times New Roman" w:hAnsi="Times New Roman"/>
        </w:rPr>
        <w:t>odseku</w:t>
      </w:r>
      <w:r w:rsidRPr="008561AB" w:rsidR="00C44D31">
        <w:rPr>
          <w:rFonts w:ascii="Times New Roman" w:hAnsi="Times New Roman"/>
        </w:rPr>
        <w:t xml:space="preserve"> </w:t>
      </w:r>
      <w:r w:rsidRPr="008561AB" w:rsidR="00177A7E">
        <w:rPr>
          <w:rFonts w:ascii="Times New Roman" w:hAnsi="Times New Roman"/>
        </w:rPr>
        <w:t>3, ktorého dodržiavanie sa má zisťovať kontrolou technickými prostriedkami, kontrolu technickými prostriedkami možno vykonať za súčasného použitia technických prostriedkov podľa § 3 ods. 1 písm. a) a c).</w:t>
      </w:r>
      <w:r w:rsidRPr="008561AB" w:rsidR="00D54675">
        <w:rPr>
          <w:rFonts w:ascii="Times New Roman" w:hAnsi="Times New Roman"/>
        </w:rPr>
        <w:t>“.</w:t>
      </w:r>
    </w:p>
    <w:p w:rsidR="00247810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AB0E4A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3</w:t>
      </w:r>
      <w:r w:rsidRPr="008561AB" w:rsidR="00247810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 xml:space="preserve">V § 11 ods. 4 </w:t>
      </w:r>
      <w:r w:rsidR="008A1DD1">
        <w:rPr>
          <w:rFonts w:ascii="Times New Roman" w:hAnsi="Times New Roman"/>
        </w:rPr>
        <w:t xml:space="preserve">sa slová </w:t>
      </w:r>
      <w:r w:rsidR="00B949C6">
        <w:rPr>
          <w:rFonts w:ascii="Times New Roman" w:hAnsi="Times New Roman"/>
        </w:rPr>
        <w:t>„</w:t>
      </w:r>
      <w:r w:rsidRPr="00B949C6" w:rsidR="00B949C6">
        <w:rPr>
          <w:rFonts w:ascii="Times New Roman" w:hAnsi="Times New Roman"/>
        </w:rPr>
        <w:t>technickým prostri</w:t>
      </w:r>
      <w:r w:rsidR="00B949C6">
        <w:rPr>
          <w:rFonts w:ascii="Times New Roman" w:hAnsi="Times New Roman"/>
        </w:rPr>
        <w:t>edkom podľa § 3 ods. 1 písm. e)“ nahrádzajú slovami „</w:t>
      </w:r>
      <w:r w:rsidRPr="00B949C6" w:rsidR="00B949C6">
        <w:rPr>
          <w:rFonts w:ascii="Times New Roman" w:hAnsi="Times New Roman"/>
        </w:rPr>
        <w:t>za súčasného použitia technických prostriedkov</w:t>
      </w:r>
      <w:r w:rsidR="001322A5">
        <w:rPr>
          <w:rFonts w:ascii="Times New Roman" w:hAnsi="Times New Roman"/>
        </w:rPr>
        <w:t xml:space="preserve"> podľa § 3 ods. 1 písm. a) a e)</w:t>
      </w:r>
      <w:r w:rsidR="00B949C6">
        <w:rPr>
          <w:rFonts w:ascii="Times New Roman" w:hAnsi="Times New Roman"/>
        </w:rPr>
        <w:t>“.</w:t>
      </w:r>
    </w:p>
    <w:p w:rsidR="00AB0E4A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545BE" w:rsidP="00E545BE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4</w:t>
      </w:r>
      <w:r w:rsidRPr="008561AB" w:rsidR="005A5273">
        <w:rPr>
          <w:rFonts w:ascii="Times New Roman" w:hAnsi="Times New Roman"/>
          <w:b/>
        </w:rPr>
        <w:t>.</w:t>
      </w:r>
      <w:r w:rsidR="008A1D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§ 13 odsek 1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E545BE">
        <w:rPr>
          <w:rFonts w:ascii="Times New Roman" w:hAnsi="Times New Roman"/>
        </w:rPr>
        <w:t>„</w:t>
      </w:r>
      <w:r w:rsidR="008A1DD1">
        <w:rPr>
          <w:rFonts w:ascii="Times New Roman" w:hAnsi="Times New Roman"/>
        </w:rPr>
        <w:t xml:space="preserve">(1) </w:t>
      </w:r>
      <w:r w:rsidR="00E545BE">
        <w:rPr>
          <w:rFonts w:ascii="Times New Roman" w:hAnsi="Times New Roman"/>
        </w:rPr>
        <w:t>Preskúmani</w:t>
      </w:r>
      <w:r w:rsidR="008A1DD1">
        <w:rPr>
          <w:rFonts w:ascii="Times New Roman" w:hAnsi="Times New Roman"/>
        </w:rPr>
        <w:t xml:space="preserve">e splnenia podmienok podľa § 12 </w:t>
      </w:r>
      <w:r w:rsidR="00E545BE">
        <w:rPr>
          <w:rFonts w:ascii="Times New Roman" w:hAnsi="Times New Roman"/>
        </w:rPr>
        <w:t xml:space="preserve">ods. 1 a 3 vykonáva na pokyn sudcu, prokurátora a na žiadosť riaditeľa ústavu na výkon trestu odňatia slobody v ním určenej lehote probačný a mediačný úradník toho súdu, v ktorého obvode sa rozhodnutie bude vykonávať. Probačný a mediačný úradník zabezpečí vstupný pohovor s dotknutými osobami, ako aj činnosti súvisiace s miestnym zisťovaním, ak je potrebné. Súhlas podľa § 12 ods. 2, názor maloletého dieťaťa podľa § 12 ods. 3 písm. a) a vyjadrenia podľa § 12 ods. 3 písm. b) a c) obstaráva v lehote podľa </w:t>
      </w:r>
      <w:r w:rsidR="00CD40C9">
        <w:rPr>
          <w:rFonts w:ascii="Times New Roman" w:hAnsi="Times New Roman"/>
        </w:rPr>
        <w:t xml:space="preserve"> prvej </w:t>
      </w:r>
      <w:r w:rsidR="00E545BE">
        <w:rPr>
          <w:rFonts w:ascii="Times New Roman" w:hAnsi="Times New Roman"/>
        </w:rPr>
        <w:t>vety probačný a mediačný úradník.“.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5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13 ods. 3 sa slová „poučí dotknutú osobu“ nahrádzajú slovami „zabezpečí poučenie dotknutej osoby“.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6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</w:t>
      </w:r>
      <w:r w:rsidRPr="008561AB" w:rsidR="00960835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22 ods. 2 sa na konci pripája</w:t>
      </w:r>
      <w:r w:rsidR="008A1DD1">
        <w:rPr>
          <w:rFonts w:ascii="Times New Roman" w:hAnsi="Times New Roman"/>
        </w:rPr>
        <w:t xml:space="preserve"> </w:t>
      </w:r>
      <w:r w:rsidR="002000AF">
        <w:rPr>
          <w:rFonts w:ascii="Times New Roman" w:hAnsi="Times New Roman"/>
        </w:rPr>
        <w:t>táto</w:t>
      </w:r>
      <w:r w:rsidR="008A1DD1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veta: „Ak </w:t>
      </w:r>
      <w:r w:rsidRPr="008561AB" w:rsidR="00DC74EB">
        <w:rPr>
          <w:rFonts w:ascii="Times New Roman" w:hAnsi="Times New Roman"/>
        </w:rPr>
        <w:t xml:space="preserve">odpadne </w:t>
      </w:r>
      <w:r w:rsidRPr="008561AB">
        <w:rPr>
          <w:rFonts w:ascii="Times New Roman" w:hAnsi="Times New Roman"/>
        </w:rPr>
        <w:t>dôvod prerušenia kontroly technickými prostriedkami na základe rozhodnutia súdu v inej veci, bezodkladne sa o tom upovedomí súd alebo prokurátor, ktorý je príslušný na rozhodnutie podľa odseku 1.“.</w:t>
      </w:r>
    </w:p>
    <w:p w:rsidR="00026352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026352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7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26 ods. 2 sa na konci pripája </w:t>
      </w:r>
      <w:r w:rsidRPr="008561AB" w:rsidR="0072003F">
        <w:rPr>
          <w:rFonts w:ascii="Times New Roman" w:hAnsi="Times New Roman"/>
        </w:rPr>
        <w:t xml:space="preserve">táto </w:t>
      </w:r>
      <w:r w:rsidRPr="008561AB">
        <w:rPr>
          <w:rFonts w:ascii="Times New Roman" w:hAnsi="Times New Roman"/>
        </w:rPr>
        <w:t>veta: „Od povinnosti kontrolovane</w:t>
      </w:r>
      <w:r w:rsidR="001322A5">
        <w:rPr>
          <w:rFonts w:ascii="Times New Roman" w:hAnsi="Times New Roman"/>
        </w:rPr>
        <w:t xml:space="preserve">j osoby podieľať sa na náhrade </w:t>
      </w:r>
      <w:r w:rsidRPr="008561AB">
        <w:rPr>
          <w:rFonts w:ascii="Times New Roman" w:hAnsi="Times New Roman"/>
        </w:rPr>
        <w:t>nákladov výkonu kontroly technickými prostriedkami je oslobodený mladistvý do dovŕšenia 18 rokov jeho veku</w:t>
      </w:r>
      <w:r w:rsidRPr="008561AB" w:rsidR="0041645F">
        <w:rPr>
          <w:rFonts w:ascii="Times New Roman" w:hAnsi="Times New Roman"/>
        </w:rPr>
        <w:t>.</w:t>
      </w:r>
      <w:r w:rsidRPr="008561AB">
        <w:rPr>
          <w:rFonts w:ascii="Times New Roman" w:hAnsi="Times New Roman"/>
        </w:rPr>
        <w:t>“.</w:t>
      </w:r>
    </w:p>
    <w:p w:rsidR="00D313CC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D313C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8</w:t>
      </w:r>
      <w:r w:rsidRPr="008561AB">
        <w:rPr>
          <w:rFonts w:ascii="Times New Roman" w:hAnsi="Times New Roman"/>
        </w:rPr>
        <w:t>. V § 26 odsek 3 znie:</w:t>
      </w:r>
    </w:p>
    <w:p w:rsidR="00D313CC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„(3) Kontrolovaná osoba je povinná sumu podľa odseku 2 </w:t>
      </w:r>
      <w:r w:rsidR="00AE056A">
        <w:rPr>
          <w:rFonts w:ascii="Times New Roman" w:hAnsi="Times New Roman"/>
        </w:rPr>
        <w:t xml:space="preserve"> </w:t>
      </w:r>
    </w:p>
    <w:p w:rsidR="00AE056A" w:rsidP="00AE056A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uhradiť každoročne do 31. januára na základe výzvy probačného a mediačného úradníka, ak sa má kontrola technickými prostriedkami vykonávať </w:t>
      </w:r>
      <w:r w:rsidR="00382CBF">
        <w:rPr>
          <w:rFonts w:ascii="Times New Roman" w:hAnsi="Times New Roman"/>
        </w:rPr>
        <w:t xml:space="preserve"> najmenej </w:t>
      </w:r>
      <w:r>
        <w:rPr>
          <w:rFonts w:ascii="Times New Roman" w:hAnsi="Times New Roman"/>
        </w:rPr>
        <w:t>v dvoch po sebe nasledujúcich kalendárnych rokoch,</w:t>
      </w:r>
    </w:p>
    <w:p w:rsidR="00AE056A" w:rsidP="00AE056A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382CBF">
        <w:rPr>
          <w:rFonts w:ascii="Times New Roman" w:hAnsi="Times New Roman"/>
        </w:rPr>
        <w:t xml:space="preserve">uhradiť </w:t>
      </w:r>
      <w:r>
        <w:rPr>
          <w:rFonts w:ascii="Times New Roman" w:hAnsi="Times New Roman"/>
        </w:rPr>
        <w:t>na základe výzvy p</w:t>
      </w:r>
      <w:r w:rsidR="00B74F83">
        <w:rPr>
          <w:rFonts w:ascii="Times New Roman" w:hAnsi="Times New Roman"/>
        </w:rPr>
        <w:t xml:space="preserve">robačného a mediačného úradníka </w:t>
      </w:r>
      <w:r>
        <w:rPr>
          <w:rFonts w:ascii="Times New Roman" w:hAnsi="Times New Roman"/>
        </w:rPr>
        <w:t xml:space="preserve">do 30 dní po skončení kontroly technickými prostriedkami, ak sa kontrola technickými prostriedkami vykonávala len v jednom kalendárnom roku.“. </w:t>
      </w:r>
    </w:p>
    <w:p w:rsidR="001F1DCD" w:rsidP="00AE056A">
      <w:pPr>
        <w:bidi w:val="0"/>
        <w:spacing w:before="0" w:after="0"/>
        <w:rPr>
          <w:rFonts w:ascii="Times New Roman" w:hAnsi="Times New Roman"/>
        </w:rPr>
      </w:pPr>
    </w:p>
    <w:p w:rsidR="001F1DCD" w:rsidP="001F1DCD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§ 26 sa dopĺňa odsekom 4, ktorý znie:</w:t>
      </w:r>
    </w:p>
    <w:p w:rsidR="001F1DCD" w:rsidP="001F1DCD">
      <w:pPr>
        <w:bidi w:val="0"/>
        <w:spacing w:before="0" w:after="0"/>
        <w:rPr>
          <w:rFonts w:ascii="Times New Roman" w:hAnsi="Times New Roman"/>
        </w:rPr>
      </w:pPr>
      <w:r w:rsidR="00E54304">
        <w:rPr>
          <w:rFonts w:ascii="Times New Roman" w:hAnsi="Times New Roman"/>
        </w:rPr>
        <w:t xml:space="preserve">„(4) </w:t>
      </w:r>
      <w:r>
        <w:rPr>
          <w:rFonts w:ascii="Times New Roman" w:hAnsi="Times New Roman"/>
        </w:rPr>
        <w:t>Kontrolovaná osoba môže sumu podľa odseku 2 uhrádzať vo forme mesačných preddavkov vždy do desiateho dňa kalendárneho mesiaca nasledujúceho po mesiaci, za ktorý sa mesačný preddavok uhrádza, ak o to probačného a mediačného úradníka požiada. Príslušenstvo</w:t>
      </w:r>
      <w:r w:rsidR="00382CBF">
        <w:rPr>
          <w:rFonts w:ascii="Times New Roman" w:hAnsi="Times New Roman"/>
          <w:vertAlign w:val="superscript"/>
        </w:rPr>
        <w:t xml:space="preserve"> </w:t>
      </w:r>
      <w:r w:rsidR="003C13A3">
        <w:rPr>
          <w:rFonts w:ascii="Times New Roman" w:hAnsi="Times New Roman"/>
        </w:rPr>
        <w:t>pohľadávky</w:t>
      </w:r>
      <w:r w:rsidR="00382CBF">
        <w:rPr>
          <w:rFonts w:ascii="Times New Roman" w:hAnsi="Times New Roman"/>
          <w:vertAlign w:val="superscript"/>
        </w:rPr>
        <w:t>3a</w:t>
      </w:r>
      <w:r w:rsidR="00382CBF">
        <w:rPr>
          <w:rFonts w:ascii="Times New Roman" w:hAnsi="Times New Roman"/>
        </w:rPr>
        <w:t>)</w:t>
      </w:r>
      <w:r w:rsidR="003C13A3">
        <w:rPr>
          <w:rFonts w:ascii="Times New Roman" w:hAnsi="Times New Roman"/>
        </w:rPr>
        <w:t xml:space="preserve"> štátu podľa odseku</w:t>
      </w:r>
      <w:r>
        <w:rPr>
          <w:rFonts w:ascii="Times New Roman" w:hAnsi="Times New Roman"/>
        </w:rPr>
        <w:t xml:space="preserve"> 2 sa neúčtuje a neuplatňuje.“.</w:t>
      </w:r>
    </w:p>
    <w:p w:rsidR="001F1DCD" w:rsidP="001F1DCD">
      <w:pPr>
        <w:bidi w:val="0"/>
        <w:spacing w:before="0" w:after="0"/>
        <w:rPr>
          <w:rFonts w:ascii="Times New Roman" w:hAnsi="Times New Roman"/>
        </w:rPr>
      </w:pPr>
    </w:p>
    <w:p w:rsidR="001F1DCD" w:rsidP="001F1DCD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3a znie:</w:t>
      </w:r>
    </w:p>
    <w:p w:rsidR="001F1DCD" w:rsidRPr="001F1DCD" w:rsidP="001F1DCD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638A">
        <w:rPr>
          <w:rFonts w:ascii="Times New Roman" w:hAnsi="Times New Roman"/>
          <w:vertAlign w:val="superscript"/>
        </w:rPr>
        <w:t>3a</w:t>
      </w:r>
      <w:r>
        <w:rPr>
          <w:rFonts w:ascii="Times New Roman" w:hAnsi="Times New Roman"/>
        </w:rPr>
        <w:t>) § 121 ods. 3 Občianskeho zákonníka.“.</w:t>
      </w:r>
    </w:p>
    <w:p w:rsidR="008B1986" w:rsidP="008A1DD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 </w:t>
      </w: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P="008A1DD1">
      <w:pPr>
        <w:bidi w:val="0"/>
        <w:spacing w:before="0" w:after="0"/>
        <w:rPr>
          <w:rFonts w:ascii="Times New Roman" w:hAnsi="Times New Roman"/>
        </w:rPr>
      </w:pPr>
    </w:p>
    <w:p w:rsidR="003F287C" w:rsidRPr="008A1DD1" w:rsidP="008A1DD1">
      <w:pPr>
        <w:bidi w:val="0"/>
        <w:spacing w:before="0" w:after="0"/>
        <w:rPr>
          <w:rFonts w:ascii="Times New Roman" w:hAnsi="Times New Roman"/>
        </w:rPr>
      </w:pPr>
    </w:p>
    <w:p w:rsidR="00A76A8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bCs/>
        </w:rPr>
      </w:pPr>
      <w:r w:rsidRPr="008561AB">
        <w:rPr>
          <w:rFonts w:ascii="Times New Roman" w:hAnsi="Times New Roman"/>
          <w:b/>
          <w:bCs/>
        </w:rPr>
        <w:t>Čl. VII</w:t>
      </w:r>
    </w:p>
    <w:p w:rsidR="00A76A8C" w:rsidRPr="008561AB" w:rsidP="000F7721">
      <w:pPr>
        <w:bidi w:val="0"/>
        <w:spacing w:before="0" w:after="0"/>
        <w:ind w:firstLine="708"/>
        <w:rPr>
          <w:rFonts w:ascii="Times New Roman" w:hAnsi="Times New Roman"/>
          <w:bCs/>
        </w:rPr>
      </w:pPr>
    </w:p>
    <w:p w:rsidR="00BF2E3C" w:rsidRPr="00FA26F6" w:rsidP="000F7721">
      <w:pPr>
        <w:bidi w:val="0"/>
        <w:spacing w:before="0" w:after="0"/>
        <w:ind w:firstLine="708"/>
        <w:rPr>
          <w:rFonts w:ascii="Times New Roman" w:hAnsi="Times New Roman"/>
          <w:bCs/>
        </w:rPr>
      </w:pPr>
      <w:r w:rsidRPr="008561AB">
        <w:rPr>
          <w:rFonts w:ascii="Times New Roman" w:hAnsi="Times New Roman"/>
          <w:bCs/>
        </w:rPr>
        <w:t>Tento zákon nadobúda účinnosť</w:t>
      </w:r>
      <w:r w:rsidRPr="008561AB" w:rsidR="00243CC2">
        <w:rPr>
          <w:rFonts w:ascii="Times New Roman" w:hAnsi="Times New Roman"/>
          <w:bCs/>
        </w:rPr>
        <w:t xml:space="preserve"> 1. </w:t>
      </w:r>
      <w:r w:rsidRPr="008561AB" w:rsidR="00295CEB">
        <w:rPr>
          <w:rFonts w:ascii="Times New Roman" w:hAnsi="Times New Roman"/>
          <w:bCs/>
        </w:rPr>
        <w:t>januára</w:t>
      </w:r>
      <w:r w:rsidRPr="008561AB" w:rsidR="00243CC2">
        <w:rPr>
          <w:rFonts w:ascii="Times New Roman" w:hAnsi="Times New Roman"/>
          <w:bCs/>
        </w:rPr>
        <w:t xml:space="preserve"> 2019</w:t>
      </w:r>
      <w:r w:rsidRPr="008561AB">
        <w:rPr>
          <w:rFonts w:ascii="Times New Roman" w:hAnsi="Times New Roman"/>
          <w:bCs/>
        </w:rPr>
        <w:t>.</w:t>
      </w:r>
    </w:p>
    <w:p w:rsidR="00BF2E3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0F7721">
      <w:pPr>
        <w:bidi w:val="0"/>
        <w:spacing w:before="0" w:after="0"/>
        <w:rPr>
          <w:rFonts w:ascii="Times New Roman" w:hAnsi="Times New Roman"/>
        </w:rPr>
      </w:pPr>
    </w:p>
    <w:p w:rsidR="003F287C" w:rsidRPr="00FA26F6" w:rsidP="000F7721">
      <w:pPr>
        <w:bidi w:val="0"/>
        <w:spacing w:before="0" w:after="0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prezident  Slovenskej republiky</w:t>
      </w: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</w:p>
    <w:p w:rsidR="003F287C" w:rsidP="003F287C">
      <w:pPr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A25AF1" w:rsidRPr="00FA26F6" w:rsidP="000F7721">
      <w:pPr>
        <w:bidi w:val="0"/>
        <w:spacing w:before="0" w:after="0"/>
        <w:rPr>
          <w:rFonts w:ascii="Times New Roman" w:hAnsi="Times New Roman"/>
        </w:rPr>
      </w:pPr>
    </w:p>
    <w:sectPr w:rsidSect="00350FD6">
      <w:footerReference w:type="default" r:id="rId5"/>
      <w:footerReference w:type="firs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9E">
    <w:pPr>
      <w:pStyle w:val="Footer"/>
      <w:bidi w:val="0"/>
      <w:jc w:val="center"/>
      <w:rPr>
        <w:rFonts w:ascii="Times New Roman" w:hAnsi="Times New Roman"/>
      </w:rPr>
    </w:pPr>
    <w:r w:rsidR="00A30288">
      <w:rPr>
        <w:rFonts w:ascii="Times New Roman" w:hAnsi="Times New Roman"/>
      </w:rPr>
      <w:fldChar w:fldCharType="begin"/>
    </w:r>
    <w:r w:rsidR="00A30288">
      <w:rPr>
        <w:rFonts w:ascii="Times New Roman" w:hAnsi="Times New Roman"/>
      </w:rPr>
      <w:instrText>PAGE   \* MERGEFORMAT</w:instrText>
    </w:r>
    <w:r w:rsidR="00A30288">
      <w:rPr>
        <w:rFonts w:ascii="Times New Roman" w:hAnsi="Times New Roman"/>
      </w:rPr>
      <w:fldChar w:fldCharType="separate"/>
    </w:r>
    <w:r w:rsidR="009E3A3D">
      <w:rPr>
        <w:rFonts w:ascii="Times New Roman" w:hAnsi="Times New Roman"/>
        <w:noProof/>
      </w:rPr>
      <w:t>11</w:t>
    </w:r>
    <w:r w:rsidR="00A30288">
      <w:rPr>
        <w:rFonts w:ascii="Times New Roman" w:hAnsi="Times New Roman"/>
      </w:rPr>
      <w:fldChar w:fldCharType="end"/>
    </w:r>
  </w:p>
  <w:p w:rsidR="008905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7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E3A3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F287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AEA86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A"/>
    <w:multiLevelType w:val="singleLevel"/>
    <w:tmpl w:val="2278A0A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  <w:rtl w:val="0"/>
        <w:cs w:val="0"/>
      </w:rPr>
    </w:lvl>
  </w:abstractNum>
  <w:abstractNum w:abstractNumId="2">
    <w:nsid w:val="07E87F92"/>
    <w:multiLevelType w:val="hybridMultilevel"/>
    <w:tmpl w:val="ACFCDF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504DC0"/>
    <w:multiLevelType w:val="hybridMultilevel"/>
    <w:tmpl w:val="EA60F4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9834EE"/>
    <w:multiLevelType w:val="hybridMultilevel"/>
    <w:tmpl w:val="AF642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267381"/>
    <w:multiLevelType w:val="hybridMultilevel"/>
    <w:tmpl w:val="C79076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2B7E54"/>
    <w:multiLevelType w:val="hybridMultilevel"/>
    <w:tmpl w:val="1D9AFB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  <w:color w:val="494949"/>
        <w:sz w:val="21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F5002C"/>
    <w:multiLevelType w:val="hybridMultilevel"/>
    <w:tmpl w:val="6B6CA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100506"/>
    <w:multiLevelType w:val="hybridMultilevel"/>
    <w:tmpl w:val="1DCECD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C70700"/>
    <w:multiLevelType w:val="hybridMultilevel"/>
    <w:tmpl w:val="4E4288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48C5F2B"/>
    <w:multiLevelType w:val="hybridMultilevel"/>
    <w:tmpl w:val="36409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3570AA"/>
    <w:multiLevelType w:val="hybridMultilevel"/>
    <w:tmpl w:val="D876A0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C348C5"/>
    <w:multiLevelType w:val="hybridMultilevel"/>
    <w:tmpl w:val="D86C61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A9172A4"/>
    <w:multiLevelType w:val="hybridMultilevel"/>
    <w:tmpl w:val="1D1891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967AB3"/>
    <w:multiLevelType w:val="hybridMultilevel"/>
    <w:tmpl w:val="D8584B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F2E3C"/>
    <w:rsid w:val="00005B7B"/>
    <w:rsid w:val="0000638A"/>
    <w:rsid w:val="0001090A"/>
    <w:rsid w:val="00013848"/>
    <w:rsid w:val="00014B92"/>
    <w:rsid w:val="00016C2D"/>
    <w:rsid w:val="00026352"/>
    <w:rsid w:val="00031194"/>
    <w:rsid w:val="00031209"/>
    <w:rsid w:val="000344C0"/>
    <w:rsid w:val="00046F1F"/>
    <w:rsid w:val="000552D2"/>
    <w:rsid w:val="0005716F"/>
    <w:rsid w:val="00067033"/>
    <w:rsid w:val="00092D0C"/>
    <w:rsid w:val="000D0578"/>
    <w:rsid w:val="000D2962"/>
    <w:rsid w:val="000E3DA4"/>
    <w:rsid w:val="000F7721"/>
    <w:rsid w:val="0010227D"/>
    <w:rsid w:val="00102755"/>
    <w:rsid w:val="00110010"/>
    <w:rsid w:val="001163FA"/>
    <w:rsid w:val="0012064D"/>
    <w:rsid w:val="00126F70"/>
    <w:rsid w:val="001322A5"/>
    <w:rsid w:val="00132F7D"/>
    <w:rsid w:val="0016238C"/>
    <w:rsid w:val="00166099"/>
    <w:rsid w:val="001749DC"/>
    <w:rsid w:val="00177A7E"/>
    <w:rsid w:val="00180318"/>
    <w:rsid w:val="001946E7"/>
    <w:rsid w:val="001951DD"/>
    <w:rsid w:val="001B47A4"/>
    <w:rsid w:val="001C02E9"/>
    <w:rsid w:val="001D062B"/>
    <w:rsid w:val="001D3371"/>
    <w:rsid w:val="001F0AEB"/>
    <w:rsid w:val="001F1DCD"/>
    <w:rsid w:val="001F552E"/>
    <w:rsid w:val="002000AF"/>
    <w:rsid w:val="00205CD2"/>
    <w:rsid w:val="00224FF0"/>
    <w:rsid w:val="0022567B"/>
    <w:rsid w:val="00230972"/>
    <w:rsid w:val="00243CC2"/>
    <w:rsid w:val="002443D7"/>
    <w:rsid w:val="00244DB4"/>
    <w:rsid w:val="002477FE"/>
    <w:rsid w:val="00247810"/>
    <w:rsid w:val="00250061"/>
    <w:rsid w:val="0025361C"/>
    <w:rsid w:val="00254362"/>
    <w:rsid w:val="00276211"/>
    <w:rsid w:val="00280D3E"/>
    <w:rsid w:val="00285E20"/>
    <w:rsid w:val="00293F4D"/>
    <w:rsid w:val="00295CEB"/>
    <w:rsid w:val="00296987"/>
    <w:rsid w:val="002B340F"/>
    <w:rsid w:val="002B7577"/>
    <w:rsid w:val="002C48D4"/>
    <w:rsid w:val="002E18AA"/>
    <w:rsid w:val="00300AA1"/>
    <w:rsid w:val="00314F72"/>
    <w:rsid w:val="00316FFC"/>
    <w:rsid w:val="003344EE"/>
    <w:rsid w:val="00350FD6"/>
    <w:rsid w:val="003618D4"/>
    <w:rsid w:val="00367B58"/>
    <w:rsid w:val="003728ED"/>
    <w:rsid w:val="00382CBF"/>
    <w:rsid w:val="003B0430"/>
    <w:rsid w:val="003C13A3"/>
    <w:rsid w:val="003D1E35"/>
    <w:rsid w:val="003F287C"/>
    <w:rsid w:val="0041645F"/>
    <w:rsid w:val="004274AB"/>
    <w:rsid w:val="004279F6"/>
    <w:rsid w:val="0044167E"/>
    <w:rsid w:val="00441B3A"/>
    <w:rsid w:val="004422EA"/>
    <w:rsid w:val="00445DD4"/>
    <w:rsid w:val="00453858"/>
    <w:rsid w:val="00456447"/>
    <w:rsid w:val="004573C2"/>
    <w:rsid w:val="004634B8"/>
    <w:rsid w:val="00493ADE"/>
    <w:rsid w:val="004950B2"/>
    <w:rsid w:val="004B1709"/>
    <w:rsid w:val="004D1D93"/>
    <w:rsid w:val="004D1FD3"/>
    <w:rsid w:val="004E3918"/>
    <w:rsid w:val="004F6E63"/>
    <w:rsid w:val="005010C5"/>
    <w:rsid w:val="00514AFF"/>
    <w:rsid w:val="005175C9"/>
    <w:rsid w:val="00520914"/>
    <w:rsid w:val="00534405"/>
    <w:rsid w:val="005358CB"/>
    <w:rsid w:val="00554F8A"/>
    <w:rsid w:val="00555766"/>
    <w:rsid w:val="00557903"/>
    <w:rsid w:val="00564E8E"/>
    <w:rsid w:val="005738E8"/>
    <w:rsid w:val="005766E5"/>
    <w:rsid w:val="00577B9B"/>
    <w:rsid w:val="00593AA3"/>
    <w:rsid w:val="00593F16"/>
    <w:rsid w:val="00594315"/>
    <w:rsid w:val="005A09D7"/>
    <w:rsid w:val="005A5273"/>
    <w:rsid w:val="005B0A26"/>
    <w:rsid w:val="005B3A3C"/>
    <w:rsid w:val="005B57A2"/>
    <w:rsid w:val="005E42D6"/>
    <w:rsid w:val="00611059"/>
    <w:rsid w:val="0061713F"/>
    <w:rsid w:val="00653BF5"/>
    <w:rsid w:val="00661134"/>
    <w:rsid w:val="00690595"/>
    <w:rsid w:val="00697A04"/>
    <w:rsid w:val="006B0F86"/>
    <w:rsid w:val="006C227A"/>
    <w:rsid w:val="006C3C5F"/>
    <w:rsid w:val="006D5C03"/>
    <w:rsid w:val="006E4B3C"/>
    <w:rsid w:val="00710ECA"/>
    <w:rsid w:val="0072003F"/>
    <w:rsid w:val="00721BF7"/>
    <w:rsid w:val="0072747A"/>
    <w:rsid w:val="00727C4F"/>
    <w:rsid w:val="00727F83"/>
    <w:rsid w:val="00737ECA"/>
    <w:rsid w:val="007571FB"/>
    <w:rsid w:val="00766B98"/>
    <w:rsid w:val="00775CA2"/>
    <w:rsid w:val="00781AE4"/>
    <w:rsid w:val="00783D55"/>
    <w:rsid w:val="00794113"/>
    <w:rsid w:val="007B64C7"/>
    <w:rsid w:val="007D2229"/>
    <w:rsid w:val="007E26AF"/>
    <w:rsid w:val="00806AF2"/>
    <w:rsid w:val="0081447D"/>
    <w:rsid w:val="00814BBD"/>
    <w:rsid w:val="0081755D"/>
    <w:rsid w:val="0082553F"/>
    <w:rsid w:val="008257C8"/>
    <w:rsid w:val="00837133"/>
    <w:rsid w:val="008410AF"/>
    <w:rsid w:val="00844959"/>
    <w:rsid w:val="00855C1D"/>
    <w:rsid w:val="008561AB"/>
    <w:rsid w:val="00861F2F"/>
    <w:rsid w:val="00862B0D"/>
    <w:rsid w:val="00875F47"/>
    <w:rsid w:val="00876854"/>
    <w:rsid w:val="008774F8"/>
    <w:rsid w:val="0089059E"/>
    <w:rsid w:val="00890F8F"/>
    <w:rsid w:val="008A0FFA"/>
    <w:rsid w:val="008A1DD1"/>
    <w:rsid w:val="008B1986"/>
    <w:rsid w:val="008D2E12"/>
    <w:rsid w:val="008E2B6E"/>
    <w:rsid w:val="008E7776"/>
    <w:rsid w:val="008F4641"/>
    <w:rsid w:val="00902EAA"/>
    <w:rsid w:val="00912606"/>
    <w:rsid w:val="00932628"/>
    <w:rsid w:val="00947F60"/>
    <w:rsid w:val="00951A1D"/>
    <w:rsid w:val="00960835"/>
    <w:rsid w:val="00967482"/>
    <w:rsid w:val="0097362D"/>
    <w:rsid w:val="0097547C"/>
    <w:rsid w:val="00975F41"/>
    <w:rsid w:val="00986AFE"/>
    <w:rsid w:val="00997956"/>
    <w:rsid w:val="009A54AB"/>
    <w:rsid w:val="009A71B1"/>
    <w:rsid w:val="009B0910"/>
    <w:rsid w:val="009C6478"/>
    <w:rsid w:val="009D68DF"/>
    <w:rsid w:val="009E0B50"/>
    <w:rsid w:val="009E3A3D"/>
    <w:rsid w:val="009E48CE"/>
    <w:rsid w:val="009F1B2C"/>
    <w:rsid w:val="00A01602"/>
    <w:rsid w:val="00A03718"/>
    <w:rsid w:val="00A039EA"/>
    <w:rsid w:val="00A20BBD"/>
    <w:rsid w:val="00A237D2"/>
    <w:rsid w:val="00A25AF1"/>
    <w:rsid w:val="00A30288"/>
    <w:rsid w:val="00A43113"/>
    <w:rsid w:val="00A46DD2"/>
    <w:rsid w:val="00A4764F"/>
    <w:rsid w:val="00A60D95"/>
    <w:rsid w:val="00A61FD9"/>
    <w:rsid w:val="00A630E1"/>
    <w:rsid w:val="00A741B1"/>
    <w:rsid w:val="00A76A8C"/>
    <w:rsid w:val="00A94E54"/>
    <w:rsid w:val="00A97210"/>
    <w:rsid w:val="00AA40C9"/>
    <w:rsid w:val="00AA48ED"/>
    <w:rsid w:val="00AB0E4A"/>
    <w:rsid w:val="00AB5233"/>
    <w:rsid w:val="00AB625C"/>
    <w:rsid w:val="00AC3AE7"/>
    <w:rsid w:val="00AE056A"/>
    <w:rsid w:val="00AE5900"/>
    <w:rsid w:val="00AF463C"/>
    <w:rsid w:val="00B014E2"/>
    <w:rsid w:val="00B05F09"/>
    <w:rsid w:val="00B22E6A"/>
    <w:rsid w:val="00B416B7"/>
    <w:rsid w:val="00B46735"/>
    <w:rsid w:val="00B53BAC"/>
    <w:rsid w:val="00B53F3A"/>
    <w:rsid w:val="00B74F83"/>
    <w:rsid w:val="00B841FB"/>
    <w:rsid w:val="00B868C0"/>
    <w:rsid w:val="00B938EC"/>
    <w:rsid w:val="00B946E2"/>
    <w:rsid w:val="00B949C6"/>
    <w:rsid w:val="00BA2E2B"/>
    <w:rsid w:val="00BB1DE8"/>
    <w:rsid w:val="00BC4550"/>
    <w:rsid w:val="00BE75A4"/>
    <w:rsid w:val="00BF2E3C"/>
    <w:rsid w:val="00C060A3"/>
    <w:rsid w:val="00C11E87"/>
    <w:rsid w:val="00C131E1"/>
    <w:rsid w:val="00C2092B"/>
    <w:rsid w:val="00C23151"/>
    <w:rsid w:val="00C27B0C"/>
    <w:rsid w:val="00C44D31"/>
    <w:rsid w:val="00C6790C"/>
    <w:rsid w:val="00C720D7"/>
    <w:rsid w:val="00C8482F"/>
    <w:rsid w:val="00CA5BFA"/>
    <w:rsid w:val="00CB15B7"/>
    <w:rsid w:val="00CC2072"/>
    <w:rsid w:val="00CC598E"/>
    <w:rsid w:val="00CD40C9"/>
    <w:rsid w:val="00CD567D"/>
    <w:rsid w:val="00CE2274"/>
    <w:rsid w:val="00CF4978"/>
    <w:rsid w:val="00CF5F8D"/>
    <w:rsid w:val="00D051DA"/>
    <w:rsid w:val="00D10CE8"/>
    <w:rsid w:val="00D2632F"/>
    <w:rsid w:val="00D313CC"/>
    <w:rsid w:val="00D33B1A"/>
    <w:rsid w:val="00D35C64"/>
    <w:rsid w:val="00D4292D"/>
    <w:rsid w:val="00D54675"/>
    <w:rsid w:val="00D56B72"/>
    <w:rsid w:val="00D61AF4"/>
    <w:rsid w:val="00D62F57"/>
    <w:rsid w:val="00D64D2F"/>
    <w:rsid w:val="00D741EA"/>
    <w:rsid w:val="00D81DA5"/>
    <w:rsid w:val="00D97B3C"/>
    <w:rsid w:val="00DA2A69"/>
    <w:rsid w:val="00DA6FD7"/>
    <w:rsid w:val="00DB4211"/>
    <w:rsid w:val="00DB616C"/>
    <w:rsid w:val="00DB62B1"/>
    <w:rsid w:val="00DC46BF"/>
    <w:rsid w:val="00DC74A1"/>
    <w:rsid w:val="00DC74EB"/>
    <w:rsid w:val="00DD6497"/>
    <w:rsid w:val="00DE0946"/>
    <w:rsid w:val="00DE2E2E"/>
    <w:rsid w:val="00DE6380"/>
    <w:rsid w:val="00DF33E0"/>
    <w:rsid w:val="00DF3C3F"/>
    <w:rsid w:val="00E22409"/>
    <w:rsid w:val="00E31842"/>
    <w:rsid w:val="00E33A87"/>
    <w:rsid w:val="00E34903"/>
    <w:rsid w:val="00E54304"/>
    <w:rsid w:val="00E545BE"/>
    <w:rsid w:val="00E7175C"/>
    <w:rsid w:val="00E7370A"/>
    <w:rsid w:val="00E8581F"/>
    <w:rsid w:val="00E944BF"/>
    <w:rsid w:val="00EB5BC5"/>
    <w:rsid w:val="00ED20AD"/>
    <w:rsid w:val="00ED4876"/>
    <w:rsid w:val="00ED5D5E"/>
    <w:rsid w:val="00F006DD"/>
    <w:rsid w:val="00F055FF"/>
    <w:rsid w:val="00F06818"/>
    <w:rsid w:val="00F1056C"/>
    <w:rsid w:val="00F25F3A"/>
    <w:rsid w:val="00F372C3"/>
    <w:rsid w:val="00F46DAC"/>
    <w:rsid w:val="00F52D6B"/>
    <w:rsid w:val="00F546EF"/>
    <w:rsid w:val="00F649AF"/>
    <w:rsid w:val="00F64C0F"/>
    <w:rsid w:val="00F6585F"/>
    <w:rsid w:val="00F7422D"/>
    <w:rsid w:val="00F80F16"/>
    <w:rsid w:val="00F93EC6"/>
    <w:rsid w:val="00FA26F6"/>
    <w:rsid w:val="00FB53DA"/>
    <w:rsid w:val="00FD526C"/>
    <w:rsid w:val="00FE3EEC"/>
    <w:rsid w:val="00FF12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0AF"/>
    <w:pPr>
      <w:framePr w:wrap="auto"/>
      <w:widowControl w:val="0"/>
      <w:suppressAutoHyphens/>
      <w:autoSpaceDE w:val="0"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F2E3C"/>
    <w:pPr>
      <w:keepNext/>
      <w:widowControl/>
      <w:numPr>
        <w:numId w:val="1"/>
      </w:numPr>
      <w:tabs>
        <w:tab w:val="num" w:pos="432"/>
      </w:tabs>
      <w:spacing w:before="360" w:after="120"/>
      <w:ind w:left="432" w:hanging="432"/>
      <w:jc w:val="center"/>
      <w:outlineLvl w:val="0"/>
    </w:pPr>
    <w:rPr>
      <w:b/>
      <w:bCs/>
      <w:kern w:val="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F2E3C"/>
    <w:pPr>
      <w:keepNext/>
      <w:widowControl/>
      <w:numPr>
        <w:ilvl w:val="1"/>
        <w:numId w:val="1"/>
      </w:numPr>
      <w:tabs>
        <w:tab w:val="num" w:pos="576"/>
      </w:tabs>
      <w:spacing w:before="240"/>
      <w:ind w:left="576" w:hanging="576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F2E3C"/>
    <w:rPr>
      <w:rFonts w:ascii="Times New Roman" w:hAnsi="Times New Roman" w:cs="Times New Roman"/>
      <w:b/>
      <w:bCs/>
      <w:kern w:val="2"/>
      <w:sz w:val="24"/>
      <w:szCs w:val="24"/>
      <w:rtl w:val="0"/>
      <w:cs w:val="0"/>
      <w:lang w:val="x-none" w:eastAsia="zh-CN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F2E3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BF2E3C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rsid w:val="00BF2E3C"/>
    <w:pPr>
      <w:widowControl/>
      <w:suppressAutoHyphens w:val="0"/>
      <w:autoSpaceDE/>
      <w:spacing w:before="0" w:after="200" w:line="276" w:lineRule="auto"/>
      <w:jc w:val="left"/>
    </w:pPr>
    <w:rPr>
      <w:rFonts w:asciiTheme="minorHAnsi" w:eastAsiaTheme="minorEastAsia" w:hAnsiTheme="minorHAnsi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F2E3C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F2E3C"/>
    <w:pPr>
      <w:tabs>
        <w:tab w:val="center" w:pos="4536"/>
        <w:tab w:val="right" w:pos="9072"/>
      </w:tabs>
      <w:spacing w:before="0" w:after="0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BF2E3C"/>
    <w:rPr>
      <w:rFonts w:ascii="Times New Roman" w:hAnsi="Times New Roman" w:cs="Times New Roman"/>
      <w:sz w:val="24"/>
      <w:szCs w:val="24"/>
      <w:rtl w:val="0"/>
      <w:cs w:val="0"/>
      <w:lang w:val="x-non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422EA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422EA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Times New Roman" w:hAnsi="Times New Roman"/>
      <w:b/>
      <w:bCs/>
      <w:lang w:eastAsia="zh-CN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422EA"/>
    <w:rPr>
      <w:rFonts w:ascii="Times New Roman" w:hAnsi="Times New Roman"/>
      <w:b/>
      <w:bCs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422EA"/>
    <w:pPr>
      <w:spacing w:before="0" w:after="0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22EA"/>
    <w:rPr>
      <w:rFonts w:ascii="Tahoma" w:hAnsi="Tahoma" w:cs="Tahoma"/>
      <w:sz w:val="16"/>
      <w:szCs w:val="16"/>
      <w:rtl w:val="0"/>
      <w:cs w:val="0"/>
      <w:lang w:val="x-none" w:eastAsia="zh-CN"/>
    </w:rPr>
  </w:style>
  <w:style w:type="character" w:styleId="Hyperlink">
    <w:name w:val="Hyperlink"/>
    <w:basedOn w:val="DefaultParagraphFont"/>
    <w:uiPriority w:val="99"/>
    <w:semiHidden/>
    <w:unhideWhenUsed/>
    <w:rsid w:val="00D2632F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F287C"/>
    <w:pPr>
      <w:tabs>
        <w:tab w:val="center" w:pos="4536"/>
        <w:tab w:val="right" w:pos="9072"/>
      </w:tabs>
      <w:spacing w:before="0" w:after="0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F287C"/>
    <w:rPr>
      <w:rFonts w:ascii="Times New Roman" w:hAnsi="Times New Roman" w:cs="Times New Roman"/>
      <w:sz w:val="24"/>
      <w:szCs w:val="24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DBE6-BFCC-4022-80C6-94131625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3769</Words>
  <Characters>21485</Characters>
  <Application>Microsoft Office Word</Application>
  <DocSecurity>0</DocSecurity>
  <Lines>0</Lines>
  <Paragraphs>0</Paragraphs>
  <ScaleCrop>false</ScaleCrop>
  <Company>MSSR</Company>
  <LinksUpToDate>false</LinksUpToDate>
  <CharactersWithSpaces>25204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BURSKÝ Samuel</dc:creator>
  <cp:lastModifiedBy>Szabóová, Diana</cp:lastModifiedBy>
  <cp:revision>2</cp:revision>
  <cp:lastPrinted>2018-10-24T08:46:00Z</cp:lastPrinted>
  <dcterms:created xsi:type="dcterms:W3CDTF">2018-10-24T08:46:00Z</dcterms:created>
  <dcterms:modified xsi:type="dcterms:W3CDTF">2018-10-24T08:46:00Z</dcterms:modified>
</cp:coreProperties>
</file>