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76" w:rsidRDefault="00FC4776" w:rsidP="00FC4776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r w:rsidRPr="00052292">
        <w:rPr>
          <w:b/>
          <w:spacing w:val="20"/>
        </w:rPr>
        <w:t>NÁRODNÁ  R</w:t>
      </w:r>
      <w:bookmarkStart w:id="0" w:name="_GoBack"/>
      <w:bookmarkEnd w:id="0"/>
      <w:r w:rsidRPr="00052292">
        <w:rPr>
          <w:b/>
          <w:spacing w:val="20"/>
        </w:rPr>
        <w:t>ADA  SLOVENSKEJ  REPUBLIKY</w:t>
      </w:r>
    </w:p>
    <w:p w:rsidR="00FC4776" w:rsidRPr="00052292" w:rsidRDefault="00FC4776" w:rsidP="00FC4776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r w:rsidRPr="00052292">
        <w:rPr>
          <w:spacing w:val="20"/>
        </w:rPr>
        <w:t>VII. volebné obdobie</w:t>
      </w:r>
    </w:p>
    <w:p w:rsidR="00FC4776" w:rsidRPr="00052292" w:rsidRDefault="00FC4776" w:rsidP="00FC4776">
      <w:pPr>
        <w:spacing w:before="120" w:line="276" w:lineRule="auto"/>
        <w:jc w:val="center"/>
        <w:rPr>
          <w:spacing w:val="20"/>
        </w:rPr>
      </w:pPr>
    </w:p>
    <w:p w:rsidR="00FC4776" w:rsidRPr="00052292" w:rsidRDefault="00FC4776" w:rsidP="00FC4776">
      <w:pPr>
        <w:spacing w:before="120" w:after="240" w:line="276" w:lineRule="auto"/>
        <w:jc w:val="center"/>
        <w:rPr>
          <w:b/>
          <w:spacing w:val="30"/>
        </w:rPr>
      </w:pPr>
    </w:p>
    <w:p w:rsidR="00FC4776" w:rsidRPr="00052292" w:rsidRDefault="00FC4776" w:rsidP="00FC4776">
      <w:pPr>
        <w:spacing w:before="120" w:after="240" w:line="276" w:lineRule="auto"/>
        <w:jc w:val="center"/>
        <w:rPr>
          <w:spacing w:val="30"/>
        </w:rPr>
      </w:pPr>
      <w:r w:rsidRPr="00052292">
        <w:rPr>
          <w:spacing w:val="30"/>
        </w:rPr>
        <w:t>Návrh</w:t>
      </w:r>
    </w:p>
    <w:p w:rsidR="00FC4776" w:rsidRPr="00052292" w:rsidRDefault="00FC4776" w:rsidP="00FC4776">
      <w:pPr>
        <w:spacing w:before="120" w:after="240" w:line="276" w:lineRule="auto"/>
        <w:jc w:val="center"/>
        <w:rPr>
          <w:b/>
          <w:spacing w:val="30"/>
        </w:rPr>
      </w:pPr>
      <w:r>
        <w:rPr>
          <w:b/>
          <w:spacing w:val="30"/>
        </w:rPr>
        <w:t>Ú</w:t>
      </w:r>
      <w:r w:rsidRPr="00052292">
        <w:rPr>
          <w:b/>
          <w:spacing w:val="30"/>
        </w:rPr>
        <w:t>stavný zákon</w:t>
      </w:r>
    </w:p>
    <w:p w:rsidR="00FC4776" w:rsidRPr="00052292" w:rsidRDefault="00FC4776" w:rsidP="00FC4776">
      <w:pPr>
        <w:spacing w:before="120" w:after="240" w:line="276" w:lineRule="auto"/>
        <w:jc w:val="center"/>
      </w:pPr>
      <w:r w:rsidRPr="00052292">
        <w:t>z ... 2018,</w:t>
      </w:r>
    </w:p>
    <w:p w:rsidR="00FC4776" w:rsidRPr="00052292" w:rsidRDefault="00FC4776" w:rsidP="00FC4776">
      <w:pPr>
        <w:spacing w:before="120" w:after="240" w:line="276" w:lineRule="auto"/>
        <w:jc w:val="center"/>
      </w:pPr>
      <w:r w:rsidRPr="00052292">
        <w:rPr>
          <w:b/>
        </w:rPr>
        <w:t xml:space="preserve">ktorým sa </w:t>
      </w:r>
      <w:r>
        <w:rPr>
          <w:b/>
        </w:rPr>
        <w:t xml:space="preserve">dopĺňa </w:t>
      </w:r>
      <w:r w:rsidRPr="00052292">
        <w:rPr>
          <w:b/>
        </w:rPr>
        <w:t xml:space="preserve">Ústava Slovenskej republiky </w:t>
      </w:r>
      <w:r w:rsidRPr="00052292">
        <w:rPr>
          <w:b/>
          <w:bCs/>
        </w:rPr>
        <w:t xml:space="preserve">č. 460/1992 Zb. </w:t>
      </w:r>
      <w:r w:rsidRPr="00052292">
        <w:rPr>
          <w:b/>
        </w:rPr>
        <w:t>v znení neskorších predpisov</w:t>
      </w:r>
    </w:p>
    <w:p w:rsidR="00FC4776" w:rsidRPr="00052292" w:rsidRDefault="00FC4776" w:rsidP="00FC4776">
      <w:pPr>
        <w:spacing w:before="120" w:after="240" w:line="276" w:lineRule="auto"/>
        <w:jc w:val="both"/>
      </w:pPr>
      <w:r w:rsidRPr="00052292">
        <w:t xml:space="preserve">Národná rada Slovenskej republiky sa uzniesla na tomto ústavnom zákone: </w:t>
      </w:r>
    </w:p>
    <w:p w:rsidR="00FC4776" w:rsidRPr="00052292" w:rsidRDefault="00FC4776" w:rsidP="00FC4776">
      <w:pPr>
        <w:spacing w:before="120" w:after="240" w:line="276" w:lineRule="auto"/>
        <w:jc w:val="center"/>
      </w:pPr>
      <w:r w:rsidRPr="00052292">
        <w:rPr>
          <w:b/>
          <w:bCs/>
        </w:rPr>
        <w:t>Čl. I</w:t>
      </w:r>
    </w:p>
    <w:p w:rsidR="00FC4776" w:rsidRDefault="00FC4776" w:rsidP="00FC4776">
      <w:pPr>
        <w:autoSpaceDE w:val="0"/>
        <w:autoSpaceDN w:val="0"/>
        <w:adjustRightInd w:val="0"/>
        <w:spacing w:before="120" w:after="240" w:line="276" w:lineRule="auto"/>
        <w:ind w:firstLine="708"/>
        <w:jc w:val="both"/>
      </w:pPr>
      <w:r w:rsidRPr="00052292">
        <w:t xml:space="preserve">Ústava Slovenskej republiky č. 460/1992 Zb. v znení ústavného zákona </w:t>
      </w:r>
      <w:r>
        <w:t xml:space="preserve">                                       </w:t>
      </w:r>
      <w:r w:rsidRPr="00052292">
        <w:t xml:space="preserve">č. 244/1998 Z. z., ústavného zákona č. 9/1999 Z. z., ústavného zákona č. 90/2001 Z. z, ústavného zákona  č. 140/2004 Z. z., ústavného zákona č. 323/2004 Z. z., ústavného zákona </w:t>
      </w:r>
      <w:r>
        <w:t xml:space="preserve">                 </w:t>
      </w:r>
      <w:r w:rsidRPr="00052292">
        <w:t xml:space="preserve">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</w:t>
      </w:r>
      <w:r>
        <w:t xml:space="preserve">                                                      </w:t>
      </w:r>
      <w:r w:rsidRPr="00052292">
        <w:t xml:space="preserve">č. 306/2014 Z. z., ústavného zákona č. 427/2015 Z. z., ústavného zákona č. 44/2017 Z. z., ústavného zákona č. 71/2017 Z. z. a ústavného zákona č. 137/2017 Z. z. sa </w:t>
      </w:r>
      <w:r>
        <w:t xml:space="preserve">dopĺňa </w:t>
      </w:r>
      <w:r w:rsidRPr="00052292">
        <w:t>takto:</w:t>
      </w:r>
    </w:p>
    <w:p w:rsidR="00FC4776" w:rsidRDefault="00FC4776" w:rsidP="00FC4776">
      <w:pPr>
        <w:autoSpaceDE w:val="0"/>
        <w:autoSpaceDN w:val="0"/>
        <w:adjustRightInd w:val="0"/>
        <w:spacing w:before="120" w:after="240" w:line="276" w:lineRule="auto"/>
        <w:ind w:firstLine="708"/>
        <w:jc w:val="both"/>
      </w:pPr>
      <w:r>
        <w:t xml:space="preserve">V čl. 154f sa za slová „číslom 214/1998 Z. z.“ vkladá čiarka a slová „rozhodnutie prezidenta Slovenskej republiky v konaní o milosť pre obvineného zo dňa 17. júla 1996 </w:t>
      </w:r>
      <w:proofErr w:type="spellStart"/>
      <w:r>
        <w:t>č.k</w:t>
      </w:r>
      <w:proofErr w:type="spellEnd"/>
      <w:r>
        <w:t>. 1616/96-72-980“.</w:t>
      </w:r>
    </w:p>
    <w:p w:rsidR="00FC4776" w:rsidRPr="00052292" w:rsidRDefault="00FC4776" w:rsidP="00FC4776">
      <w:pPr>
        <w:spacing w:before="120" w:after="240" w:line="276" w:lineRule="auto"/>
        <w:jc w:val="center"/>
        <w:rPr>
          <w:b/>
        </w:rPr>
      </w:pPr>
      <w:r w:rsidRPr="00052292">
        <w:rPr>
          <w:b/>
        </w:rPr>
        <w:t>Čl. II</w:t>
      </w:r>
    </w:p>
    <w:p w:rsidR="00FC4776" w:rsidRPr="00052292" w:rsidRDefault="00FC4776" w:rsidP="00FC4776">
      <w:pPr>
        <w:spacing w:before="120" w:after="240" w:line="276" w:lineRule="auto"/>
        <w:ind w:left="708"/>
        <w:jc w:val="both"/>
      </w:pPr>
      <w:r w:rsidRPr="00052292">
        <w:t xml:space="preserve">Tento ústavný zákon nadobúda účinnosť </w:t>
      </w:r>
      <w:r>
        <w:t>dňom vyhlásenia</w:t>
      </w:r>
      <w:r w:rsidRPr="00052292">
        <w:t>.</w:t>
      </w:r>
    </w:p>
    <w:p w:rsidR="00FC4776" w:rsidRDefault="00FC4776" w:rsidP="00FC4776">
      <w:pPr>
        <w:spacing w:line="276" w:lineRule="auto"/>
      </w:pPr>
    </w:p>
    <w:p w:rsidR="00F70B1D" w:rsidRPr="00FC4776" w:rsidRDefault="00F70B1D" w:rsidP="00FC4776"/>
    <w:sectPr w:rsidR="00F70B1D" w:rsidRPr="00FC4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94"/>
    <w:rsid w:val="00013512"/>
    <w:rsid w:val="0020625E"/>
    <w:rsid w:val="002F3A94"/>
    <w:rsid w:val="00654A3E"/>
    <w:rsid w:val="009A1361"/>
    <w:rsid w:val="00CA69D8"/>
    <w:rsid w:val="00D91D18"/>
    <w:rsid w:val="00DA33BF"/>
    <w:rsid w:val="00F70B1D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9EFC0-B0F3-4357-B075-454C8B33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ntent">
    <w:name w:val="content"/>
    <w:basedOn w:val="Normlny"/>
    <w:next w:val="Normlny"/>
    <w:autoRedefine/>
    <w:uiPriority w:val="39"/>
    <w:unhideWhenUsed/>
    <w:rsid w:val="00013512"/>
    <w:pPr>
      <w:spacing w:after="200"/>
    </w:pPr>
    <w:rPr>
      <w:rFonts w:ascii="Calibri" w:eastAsiaTheme="minorHAnsi" w:hAnsi="Calibri" w:cstheme="minorBidi"/>
      <w:noProof/>
      <w:color w:val="555555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B1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B1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70B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SaS</dc:creator>
  <cp:keywords/>
  <dc:description/>
  <cp:lastModifiedBy>klub SaS</cp:lastModifiedBy>
  <cp:revision>3</cp:revision>
  <cp:lastPrinted>2017-11-22T09:30:00Z</cp:lastPrinted>
  <dcterms:created xsi:type="dcterms:W3CDTF">2018-10-23T07:20:00Z</dcterms:created>
  <dcterms:modified xsi:type="dcterms:W3CDTF">2018-10-23T07:30:00Z</dcterms:modified>
</cp:coreProperties>
</file>