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162AF" w:rsidRPr="009F544F" w:rsidP="00C162AF">
      <w:pPr>
        <w:pStyle w:val="NoSpacing"/>
        <w:bidi w:val="0"/>
        <w:jc w:val="center"/>
        <w:rPr>
          <w:rFonts w:ascii="Times New Roman" w:hAnsi="Times New Roman"/>
          <w:b/>
          <w:sz w:val="24"/>
          <w:szCs w:val="24"/>
        </w:rPr>
      </w:pPr>
    </w:p>
    <w:p w:rsidR="00BF33F2" w:rsidP="00C162AF">
      <w:pPr>
        <w:pStyle w:val="NoSpacing"/>
        <w:bidi w:val="0"/>
        <w:jc w:val="center"/>
        <w:rPr>
          <w:rFonts w:ascii="Times New Roman" w:hAnsi="Times New Roman"/>
          <w:b/>
          <w:sz w:val="24"/>
          <w:szCs w:val="24"/>
        </w:rPr>
      </w:pPr>
    </w:p>
    <w:p w:rsidR="00BF33F2" w:rsidP="00C162AF">
      <w:pPr>
        <w:pStyle w:val="NoSpacing"/>
        <w:bidi w:val="0"/>
        <w:jc w:val="center"/>
        <w:rPr>
          <w:rFonts w:ascii="Times New Roman" w:hAnsi="Times New Roman"/>
          <w:b/>
          <w:sz w:val="24"/>
          <w:szCs w:val="24"/>
        </w:rPr>
      </w:pPr>
    </w:p>
    <w:p w:rsidR="00E73A19" w:rsidP="00C162AF">
      <w:pPr>
        <w:pStyle w:val="NoSpacing"/>
        <w:bidi w:val="0"/>
        <w:jc w:val="center"/>
        <w:rPr>
          <w:rFonts w:ascii="Times New Roman" w:hAnsi="Times New Roman"/>
          <w:b/>
          <w:sz w:val="24"/>
          <w:szCs w:val="24"/>
        </w:rPr>
      </w:pPr>
    </w:p>
    <w:p w:rsidR="00E73A19" w:rsidP="00C162AF">
      <w:pPr>
        <w:pStyle w:val="NoSpacing"/>
        <w:bidi w:val="0"/>
        <w:jc w:val="center"/>
        <w:rPr>
          <w:rFonts w:ascii="Times New Roman" w:hAnsi="Times New Roman"/>
          <w:b/>
          <w:sz w:val="24"/>
          <w:szCs w:val="24"/>
        </w:rPr>
      </w:pPr>
    </w:p>
    <w:p w:rsidR="00E73A19" w:rsidP="00C162AF">
      <w:pPr>
        <w:pStyle w:val="NoSpacing"/>
        <w:bidi w:val="0"/>
        <w:jc w:val="center"/>
        <w:rPr>
          <w:rFonts w:ascii="Times New Roman" w:hAnsi="Times New Roman"/>
          <w:b/>
          <w:sz w:val="24"/>
          <w:szCs w:val="24"/>
        </w:rPr>
      </w:pPr>
    </w:p>
    <w:p w:rsidR="00E73A19" w:rsidP="00C162AF">
      <w:pPr>
        <w:pStyle w:val="NoSpacing"/>
        <w:bidi w:val="0"/>
        <w:jc w:val="center"/>
        <w:rPr>
          <w:rFonts w:ascii="Times New Roman" w:hAnsi="Times New Roman"/>
          <w:b/>
          <w:sz w:val="24"/>
          <w:szCs w:val="24"/>
        </w:rPr>
      </w:pPr>
    </w:p>
    <w:p w:rsidR="00E73A19" w:rsidP="00C162AF">
      <w:pPr>
        <w:pStyle w:val="NoSpacing"/>
        <w:bidi w:val="0"/>
        <w:jc w:val="center"/>
        <w:rPr>
          <w:rFonts w:ascii="Times New Roman" w:hAnsi="Times New Roman"/>
          <w:b/>
          <w:sz w:val="24"/>
          <w:szCs w:val="24"/>
        </w:rPr>
      </w:pPr>
    </w:p>
    <w:p w:rsidR="00E73A19" w:rsidP="00C162AF">
      <w:pPr>
        <w:pStyle w:val="NoSpacing"/>
        <w:bidi w:val="0"/>
        <w:jc w:val="center"/>
        <w:rPr>
          <w:rFonts w:ascii="Times New Roman" w:hAnsi="Times New Roman"/>
          <w:b/>
          <w:sz w:val="24"/>
          <w:szCs w:val="24"/>
        </w:rPr>
      </w:pPr>
    </w:p>
    <w:p w:rsidR="00E73A19" w:rsidP="00C162AF">
      <w:pPr>
        <w:pStyle w:val="NoSpacing"/>
        <w:bidi w:val="0"/>
        <w:jc w:val="center"/>
        <w:rPr>
          <w:rFonts w:ascii="Times New Roman" w:hAnsi="Times New Roman"/>
          <w:b/>
          <w:sz w:val="24"/>
          <w:szCs w:val="24"/>
        </w:rPr>
      </w:pPr>
    </w:p>
    <w:p w:rsidR="00E73A19" w:rsidP="00C162AF">
      <w:pPr>
        <w:pStyle w:val="NoSpacing"/>
        <w:bidi w:val="0"/>
        <w:jc w:val="center"/>
        <w:rPr>
          <w:rFonts w:ascii="Times New Roman" w:hAnsi="Times New Roman"/>
          <w:b/>
          <w:sz w:val="24"/>
          <w:szCs w:val="24"/>
        </w:rPr>
      </w:pPr>
    </w:p>
    <w:p w:rsidR="00E73A19" w:rsidP="00C162AF">
      <w:pPr>
        <w:pStyle w:val="NoSpacing"/>
        <w:bidi w:val="0"/>
        <w:jc w:val="center"/>
        <w:rPr>
          <w:rFonts w:ascii="Times New Roman" w:hAnsi="Times New Roman"/>
          <w:b/>
          <w:sz w:val="24"/>
          <w:szCs w:val="24"/>
        </w:rPr>
      </w:pPr>
    </w:p>
    <w:p w:rsidR="00E73A19" w:rsidP="00C162AF">
      <w:pPr>
        <w:pStyle w:val="NoSpacing"/>
        <w:bidi w:val="0"/>
        <w:jc w:val="center"/>
        <w:rPr>
          <w:rFonts w:ascii="Times New Roman" w:hAnsi="Times New Roman"/>
          <w:b/>
          <w:sz w:val="24"/>
          <w:szCs w:val="24"/>
        </w:rPr>
      </w:pPr>
    </w:p>
    <w:p w:rsidR="00E73A19" w:rsidP="00C162AF">
      <w:pPr>
        <w:pStyle w:val="NoSpacing"/>
        <w:bidi w:val="0"/>
        <w:jc w:val="center"/>
        <w:rPr>
          <w:rFonts w:ascii="Times New Roman" w:hAnsi="Times New Roman"/>
          <w:b/>
          <w:sz w:val="24"/>
          <w:szCs w:val="24"/>
        </w:rPr>
      </w:pPr>
    </w:p>
    <w:p w:rsidR="00C162AF" w:rsidRPr="009F544F" w:rsidP="00C162AF">
      <w:pPr>
        <w:pStyle w:val="NoSpacing"/>
        <w:bidi w:val="0"/>
        <w:jc w:val="center"/>
        <w:rPr>
          <w:rFonts w:ascii="Times New Roman" w:hAnsi="Times New Roman"/>
          <w:b/>
          <w:sz w:val="24"/>
          <w:szCs w:val="24"/>
        </w:rPr>
      </w:pPr>
      <w:r w:rsidR="0053394D">
        <w:rPr>
          <w:rFonts w:ascii="Times New Roman" w:hAnsi="Times New Roman"/>
          <w:sz w:val="24"/>
          <w:szCs w:val="24"/>
        </w:rPr>
        <w:t xml:space="preserve">zo 16. októbra </w:t>
      </w:r>
      <w:r w:rsidRPr="00BF33F2" w:rsidR="00F35CBC">
        <w:rPr>
          <w:rFonts w:ascii="Times New Roman" w:hAnsi="Times New Roman"/>
          <w:sz w:val="24"/>
          <w:szCs w:val="24"/>
        </w:rPr>
        <w:t>2018</w:t>
      </w:r>
      <w:r w:rsidRPr="00D63495">
        <w:rPr>
          <w:rFonts w:ascii="Times New Roman" w:hAnsi="Times New Roman"/>
          <w:sz w:val="24"/>
          <w:szCs w:val="24"/>
        </w:rPr>
        <w:t>,</w:t>
      </w:r>
    </w:p>
    <w:p w:rsidR="00C162AF" w:rsidRPr="009F544F" w:rsidP="00C162AF">
      <w:pPr>
        <w:pStyle w:val="NoSpacing"/>
        <w:bidi w:val="0"/>
        <w:jc w:val="center"/>
        <w:rPr>
          <w:rFonts w:ascii="Times New Roman" w:hAnsi="Times New Roman"/>
          <w:b/>
          <w:sz w:val="24"/>
          <w:szCs w:val="24"/>
        </w:rPr>
      </w:pPr>
    </w:p>
    <w:p w:rsidR="00C162AF" w:rsidRPr="009F544F" w:rsidP="00C162AF">
      <w:pPr>
        <w:pStyle w:val="NoSpacing"/>
        <w:bidi w:val="0"/>
        <w:jc w:val="center"/>
        <w:rPr>
          <w:rFonts w:ascii="Times New Roman" w:hAnsi="Times New Roman"/>
          <w:b/>
          <w:sz w:val="24"/>
          <w:szCs w:val="24"/>
        </w:rPr>
      </w:pPr>
      <w:r w:rsidRPr="009F544F">
        <w:rPr>
          <w:rFonts w:ascii="Times New Roman" w:hAnsi="Times New Roman"/>
          <w:b/>
          <w:sz w:val="24"/>
          <w:szCs w:val="24"/>
        </w:rPr>
        <w:t>ktorým sa mení a dopĺňa zákon č. 343/2015 Z. z. o verejnom obstarávaní a o zmene a doplnení niektorých zákonov v znení neskorších predpisov</w:t>
      </w:r>
      <w:r w:rsidRPr="009F544F" w:rsidR="00893531">
        <w:rPr>
          <w:rFonts w:ascii="Times New Roman" w:hAnsi="Times New Roman"/>
          <w:b/>
          <w:sz w:val="24"/>
          <w:szCs w:val="24"/>
        </w:rPr>
        <w:t xml:space="preserve"> a ktorým sa menia a dopĺňajú niektoré zákony</w:t>
      </w:r>
    </w:p>
    <w:p w:rsidR="00C162AF" w:rsidRPr="009F544F" w:rsidP="00C162AF">
      <w:pPr>
        <w:pStyle w:val="NoSpacing"/>
        <w:bidi w:val="0"/>
        <w:jc w:val="center"/>
        <w:rPr>
          <w:rFonts w:ascii="Times New Roman" w:hAnsi="Times New Roman"/>
          <w:b/>
          <w:sz w:val="24"/>
          <w:szCs w:val="24"/>
        </w:rPr>
      </w:pPr>
    </w:p>
    <w:p w:rsidR="006713C3" w:rsidRPr="009F544F" w:rsidP="00C162AF">
      <w:pPr>
        <w:pStyle w:val="NoSpacing"/>
        <w:bidi w:val="0"/>
        <w:jc w:val="center"/>
        <w:rPr>
          <w:rFonts w:ascii="Times New Roman" w:hAnsi="Times New Roman"/>
          <w:sz w:val="24"/>
          <w:szCs w:val="24"/>
        </w:rPr>
      </w:pPr>
      <w:r w:rsidRPr="009F544F" w:rsidR="00C162AF">
        <w:rPr>
          <w:rFonts w:ascii="Times New Roman" w:hAnsi="Times New Roman"/>
          <w:sz w:val="24"/>
          <w:szCs w:val="24"/>
        </w:rPr>
        <w:t>Národná rada Slovenskej republiky sa uzniesla na tomto zákone:</w:t>
      </w:r>
    </w:p>
    <w:p w:rsidR="00C162AF" w:rsidRPr="009F544F" w:rsidP="00C162AF">
      <w:pPr>
        <w:pStyle w:val="NoSpacing"/>
        <w:bidi w:val="0"/>
        <w:jc w:val="center"/>
        <w:rPr>
          <w:rFonts w:ascii="Times New Roman" w:hAnsi="Times New Roman"/>
          <w:b/>
          <w:sz w:val="24"/>
          <w:szCs w:val="24"/>
        </w:rPr>
      </w:pPr>
    </w:p>
    <w:p w:rsidR="006713C3" w:rsidRPr="009F544F" w:rsidP="006713C3">
      <w:pPr>
        <w:pStyle w:val="NoSpacing"/>
        <w:bidi w:val="0"/>
        <w:jc w:val="center"/>
        <w:rPr>
          <w:rFonts w:ascii="Times New Roman" w:hAnsi="Times New Roman"/>
          <w:b/>
          <w:sz w:val="24"/>
          <w:szCs w:val="24"/>
        </w:rPr>
      </w:pPr>
      <w:r w:rsidR="009C0BA1">
        <w:rPr>
          <w:rFonts w:ascii="Times New Roman" w:hAnsi="Times New Roman"/>
          <w:b/>
          <w:sz w:val="24"/>
          <w:szCs w:val="24"/>
        </w:rPr>
        <w:t>Čl. I</w:t>
      </w:r>
    </w:p>
    <w:p w:rsidR="00B1085E" w:rsidRPr="009F544F" w:rsidP="006713C3">
      <w:pPr>
        <w:pStyle w:val="NoSpacing"/>
        <w:bidi w:val="0"/>
        <w:jc w:val="both"/>
        <w:rPr>
          <w:rFonts w:ascii="Times New Roman" w:hAnsi="Times New Roman"/>
          <w:sz w:val="24"/>
          <w:szCs w:val="24"/>
        </w:rPr>
      </w:pPr>
      <w:r w:rsidRPr="009F544F" w:rsidR="006713C3">
        <w:rPr>
          <w:rFonts w:ascii="Times New Roman" w:hAnsi="Times New Roman"/>
          <w:sz w:val="24"/>
          <w:szCs w:val="24"/>
        </w:rPr>
        <w:t>Zákon č. 343/2015 Z. z. o verejnom obstarávaní a o zmene a doplnení niektorých zákonov v</w:t>
      </w:r>
      <w:r w:rsidRPr="009F544F" w:rsidR="00A0075C">
        <w:rPr>
          <w:rFonts w:ascii="Times New Roman" w:hAnsi="Times New Roman"/>
          <w:sz w:val="24"/>
          <w:szCs w:val="24"/>
        </w:rPr>
        <w:t> </w:t>
      </w:r>
      <w:r w:rsidRPr="009F544F" w:rsidR="006713C3">
        <w:rPr>
          <w:rFonts w:ascii="Times New Roman" w:hAnsi="Times New Roman"/>
          <w:sz w:val="24"/>
          <w:szCs w:val="24"/>
        </w:rPr>
        <w:t>znení</w:t>
      </w:r>
      <w:r w:rsidRPr="009F544F" w:rsidR="00A0075C">
        <w:rPr>
          <w:rFonts w:ascii="Times New Roman" w:hAnsi="Times New Roman"/>
          <w:sz w:val="24"/>
          <w:szCs w:val="24"/>
        </w:rPr>
        <w:t xml:space="preserve"> zákona č. 438/2015 Z. z., zákona č. 315/2016 Z. z.</w:t>
      </w:r>
      <w:r w:rsidRPr="009F544F" w:rsidR="005A4468">
        <w:rPr>
          <w:rFonts w:ascii="Times New Roman" w:hAnsi="Times New Roman"/>
          <w:sz w:val="24"/>
          <w:szCs w:val="24"/>
        </w:rPr>
        <w:t>,</w:t>
      </w:r>
      <w:r w:rsidRPr="009F544F" w:rsidR="00A0075C">
        <w:rPr>
          <w:rFonts w:ascii="Times New Roman" w:hAnsi="Times New Roman"/>
          <w:sz w:val="24"/>
          <w:szCs w:val="24"/>
        </w:rPr>
        <w:t xml:space="preserve"> zákona č. 93/2017 Z. z</w:t>
      </w:r>
      <w:r w:rsidRPr="009F544F" w:rsidR="009E739A">
        <w:rPr>
          <w:rFonts w:ascii="Times New Roman" w:hAnsi="Times New Roman"/>
          <w:sz w:val="24"/>
          <w:szCs w:val="24"/>
        </w:rPr>
        <w:t>.,</w:t>
      </w:r>
      <w:r w:rsidR="004B680A">
        <w:rPr>
          <w:rFonts w:ascii="Times New Roman" w:hAnsi="Times New Roman"/>
          <w:sz w:val="24"/>
          <w:szCs w:val="24"/>
        </w:rPr>
        <w:t xml:space="preserve"> zákona č. </w:t>
      </w:r>
      <w:r w:rsidRPr="009F544F" w:rsidR="00F84355">
        <w:rPr>
          <w:rFonts w:ascii="Times New Roman" w:hAnsi="Times New Roman"/>
          <w:sz w:val="24"/>
          <w:szCs w:val="24"/>
        </w:rPr>
        <w:t xml:space="preserve">248/2017 Z. z., </w:t>
      </w:r>
      <w:r w:rsidRPr="009F544F" w:rsidR="005A4468">
        <w:rPr>
          <w:rFonts w:ascii="Times New Roman" w:hAnsi="Times New Roman"/>
          <w:sz w:val="24"/>
          <w:szCs w:val="24"/>
        </w:rPr>
        <w:t> zákona č. 264/2017 Z. z.</w:t>
      </w:r>
      <w:r w:rsidRPr="009F544F" w:rsidR="0052625E">
        <w:rPr>
          <w:rFonts w:ascii="Times New Roman" w:hAnsi="Times New Roman"/>
          <w:sz w:val="24"/>
          <w:szCs w:val="24"/>
        </w:rPr>
        <w:t>,</w:t>
      </w:r>
      <w:r w:rsidRPr="009F544F" w:rsidR="00F84355">
        <w:rPr>
          <w:rFonts w:ascii="Times New Roman" w:hAnsi="Times New Roman"/>
          <w:sz w:val="24"/>
          <w:szCs w:val="24"/>
        </w:rPr>
        <w:t> zákona č. 112/2018 Z. z.</w:t>
      </w:r>
      <w:r w:rsidR="00CF15A5">
        <w:rPr>
          <w:rFonts w:ascii="Times New Roman" w:hAnsi="Times New Roman"/>
          <w:sz w:val="24"/>
          <w:szCs w:val="24"/>
        </w:rPr>
        <w:t xml:space="preserve">, </w:t>
      </w:r>
      <w:r w:rsidR="004B680A">
        <w:rPr>
          <w:rFonts w:ascii="Times New Roman" w:hAnsi="Times New Roman"/>
          <w:sz w:val="24"/>
          <w:szCs w:val="24"/>
        </w:rPr>
        <w:t>zákona č. 177/2018 Z. </w:t>
      </w:r>
      <w:r w:rsidRPr="009F544F" w:rsidR="0052625E">
        <w:rPr>
          <w:rFonts w:ascii="Times New Roman" w:hAnsi="Times New Roman"/>
          <w:sz w:val="24"/>
          <w:szCs w:val="24"/>
        </w:rPr>
        <w:t>z.</w:t>
      </w:r>
      <w:r w:rsidRPr="009F544F" w:rsidR="00741790">
        <w:rPr>
          <w:rFonts w:ascii="Times New Roman" w:hAnsi="Times New Roman"/>
          <w:sz w:val="24"/>
          <w:szCs w:val="24"/>
        </w:rPr>
        <w:t xml:space="preserve"> </w:t>
      </w:r>
      <w:r w:rsidR="00CF15A5">
        <w:rPr>
          <w:rFonts w:ascii="Times New Roman" w:hAnsi="Times New Roman"/>
          <w:sz w:val="24"/>
          <w:szCs w:val="24"/>
        </w:rPr>
        <w:t xml:space="preserve"> a zákona č. 269/2018 Z. z.  </w:t>
      </w:r>
      <w:r w:rsidRPr="009F544F" w:rsidR="006713C3">
        <w:rPr>
          <w:rFonts w:ascii="Times New Roman" w:hAnsi="Times New Roman"/>
          <w:sz w:val="24"/>
          <w:szCs w:val="24"/>
        </w:rPr>
        <w:t>sa mení a dopĺňa takto:</w:t>
      </w:r>
    </w:p>
    <w:p w:rsidR="00203BFF" w:rsidRPr="009F544F" w:rsidP="006713C3">
      <w:pPr>
        <w:pStyle w:val="NoSpacing"/>
        <w:bidi w:val="0"/>
        <w:jc w:val="both"/>
        <w:rPr>
          <w:rFonts w:ascii="Times New Roman" w:hAnsi="Times New Roman"/>
          <w:sz w:val="24"/>
          <w:szCs w:val="24"/>
        </w:rPr>
      </w:pPr>
    </w:p>
    <w:p w:rsidR="008F4ABA" w:rsidRPr="009F544F" w:rsidP="006713C3">
      <w:pPr>
        <w:pStyle w:val="NoSpacing"/>
        <w:bidi w:val="0"/>
        <w:jc w:val="both"/>
        <w:rPr>
          <w:rFonts w:ascii="Times New Roman" w:hAnsi="Times New Roman"/>
          <w:sz w:val="24"/>
          <w:szCs w:val="24"/>
        </w:rPr>
      </w:pPr>
    </w:p>
    <w:p w:rsidR="008F4ABA" w:rsidRPr="009F544F" w:rsidP="008F4ABA">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 1 ods. 12 písm. c) sa za slová „úloh mimo</w:t>
      </w:r>
      <w:r w:rsidRPr="009F544F" w:rsidR="00E75B6D">
        <w:rPr>
          <w:rFonts w:ascii="Times New Roman" w:hAnsi="Times New Roman"/>
          <w:sz w:val="24"/>
          <w:szCs w:val="24"/>
        </w:rPr>
        <w:t xml:space="preserve"> územia Slovenskej republiky“</w:t>
      </w:r>
      <w:r w:rsidRPr="009F544F">
        <w:rPr>
          <w:rFonts w:ascii="Times New Roman" w:hAnsi="Times New Roman"/>
          <w:sz w:val="24"/>
          <w:szCs w:val="24"/>
        </w:rPr>
        <w:t xml:space="preserve"> vkladá čiarka a slová „logistickú podporu zahraničných ozbrojených síl pr</w:t>
      </w:r>
      <w:r w:rsidRPr="009F544F" w:rsidR="00B70FF2">
        <w:rPr>
          <w:rFonts w:ascii="Times New Roman" w:hAnsi="Times New Roman"/>
          <w:sz w:val="24"/>
          <w:szCs w:val="24"/>
        </w:rPr>
        <w:t>ítomných na území Slovenskej republiky“.</w:t>
      </w:r>
    </w:p>
    <w:p w:rsidR="004D4418" w:rsidRPr="009F544F" w:rsidP="004D4418">
      <w:pPr>
        <w:pStyle w:val="NoSpacing"/>
        <w:bidi w:val="0"/>
        <w:ind w:left="360"/>
        <w:jc w:val="both"/>
        <w:rPr>
          <w:rFonts w:ascii="Times New Roman" w:hAnsi="Times New Roman"/>
          <w:sz w:val="24"/>
          <w:szCs w:val="24"/>
        </w:rPr>
      </w:pPr>
    </w:p>
    <w:p w:rsidR="004D4418" w:rsidRPr="009F544F" w:rsidP="004D4418">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 1 ods. 12 písm. l) sa slová „Rade Európskej únie“ nahrádzajú slovami „medzinárodnej organizácii alebo</w:t>
      </w:r>
      <w:r w:rsidRPr="009F544F" w:rsidR="001075FE">
        <w:rPr>
          <w:rFonts w:ascii="Times New Roman" w:hAnsi="Times New Roman"/>
          <w:sz w:val="24"/>
          <w:szCs w:val="24"/>
        </w:rPr>
        <w:t xml:space="preserve"> v</w:t>
      </w:r>
      <w:r w:rsidRPr="009F544F">
        <w:rPr>
          <w:rFonts w:ascii="Times New Roman" w:hAnsi="Times New Roman"/>
          <w:sz w:val="24"/>
          <w:szCs w:val="24"/>
        </w:rPr>
        <w:t xml:space="preserve"> medzinárodnom zoskupení“ a vypúšťajú sa slová „okrem zákaziek zadávaných podľa § 109 a 110“</w:t>
      </w:r>
      <w:r w:rsidRPr="009F544F" w:rsidR="001075FE">
        <w:rPr>
          <w:rFonts w:ascii="Times New Roman" w:hAnsi="Times New Roman"/>
          <w:sz w:val="24"/>
          <w:szCs w:val="24"/>
        </w:rPr>
        <w:t>.</w:t>
      </w:r>
    </w:p>
    <w:p w:rsidR="00783822" w:rsidRPr="009F544F" w:rsidP="006713C3">
      <w:pPr>
        <w:pStyle w:val="NoSpacing"/>
        <w:bidi w:val="0"/>
        <w:jc w:val="both"/>
        <w:rPr>
          <w:rFonts w:ascii="Times New Roman" w:hAnsi="Times New Roman"/>
          <w:sz w:val="24"/>
          <w:szCs w:val="24"/>
        </w:rPr>
      </w:pPr>
    </w:p>
    <w:p w:rsidR="00783822" w:rsidRPr="009F544F" w:rsidP="00124D55">
      <w:pPr>
        <w:pStyle w:val="NoSpacing"/>
        <w:numPr>
          <w:numId w:val="1"/>
        </w:numPr>
        <w:bidi w:val="0"/>
        <w:jc w:val="both"/>
        <w:rPr>
          <w:rFonts w:ascii="Times New Roman" w:hAnsi="Times New Roman"/>
          <w:sz w:val="24"/>
          <w:szCs w:val="24"/>
        </w:rPr>
      </w:pPr>
      <w:r w:rsidRPr="009F544F" w:rsidR="00FD7F43">
        <w:rPr>
          <w:rFonts w:ascii="Times New Roman" w:hAnsi="Times New Roman"/>
          <w:sz w:val="24"/>
          <w:szCs w:val="24"/>
        </w:rPr>
        <w:t>V § 1 ods. 12 písmená</w:t>
      </w:r>
      <w:r w:rsidRPr="009F544F" w:rsidR="00203BFF">
        <w:rPr>
          <w:rFonts w:ascii="Times New Roman" w:hAnsi="Times New Roman"/>
          <w:sz w:val="24"/>
          <w:szCs w:val="24"/>
        </w:rPr>
        <w:t xml:space="preserve"> q)</w:t>
      </w:r>
      <w:r w:rsidRPr="009F544F" w:rsidR="00FD7F43">
        <w:rPr>
          <w:rFonts w:ascii="Times New Roman" w:hAnsi="Times New Roman"/>
          <w:sz w:val="24"/>
          <w:szCs w:val="24"/>
        </w:rPr>
        <w:t xml:space="preserve"> a s)</w:t>
      </w:r>
      <w:r w:rsidRPr="009F544F" w:rsidR="00203BFF">
        <w:rPr>
          <w:rFonts w:ascii="Times New Roman" w:hAnsi="Times New Roman"/>
          <w:sz w:val="24"/>
          <w:szCs w:val="24"/>
        </w:rPr>
        <w:t xml:space="preserve"> zne</w:t>
      </w:r>
      <w:r w:rsidRPr="009F544F" w:rsidR="00FD7F43">
        <w:rPr>
          <w:rFonts w:ascii="Times New Roman" w:hAnsi="Times New Roman"/>
          <w:sz w:val="24"/>
          <w:szCs w:val="24"/>
        </w:rPr>
        <w:t>jú</w:t>
      </w:r>
      <w:r w:rsidRPr="009F544F" w:rsidR="003C64FD">
        <w:rPr>
          <w:rFonts w:ascii="Times New Roman" w:hAnsi="Times New Roman"/>
          <w:sz w:val="24"/>
          <w:szCs w:val="24"/>
        </w:rPr>
        <w:t>:</w:t>
      </w:r>
    </w:p>
    <w:p w:rsidR="003C64FD" w:rsidRPr="009F544F" w:rsidP="003C64FD">
      <w:pPr>
        <w:pStyle w:val="NoSpacing"/>
        <w:bidi w:val="0"/>
        <w:ind w:left="360"/>
        <w:jc w:val="both"/>
        <w:rPr>
          <w:rFonts w:ascii="Times New Roman" w:hAnsi="Times New Roman"/>
          <w:sz w:val="24"/>
          <w:szCs w:val="24"/>
        </w:rPr>
      </w:pPr>
    </w:p>
    <w:p w:rsidR="003C64FD" w:rsidRPr="009F544F" w:rsidP="003C64FD">
      <w:pPr>
        <w:pStyle w:val="NoSpacing"/>
        <w:bidi w:val="0"/>
        <w:ind w:left="360"/>
        <w:jc w:val="both"/>
        <w:rPr>
          <w:rFonts w:ascii="Times New Roman" w:hAnsi="Times New Roman"/>
          <w:sz w:val="24"/>
          <w:szCs w:val="24"/>
        </w:rPr>
      </w:pPr>
      <w:r w:rsidRPr="009F544F">
        <w:rPr>
          <w:rFonts w:ascii="Times New Roman" w:hAnsi="Times New Roman"/>
          <w:sz w:val="24"/>
          <w:szCs w:val="24"/>
        </w:rPr>
        <w:t>„q) dodanie tovaru, uskutočnenie stavebných prác alebo poskytnutie služby, ktorých odberateľom je verejný obstarávateľ a dodávateľom verejný obstarávateľ, ktorý priamo dodáva tovar, uskutočňuje stavebn</w:t>
      </w:r>
      <w:r w:rsidRPr="009F544F" w:rsidR="001510F1">
        <w:rPr>
          <w:rFonts w:ascii="Times New Roman" w:hAnsi="Times New Roman"/>
          <w:sz w:val="24"/>
          <w:szCs w:val="24"/>
        </w:rPr>
        <w:t>ú prácu alebo poskytuje službu,</w:t>
      </w:r>
    </w:p>
    <w:p w:rsidR="001510F1" w:rsidRPr="009F544F" w:rsidP="003C64FD">
      <w:pPr>
        <w:pStyle w:val="NoSpacing"/>
        <w:bidi w:val="0"/>
        <w:ind w:left="360"/>
        <w:jc w:val="both"/>
        <w:rPr>
          <w:rFonts w:ascii="Times New Roman" w:hAnsi="Times New Roman"/>
          <w:sz w:val="24"/>
          <w:szCs w:val="24"/>
        </w:rPr>
      </w:pPr>
    </w:p>
    <w:p w:rsidR="001510F1" w:rsidRPr="009F544F" w:rsidP="003C64FD">
      <w:pPr>
        <w:pStyle w:val="NoSpacing"/>
        <w:bidi w:val="0"/>
        <w:ind w:left="360"/>
        <w:jc w:val="both"/>
        <w:rPr>
          <w:rFonts w:ascii="Times New Roman" w:hAnsi="Times New Roman"/>
          <w:sz w:val="24"/>
          <w:szCs w:val="24"/>
        </w:rPr>
      </w:pPr>
      <w:r w:rsidRPr="009F544F">
        <w:rPr>
          <w:rFonts w:ascii="Times New Roman" w:hAnsi="Times New Roman"/>
          <w:sz w:val="24"/>
          <w:szCs w:val="24"/>
        </w:rPr>
        <w:t xml:space="preserve"> s) služba v ťažbovej činnosti alebo pestovateľskej či</w:t>
      </w:r>
      <w:r w:rsidR="004B680A">
        <w:rPr>
          <w:rFonts w:ascii="Times New Roman" w:hAnsi="Times New Roman"/>
          <w:sz w:val="24"/>
          <w:szCs w:val="24"/>
        </w:rPr>
        <w:t>nnosti spojená s hospodárením v </w:t>
      </w:r>
      <w:r w:rsidRPr="009F544F">
        <w:rPr>
          <w:rFonts w:ascii="Times New Roman" w:hAnsi="Times New Roman"/>
          <w:sz w:val="24"/>
          <w:szCs w:val="24"/>
        </w:rPr>
        <w:t>lesoch podľa osobitného predpisu</w:t>
      </w:r>
      <w:r w:rsidRPr="009F544F">
        <w:rPr>
          <w:rFonts w:ascii="Times New Roman" w:hAnsi="Times New Roman"/>
          <w:sz w:val="24"/>
          <w:szCs w:val="24"/>
          <w:vertAlign w:val="superscript"/>
        </w:rPr>
        <w:t>25)</w:t>
      </w:r>
      <w:r w:rsidRPr="009F544F">
        <w:rPr>
          <w:rFonts w:ascii="Times New Roman" w:hAnsi="Times New Roman"/>
          <w:sz w:val="24"/>
          <w:szCs w:val="24"/>
        </w:rPr>
        <w:t>,“.</w:t>
      </w:r>
    </w:p>
    <w:p w:rsidR="001510F1" w:rsidRPr="009F544F" w:rsidP="003C64FD">
      <w:pPr>
        <w:pStyle w:val="NoSpacing"/>
        <w:bidi w:val="0"/>
        <w:ind w:left="360"/>
        <w:jc w:val="both"/>
        <w:rPr>
          <w:rFonts w:ascii="Times New Roman" w:hAnsi="Times New Roman"/>
          <w:sz w:val="24"/>
          <w:szCs w:val="24"/>
        </w:rPr>
      </w:pPr>
    </w:p>
    <w:p w:rsidR="00435844"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 xml:space="preserve">V § 1 </w:t>
      </w:r>
      <w:r w:rsidRPr="009F544F" w:rsidR="00654A00">
        <w:rPr>
          <w:rFonts w:ascii="Times New Roman" w:hAnsi="Times New Roman"/>
          <w:sz w:val="24"/>
          <w:szCs w:val="24"/>
        </w:rPr>
        <w:t>sa odsek</w:t>
      </w:r>
      <w:r w:rsidRPr="009F544F">
        <w:rPr>
          <w:rFonts w:ascii="Times New Roman" w:hAnsi="Times New Roman"/>
          <w:sz w:val="24"/>
          <w:szCs w:val="24"/>
        </w:rPr>
        <w:t xml:space="preserve"> 12</w:t>
      </w:r>
      <w:r w:rsidRPr="009F544F" w:rsidR="0033676C">
        <w:rPr>
          <w:rFonts w:ascii="Times New Roman" w:hAnsi="Times New Roman"/>
          <w:sz w:val="24"/>
          <w:szCs w:val="24"/>
        </w:rPr>
        <w:t xml:space="preserve"> </w:t>
      </w:r>
      <w:r w:rsidRPr="009F544F" w:rsidR="00654A00">
        <w:rPr>
          <w:rFonts w:ascii="Times New Roman" w:hAnsi="Times New Roman"/>
          <w:sz w:val="24"/>
          <w:szCs w:val="24"/>
        </w:rPr>
        <w:t>dopĺňa písmenami</w:t>
      </w:r>
      <w:r w:rsidRPr="009F544F" w:rsidR="005A3834">
        <w:rPr>
          <w:rFonts w:ascii="Times New Roman" w:hAnsi="Times New Roman"/>
          <w:sz w:val="24"/>
          <w:szCs w:val="24"/>
        </w:rPr>
        <w:t xml:space="preserve"> w) až aa</w:t>
      </w:r>
      <w:r w:rsidRPr="009F544F" w:rsidR="00B70FF2">
        <w:rPr>
          <w:rFonts w:ascii="Times New Roman" w:hAnsi="Times New Roman"/>
          <w:sz w:val="24"/>
          <w:szCs w:val="24"/>
        </w:rPr>
        <w:t xml:space="preserve">), ktoré </w:t>
      </w:r>
      <w:r w:rsidRPr="009F544F">
        <w:rPr>
          <w:rFonts w:ascii="Times New Roman" w:hAnsi="Times New Roman"/>
          <w:sz w:val="24"/>
          <w:szCs w:val="24"/>
        </w:rPr>
        <w:t xml:space="preserve"> zne</w:t>
      </w:r>
      <w:r w:rsidRPr="009F544F" w:rsidR="00B70FF2">
        <w:rPr>
          <w:rFonts w:ascii="Times New Roman" w:hAnsi="Times New Roman"/>
          <w:sz w:val="24"/>
          <w:szCs w:val="24"/>
        </w:rPr>
        <w:t>jú</w:t>
      </w:r>
      <w:r w:rsidRPr="009F544F">
        <w:rPr>
          <w:rFonts w:ascii="Times New Roman" w:hAnsi="Times New Roman"/>
          <w:sz w:val="24"/>
          <w:szCs w:val="24"/>
        </w:rPr>
        <w:t>:</w:t>
      </w:r>
    </w:p>
    <w:p w:rsidR="00AC4E74" w:rsidRPr="009F544F" w:rsidP="00AC4E74">
      <w:pPr>
        <w:pStyle w:val="NoSpacing"/>
        <w:bidi w:val="0"/>
        <w:jc w:val="both"/>
        <w:rPr>
          <w:rFonts w:ascii="Times New Roman" w:hAnsi="Times New Roman"/>
          <w:sz w:val="24"/>
          <w:szCs w:val="24"/>
        </w:rPr>
      </w:pPr>
    </w:p>
    <w:p w:rsidR="002C6661" w:rsidRPr="009F544F" w:rsidP="00AC4E74">
      <w:pPr>
        <w:pStyle w:val="NoSpacing"/>
        <w:bidi w:val="0"/>
        <w:ind w:left="360"/>
        <w:jc w:val="both"/>
        <w:rPr>
          <w:rFonts w:ascii="Times New Roman" w:hAnsi="Times New Roman"/>
          <w:sz w:val="24"/>
          <w:szCs w:val="24"/>
        </w:rPr>
      </w:pPr>
      <w:r w:rsidRPr="009F544F" w:rsidR="00B70FF2">
        <w:rPr>
          <w:rFonts w:ascii="Times New Roman" w:hAnsi="Times New Roman"/>
          <w:sz w:val="24"/>
          <w:szCs w:val="24"/>
        </w:rPr>
        <w:t>„w</w:t>
      </w:r>
      <w:r w:rsidRPr="009F544F" w:rsidR="00AC4E74">
        <w:rPr>
          <w:rFonts w:ascii="Times New Roman" w:hAnsi="Times New Roman"/>
          <w:sz w:val="24"/>
          <w:szCs w:val="24"/>
        </w:rPr>
        <w:t xml:space="preserve">) </w:t>
      </w:r>
      <w:r w:rsidRPr="009F544F">
        <w:rPr>
          <w:rFonts w:ascii="Times New Roman" w:hAnsi="Times New Roman"/>
          <w:sz w:val="24"/>
          <w:szCs w:val="24"/>
        </w:rPr>
        <w:t>letecká preprava osôb poskytovaná priamo leteckým dopravcom</w:t>
      </w:r>
      <w:r w:rsidRPr="009F544F">
        <w:rPr>
          <w:rFonts w:ascii="Times New Roman" w:hAnsi="Times New Roman"/>
          <w:sz w:val="24"/>
          <w:szCs w:val="24"/>
          <w:vertAlign w:val="superscript"/>
        </w:rPr>
        <w:t>25e)</w:t>
      </w:r>
      <w:r w:rsidRPr="009F544F">
        <w:rPr>
          <w:rFonts w:ascii="Times New Roman" w:hAnsi="Times New Roman"/>
          <w:sz w:val="24"/>
          <w:szCs w:val="24"/>
        </w:rPr>
        <w:t xml:space="preserve"> v rámci pravidelnýc</w:t>
      </w:r>
      <w:r w:rsidRPr="009F544F" w:rsidR="00B70FF2">
        <w:rPr>
          <w:rFonts w:ascii="Times New Roman" w:hAnsi="Times New Roman"/>
          <w:sz w:val="24"/>
          <w:szCs w:val="24"/>
        </w:rPr>
        <w:t>h leteckých dopravných služieb,</w:t>
      </w:r>
    </w:p>
    <w:p w:rsidR="00B70FF2" w:rsidRPr="009F544F" w:rsidP="00AC4E74">
      <w:pPr>
        <w:pStyle w:val="NoSpacing"/>
        <w:bidi w:val="0"/>
        <w:ind w:left="360"/>
        <w:jc w:val="both"/>
        <w:rPr>
          <w:rFonts w:ascii="Times New Roman" w:hAnsi="Times New Roman"/>
          <w:sz w:val="24"/>
          <w:szCs w:val="24"/>
        </w:rPr>
      </w:pPr>
    </w:p>
    <w:p w:rsidR="005A3834" w:rsidRPr="009F544F" w:rsidP="00AC4E74">
      <w:pPr>
        <w:pStyle w:val="NoSpacing"/>
        <w:bidi w:val="0"/>
        <w:ind w:left="360"/>
        <w:jc w:val="both"/>
        <w:rPr>
          <w:rFonts w:ascii="Times New Roman" w:hAnsi="Times New Roman"/>
          <w:sz w:val="24"/>
          <w:szCs w:val="24"/>
        </w:rPr>
      </w:pPr>
      <w:r w:rsidRPr="009F544F" w:rsidR="00B70FF2">
        <w:rPr>
          <w:rFonts w:ascii="Times New Roman" w:hAnsi="Times New Roman"/>
          <w:sz w:val="24"/>
          <w:szCs w:val="24"/>
        </w:rPr>
        <w:t>x) dodanie živých zvierat</w:t>
      </w:r>
      <w:r w:rsidRPr="009F544F">
        <w:rPr>
          <w:rFonts w:ascii="Times New Roman" w:hAnsi="Times New Roman"/>
          <w:sz w:val="24"/>
          <w:szCs w:val="24"/>
        </w:rPr>
        <w:t>,</w:t>
      </w:r>
    </w:p>
    <w:p w:rsidR="005A3834" w:rsidRPr="009F544F" w:rsidP="00AC4E74">
      <w:pPr>
        <w:pStyle w:val="NoSpacing"/>
        <w:bidi w:val="0"/>
        <w:ind w:left="360"/>
        <w:jc w:val="both"/>
        <w:rPr>
          <w:rFonts w:ascii="Times New Roman" w:hAnsi="Times New Roman"/>
          <w:sz w:val="24"/>
          <w:szCs w:val="24"/>
        </w:rPr>
      </w:pPr>
    </w:p>
    <w:p w:rsidR="00B70FF2" w:rsidRPr="009F544F" w:rsidP="00AC4E74">
      <w:pPr>
        <w:pStyle w:val="NoSpacing"/>
        <w:bidi w:val="0"/>
        <w:ind w:left="360"/>
        <w:jc w:val="both"/>
        <w:rPr>
          <w:rFonts w:ascii="Times New Roman" w:hAnsi="Times New Roman"/>
          <w:sz w:val="24"/>
          <w:szCs w:val="24"/>
        </w:rPr>
      </w:pPr>
      <w:r w:rsidRPr="009F544F" w:rsidR="005A3834">
        <w:rPr>
          <w:rFonts w:ascii="Times New Roman" w:hAnsi="Times New Roman"/>
          <w:sz w:val="24"/>
          <w:szCs w:val="24"/>
        </w:rPr>
        <w:t>y) dodanie</w:t>
      </w:r>
      <w:r w:rsidRPr="009F544F" w:rsidR="0002753F">
        <w:rPr>
          <w:rFonts w:ascii="Times New Roman" w:hAnsi="Times New Roman"/>
          <w:sz w:val="24"/>
          <w:szCs w:val="24"/>
        </w:rPr>
        <w:t xml:space="preserve"> krmív určených pre zvieratá v zoologických záhradách</w:t>
      </w:r>
      <w:r w:rsidRPr="009F544F">
        <w:rPr>
          <w:rFonts w:ascii="Times New Roman" w:hAnsi="Times New Roman"/>
          <w:sz w:val="24"/>
          <w:szCs w:val="24"/>
        </w:rPr>
        <w:t>,</w:t>
      </w:r>
    </w:p>
    <w:p w:rsidR="00B70FF2" w:rsidRPr="009F544F" w:rsidP="00AC4E74">
      <w:pPr>
        <w:pStyle w:val="NoSpacing"/>
        <w:bidi w:val="0"/>
        <w:ind w:left="360"/>
        <w:jc w:val="both"/>
        <w:rPr>
          <w:rFonts w:ascii="Times New Roman" w:hAnsi="Times New Roman"/>
          <w:sz w:val="24"/>
          <w:szCs w:val="24"/>
        </w:rPr>
      </w:pPr>
    </w:p>
    <w:p w:rsidR="00B70FF2" w:rsidRPr="009F544F" w:rsidP="00AC4E74">
      <w:pPr>
        <w:pStyle w:val="NoSpacing"/>
        <w:bidi w:val="0"/>
        <w:ind w:left="360"/>
        <w:jc w:val="both"/>
        <w:rPr>
          <w:rFonts w:ascii="Times New Roman" w:hAnsi="Times New Roman"/>
          <w:sz w:val="24"/>
          <w:szCs w:val="24"/>
        </w:rPr>
      </w:pPr>
      <w:r w:rsidRPr="009F544F" w:rsidR="005A3834">
        <w:rPr>
          <w:rFonts w:ascii="Times New Roman" w:hAnsi="Times New Roman"/>
          <w:sz w:val="24"/>
          <w:szCs w:val="24"/>
        </w:rPr>
        <w:t>z</w:t>
      </w:r>
      <w:r w:rsidRPr="009F544F">
        <w:rPr>
          <w:rFonts w:ascii="Times New Roman" w:hAnsi="Times New Roman"/>
          <w:sz w:val="24"/>
          <w:szCs w:val="24"/>
        </w:rPr>
        <w:t xml:space="preserve">) </w:t>
      </w:r>
      <w:r w:rsidRPr="009F544F" w:rsidR="00564713">
        <w:rPr>
          <w:rFonts w:ascii="Times New Roman" w:hAnsi="Times New Roman"/>
          <w:sz w:val="24"/>
          <w:szCs w:val="24"/>
        </w:rPr>
        <w:t>dodanie tovaru alebo poskytnutie služby pre zákazky určené výlučne na výskumné, experimentálne, študijné alebo vývojové účely a ide o verejného obstarávateľa začleneného do sektora výskumu a vývoja podľa osobitného predpisu</w:t>
      </w:r>
      <w:r w:rsidRPr="009F544F" w:rsidR="00564713">
        <w:rPr>
          <w:rFonts w:ascii="Times New Roman" w:hAnsi="Times New Roman"/>
          <w:sz w:val="24"/>
          <w:szCs w:val="24"/>
          <w:vertAlign w:val="superscript"/>
        </w:rPr>
        <w:t>25f)</w:t>
      </w:r>
      <w:r w:rsidRPr="009F544F" w:rsidR="00564713">
        <w:rPr>
          <w:rFonts w:ascii="Times New Roman" w:hAnsi="Times New Roman"/>
          <w:sz w:val="24"/>
          <w:szCs w:val="24"/>
        </w:rPr>
        <w:t>,</w:t>
      </w:r>
    </w:p>
    <w:p w:rsidR="0033676C" w:rsidRPr="009F544F" w:rsidP="00AC4E74">
      <w:pPr>
        <w:pStyle w:val="NoSpacing"/>
        <w:bidi w:val="0"/>
        <w:ind w:left="360"/>
        <w:jc w:val="both"/>
        <w:rPr>
          <w:rFonts w:ascii="Times New Roman" w:hAnsi="Times New Roman"/>
          <w:sz w:val="24"/>
          <w:szCs w:val="24"/>
        </w:rPr>
      </w:pPr>
    </w:p>
    <w:p w:rsidR="00564713" w:rsidRPr="009F544F" w:rsidP="00AC4E74">
      <w:pPr>
        <w:pStyle w:val="NoSpacing"/>
        <w:bidi w:val="0"/>
        <w:ind w:left="360"/>
        <w:jc w:val="both"/>
        <w:rPr>
          <w:rFonts w:ascii="Times New Roman" w:hAnsi="Times New Roman"/>
          <w:sz w:val="24"/>
          <w:szCs w:val="24"/>
        </w:rPr>
      </w:pPr>
      <w:r w:rsidRPr="009F544F" w:rsidR="005A3834">
        <w:rPr>
          <w:rFonts w:ascii="Times New Roman" w:hAnsi="Times New Roman"/>
          <w:sz w:val="24"/>
          <w:szCs w:val="24"/>
        </w:rPr>
        <w:t>aa</w:t>
      </w:r>
      <w:r w:rsidRPr="009F544F" w:rsidR="0033676C">
        <w:rPr>
          <w:rFonts w:ascii="Times New Roman" w:hAnsi="Times New Roman"/>
          <w:sz w:val="24"/>
          <w:szCs w:val="24"/>
        </w:rPr>
        <w:t>) prípra</w:t>
      </w:r>
      <w:r w:rsidRPr="009F544F" w:rsidR="004D4418">
        <w:rPr>
          <w:rFonts w:ascii="Times New Roman" w:hAnsi="Times New Roman"/>
          <w:sz w:val="24"/>
          <w:szCs w:val="24"/>
        </w:rPr>
        <w:t>va</w:t>
      </w:r>
      <w:r w:rsidRPr="009F544F" w:rsidR="0033676C">
        <w:rPr>
          <w:rFonts w:ascii="Times New Roman" w:hAnsi="Times New Roman"/>
          <w:sz w:val="24"/>
          <w:szCs w:val="24"/>
        </w:rPr>
        <w:t xml:space="preserve"> a zabezpečenie medzinárodného podujatia významného charakteru na úrovni prezidenta Slovenskej republiky, predsedu Národnej rady Slovenskej republiky alebo člena vlády Slovenskej republiky.“.</w:t>
      </w:r>
    </w:p>
    <w:p w:rsidR="0033676C" w:rsidRPr="009F544F" w:rsidP="0033676C">
      <w:pPr>
        <w:pStyle w:val="NoSpacing"/>
        <w:bidi w:val="0"/>
        <w:jc w:val="both"/>
        <w:rPr>
          <w:rFonts w:ascii="Times New Roman" w:hAnsi="Times New Roman"/>
          <w:sz w:val="24"/>
          <w:szCs w:val="24"/>
        </w:rPr>
      </w:pPr>
    </w:p>
    <w:p w:rsidR="002C6661" w:rsidRPr="009F544F" w:rsidP="00AC4E74">
      <w:pPr>
        <w:pStyle w:val="NoSpacing"/>
        <w:bidi w:val="0"/>
        <w:ind w:left="360"/>
        <w:jc w:val="both"/>
        <w:rPr>
          <w:rFonts w:ascii="Times New Roman" w:hAnsi="Times New Roman"/>
          <w:sz w:val="24"/>
          <w:szCs w:val="24"/>
        </w:rPr>
      </w:pPr>
    </w:p>
    <w:p w:rsidR="002C6661" w:rsidRPr="009F544F" w:rsidP="002C6661">
      <w:pPr>
        <w:pStyle w:val="NoSpacing"/>
        <w:bidi w:val="0"/>
        <w:ind w:left="360"/>
        <w:jc w:val="both"/>
        <w:rPr>
          <w:rFonts w:ascii="Times New Roman" w:hAnsi="Times New Roman"/>
          <w:sz w:val="24"/>
          <w:szCs w:val="24"/>
        </w:rPr>
      </w:pPr>
      <w:r w:rsidRPr="009F544F" w:rsidR="00564713">
        <w:rPr>
          <w:rFonts w:ascii="Times New Roman" w:hAnsi="Times New Roman"/>
          <w:sz w:val="24"/>
          <w:szCs w:val="24"/>
        </w:rPr>
        <w:t>Poznámky pod čiarou k odkazom</w:t>
      </w:r>
      <w:r w:rsidRPr="009F544F">
        <w:rPr>
          <w:rFonts w:ascii="Times New Roman" w:hAnsi="Times New Roman"/>
          <w:sz w:val="24"/>
          <w:szCs w:val="24"/>
        </w:rPr>
        <w:t xml:space="preserve"> 25e</w:t>
      </w:r>
      <w:r w:rsidRPr="009F544F" w:rsidR="00564713">
        <w:rPr>
          <w:rFonts w:ascii="Times New Roman" w:hAnsi="Times New Roman"/>
          <w:sz w:val="24"/>
          <w:szCs w:val="24"/>
        </w:rPr>
        <w:t xml:space="preserve"> a 25f</w:t>
      </w:r>
      <w:r w:rsidRPr="009F544F">
        <w:rPr>
          <w:rFonts w:ascii="Times New Roman" w:hAnsi="Times New Roman"/>
          <w:sz w:val="24"/>
          <w:szCs w:val="24"/>
        </w:rPr>
        <w:t xml:space="preserve"> zn</w:t>
      </w:r>
      <w:r w:rsidRPr="009F544F" w:rsidR="00564713">
        <w:rPr>
          <w:rFonts w:ascii="Times New Roman" w:hAnsi="Times New Roman"/>
          <w:sz w:val="24"/>
          <w:szCs w:val="24"/>
        </w:rPr>
        <w:t>ejú</w:t>
      </w:r>
      <w:r w:rsidRPr="009F544F">
        <w:rPr>
          <w:rFonts w:ascii="Times New Roman" w:hAnsi="Times New Roman"/>
          <w:sz w:val="24"/>
          <w:szCs w:val="24"/>
        </w:rPr>
        <w:t>:</w:t>
      </w:r>
    </w:p>
    <w:p w:rsidR="00AC4E74" w:rsidRPr="009F544F" w:rsidP="002C6661">
      <w:pPr>
        <w:pStyle w:val="NoSpacing"/>
        <w:bidi w:val="0"/>
        <w:ind w:left="360"/>
        <w:jc w:val="both"/>
        <w:rPr>
          <w:rFonts w:ascii="Times New Roman" w:hAnsi="Times New Roman"/>
          <w:sz w:val="24"/>
          <w:szCs w:val="24"/>
        </w:rPr>
      </w:pPr>
      <w:r w:rsidRPr="009F544F" w:rsidR="002C6661">
        <w:rPr>
          <w:rFonts w:ascii="Times New Roman" w:hAnsi="Times New Roman"/>
          <w:sz w:val="24"/>
          <w:szCs w:val="24"/>
        </w:rPr>
        <w:t>„</w:t>
      </w:r>
      <w:r w:rsidRPr="009F544F" w:rsidR="002C6661">
        <w:rPr>
          <w:rFonts w:ascii="Times New Roman" w:hAnsi="Times New Roman"/>
          <w:sz w:val="24"/>
          <w:szCs w:val="24"/>
          <w:vertAlign w:val="superscript"/>
        </w:rPr>
        <w:t>25e</w:t>
      </w:r>
      <w:r w:rsidRPr="009F544F" w:rsidR="002C6661">
        <w:rPr>
          <w:rFonts w:ascii="Times New Roman" w:hAnsi="Times New Roman"/>
          <w:sz w:val="24"/>
          <w:szCs w:val="24"/>
        </w:rPr>
        <w:t>) § 2 písm. g) zákona č. 143/1998 Z. z. o civilnom letec</w:t>
      </w:r>
      <w:r w:rsidR="004B680A">
        <w:rPr>
          <w:rFonts w:ascii="Times New Roman" w:hAnsi="Times New Roman"/>
          <w:sz w:val="24"/>
          <w:szCs w:val="24"/>
        </w:rPr>
        <w:t>tve (letecký zákon) a o zmene a </w:t>
      </w:r>
      <w:r w:rsidRPr="009F544F" w:rsidR="002C6661">
        <w:rPr>
          <w:rFonts w:ascii="Times New Roman" w:hAnsi="Times New Roman"/>
          <w:sz w:val="24"/>
          <w:szCs w:val="24"/>
        </w:rPr>
        <w:t>doplnení niektorých zákono</w:t>
      </w:r>
      <w:r w:rsidRPr="009F544F" w:rsidR="00564713">
        <w:rPr>
          <w:rFonts w:ascii="Times New Roman" w:hAnsi="Times New Roman"/>
          <w:sz w:val="24"/>
          <w:szCs w:val="24"/>
        </w:rPr>
        <w:t xml:space="preserve">v v znení </w:t>
      </w:r>
      <w:r w:rsidRPr="009F544F" w:rsidR="001075FE">
        <w:rPr>
          <w:rFonts w:ascii="Times New Roman" w:hAnsi="Times New Roman"/>
          <w:sz w:val="24"/>
          <w:szCs w:val="24"/>
        </w:rPr>
        <w:t>zákona č. 544/2004 Z. z.</w:t>
      </w:r>
    </w:p>
    <w:p w:rsidR="00564713" w:rsidRPr="009F544F" w:rsidP="002C6661">
      <w:pPr>
        <w:pStyle w:val="NoSpacing"/>
        <w:bidi w:val="0"/>
        <w:ind w:left="360"/>
        <w:jc w:val="both"/>
        <w:rPr>
          <w:rFonts w:ascii="Times New Roman" w:hAnsi="Times New Roman"/>
          <w:sz w:val="24"/>
          <w:szCs w:val="24"/>
        </w:rPr>
      </w:pPr>
      <w:r w:rsidRPr="009F544F">
        <w:rPr>
          <w:rFonts w:ascii="Times New Roman" w:hAnsi="Times New Roman"/>
          <w:sz w:val="24"/>
          <w:szCs w:val="24"/>
          <w:vertAlign w:val="superscript"/>
        </w:rPr>
        <w:t>25f</w:t>
      </w:r>
      <w:r w:rsidRPr="009F544F">
        <w:rPr>
          <w:rFonts w:ascii="Times New Roman" w:hAnsi="Times New Roman"/>
          <w:sz w:val="24"/>
          <w:szCs w:val="24"/>
        </w:rPr>
        <w:t xml:space="preserve">) </w:t>
      </w:r>
      <w:r w:rsidRPr="009F544F" w:rsidR="00E16E68">
        <w:rPr>
          <w:rFonts w:ascii="Times New Roman" w:hAnsi="Times New Roman"/>
          <w:sz w:val="24"/>
          <w:szCs w:val="24"/>
        </w:rPr>
        <w:t>§ 7 písm. a) až c) 172/2005 Z. z.</w:t>
      </w:r>
      <w:r w:rsidRPr="009F544F" w:rsidR="00E16E68">
        <w:rPr>
          <w:sz w:val="24"/>
          <w:szCs w:val="24"/>
        </w:rPr>
        <w:t xml:space="preserve"> </w:t>
      </w:r>
      <w:r w:rsidRPr="009F544F" w:rsidR="00E16E68">
        <w:rPr>
          <w:rFonts w:ascii="Times New Roman" w:hAnsi="Times New Roman"/>
          <w:sz w:val="24"/>
          <w:szCs w:val="24"/>
        </w:rPr>
        <w:t>o organizácii štátn</w:t>
      </w:r>
      <w:r w:rsidR="004B680A">
        <w:rPr>
          <w:rFonts w:ascii="Times New Roman" w:hAnsi="Times New Roman"/>
          <w:sz w:val="24"/>
          <w:szCs w:val="24"/>
        </w:rPr>
        <w:t>ej podpory výskumu a vývoja a o </w:t>
      </w:r>
      <w:r w:rsidRPr="009F544F" w:rsidR="00E16E68">
        <w:rPr>
          <w:rFonts w:ascii="Times New Roman" w:hAnsi="Times New Roman"/>
          <w:sz w:val="24"/>
          <w:szCs w:val="24"/>
        </w:rPr>
        <w:t>doplnení zákona č. 575/2001 Z. z. o organizácii činnosti vlády a organizácii ústrednej štátnej správy v znení neskorších predpisov</w:t>
      </w:r>
      <w:r w:rsidRPr="009F544F" w:rsidR="00CF7D5F">
        <w:rPr>
          <w:rFonts w:ascii="Times New Roman" w:hAnsi="Times New Roman"/>
          <w:sz w:val="24"/>
          <w:szCs w:val="24"/>
        </w:rPr>
        <w:t>.</w:t>
      </w:r>
      <w:r w:rsidRPr="009F544F" w:rsidR="001510F1">
        <w:rPr>
          <w:rFonts w:ascii="Times New Roman" w:hAnsi="Times New Roman"/>
          <w:sz w:val="24"/>
          <w:szCs w:val="24"/>
        </w:rPr>
        <w:t>“</w:t>
      </w:r>
      <w:r w:rsidRPr="009F544F" w:rsidR="00CF7D5F">
        <w:rPr>
          <w:rFonts w:ascii="Times New Roman" w:hAnsi="Times New Roman"/>
          <w:sz w:val="24"/>
          <w:szCs w:val="24"/>
        </w:rPr>
        <w:t>.</w:t>
      </w:r>
    </w:p>
    <w:p w:rsidR="00435844" w:rsidRPr="009F544F" w:rsidP="003C64FD">
      <w:pPr>
        <w:pStyle w:val="NoSpacing"/>
        <w:bidi w:val="0"/>
        <w:ind w:left="360"/>
        <w:jc w:val="both"/>
        <w:rPr>
          <w:rFonts w:ascii="Times New Roman" w:hAnsi="Times New Roman"/>
          <w:sz w:val="24"/>
          <w:szCs w:val="24"/>
        </w:rPr>
      </w:pPr>
    </w:p>
    <w:p w:rsidR="00BC0A1B" w:rsidRPr="009F544F" w:rsidP="00BC0A1B">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 1 sa za odsek 13 vkladá nový odsek 14, ktorý znie:</w:t>
      </w:r>
    </w:p>
    <w:p w:rsidR="00BC0A1B" w:rsidRPr="009F544F" w:rsidP="00BC0A1B">
      <w:pPr>
        <w:pStyle w:val="NoSpacing"/>
        <w:bidi w:val="0"/>
        <w:ind w:left="360"/>
        <w:jc w:val="both"/>
        <w:rPr>
          <w:rFonts w:ascii="Times New Roman" w:hAnsi="Times New Roman"/>
          <w:sz w:val="24"/>
          <w:szCs w:val="24"/>
        </w:rPr>
      </w:pPr>
    </w:p>
    <w:p w:rsidR="00BC0A1B" w:rsidRPr="009F544F" w:rsidP="00BC0A1B">
      <w:pPr>
        <w:pStyle w:val="NoSpacing"/>
        <w:bidi w:val="0"/>
        <w:ind w:left="360"/>
        <w:jc w:val="both"/>
        <w:rPr>
          <w:rFonts w:ascii="Times New Roman" w:hAnsi="Times New Roman"/>
          <w:sz w:val="24"/>
          <w:szCs w:val="24"/>
        </w:rPr>
      </w:pPr>
      <w:r w:rsidRPr="009F544F">
        <w:rPr>
          <w:rFonts w:ascii="Times New Roman" w:hAnsi="Times New Roman"/>
          <w:sz w:val="24"/>
          <w:szCs w:val="24"/>
        </w:rPr>
        <w:t>„(14) Tento zákon sa nevzťahuje na zákazku, ktorej predpok</w:t>
      </w:r>
      <w:r w:rsidR="009A54AE">
        <w:rPr>
          <w:rFonts w:ascii="Times New Roman" w:hAnsi="Times New Roman"/>
          <w:sz w:val="24"/>
          <w:szCs w:val="24"/>
        </w:rPr>
        <w:t xml:space="preserve">ladaná hodnota je nižšia ako </w:t>
        <w:br/>
        <w:t>5 </w:t>
      </w:r>
      <w:r w:rsidRPr="009F544F">
        <w:rPr>
          <w:rFonts w:ascii="Times New Roman" w:hAnsi="Times New Roman"/>
          <w:sz w:val="24"/>
          <w:szCs w:val="24"/>
        </w:rPr>
        <w:t>000 eur v priebehu kalendárneho roka alebo počas platnosti zmluvy, ak sa zmluva uzatvára na dlhšie obdobie ako jeden kalendárny rok.“.</w:t>
      </w:r>
    </w:p>
    <w:p w:rsidR="00BC0A1B" w:rsidRPr="009F544F" w:rsidP="00BC0A1B">
      <w:pPr>
        <w:pStyle w:val="NoSpacing"/>
        <w:bidi w:val="0"/>
        <w:ind w:left="360"/>
        <w:jc w:val="both"/>
        <w:rPr>
          <w:rFonts w:ascii="Times New Roman" w:hAnsi="Times New Roman"/>
          <w:sz w:val="24"/>
          <w:szCs w:val="24"/>
        </w:rPr>
      </w:pPr>
    </w:p>
    <w:p w:rsidR="00BC0A1B" w:rsidRPr="009F544F" w:rsidP="00BC0A1B">
      <w:pPr>
        <w:pStyle w:val="NoSpacing"/>
        <w:bidi w:val="0"/>
        <w:ind w:left="360"/>
        <w:jc w:val="both"/>
        <w:rPr>
          <w:rFonts w:ascii="Times New Roman" w:hAnsi="Times New Roman"/>
          <w:sz w:val="24"/>
          <w:szCs w:val="24"/>
        </w:rPr>
      </w:pPr>
      <w:r w:rsidRPr="009F544F">
        <w:rPr>
          <w:rFonts w:ascii="Times New Roman" w:hAnsi="Times New Roman"/>
          <w:sz w:val="24"/>
          <w:szCs w:val="24"/>
        </w:rPr>
        <w:t>Doterajší odsek 14 sa označuje ako odsek 15.</w:t>
      </w:r>
    </w:p>
    <w:p w:rsidR="00783822" w:rsidRPr="009F544F" w:rsidP="006713C3">
      <w:pPr>
        <w:pStyle w:val="NoSpacing"/>
        <w:bidi w:val="0"/>
        <w:jc w:val="both"/>
        <w:rPr>
          <w:rFonts w:ascii="Times New Roman" w:hAnsi="Times New Roman"/>
          <w:sz w:val="24"/>
          <w:szCs w:val="24"/>
        </w:rPr>
      </w:pPr>
    </w:p>
    <w:p w:rsidR="009A6665" w:rsidRPr="009F544F" w:rsidP="00795CE4">
      <w:pPr>
        <w:numPr>
          <w:numId w:val="1"/>
        </w:numPr>
        <w:bidi w:val="0"/>
        <w:jc w:val="both"/>
        <w:rPr>
          <w:rFonts w:ascii="Times New Roman" w:hAnsi="Times New Roman"/>
          <w:sz w:val="24"/>
          <w:szCs w:val="24"/>
        </w:rPr>
      </w:pPr>
      <w:r w:rsidRPr="009F544F" w:rsidR="00783822">
        <w:rPr>
          <w:rFonts w:ascii="Times New Roman" w:hAnsi="Times New Roman"/>
          <w:sz w:val="24"/>
          <w:szCs w:val="24"/>
        </w:rPr>
        <w:t xml:space="preserve">V § 2 ods. 5 písm. g) sa </w:t>
      </w:r>
      <w:r w:rsidRPr="009F544F" w:rsidR="00CF7D5F">
        <w:rPr>
          <w:rFonts w:ascii="Times New Roman" w:hAnsi="Times New Roman"/>
          <w:sz w:val="24"/>
          <w:szCs w:val="24"/>
        </w:rPr>
        <w:t xml:space="preserve">za </w:t>
      </w:r>
      <w:r w:rsidRPr="009F544F" w:rsidR="00783822">
        <w:rPr>
          <w:rFonts w:ascii="Times New Roman" w:hAnsi="Times New Roman"/>
          <w:sz w:val="24"/>
          <w:szCs w:val="24"/>
        </w:rPr>
        <w:t xml:space="preserve">slová </w:t>
      </w:r>
      <w:r w:rsidRPr="009F544F" w:rsidR="00CF7D5F">
        <w:rPr>
          <w:rFonts w:ascii="Times New Roman" w:hAnsi="Times New Roman"/>
          <w:sz w:val="24"/>
          <w:szCs w:val="24"/>
        </w:rPr>
        <w:t>„</w:t>
      </w:r>
      <w:r w:rsidRPr="009F544F" w:rsidR="00783822">
        <w:rPr>
          <w:rFonts w:ascii="Times New Roman" w:hAnsi="Times New Roman"/>
          <w:sz w:val="24"/>
          <w:szCs w:val="24"/>
        </w:rPr>
        <w:t>ceny a</w:t>
      </w:r>
      <w:r w:rsidRPr="009F544F" w:rsidR="00CF7D5F">
        <w:rPr>
          <w:rFonts w:ascii="Times New Roman" w:hAnsi="Times New Roman"/>
          <w:sz w:val="24"/>
          <w:szCs w:val="24"/>
        </w:rPr>
        <w:t>“</w:t>
      </w:r>
      <w:r w:rsidRPr="009F544F" w:rsidR="00783822">
        <w:rPr>
          <w:rFonts w:ascii="Times New Roman" w:hAnsi="Times New Roman"/>
          <w:sz w:val="24"/>
          <w:szCs w:val="24"/>
        </w:rPr>
        <w:t xml:space="preserve"> </w:t>
      </w:r>
      <w:r w:rsidRPr="009F544F" w:rsidR="00CF7D5F">
        <w:rPr>
          <w:rFonts w:ascii="Times New Roman" w:hAnsi="Times New Roman"/>
          <w:sz w:val="24"/>
          <w:szCs w:val="24"/>
        </w:rPr>
        <w:t xml:space="preserve">vkladajú </w:t>
      </w:r>
      <w:r w:rsidRPr="009F544F" w:rsidR="00783822">
        <w:rPr>
          <w:rFonts w:ascii="Times New Roman" w:hAnsi="Times New Roman"/>
          <w:sz w:val="24"/>
          <w:szCs w:val="24"/>
        </w:rPr>
        <w:t>slov</w:t>
      </w:r>
      <w:r w:rsidRPr="009F544F" w:rsidR="00CF7D5F">
        <w:rPr>
          <w:rFonts w:ascii="Times New Roman" w:hAnsi="Times New Roman"/>
          <w:sz w:val="24"/>
          <w:szCs w:val="24"/>
        </w:rPr>
        <w:t>á</w:t>
      </w:r>
      <w:r w:rsidRPr="009F544F" w:rsidR="00783822">
        <w:rPr>
          <w:rFonts w:ascii="Times New Roman" w:hAnsi="Times New Roman"/>
          <w:sz w:val="24"/>
          <w:szCs w:val="24"/>
        </w:rPr>
        <w:t xml:space="preserve"> „ak je to možné, aj“.</w:t>
      </w:r>
    </w:p>
    <w:p w:rsidR="005C0808" w:rsidRPr="009F544F" w:rsidP="005C0808">
      <w:pPr>
        <w:pStyle w:val="NoSpacing"/>
        <w:bidi w:val="0"/>
        <w:ind w:left="426"/>
        <w:jc w:val="both"/>
        <w:rPr>
          <w:rFonts w:ascii="Times New Roman" w:hAnsi="Times New Roman"/>
          <w:sz w:val="24"/>
          <w:szCs w:val="24"/>
        </w:rPr>
      </w:pPr>
    </w:p>
    <w:p w:rsidR="001E1534" w:rsidRPr="009F544F" w:rsidP="00124D55">
      <w:pPr>
        <w:numPr>
          <w:numId w:val="1"/>
        </w:numPr>
        <w:bidi w:val="0"/>
        <w:jc w:val="both"/>
        <w:rPr>
          <w:rFonts w:ascii="Times New Roman" w:hAnsi="Times New Roman"/>
          <w:sz w:val="24"/>
          <w:szCs w:val="24"/>
        </w:rPr>
      </w:pPr>
      <w:r w:rsidRPr="009F544F">
        <w:rPr>
          <w:rFonts w:ascii="Times New Roman" w:hAnsi="Times New Roman"/>
          <w:sz w:val="24"/>
          <w:szCs w:val="24"/>
        </w:rPr>
        <w:t>V § 5 odsek</w:t>
      </w:r>
      <w:r w:rsidRPr="009F544F" w:rsidR="00D4631D">
        <w:rPr>
          <w:rFonts w:ascii="Times New Roman" w:hAnsi="Times New Roman"/>
          <w:sz w:val="24"/>
          <w:szCs w:val="24"/>
        </w:rPr>
        <w:t>y</w:t>
      </w:r>
      <w:r w:rsidRPr="009F544F">
        <w:rPr>
          <w:rFonts w:ascii="Times New Roman" w:hAnsi="Times New Roman"/>
          <w:sz w:val="24"/>
          <w:szCs w:val="24"/>
        </w:rPr>
        <w:t xml:space="preserve"> 3</w:t>
      </w:r>
      <w:r w:rsidRPr="009F544F" w:rsidR="00D4631D">
        <w:rPr>
          <w:rFonts w:ascii="Times New Roman" w:hAnsi="Times New Roman"/>
          <w:sz w:val="24"/>
          <w:szCs w:val="24"/>
        </w:rPr>
        <w:t xml:space="preserve"> a 4</w:t>
      </w:r>
      <w:r w:rsidRPr="009F544F">
        <w:rPr>
          <w:rFonts w:ascii="Times New Roman" w:hAnsi="Times New Roman"/>
          <w:sz w:val="24"/>
          <w:szCs w:val="24"/>
        </w:rPr>
        <w:t xml:space="preserve"> zn</w:t>
      </w:r>
      <w:r w:rsidRPr="009F544F" w:rsidR="00D4631D">
        <w:rPr>
          <w:rFonts w:ascii="Times New Roman" w:hAnsi="Times New Roman"/>
          <w:sz w:val="24"/>
          <w:szCs w:val="24"/>
        </w:rPr>
        <w:t>ejú</w:t>
      </w:r>
      <w:r w:rsidRPr="009F544F">
        <w:rPr>
          <w:rFonts w:ascii="Times New Roman" w:hAnsi="Times New Roman"/>
          <w:sz w:val="24"/>
          <w:szCs w:val="24"/>
        </w:rPr>
        <w:t>:</w:t>
      </w:r>
    </w:p>
    <w:p w:rsidR="00A3083B" w:rsidRPr="009F544F" w:rsidP="00A3083B">
      <w:pPr>
        <w:bidi w:val="0"/>
        <w:ind w:left="360"/>
        <w:jc w:val="both"/>
        <w:rPr>
          <w:rFonts w:ascii="Times New Roman" w:hAnsi="Times New Roman"/>
          <w:sz w:val="24"/>
          <w:szCs w:val="24"/>
        </w:rPr>
      </w:pPr>
      <w:r w:rsidRPr="009F544F">
        <w:rPr>
          <w:rFonts w:ascii="Times New Roman" w:hAnsi="Times New Roman"/>
          <w:sz w:val="24"/>
          <w:szCs w:val="24"/>
        </w:rPr>
        <w:t xml:space="preserve">„(3) Podlimitná civilná zákazka zadávaná verejným obstarávateľom je zákazka, ktorej predpokladaná hodnota je nižšia ako finančný limit podľa odseku 2 a súčasne rovnaká alebo vyššia ako </w:t>
      </w:r>
    </w:p>
    <w:p w:rsidR="00A3083B" w:rsidRPr="009F544F" w:rsidP="00A3083B">
      <w:pPr>
        <w:bidi w:val="0"/>
        <w:ind w:left="567"/>
        <w:jc w:val="both"/>
        <w:rPr>
          <w:rFonts w:ascii="Times New Roman" w:hAnsi="Times New Roman"/>
          <w:sz w:val="24"/>
          <w:szCs w:val="24"/>
        </w:rPr>
      </w:pPr>
      <w:r w:rsidR="009A54AE">
        <w:rPr>
          <w:rFonts w:ascii="Times New Roman" w:hAnsi="Times New Roman"/>
          <w:sz w:val="24"/>
          <w:szCs w:val="24"/>
        </w:rPr>
        <w:t>a) 70 </w:t>
      </w:r>
      <w:r w:rsidRPr="009F544F">
        <w:rPr>
          <w:rFonts w:ascii="Times New Roman" w:hAnsi="Times New Roman"/>
          <w:sz w:val="24"/>
          <w:szCs w:val="24"/>
        </w:rPr>
        <w:t>000 eur, ak ide o zákazku na dodanie tova</w:t>
      </w:r>
      <w:r w:rsidR="004B680A">
        <w:rPr>
          <w:rFonts w:ascii="Times New Roman" w:hAnsi="Times New Roman"/>
          <w:sz w:val="24"/>
          <w:szCs w:val="24"/>
        </w:rPr>
        <w:t>ru, okrem potravín a zákazku na </w:t>
      </w:r>
      <w:r w:rsidRPr="009F544F">
        <w:rPr>
          <w:rFonts w:ascii="Times New Roman" w:hAnsi="Times New Roman"/>
          <w:sz w:val="24"/>
          <w:szCs w:val="24"/>
        </w:rPr>
        <w:t xml:space="preserve">poskytnutie služby, okrem služby uvedenej v prílohe č. 1,  </w:t>
      </w:r>
    </w:p>
    <w:p w:rsidR="00A3083B" w:rsidRPr="009F544F" w:rsidP="00A3083B">
      <w:pPr>
        <w:bidi w:val="0"/>
        <w:ind w:left="567"/>
        <w:jc w:val="both"/>
        <w:rPr>
          <w:rFonts w:ascii="Times New Roman" w:hAnsi="Times New Roman"/>
          <w:sz w:val="24"/>
          <w:szCs w:val="24"/>
        </w:rPr>
      </w:pPr>
      <w:r w:rsidRPr="009F544F" w:rsidR="004327DE">
        <w:rPr>
          <w:rFonts w:ascii="Times New Roman" w:hAnsi="Times New Roman"/>
          <w:sz w:val="24"/>
          <w:szCs w:val="24"/>
        </w:rPr>
        <w:t xml:space="preserve">b) </w:t>
      </w:r>
      <w:r w:rsidR="009A54AE">
        <w:rPr>
          <w:rFonts w:ascii="Times New Roman" w:hAnsi="Times New Roman"/>
          <w:sz w:val="24"/>
          <w:szCs w:val="24"/>
        </w:rPr>
        <w:t>260 </w:t>
      </w:r>
      <w:r w:rsidRPr="009F544F" w:rsidR="00303D15">
        <w:rPr>
          <w:rFonts w:ascii="Times New Roman" w:hAnsi="Times New Roman"/>
          <w:sz w:val="24"/>
          <w:szCs w:val="24"/>
        </w:rPr>
        <w:t>000</w:t>
      </w:r>
      <w:r w:rsidRPr="009F544F">
        <w:rPr>
          <w:rFonts w:ascii="Times New Roman" w:hAnsi="Times New Roman"/>
          <w:sz w:val="24"/>
          <w:szCs w:val="24"/>
        </w:rPr>
        <w:t xml:space="preserve"> eur, ak ide o zákazku na poskytnutie služby uvedenej v prílohe č. 1, </w:t>
      </w:r>
    </w:p>
    <w:p w:rsidR="004166C8" w:rsidRPr="009F544F" w:rsidP="00A3083B">
      <w:pPr>
        <w:bidi w:val="0"/>
        <w:ind w:left="567"/>
        <w:jc w:val="both"/>
        <w:rPr>
          <w:rFonts w:ascii="Times New Roman" w:hAnsi="Times New Roman"/>
          <w:sz w:val="24"/>
          <w:szCs w:val="24"/>
        </w:rPr>
      </w:pPr>
      <w:r w:rsidR="009A54AE">
        <w:rPr>
          <w:rFonts w:ascii="Times New Roman" w:hAnsi="Times New Roman"/>
          <w:sz w:val="24"/>
          <w:szCs w:val="24"/>
        </w:rPr>
        <w:t>c) 180 </w:t>
      </w:r>
      <w:r w:rsidRPr="009F544F" w:rsidR="00A3083B">
        <w:rPr>
          <w:rFonts w:ascii="Times New Roman" w:hAnsi="Times New Roman"/>
          <w:sz w:val="24"/>
          <w:szCs w:val="24"/>
        </w:rPr>
        <w:t>000 eur, ak ide o zákazku na uskutočnenie stavebných prác.</w:t>
      </w:r>
    </w:p>
    <w:p w:rsidR="00A3083B" w:rsidRPr="009F544F" w:rsidP="00A3083B">
      <w:pPr>
        <w:bidi w:val="0"/>
        <w:ind w:left="360"/>
        <w:jc w:val="both"/>
        <w:rPr>
          <w:rFonts w:ascii="Times New Roman" w:hAnsi="Times New Roman"/>
          <w:sz w:val="24"/>
          <w:szCs w:val="24"/>
        </w:rPr>
      </w:pPr>
      <w:r w:rsidRPr="009F544F">
        <w:rPr>
          <w:rFonts w:ascii="Times New Roman" w:hAnsi="Times New Roman"/>
          <w:sz w:val="24"/>
          <w:szCs w:val="24"/>
        </w:rPr>
        <w:t xml:space="preserve">(4) Civilná zákazka s nízkou hodnotou zadávaná verejným obstarávateľom je </w:t>
      </w:r>
    </w:p>
    <w:p w:rsidR="00A3083B" w:rsidRPr="009F544F" w:rsidP="00A3083B">
      <w:pPr>
        <w:bidi w:val="0"/>
        <w:ind w:left="360"/>
        <w:jc w:val="both"/>
        <w:rPr>
          <w:rFonts w:ascii="Times New Roman" w:hAnsi="Times New Roman"/>
          <w:sz w:val="24"/>
          <w:szCs w:val="24"/>
        </w:rPr>
      </w:pPr>
      <w:r w:rsidRPr="009F544F">
        <w:rPr>
          <w:rFonts w:ascii="Times New Roman" w:hAnsi="Times New Roman"/>
          <w:sz w:val="24"/>
          <w:szCs w:val="24"/>
        </w:rPr>
        <w:t>a) zákazka na dodanie tovaru okrem potravín, zákazka na poskytnutie služby alebo zákazka na uskutočnenie stavebných prác, ktorej predpokladaná hodnota je nižšia ako finančný limit uvedený v odseku 3 a súčasne rovnaká alebo vyššia ako 5</w:t>
      </w:r>
      <w:r w:rsidRPr="009F544F" w:rsidR="002618D9">
        <w:rPr>
          <w:rFonts w:ascii="Times New Roman" w:hAnsi="Times New Roman"/>
          <w:sz w:val="24"/>
          <w:szCs w:val="24"/>
        </w:rPr>
        <w:t> </w:t>
      </w:r>
      <w:r w:rsidRPr="009F544F">
        <w:rPr>
          <w:rFonts w:ascii="Times New Roman" w:hAnsi="Times New Roman"/>
          <w:sz w:val="24"/>
          <w:szCs w:val="24"/>
        </w:rPr>
        <w:t>000 eur v priebehu kalendárneho roka alebo počas platnosti zmluvy, ak sa zmluva uzatvára na dlhšie obdobie ako jeden kalendárny rok</w:t>
      </w:r>
      <w:r w:rsidRPr="009F544F" w:rsidR="00783FD1">
        <w:rPr>
          <w:rFonts w:ascii="Times New Roman" w:hAnsi="Times New Roman"/>
          <w:sz w:val="24"/>
          <w:szCs w:val="24"/>
        </w:rPr>
        <w:t>,</w:t>
      </w:r>
    </w:p>
    <w:p w:rsidR="00B11075" w:rsidRPr="009F544F" w:rsidP="00887486">
      <w:pPr>
        <w:bidi w:val="0"/>
        <w:ind w:left="360"/>
        <w:jc w:val="both"/>
        <w:rPr>
          <w:rFonts w:ascii="Times New Roman" w:hAnsi="Times New Roman"/>
          <w:sz w:val="24"/>
          <w:szCs w:val="24"/>
        </w:rPr>
      </w:pPr>
      <w:r w:rsidRPr="009F544F" w:rsidR="00A3083B">
        <w:rPr>
          <w:rFonts w:ascii="Times New Roman" w:hAnsi="Times New Roman"/>
          <w:sz w:val="24"/>
          <w:szCs w:val="24"/>
        </w:rPr>
        <w:t>b) zákazka na dodanie tovaru, ktorým sú potraviny</w:t>
      </w:r>
      <w:r w:rsidRPr="009F544F" w:rsidR="00E0723D">
        <w:rPr>
          <w:rFonts w:ascii="Times New Roman" w:hAnsi="Times New Roman"/>
          <w:sz w:val="24"/>
          <w:szCs w:val="24"/>
        </w:rPr>
        <w:t xml:space="preserve"> a</w:t>
      </w:r>
      <w:r w:rsidRPr="009F544F" w:rsidR="00A3083B">
        <w:rPr>
          <w:rFonts w:ascii="Times New Roman" w:hAnsi="Times New Roman"/>
          <w:sz w:val="24"/>
          <w:szCs w:val="24"/>
        </w:rPr>
        <w:t xml:space="preserve"> ktorej predpokladaná hodnota je  nižšia ako finančný limit podľa odseku 2 a zároveň rovnaká alebo vyššia ako 5</w:t>
      </w:r>
      <w:r w:rsidRPr="009F544F" w:rsidR="002618D9">
        <w:rPr>
          <w:rFonts w:ascii="Times New Roman" w:hAnsi="Times New Roman"/>
          <w:sz w:val="24"/>
          <w:szCs w:val="24"/>
        </w:rPr>
        <w:t> </w:t>
      </w:r>
      <w:r w:rsidRPr="009F544F" w:rsidR="00A3083B">
        <w:rPr>
          <w:rFonts w:ascii="Times New Roman" w:hAnsi="Times New Roman"/>
          <w:sz w:val="24"/>
          <w:szCs w:val="24"/>
        </w:rPr>
        <w:t>000 eur v priebehu kalendárneho roka alebo počas platnosti zmluvy, ak sa zmluva uzatvára na dlhšie obdobie ako jeden kalendárny rok.“</w:t>
      </w:r>
      <w:r w:rsidRPr="009F544F" w:rsidR="00AE5E1F">
        <w:rPr>
          <w:rFonts w:ascii="Times New Roman" w:hAnsi="Times New Roman"/>
          <w:sz w:val="24"/>
          <w:szCs w:val="24"/>
        </w:rPr>
        <w:t>.</w:t>
      </w:r>
      <w:r w:rsidRPr="009F544F" w:rsidR="00C04E87">
        <w:rPr>
          <w:rFonts w:ascii="Times New Roman" w:hAnsi="Times New Roman"/>
          <w:sz w:val="24"/>
          <w:szCs w:val="24"/>
        </w:rPr>
        <w:t xml:space="preserve"> </w:t>
      </w:r>
    </w:p>
    <w:p w:rsidR="00BC785F" w:rsidRPr="009F544F" w:rsidP="00124D55">
      <w:pPr>
        <w:pStyle w:val="ListParagraph"/>
        <w:numPr>
          <w:numId w:val="1"/>
        </w:numPr>
        <w:bidi w:val="0"/>
        <w:jc w:val="both"/>
        <w:rPr>
          <w:rFonts w:ascii="Times New Roman" w:hAnsi="Times New Roman"/>
          <w:sz w:val="24"/>
          <w:szCs w:val="24"/>
        </w:rPr>
      </w:pPr>
      <w:r w:rsidRPr="009F544F" w:rsidR="00386FD2">
        <w:rPr>
          <w:rFonts w:ascii="Times New Roman" w:hAnsi="Times New Roman"/>
          <w:sz w:val="24"/>
          <w:szCs w:val="24"/>
        </w:rPr>
        <w:t>V § 5 ods. 5</w:t>
      </w:r>
      <w:r w:rsidRPr="009F544F">
        <w:rPr>
          <w:rFonts w:ascii="Times New Roman" w:hAnsi="Times New Roman"/>
          <w:sz w:val="24"/>
          <w:szCs w:val="24"/>
        </w:rPr>
        <w:t xml:space="preserve"> písm. a) sa slová „70 000 eur“ nahrádzajú slovami „</w:t>
      </w:r>
      <w:r w:rsidRPr="004B457F" w:rsidR="00D412BF">
        <w:rPr>
          <w:rFonts w:ascii="Times New Roman" w:hAnsi="Times New Roman"/>
          <w:sz w:val="24"/>
          <w:szCs w:val="24"/>
          <w:lang w:eastAsia="sk-SK"/>
        </w:rPr>
        <w:t>260 000 eur</w:t>
      </w:r>
      <w:r w:rsidRPr="009F544F">
        <w:rPr>
          <w:rFonts w:ascii="Times New Roman" w:hAnsi="Times New Roman"/>
          <w:sz w:val="24"/>
          <w:szCs w:val="24"/>
        </w:rPr>
        <w:t xml:space="preserve">“.  </w:t>
      </w:r>
    </w:p>
    <w:p w:rsidR="00033F8F" w:rsidRPr="009F544F" w:rsidP="00787FFB">
      <w:pPr>
        <w:pStyle w:val="NoSpacing"/>
        <w:bidi w:val="0"/>
        <w:ind w:left="426"/>
        <w:jc w:val="both"/>
        <w:rPr>
          <w:rFonts w:ascii="Times New Roman" w:hAnsi="Times New Roman"/>
          <w:sz w:val="24"/>
          <w:szCs w:val="24"/>
        </w:rPr>
      </w:pPr>
    </w:p>
    <w:p w:rsidR="008D7FDA" w:rsidRPr="009F544F" w:rsidP="00124D55">
      <w:pPr>
        <w:pStyle w:val="NoSpacing"/>
        <w:numPr>
          <w:numId w:val="1"/>
        </w:numPr>
        <w:bidi w:val="0"/>
        <w:ind w:left="426" w:hanging="437"/>
        <w:jc w:val="both"/>
        <w:rPr>
          <w:rFonts w:ascii="Times New Roman" w:hAnsi="Times New Roman"/>
          <w:sz w:val="24"/>
          <w:szCs w:val="24"/>
        </w:rPr>
      </w:pPr>
      <w:r w:rsidRPr="009F544F" w:rsidR="006B15BE">
        <w:rPr>
          <w:rFonts w:ascii="Times New Roman" w:hAnsi="Times New Roman"/>
          <w:sz w:val="24"/>
          <w:szCs w:val="24"/>
        </w:rPr>
        <w:t>V § 6 ods</w:t>
      </w:r>
      <w:r w:rsidRPr="009F544F" w:rsidR="00654A00">
        <w:rPr>
          <w:rFonts w:ascii="Times New Roman" w:hAnsi="Times New Roman"/>
          <w:sz w:val="24"/>
          <w:szCs w:val="24"/>
        </w:rPr>
        <w:t>ek</w:t>
      </w:r>
      <w:r w:rsidRPr="009F544F" w:rsidR="006B15BE">
        <w:rPr>
          <w:rFonts w:ascii="Times New Roman" w:hAnsi="Times New Roman"/>
          <w:sz w:val="24"/>
          <w:szCs w:val="24"/>
        </w:rPr>
        <w:t xml:space="preserve"> 1</w:t>
      </w:r>
      <w:r w:rsidRPr="009F544F">
        <w:rPr>
          <w:rFonts w:ascii="Times New Roman" w:hAnsi="Times New Roman"/>
          <w:sz w:val="24"/>
          <w:szCs w:val="24"/>
        </w:rPr>
        <w:t xml:space="preserve"> znie:</w:t>
      </w:r>
    </w:p>
    <w:p w:rsidR="008D7FDA" w:rsidRPr="009F544F" w:rsidP="008D7FDA">
      <w:pPr>
        <w:pStyle w:val="ListParagraph"/>
        <w:bidi w:val="0"/>
        <w:rPr>
          <w:rFonts w:ascii="Times New Roman" w:hAnsi="Times New Roman"/>
          <w:sz w:val="24"/>
          <w:szCs w:val="24"/>
        </w:rPr>
      </w:pPr>
    </w:p>
    <w:p w:rsidR="00887486" w:rsidRPr="009F544F" w:rsidP="00887486">
      <w:pPr>
        <w:pStyle w:val="NoSpacing"/>
        <w:bidi w:val="0"/>
        <w:ind w:left="426"/>
        <w:jc w:val="both"/>
        <w:rPr>
          <w:rFonts w:ascii="Times New Roman" w:hAnsi="Times New Roman"/>
          <w:sz w:val="24"/>
          <w:szCs w:val="24"/>
        </w:rPr>
      </w:pPr>
      <w:r w:rsidRPr="009F544F" w:rsidR="008D7FDA">
        <w:rPr>
          <w:rFonts w:ascii="Times New Roman" w:hAnsi="Times New Roman"/>
          <w:sz w:val="24"/>
          <w:szCs w:val="24"/>
        </w:rPr>
        <w:t>„(1) Predpokladaná hodnota zákazky sa určuje</w:t>
      </w:r>
      <w:r w:rsidRPr="009F544F" w:rsidR="00DF2A83">
        <w:rPr>
          <w:rFonts w:ascii="Times New Roman" w:hAnsi="Times New Roman"/>
          <w:sz w:val="24"/>
          <w:szCs w:val="24"/>
        </w:rPr>
        <w:t xml:space="preserve"> </w:t>
      </w:r>
      <w:r w:rsidRPr="009F544F" w:rsidR="00D4631D">
        <w:rPr>
          <w:rFonts w:ascii="Times New Roman" w:hAnsi="Times New Roman"/>
          <w:sz w:val="24"/>
          <w:szCs w:val="24"/>
        </w:rPr>
        <w:t xml:space="preserve">ako cena bez dane z pridanej hodnoty </w:t>
      </w:r>
      <w:r w:rsidRPr="009F544F" w:rsidR="00DF2A83">
        <w:rPr>
          <w:rFonts w:ascii="Times New Roman" w:hAnsi="Times New Roman"/>
          <w:sz w:val="24"/>
          <w:szCs w:val="24"/>
        </w:rPr>
        <w:t xml:space="preserve">s cieľom </w:t>
      </w:r>
      <w:r w:rsidRPr="009F544F" w:rsidR="00D4631D">
        <w:rPr>
          <w:rFonts w:ascii="Times New Roman" w:hAnsi="Times New Roman"/>
          <w:sz w:val="24"/>
          <w:szCs w:val="24"/>
        </w:rPr>
        <w:t>us</w:t>
      </w:r>
      <w:r w:rsidRPr="009F544F" w:rsidR="00DF2A83">
        <w:rPr>
          <w:rFonts w:ascii="Times New Roman" w:hAnsi="Times New Roman"/>
          <w:sz w:val="24"/>
          <w:szCs w:val="24"/>
        </w:rPr>
        <w:t>tanovenia postupu verejného obstarávania podľa finančných limitov</w:t>
      </w:r>
      <w:r w:rsidRPr="009F544F" w:rsidR="008D7FDA">
        <w:rPr>
          <w:rFonts w:ascii="Times New Roman" w:hAnsi="Times New Roman"/>
          <w:sz w:val="24"/>
          <w:szCs w:val="24"/>
        </w:rPr>
        <w:t>. Verejný obstarávateľ a obstarávateľ určia predpokladanú hodn</w:t>
      </w:r>
      <w:r w:rsidR="004B680A">
        <w:rPr>
          <w:rFonts w:ascii="Times New Roman" w:hAnsi="Times New Roman"/>
          <w:sz w:val="24"/>
          <w:szCs w:val="24"/>
        </w:rPr>
        <w:t>otu zákazky na základe údajov a </w:t>
      </w:r>
      <w:r w:rsidRPr="009F544F" w:rsidR="008D7FDA">
        <w:rPr>
          <w:rFonts w:ascii="Times New Roman" w:hAnsi="Times New Roman"/>
          <w:sz w:val="24"/>
          <w:szCs w:val="24"/>
        </w:rPr>
        <w:t>informácií o zákazkách na rovnaký alebo porovnateľný predmet zákazky. Ak nemá verejný obstarávateľ alebo obstarávateľ údaje podľa druhej vety k dispozícii, určí predpokladanú hodnotu na základe údajov získaných prieskumom trhu s požadovaným plnením</w:t>
      </w:r>
      <w:r w:rsidRPr="009F544F" w:rsidR="00DF2A83">
        <w:rPr>
          <w:rFonts w:ascii="Times New Roman" w:hAnsi="Times New Roman"/>
          <w:sz w:val="24"/>
          <w:szCs w:val="24"/>
        </w:rPr>
        <w:t>, prípravnou trhovou konzultáciou</w:t>
      </w:r>
      <w:r w:rsidRPr="009F544F" w:rsidR="008D7FDA">
        <w:rPr>
          <w:rFonts w:ascii="Times New Roman" w:hAnsi="Times New Roman"/>
          <w:sz w:val="24"/>
          <w:szCs w:val="24"/>
        </w:rPr>
        <w:t xml:space="preserve"> alebo na základe údajov získaných iným vhodným spôsobom. Predpokladaná hodnota zákazky je platná v čase odoslania oznámenia o vyhlásení verejného obstarávania alebo oznámenia </w:t>
      </w:r>
      <w:r w:rsidR="004B680A">
        <w:rPr>
          <w:rFonts w:ascii="Times New Roman" w:hAnsi="Times New Roman"/>
          <w:sz w:val="24"/>
          <w:szCs w:val="24"/>
        </w:rPr>
        <w:t>použitého ako výzva na súťaž na </w:t>
      </w:r>
      <w:r w:rsidRPr="009F544F" w:rsidR="008D7FDA">
        <w:rPr>
          <w:rFonts w:ascii="Times New Roman" w:hAnsi="Times New Roman"/>
          <w:sz w:val="24"/>
          <w:szCs w:val="24"/>
        </w:rPr>
        <w:t>uverejnenie; ak sa uverejnenie takého oznámenia nevyžaduje, predpokladaná hodnota je platná v čase začatia postupu zadávania zákazky.</w:t>
      </w:r>
      <w:r w:rsidRPr="009F544F" w:rsidR="00D4631D">
        <w:rPr>
          <w:rFonts w:ascii="Times New Roman" w:hAnsi="Times New Roman"/>
          <w:sz w:val="24"/>
          <w:szCs w:val="24"/>
        </w:rPr>
        <w:t>“.</w:t>
      </w:r>
    </w:p>
    <w:p w:rsidR="006B15BE" w:rsidRPr="009F544F" w:rsidP="006B15BE">
      <w:pPr>
        <w:pStyle w:val="NoSpacing"/>
        <w:bidi w:val="0"/>
        <w:ind w:left="426"/>
        <w:jc w:val="both"/>
        <w:rPr>
          <w:rFonts w:ascii="Times New Roman" w:hAnsi="Times New Roman"/>
          <w:sz w:val="24"/>
          <w:szCs w:val="24"/>
        </w:rPr>
      </w:pPr>
    </w:p>
    <w:p w:rsidR="000669A0" w:rsidRPr="009F544F" w:rsidP="00124D55">
      <w:pPr>
        <w:pStyle w:val="NoSpacing"/>
        <w:numPr>
          <w:numId w:val="1"/>
        </w:numPr>
        <w:bidi w:val="0"/>
        <w:ind w:left="426" w:hanging="437"/>
        <w:jc w:val="both"/>
        <w:rPr>
          <w:rFonts w:ascii="Times New Roman" w:hAnsi="Times New Roman"/>
          <w:sz w:val="24"/>
          <w:szCs w:val="24"/>
        </w:rPr>
      </w:pPr>
      <w:r w:rsidRPr="009F544F" w:rsidR="00403EEA">
        <w:rPr>
          <w:rFonts w:ascii="Times New Roman" w:hAnsi="Times New Roman"/>
          <w:sz w:val="24"/>
          <w:szCs w:val="24"/>
        </w:rPr>
        <w:t xml:space="preserve"> </w:t>
      </w:r>
      <w:r w:rsidRPr="009F544F">
        <w:rPr>
          <w:rFonts w:ascii="Times New Roman" w:hAnsi="Times New Roman"/>
          <w:sz w:val="24"/>
          <w:szCs w:val="24"/>
        </w:rPr>
        <w:t>§ 8</w:t>
      </w:r>
      <w:r w:rsidRPr="009F544F" w:rsidR="00403EEA">
        <w:rPr>
          <w:rFonts w:ascii="Times New Roman" w:hAnsi="Times New Roman"/>
          <w:sz w:val="24"/>
          <w:szCs w:val="24"/>
        </w:rPr>
        <w:t xml:space="preserve"> </w:t>
      </w:r>
      <w:r w:rsidRPr="009F544F" w:rsidR="0024186A">
        <w:rPr>
          <w:rFonts w:ascii="Times New Roman" w:hAnsi="Times New Roman"/>
          <w:sz w:val="24"/>
          <w:szCs w:val="24"/>
        </w:rPr>
        <w:t>znie</w:t>
      </w:r>
      <w:r w:rsidRPr="009F544F">
        <w:rPr>
          <w:rFonts w:ascii="Times New Roman" w:hAnsi="Times New Roman"/>
          <w:sz w:val="24"/>
          <w:szCs w:val="24"/>
        </w:rPr>
        <w:t>:</w:t>
      </w:r>
    </w:p>
    <w:p w:rsidR="00D4631D" w:rsidRPr="009F544F" w:rsidP="00D4631D">
      <w:pPr>
        <w:pStyle w:val="NoSpacing"/>
        <w:bidi w:val="0"/>
        <w:ind w:left="426"/>
        <w:jc w:val="both"/>
        <w:rPr>
          <w:rFonts w:ascii="Times New Roman" w:hAnsi="Times New Roman"/>
          <w:sz w:val="24"/>
          <w:szCs w:val="24"/>
        </w:rPr>
      </w:pPr>
    </w:p>
    <w:p w:rsidR="00D4631D" w:rsidRPr="009F544F" w:rsidP="00D4631D">
      <w:pPr>
        <w:pStyle w:val="NoSpacing"/>
        <w:bidi w:val="0"/>
        <w:ind w:left="426"/>
        <w:jc w:val="center"/>
        <w:rPr>
          <w:rFonts w:ascii="Times New Roman" w:hAnsi="Times New Roman"/>
          <w:sz w:val="24"/>
          <w:szCs w:val="24"/>
        </w:rPr>
      </w:pPr>
      <w:r w:rsidRPr="009F544F" w:rsidR="00CB21F2">
        <w:rPr>
          <w:rFonts w:ascii="Times New Roman" w:hAnsi="Times New Roman"/>
          <w:sz w:val="24"/>
          <w:szCs w:val="24"/>
        </w:rPr>
        <w:t>„</w:t>
      </w:r>
      <w:r w:rsidRPr="009F544F">
        <w:rPr>
          <w:rFonts w:ascii="Times New Roman" w:hAnsi="Times New Roman"/>
          <w:sz w:val="24"/>
          <w:szCs w:val="24"/>
        </w:rPr>
        <w:t>§</w:t>
      </w:r>
      <w:r w:rsidRPr="009F544F" w:rsidR="001065EA">
        <w:rPr>
          <w:rFonts w:ascii="Times New Roman" w:hAnsi="Times New Roman"/>
          <w:sz w:val="24"/>
          <w:szCs w:val="24"/>
        </w:rPr>
        <w:t xml:space="preserve"> </w:t>
      </w:r>
      <w:r w:rsidRPr="009F544F">
        <w:rPr>
          <w:rFonts w:ascii="Times New Roman" w:hAnsi="Times New Roman"/>
          <w:sz w:val="24"/>
          <w:szCs w:val="24"/>
        </w:rPr>
        <w:t>8</w:t>
      </w:r>
    </w:p>
    <w:p w:rsidR="000669A0" w:rsidRPr="009F544F" w:rsidP="000669A0">
      <w:pPr>
        <w:pStyle w:val="NoSpacing"/>
        <w:bidi w:val="0"/>
        <w:ind w:left="426"/>
        <w:jc w:val="both"/>
        <w:rPr>
          <w:rFonts w:ascii="Times New Roman" w:hAnsi="Times New Roman"/>
          <w:sz w:val="24"/>
          <w:szCs w:val="24"/>
        </w:rPr>
      </w:pPr>
    </w:p>
    <w:p w:rsidR="000669A0" w:rsidRPr="009F544F" w:rsidP="000669A0">
      <w:pPr>
        <w:pStyle w:val="NoSpacing"/>
        <w:bidi w:val="0"/>
        <w:ind w:left="426"/>
        <w:jc w:val="both"/>
        <w:rPr>
          <w:rFonts w:ascii="Times New Roman" w:hAnsi="Times New Roman"/>
          <w:sz w:val="24"/>
          <w:szCs w:val="24"/>
        </w:rPr>
      </w:pPr>
      <w:r w:rsidRPr="009F544F">
        <w:rPr>
          <w:rFonts w:ascii="Times New Roman" w:hAnsi="Times New Roman"/>
          <w:sz w:val="24"/>
          <w:szCs w:val="24"/>
        </w:rPr>
        <w:t>(1) Ak verejný obstarávateľ poskytne osobe, ktorá nie je verejný obstarávateľ ani obstarávateľ, viac ako 50</w:t>
      </w:r>
      <w:r w:rsidRPr="009F544F" w:rsidR="00BA448A">
        <w:rPr>
          <w:rFonts w:ascii="Times New Roman" w:hAnsi="Times New Roman"/>
          <w:sz w:val="24"/>
          <w:szCs w:val="24"/>
        </w:rPr>
        <w:t xml:space="preserve"> </w:t>
      </w:r>
      <w:r w:rsidRPr="009F544F">
        <w:rPr>
          <w:rFonts w:ascii="Times New Roman" w:hAnsi="Times New Roman"/>
          <w:sz w:val="24"/>
          <w:szCs w:val="24"/>
        </w:rPr>
        <w:t>% finančných prostriedkov na dodanie tovaru, na uskutočnenie stavebných prác a na poskytnutie služieb, je táto osoba povinná postupovať</w:t>
      </w:r>
    </w:p>
    <w:p w:rsidR="000669A0" w:rsidRPr="009F544F" w:rsidP="000669A0">
      <w:pPr>
        <w:pStyle w:val="NoSpacing"/>
        <w:bidi w:val="0"/>
        <w:ind w:left="426"/>
        <w:jc w:val="both"/>
        <w:rPr>
          <w:rFonts w:ascii="Times New Roman" w:hAnsi="Times New Roman"/>
          <w:sz w:val="24"/>
          <w:szCs w:val="24"/>
        </w:rPr>
      </w:pPr>
    </w:p>
    <w:p w:rsidR="000669A0" w:rsidRPr="009F544F" w:rsidP="00124D55">
      <w:pPr>
        <w:pStyle w:val="NoSpacing"/>
        <w:numPr>
          <w:numId w:val="2"/>
        </w:numPr>
        <w:bidi w:val="0"/>
        <w:ind w:left="426" w:firstLine="0"/>
        <w:jc w:val="both"/>
        <w:rPr>
          <w:rFonts w:ascii="Times New Roman" w:hAnsi="Times New Roman"/>
          <w:sz w:val="24"/>
          <w:szCs w:val="24"/>
        </w:rPr>
      </w:pPr>
      <w:r w:rsidRPr="009F544F">
        <w:rPr>
          <w:rFonts w:ascii="Times New Roman" w:hAnsi="Times New Roman"/>
          <w:sz w:val="24"/>
          <w:szCs w:val="24"/>
        </w:rPr>
        <w:t>ako tento verejný obstarávateľ, ak predpokladaná hodnota zákazky sa rovná alebo je vyššia ako finančný limit podľa § 5 ods. 2 ustanovený pre tohto verejného obstarávateľa,</w:t>
      </w:r>
    </w:p>
    <w:p w:rsidR="000669A0" w:rsidRPr="009F544F" w:rsidP="000669A0">
      <w:pPr>
        <w:pStyle w:val="NoSpacing"/>
        <w:bidi w:val="0"/>
        <w:ind w:left="426"/>
        <w:jc w:val="both"/>
        <w:rPr>
          <w:rFonts w:ascii="Times New Roman" w:hAnsi="Times New Roman"/>
          <w:sz w:val="24"/>
          <w:szCs w:val="24"/>
        </w:rPr>
      </w:pPr>
    </w:p>
    <w:p w:rsidR="006220D4" w:rsidRPr="009F544F" w:rsidP="006220D4">
      <w:pPr>
        <w:pStyle w:val="NoSpacing"/>
        <w:bidi w:val="0"/>
        <w:ind w:left="426"/>
        <w:jc w:val="both"/>
        <w:rPr>
          <w:rFonts w:ascii="Times New Roman" w:hAnsi="Times New Roman"/>
          <w:sz w:val="24"/>
          <w:szCs w:val="24"/>
        </w:rPr>
      </w:pPr>
      <w:r w:rsidRPr="009F544F">
        <w:rPr>
          <w:rFonts w:ascii="Times New Roman" w:hAnsi="Times New Roman"/>
          <w:sz w:val="24"/>
          <w:szCs w:val="24"/>
        </w:rPr>
        <w:t>b)</w:t>
        <w:tab/>
        <w:t xml:space="preserve">podľa § 108 ods. 1 písm. a) alebo písm. b), ak predpokladaná hodnota zákazky je nižšia ako finančný limit podľa </w:t>
      </w:r>
      <w:r w:rsidRPr="009F544F" w:rsidR="00BA448A">
        <w:rPr>
          <w:rFonts w:ascii="Times New Roman" w:hAnsi="Times New Roman"/>
          <w:sz w:val="24"/>
          <w:szCs w:val="24"/>
        </w:rPr>
        <w:t>§ 5 ods. 2</w:t>
      </w:r>
      <w:r w:rsidRPr="009F544F">
        <w:rPr>
          <w:rFonts w:ascii="Times New Roman" w:hAnsi="Times New Roman"/>
          <w:sz w:val="24"/>
          <w:szCs w:val="24"/>
        </w:rPr>
        <w:t xml:space="preserve"> a súčasne </w:t>
      </w:r>
      <w:r w:rsidRPr="009F544F" w:rsidR="00254135">
        <w:rPr>
          <w:rFonts w:ascii="Times New Roman" w:hAnsi="Times New Roman"/>
          <w:sz w:val="24"/>
          <w:szCs w:val="24"/>
        </w:rPr>
        <w:t xml:space="preserve">sa </w:t>
      </w:r>
      <w:r w:rsidRPr="009F544F">
        <w:rPr>
          <w:rFonts w:ascii="Times New Roman" w:hAnsi="Times New Roman"/>
          <w:sz w:val="24"/>
          <w:szCs w:val="24"/>
        </w:rPr>
        <w:t xml:space="preserve">rovná alebo </w:t>
      </w:r>
      <w:r w:rsidRPr="009F544F" w:rsidR="00254135">
        <w:rPr>
          <w:rFonts w:ascii="Times New Roman" w:hAnsi="Times New Roman"/>
          <w:sz w:val="24"/>
          <w:szCs w:val="24"/>
        </w:rPr>
        <w:t xml:space="preserve">je </w:t>
      </w:r>
      <w:r w:rsidRPr="009F544F">
        <w:rPr>
          <w:rFonts w:ascii="Times New Roman" w:hAnsi="Times New Roman"/>
          <w:sz w:val="24"/>
          <w:szCs w:val="24"/>
        </w:rPr>
        <w:t xml:space="preserve">vyššia ako </w:t>
      </w:r>
    </w:p>
    <w:p w:rsidR="006220D4" w:rsidRPr="009F544F" w:rsidP="006220D4">
      <w:pPr>
        <w:pStyle w:val="NoSpacing"/>
        <w:bidi w:val="0"/>
        <w:ind w:left="426"/>
        <w:jc w:val="both"/>
        <w:rPr>
          <w:rFonts w:ascii="Times New Roman" w:hAnsi="Times New Roman"/>
          <w:sz w:val="24"/>
          <w:szCs w:val="24"/>
        </w:rPr>
      </w:pPr>
    </w:p>
    <w:p w:rsidR="006220D4" w:rsidRPr="009F544F" w:rsidP="006220D4">
      <w:pPr>
        <w:pStyle w:val="NoSpacing"/>
        <w:bidi w:val="0"/>
        <w:ind w:left="1134"/>
        <w:jc w:val="both"/>
        <w:rPr>
          <w:rFonts w:ascii="Times New Roman" w:hAnsi="Times New Roman"/>
          <w:sz w:val="24"/>
          <w:szCs w:val="24"/>
        </w:rPr>
      </w:pPr>
      <w:r w:rsidR="009A54AE">
        <w:rPr>
          <w:rFonts w:ascii="Times New Roman" w:hAnsi="Times New Roman"/>
          <w:sz w:val="24"/>
          <w:szCs w:val="24"/>
        </w:rPr>
        <w:t>1.</w:t>
        <w:tab/>
        <w:t>100 </w:t>
      </w:r>
      <w:r w:rsidRPr="009F544F" w:rsidR="002618D9">
        <w:rPr>
          <w:rFonts w:ascii="Times New Roman" w:hAnsi="Times New Roman"/>
          <w:sz w:val="24"/>
          <w:szCs w:val="24"/>
        </w:rPr>
        <w:t>000</w:t>
      </w:r>
      <w:r w:rsidRPr="009F544F">
        <w:rPr>
          <w:rFonts w:ascii="Times New Roman" w:hAnsi="Times New Roman"/>
          <w:sz w:val="24"/>
          <w:szCs w:val="24"/>
        </w:rPr>
        <w:t xml:space="preserve"> eur, ak ide o zákazku na dodanie tova</w:t>
      </w:r>
      <w:r w:rsidR="004B680A">
        <w:rPr>
          <w:rFonts w:ascii="Times New Roman" w:hAnsi="Times New Roman"/>
          <w:sz w:val="24"/>
          <w:szCs w:val="24"/>
        </w:rPr>
        <w:t>ru, okrem potravín a zákazku na </w:t>
      </w:r>
      <w:r w:rsidRPr="009F544F">
        <w:rPr>
          <w:rFonts w:ascii="Times New Roman" w:hAnsi="Times New Roman"/>
          <w:sz w:val="24"/>
          <w:szCs w:val="24"/>
        </w:rPr>
        <w:t xml:space="preserve">poskytnutie služby, okrem služby uvedenej v prílohe č. 1, </w:t>
      </w:r>
    </w:p>
    <w:p w:rsidR="006220D4" w:rsidRPr="009F544F" w:rsidP="006220D4">
      <w:pPr>
        <w:pStyle w:val="NoSpacing"/>
        <w:bidi w:val="0"/>
        <w:ind w:left="1134"/>
        <w:jc w:val="both"/>
        <w:rPr>
          <w:rFonts w:ascii="Times New Roman" w:hAnsi="Times New Roman"/>
          <w:sz w:val="24"/>
          <w:szCs w:val="24"/>
        </w:rPr>
      </w:pPr>
    </w:p>
    <w:p w:rsidR="006220D4" w:rsidRPr="009F544F" w:rsidP="006220D4">
      <w:pPr>
        <w:pStyle w:val="NoSpacing"/>
        <w:bidi w:val="0"/>
        <w:ind w:left="1134"/>
        <w:jc w:val="both"/>
        <w:rPr>
          <w:rFonts w:ascii="Times New Roman" w:hAnsi="Times New Roman"/>
          <w:sz w:val="24"/>
          <w:szCs w:val="24"/>
        </w:rPr>
      </w:pPr>
      <w:r w:rsidR="009A54AE">
        <w:rPr>
          <w:rFonts w:ascii="Times New Roman" w:hAnsi="Times New Roman"/>
          <w:sz w:val="24"/>
          <w:szCs w:val="24"/>
        </w:rPr>
        <w:t>2.</w:t>
        <w:tab/>
        <w:t>250 </w:t>
      </w:r>
      <w:r w:rsidRPr="009F544F">
        <w:rPr>
          <w:rFonts w:ascii="Times New Roman" w:hAnsi="Times New Roman"/>
          <w:sz w:val="24"/>
          <w:szCs w:val="24"/>
        </w:rPr>
        <w:t>000 eur, ak ide o zákazku na uskutočnenie stavebných prác,</w:t>
      </w:r>
    </w:p>
    <w:p w:rsidR="006220D4" w:rsidRPr="009F544F" w:rsidP="006220D4">
      <w:pPr>
        <w:pStyle w:val="NoSpacing"/>
        <w:bidi w:val="0"/>
        <w:ind w:left="1134"/>
        <w:jc w:val="both"/>
        <w:rPr>
          <w:rFonts w:ascii="Times New Roman" w:hAnsi="Times New Roman"/>
          <w:sz w:val="24"/>
          <w:szCs w:val="24"/>
        </w:rPr>
      </w:pPr>
    </w:p>
    <w:p w:rsidR="006220D4" w:rsidRPr="009F544F" w:rsidP="006220D4">
      <w:pPr>
        <w:pStyle w:val="NoSpacing"/>
        <w:bidi w:val="0"/>
        <w:ind w:left="1134"/>
        <w:jc w:val="both"/>
        <w:rPr>
          <w:rFonts w:ascii="Times New Roman" w:hAnsi="Times New Roman"/>
          <w:sz w:val="24"/>
          <w:szCs w:val="24"/>
        </w:rPr>
      </w:pPr>
      <w:r w:rsidRPr="009F544F">
        <w:rPr>
          <w:rFonts w:ascii="Times New Roman" w:hAnsi="Times New Roman"/>
          <w:sz w:val="24"/>
          <w:szCs w:val="24"/>
        </w:rPr>
        <w:t>3.</w:t>
        <w:tab/>
        <w:t xml:space="preserve"> </w:t>
      </w:r>
      <w:r w:rsidR="009A54AE">
        <w:rPr>
          <w:rFonts w:ascii="Times New Roman" w:hAnsi="Times New Roman"/>
          <w:sz w:val="24"/>
          <w:szCs w:val="24"/>
        </w:rPr>
        <w:t>550 </w:t>
      </w:r>
      <w:r w:rsidRPr="009F544F" w:rsidR="00303D15">
        <w:rPr>
          <w:rFonts w:ascii="Times New Roman" w:hAnsi="Times New Roman"/>
          <w:sz w:val="24"/>
          <w:szCs w:val="24"/>
        </w:rPr>
        <w:t>000</w:t>
      </w:r>
      <w:r w:rsidRPr="009F544F">
        <w:rPr>
          <w:rFonts w:ascii="Times New Roman" w:hAnsi="Times New Roman"/>
          <w:sz w:val="24"/>
          <w:szCs w:val="24"/>
        </w:rPr>
        <w:t xml:space="preserve"> eur, ak ide o zákazku na poskytnutie služby uvedenej v prílohe č. 1, </w:t>
      </w:r>
    </w:p>
    <w:p w:rsidR="006220D4" w:rsidRPr="009F544F" w:rsidP="006220D4">
      <w:pPr>
        <w:pStyle w:val="NoSpacing"/>
        <w:bidi w:val="0"/>
        <w:ind w:left="426"/>
        <w:jc w:val="both"/>
        <w:rPr>
          <w:rFonts w:ascii="Times New Roman" w:hAnsi="Times New Roman"/>
          <w:sz w:val="24"/>
          <w:szCs w:val="24"/>
        </w:rPr>
      </w:pPr>
    </w:p>
    <w:p w:rsidR="006220D4" w:rsidRPr="009F544F" w:rsidP="006220D4">
      <w:pPr>
        <w:pStyle w:val="NoSpacing"/>
        <w:bidi w:val="0"/>
        <w:ind w:left="426"/>
        <w:jc w:val="both"/>
        <w:rPr>
          <w:rFonts w:ascii="Times New Roman" w:hAnsi="Times New Roman"/>
          <w:sz w:val="24"/>
          <w:szCs w:val="24"/>
        </w:rPr>
      </w:pPr>
      <w:r w:rsidRPr="009F544F">
        <w:rPr>
          <w:rFonts w:ascii="Times New Roman" w:hAnsi="Times New Roman"/>
          <w:sz w:val="24"/>
          <w:szCs w:val="24"/>
        </w:rPr>
        <w:t>c)</w:t>
        <w:tab/>
        <w:t>podľa § 117</w:t>
      </w:r>
      <w:r w:rsidRPr="009F544F" w:rsidR="002618D9">
        <w:rPr>
          <w:rFonts w:ascii="Times New Roman" w:hAnsi="Times New Roman"/>
          <w:sz w:val="24"/>
          <w:szCs w:val="24"/>
        </w:rPr>
        <w:t>,</w:t>
      </w:r>
      <w:r w:rsidRPr="009F544F">
        <w:rPr>
          <w:rFonts w:ascii="Times New Roman" w:hAnsi="Times New Roman"/>
          <w:sz w:val="24"/>
          <w:szCs w:val="24"/>
        </w:rPr>
        <w:t xml:space="preserve"> ak</w:t>
      </w:r>
      <w:r w:rsidRPr="009F544F" w:rsidR="002618D9">
        <w:rPr>
          <w:rFonts w:ascii="Times New Roman" w:hAnsi="Times New Roman"/>
          <w:sz w:val="24"/>
          <w:szCs w:val="24"/>
        </w:rPr>
        <w:t xml:space="preserve"> ide o</w:t>
      </w:r>
    </w:p>
    <w:p w:rsidR="006220D4" w:rsidRPr="009F544F" w:rsidP="006220D4">
      <w:pPr>
        <w:pStyle w:val="NoSpacing"/>
        <w:bidi w:val="0"/>
        <w:ind w:left="426"/>
        <w:jc w:val="both"/>
        <w:rPr>
          <w:rFonts w:ascii="Times New Roman" w:hAnsi="Times New Roman"/>
          <w:sz w:val="24"/>
          <w:szCs w:val="24"/>
        </w:rPr>
      </w:pPr>
    </w:p>
    <w:p w:rsidR="006220D4" w:rsidRPr="009F544F" w:rsidP="006220D4">
      <w:pPr>
        <w:pStyle w:val="NoSpacing"/>
        <w:bidi w:val="0"/>
        <w:ind w:left="1134"/>
        <w:jc w:val="both"/>
        <w:rPr>
          <w:rFonts w:ascii="Times New Roman" w:hAnsi="Times New Roman"/>
          <w:sz w:val="24"/>
          <w:szCs w:val="24"/>
        </w:rPr>
      </w:pPr>
      <w:r w:rsidRPr="009F544F">
        <w:rPr>
          <w:rFonts w:ascii="Times New Roman" w:hAnsi="Times New Roman"/>
          <w:sz w:val="24"/>
          <w:szCs w:val="24"/>
        </w:rPr>
        <w:t>1.</w:t>
        <w:tab/>
        <w:t>zákazku na dodanie tovaru okrem potravín, zákazku na poskytnutie služby alebo</w:t>
      </w:r>
      <w:r w:rsidRPr="009F544F" w:rsidR="002618D9">
        <w:rPr>
          <w:rFonts w:ascii="Times New Roman" w:hAnsi="Times New Roman"/>
          <w:sz w:val="24"/>
          <w:szCs w:val="24"/>
        </w:rPr>
        <w:t xml:space="preserve"> o</w:t>
      </w:r>
      <w:r w:rsidRPr="009F544F">
        <w:rPr>
          <w:rFonts w:ascii="Times New Roman" w:hAnsi="Times New Roman"/>
          <w:sz w:val="24"/>
          <w:szCs w:val="24"/>
        </w:rPr>
        <w:t xml:space="preserve"> zákazku na uskutočnenie stavebných prác, ktorej predpokladaná hodnota je nižšia ako finančný limit podľa </w:t>
      </w:r>
      <w:r w:rsidRPr="009F544F" w:rsidR="001065EA">
        <w:rPr>
          <w:rFonts w:ascii="Times New Roman" w:hAnsi="Times New Roman"/>
          <w:sz w:val="24"/>
          <w:szCs w:val="24"/>
        </w:rPr>
        <w:t>písm. b)</w:t>
      </w:r>
      <w:r w:rsidRPr="009F544F" w:rsidR="00FE7DEC">
        <w:rPr>
          <w:rFonts w:ascii="Times New Roman" w:hAnsi="Times New Roman"/>
          <w:sz w:val="24"/>
          <w:szCs w:val="24"/>
        </w:rPr>
        <w:t xml:space="preserve"> prvého až tretieho bodu</w:t>
      </w:r>
      <w:r w:rsidRPr="009F544F" w:rsidR="00BA448A">
        <w:rPr>
          <w:rFonts w:ascii="Times New Roman" w:hAnsi="Times New Roman"/>
          <w:sz w:val="24"/>
          <w:szCs w:val="24"/>
        </w:rPr>
        <w:t xml:space="preserve"> </w:t>
      </w:r>
      <w:r w:rsidRPr="009F544F">
        <w:rPr>
          <w:rFonts w:ascii="Times New Roman" w:hAnsi="Times New Roman"/>
          <w:sz w:val="24"/>
          <w:szCs w:val="24"/>
        </w:rPr>
        <w:t>a</w:t>
      </w:r>
      <w:r w:rsidRPr="009F544F" w:rsidR="0071479B">
        <w:rPr>
          <w:rFonts w:ascii="Times New Roman" w:hAnsi="Times New Roman"/>
          <w:sz w:val="24"/>
          <w:szCs w:val="24"/>
        </w:rPr>
        <w:t xml:space="preserve"> </w:t>
      </w:r>
      <w:r w:rsidRPr="009F544F" w:rsidR="00CA4369">
        <w:rPr>
          <w:rFonts w:ascii="Times New Roman" w:hAnsi="Times New Roman"/>
          <w:sz w:val="24"/>
          <w:szCs w:val="24"/>
        </w:rPr>
        <w:t xml:space="preserve">súčasne </w:t>
      </w:r>
      <w:r w:rsidRPr="009F544F" w:rsidR="00254135">
        <w:rPr>
          <w:rFonts w:ascii="Times New Roman" w:hAnsi="Times New Roman"/>
          <w:sz w:val="24"/>
          <w:szCs w:val="24"/>
        </w:rPr>
        <w:t xml:space="preserve">sa </w:t>
      </w:r>
      <w:r w:rsidRPr="009F544F">
        <w:rPr>
          <w:rFonts w:ascii="Times New Roman" w:hAnsi="Times New Roman"/>
          <w:sz w:val="24"/>
          <w:szCs w:val="24"/>
        </w:rPr>
        <w:t>rovn</w:t>
      </w:r>
      <w:r w:rsidRPr="009F544F" w:rsidR="00254135">
        <w:rPr>
          <w:rFonts w:ascii="Times New Roman" w:hAnsi="Times New Roman"/>
          <w:sz w:val="24"/>
          <w:szCs w:val="24"/>
        </w:rPr>
        <w:t>á</w:t>
      </w:r>
      <w:r w:rsidRPr="009F544F">
        <w:rPr>
          <w:rFonts w:ascii="Times New Roman" w:hAnsi="Times New Roman"/>
          <w:sz w:val="24"/>
          <w:szCs w:val="24"/>
        </w:rPr>
        <w:t xml:space="preserve"> alebo </w:t>
      </w:r>
      <w:r w:rsidRPr="009F544F" w:rsidR="00254135">
        <w:rPr>
          <w:rFonts w:ascii="Times New Roman" w:hAnsi="Times New Roman"/>
          <w:sz w:val="24"/>
          <w:szCs w:val="24"/>
        </w:rPr>
        <w:t xml:space="preserve">je </w:t>
      </w:r>
      <w:r w:rsidRPr="009F544F">
        <w:rPr>
          <w:rFonts w:ascii="Times New Roman" w:hAnsi="Times New Roman"/>
          <w:sz w:val="24"/>
          <w:szCs w:val="24"/>
        </w:rPr>
        <w:t>vyššia ako 5</w:t>
      </w:r>
      <w:r w:rsidRPr="009F544F" w:rsidR="002618D9">
        <w:rPr>
          <w:rFonts w:ascii="Times New Roman" w:hAnsi="Times New Roman"/>
          <w:sz w:val="24"/>
          <w:szCs w:val="24"/>
        </w:rPr>
        <w:t> </w:t>
      </w:r>
      <w:r w:rsidRPr="009F544F">
        <w:rPr>
          <w:rFonts w:ascii="Times New Roman" w:hAnsi="Times New Roman"/>
          <w:sz w:val="24"/>
          <w:szCs w:val="24"/>
        </w:rPr>
        <w:t>000 eur,</w:t>
      </w:r>
    </w:p>
    <w:p w:rsidR="007A536A" w:rsidRPr="009F544F" w:rsidP="006220D4">
      <w:pPr>
        <w:pStyle w:val="NoSpacing"/>
        <w:bidi w:val="0"/>
        <w:ind w:left="1134"/>
        <w:jc w:val="both"/>
        <w:rPr>
          <w:rFonts w:ascii="Times New Roman" w:hAnsi="Times New Roman"/>
          <w:sz w:val="24"/>
          <w:szCs w:val="24"/>
        </w:rPr>
      </w:pPr>
    </w:p>
    <w:p w:rsidR="000669A0" w:rsidRPr="009F544F" w:rsidP="006220D4">
      <w:pPr>
        <w:pStyle w:val="NoSpacing"/>
        <w:bidi w:val="0"/>
        <w:ind w:left="1134"/>
        <w:jc w:val="both"/>
        <w:rPr>
          <w:rFonts w:ascii="Times New Roman" w:hAnsi="Times New Roman"/>
          <w:strike/>
          <w:sz w:val="24"/>
          <w:szCs w:val="24"/>
        </w:rPr>
      </w:pPr>
      <w:r w:rsidRPr="009F544F" w:rsidR="006220D4">
        <w:rPr>
          <w:rFonts w:ascii="Times New Roman" w:hAnsi="Times New Roman"/>
          <w:sz w:val="24"/>
          <w:szCs w:val="24"/>
        </w:rPr>
        <w:t>2.</w:t>
        <w:tab/>
        <w:t>zákazku na dodanie tovaru, ktorým sú potraviny</w:t>
      </w:r>
      <w:r w:rsidRPr="009F544F" w:rsidR="00E0723D">
        <w:rPr>
          <w:rFonts w:ascii="Times New Roman" w:hAnsi="Times New Roman"/>
          <w:sz w:val="24"/>
          <w:szCs w:val="24"/>
        </w:rPr>
        <w:t xml:space="preserve"> a</w:t>
      </w:r>
      <w:r w:rsidRPr="009F544F" w:rsidR="006220D4">
        <w:rPr>
          <w:rFonts w:ascii="Times New Roman" w:hAnsi="Times New Roman"/>
          <w:sz w:val="24"/>
          <w:szCs w:val="24"/>
        </w:rPr>
        <w:t xml:space="preserve"> ktorej predpokladaná hodnota je nižšia ako finančný limit podľa </w:t>
      </w:r>
      <w:r w:rsidRPr="009F544F" w:rsidR="00BA448A">
        <w:rPr>
          <w:rFonts w:ascii="Times New Roman" w:hAnsi="Times New Roman"/>
          <w:sz w:val="24"/>
          <w:szCs w:val="24"/>
        </w:rPr>
        <w:t xml:space="preserve">§ 5 ods. 2 </w:t>
      </w:r>
      <w:r w:rsidRPr="009F544F" w:rsidR="00CA4369">
        <w:rPr>
          <w:rFonts w:ascii="Times New Roman" w:hAnsi="Times New Roman"/>
          <w:sz w:val="24"/>
          <w:szCs w:val="24"/>
        </w:rPr>
        <w:t xml:space="preserve">a súčasne </w:t>
      </w:r>
      <w:r w:rsidRPr="009F544F" w:rsidR="00254135">
        <w:rPr>
          <w:rFonts w:ascii="Times New Roman" w:hAnsi="Times New Roman"/>
          <w:sz w:val="24"/>
          <w:szCs w:val="24"/>
        </w:rPr>
        <w:t xml:space="preserve">sa </w:t>
      </w:r>
      <w:r w:rsidRPr="009F544F" w:rsidR="006220D4">
        <w:rPr>
          <w:rFonts w:ascii="Times New Roman" w:hAnsi="Times New Roman"/>
          <w:sz w:val="24"/>
          <w:szCs w:val="24"/>
        </w:rPr>
        <w:t>rovn</w:t>
      </w:r>
      <w:r w:rsidRPr="009F544F" w:rsidR="00254135">
        <w:rPr>
          <w:rFonts w:ascii="Times New Roman" w:hAnsi="Times New Roman"/>
          <w:sz w:val="24"/>
          <w:szCs w:val="24"/>
        </w:rPr>
        <w:t>á</w:t>
      </w:r>
      <w:r w:rsidRPr="009F544F" w:rsidR="006220D4">
        <w:rPr>
          <w:rFonts w:ascii="Times New Roman" w:hAnsi="Times New Roman"/>
          <w:sz w:val="24"/>
          <w:szCs w:val="24"/>
        </w:rPr>
        <w:t xml:space="preserve"> alebo </w:t>
      </w:r>
      <w:r w:rsidRPr="009F544F" w:rsidR="00254135">
        <w:rPr>
          <w:rFonts w:ascii="Times New Roman" w:hAnsi="Times New Roman"/>
          <w:sz w:val="24"/>
          <w:szCs w:val="24"/>
        </w:rPr>
        <w:t xml:space="preserve">je </w:t>
      </w:r>
      <w:r w:rsidRPr="009F544F" w:rsidR="006220D4">
        <w:rPr>
          <w:rFonts w:ascii="Times New Roman" w:hAnsi="Times New Roman"/>
          <w:sz w:val="24"/>
          <w:szCs w:val="24"/>
        </w:rPr>
        <w:t>vyššia ako 5</w:t>
      </w:r>
      <w:r w:rsidR="009A54AE">
        <w:rPr>
          <w:rFonts w:ascii="Times New Roman" w:hAnsi="Times New Roman"/>
          <w:sz w:val="24"/>
          <w:szCs w:val="24"/>
        </w:rPr>
        <w:t> </w:t>
      </w:r>
      <w:r w:rsidRPr="009F544F" w:rsidR="006220D4">
        <w:rPr>
          <w:rFonts w:ascii="Times New Roman" w:hAnsi="Times New Roman"/>
          <w:sz w:val="24"/>
          <w:szCs w:val="24"/>
        </w:rPr>
        <w:t>000 eur.</w:t>
      </w:r>
    </w:p>
    <w:p w:rsidR="00FA79FC" w:rsidRPr="009F544F" w:rsidP="006220D4">
      <w:pPr>
        <w:pStyle w:val="NoSpacing"/>
        <w:bidi w:val="0"/>
        <w:ind w:left="1134"/>
        <w:jc w:val="both"/>
        <w:rPr>
          <w:rFonts w:ascii="Times New Roman" w:hAnsi="Times New Roman"/>
          <w:sz w:val="24"/>
          <w:szCs w:val="24"/>
        </w:rPr>
      </w:pPr>
    </w:p>
    <w:p w:rsidR="0024186A" w:rsidRPr="009F544F" w:rsidP="0024186A">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(2) Povinnosť podľa odseku 1 sa nevzťahuje na osobu, ktorá nie je verejný obstarávateľ ani obstarávateľ a </w:t>
      </w:r>
    </w:p>
    <w:p w:rsidR="0024186A" w:rsidRPr="009F544F" w:rsidP="0024186A">
      <w:pPr>
        <w:pStyle w:val="NoSpacing"/>
        <w:numPr>
          <w:numId w:val="20"/>
        </w:numPr>
        <w:bidi w:val="0"/>
        <w:jc w:val="both"/>
        <w:rPr>
          <w:rFonts w:ascii="Times New Roman" w:hAnsi="Times New Roman"/>
          <w:sz w:val="24"/>
          <w:szCs w:val="24"/>
        </w:rPr>
      </w:pPr>
      <w:r w:rsidRPr="009F544F">
        <w:rPr>
          <w:rFonts w:ascii="Times New Roman" w:hAnsi="Times New Roman"/>
          <w:sz w:val="24"/>
          <w:szCs w:val="24"/>
        </w:rPr>
        <w:t>ktorá získala finančné prostriedky v rámci opatrení spoločnej organizácie poľnohospodárskych trhov</w:t>
      </w:r>
      <w:r w:rsidRPr="009F544F">
        <w:rPr>
          <w:rFonts w:ascii="Times New Roman" w:hAnsi="Times New Roman"/>
          <w:sz w:val="24"/>
          <w:szCs w:val="24"/>
          <w:vertAlign w:val="superscript"/>
        </w:rPr>
        <w:t>28)</w:t>
      </w:r>
      <w:r w:rsidRPr="009F544F">
        <w:rPr>
          <w:rFonts w:ascii="Times New Roman" w:hAnsi="Times New Roman"/>
          <w:sz w:val="24"/>
          <w:szCs w:val="24"/>
        </w:rPr>
        <w:t xml:space="preserve"> alebo finančné prostriedky určené na podporu rozvoja vidieka, poľnohospodárskej prvovýroby, potravinárstva, lesného a rybného hospodár</w:t>
      </w:r>
      <w:r w:rsidRPr="009F544F" w:rsidR="005E22F6">
        <w:rPr>
          <w:rFonts w:ascii="Times New Roman" w:hAnsi="Times New Roman"/>
          <w:sz w:val="24"/>
          <w:szCs w:val="24"/>
        </w:rPr>
        <w:t>stva podľa osobitných predpisov</w:t>
      </w:r>
      <w:r w:rsidRPr="009F544F" w:rsidR="002618D9">
        <w:rPr>
          <w:rFonts w:ascii="Times New Roman" w:hAnsi="Times New Roman"/>
          <w:sz w:val="24"/>
          <w:szCs w:val="24"/>
        </w:rPr>
        <w:t>;</w:t>
      </w:r>
      <w:r w:rsidRPr="009F544F">
        <w:rPr>
          <w:rFonts w:ascii="Times New Roman" w:hAnsi="Times New Roman"/>
          <w:sz w:val="24"/>
          <w:szCs w:val="24"/>
          <w:vertAlign w:val="superscript"/>
        </w:rPr>
        <w:t>29)</w:t>
      </w:r>
      <w:r w:rsidRPr="009F544F">
        <w:rPr>
          <w:rFonts w:ascii="Times New Roman" w:hAnsi="Times New Roman"/>
          <w:sz w:val="24"/>
          <w:szCs w:val="24"/>
        </w:rPr>
        <w:t xml:space="preserve"> to neplatí, </w:t>
      </w:r>
      <w:r w:rsidR="009A192C">
        <w:rPr>
          <w:rFonts w:ascii="Times New Roman" w:hAnsi="Times New Roman"/>
          <w:sz w:val="24"/>
          <w:szCs w:val="24"/>
        </w:rPr>
        <w:t>ak ide o zákazku na </w:t>
      </w:r>
      <w:r w:rsidRPr="009F544F">
        <w:rPr>
          <w:rFonts w:ascii="Times New Roman" w:hAnsi="Times New Roman"/>
          <w:sz w:val="24"/>
          <w:szCs w:val="24"/>
        </w:rPr>
        <w:t>uskutočnenie stavebných prác alebo zákazku na pos</w:t>
      </w:r>
      <w:r w:rsidR="004B680A">
        <w:rPr>
          <w:rFonts w:ascii="Times New Roman" w:hAnsi="Times New Roman"/>
          <w:sz w:val="24"/>
          <w:szCs w:val="24"/>
        </w:rPr>
        <w:t>kytnutie služby, ktorá súvisí s </w:t>
      </w:r>
      <w:r w:rsidRPr="009F544F">
        <w:rPr>
          <w:rFonts w:ascii="Times New Roman" w:hAnsi="Times New Roman"/>
          <w:sz w:val="24"/>
          <w:szCs w:val="24"/>
        </w:rPr>
        <w:t>týmito stavebnými prácami, ktorej predpokladaná hodnota je vyššia ako finančný limit podľa § 5 ods. 2 a na ktorú verejný obstarávateľ poskytne viac ako 50</w:t>
      </w:r>
      <w:r w:rsidRPr="009F544F" w:rsidR="00BA448A">
        <w:rPr>
          <w:rFonts w:ascii="Times New Roman" w:hAnsi="Times New Roman"/>
          <w:sz w:val="24"/>
          <w:szCs w:val="24"/>
        </w:rPr>
        <w:t xml:space="preserve"> </w:t>
      </w:r>
      <w:r w:rsidRPr="009F544F">
        <w:rPr>
          <w:rFonts w:ascii="Times New Roman" w:hAnsi="Times New Roman"/>
          <w:sz w:val="24"/>
          <w:szCs w:val="24"/>
        </w:rPr>
        <w:t>% finančných prostriedkov,</w:t>
      </w:r>
    </w:p>
    <w:p w:rsidR="0024186A" w:rsidRPr="009F544F" w:rsidP="0024186A">
      <w:pPr>
        <w:pStyle w:val="NoSpacing"/>
        <w:bidi w:val="0"/>
        <w:ind w:left="720"/>
        <w:jc w:val="both"/>
        <w:rPr>
          <w:rFonts w:ascii="Times New Roman" w:hAnsi="Times New Roman"/>
          <w:sz w:val="24"/>
          <w:szCs w:val="24"/>
        </w:rPr>
      </w:pPr>
    </w:p>
    <w:p w:rsidR="0024186A" w:rsidRPr="009F544F" w:rsidP="0024186A">
      <w:pPr>
        <w:pStyle w:val="NoSpacing"/>
        <w:numPr>
          <w:numId w:val="20"/>
        </w:numPr>
        <w:bidi w:val="0"/>
        <w:jc w:val="both"/>
        <w:rPr>
          <w:rFonts w:ascii="Times New Roman" w:hAnsi="Times New Roman"/>
          <w:sz w:val="24"/>
          <w:szCs w:val="24"/>
        </w:rPr>
      </w:pPr>
      <w:r w:rsidRPr="009F544F">
        <w:rPr>
          <w:rFonts w:ascii="Times New Roman" w:hAnsi="Times New Roman"/>
          <w:sz w:val="24"/>
          <w:szCs w:val="24"/>
        </w:rPr>
        <w:t>ktorej boli poskytnuté finančné prostriedky určené na tvorbu, vývoj, prípravu realizácie, výrobu, postprodukciu, distribúciu, prezentáciu, propagáciu a iné šírenie audiovizuálneho diela, ak je táto osoba zapísaná v zozname osôb pôsobiacich v audiovízii po</w:t>
      </w:r>
      <w:r w:rsidRPr="009F544F" w:rsidR="005E22F6">
        <w:rPr>
          <w:rFonts w:ascii="Times New Roman" w:hAnsi="Times New Roman"/>
          <w:sz w:val="24"/>
          <w:szCs w:val="24"/>
        </w:rPr>
        <w:t>dľa osobitného predpisu</w:t>
      </w:r>
      <w:r w:rsidRPr="009F544F" w:rsidR="002618D9">
        <w:rPr>
          <w:rFonts w:ascii="Times New Roman" w:hAnsi="Times New Roman"/>
          <w:sz w:val="24"/>
          <w:szCs w:val="24"/>
        </w:rPr>
        <w:t>;</w:t>
      </w:r>
      <w:r w:rsidRPr="009F544F" w:rsidR="00080240">
        <w:rPr>
          <w:rFonts w:ascii="Times New Roman" w:hAnsi="Times New Roman"/>
          <w:sz w:val="24"/>
          <w:szCs w:val="24"/>
          <w:vertAlign w:val="superscript"/>
        </w:rPr>
        <w:t>29a</w:t>
      </w:r>
      <w:r w:rsidRPr="009F544F">
        <w:rPr>
          <w:rFonts w:ascii="Times New Roman" w:hAnsi="Times New Roman"/>
          <w:sz w:val="24"/>
          <w:szCs w:val="24"/>
          <w:vertAlign w:val="superscript"/>
        </w:rPr>
        <w:t>)</w:t>
      </w:r>
      <w:r w:rsidRPr="009F544F">
        <w:rPr>
          <w:rFonts w:ascii="Times New Roman" w:hAnsi="Times New Roman"/>
          <w:sz w:val="24"/>
          <w:szCs w:val="24"/>
        </w:rPr>
        <w:t xml:space="preserve"> to neplatí, ak ide o zákazku na uskutočnenie stavebných prác alebo zákazku na poskytnutie služby, ktorá súvisí s týmito stavebnými prácami, ktorej predpokladaná hodnota je vyššia ako finančný limit po</w:t>
      </w:r>
      <w:r w:rsidR="004B680A">
        <w:rPr>
          <w:rFonts w:ascii="Times New Roman" w:hAnsi="Times New Roman"/>
          <w:sz w:val="24"/>
          <w:szCs w:val="24"/>
        </w:rPr>
        <w:t>dľa § 5 ods. 2 a </w:t>
      </w:r>
      <w:r w:rsidRPr="009F544F">
        <w:rPr>
          <w:rFonts w:ascii="Times New Roman" w:hAnsi="Times New Roman"/>
          <w:sz w:val="24"/>
          <w:szCs w:val="24"/>
        </w:rPr>
        <w:t>na ktorú verejný obstarávateľ poskytne viac ako 50</w:t>
      </w:r>
      <w:r w:rsidRPr="009F544F" w:rsidR="00BA448A">
        <w:rPr>
          <w:rFonts w:ascii="Times New Roman" w:hAnsi="Times New Roman"/>
          <w:sz w:val="24"/>
          <w:szCs w:val="24"/>
        </w:rPr>
        <w:t xml:space="preserve"> </w:t>
      </w:r>
      <w:r w:rsidRPr="009F544F">
        <w:rPr>
          <w:rFonts w:ascii="Times New Roman" w:hAnsi="Times New Roman"/>
          <w:sz w:val="24"/>
          <w:szCs w:val="24"/>
        </w:rPr>
        <w:t>% finančných prostriedkov</w:t>
      </w:r>
      <w:r w:rsidRPr="009F544F" w:rsidR="002618D9">
        <w:rPr>
          <w:rFonts w:ascii="Times New Roman" w:hAnsi="Times New Roman"/>
          <w:sz w:val="24"/>
          <w:szCs w:val="24"/>
        </w:rPr>
        <w:t>.</w:t>
      </w:r>
    </w:p>
    <w:p w:rsidR="0024186A" w:rsidRPr="009F544F" w:rsidP="0024186A">
      <w:pPr>
        <w:pStyle w:val="NoSpacing"/>
        <w:bidi w:val="0"/>
        <w:ind w:left="720"/>
        <w:jc w:val="both"/>
        <w:rPr>
          <w:rFonts w:ascii="Times New Roman" w:hAnsi="Times New Roman"/>
          <w:sz w:val="24"/>
          <w:szCs w:val="24"/>
        </w:rPr>
      </w:pPr>
    </w:p>
    <w:p w:rsidR="0024186A" w:rsidRPr="009F544F" w:rsidP="0024186A">
      <w:pPr>
        <w:pStyle w:val="NoSpacing"/>
        <w:bidi w:val="0"/>
        <w:ind w:left="720"/>
        <w:jc w:val="both"/>
        <w:rPr>
          <w:rFonts w:ascii="Times New Roman" w:hAnsi="Times New Roman"/>
          <w:sz w:val="24"/>
          <w:szCs w:val="24"/>
        </w:rPr>
      </w:pPr>
      <w:r w:rsidRPr="009F544F">
        <w:rPr>
          <w:rFonts w:ascii="Times New Roman" w:hAnsi="Times New Roman"/>
          <w:sz w:val="24"/>
          <w:szCs w:val="24"/>
        </w:rPr>
        <w:t>(3) Ak verejný obstarávateľ poskytne obstarávateľovi finančné prostriedky na dodanie tovaru, na uskutočnenie stavebných prác alebo na poskytnutie služieb, ktoré</w:t>
      </w:r>
      <w:r w:rsidR="009A192C">
        <w:rPr>
          <w:rFonts w:ascii="Times New Roman" w:hAnsi="Times New Roman"/>
          <w:sz w:val="24"/>
          <w:szCs w:val="24"/>
        </w:rPr>
        <w:t xml:space="preserve"> súvisia s </w:t>
      </w:r>
      <w:r w:rsidRPr="009F544F">
        <w:rPr>
          <w:rFonts w:ascii="Times New Roman" w:hAnsi="Times New Roman"/>
          <w:sz w:val="24"/>
          <w:szCs w:val="24"/>
        </w:rPr>
        <w:t xml:space="preserve">činnosťou podľa </w:t>
      </w:r>
      <w:r w:rsidRPr="009F544F">
        <w:rPr>
          <w:rFonts w:ascii="Times New Roman" w:hAnsi="Times New Roman"/>
          <w:bCs/>
          <w:sz w:val="24"/>
          <w:szCs w:val="24"/>
        </w:rPr>
        <w:t>§ 9 ods. 3 až 9</w:t>
      </w:r>
      <w:r w:rsidRPr="009F544F">
        <w:rPr>
          <w:rFonts w:ascii="Times New Roman" w:hAnsi="Times New Roman"/>
          <w:sz w:val="24"/>
          <w:szCs w:val="24"/>
        </w:rPr>
        <w:t xml:space="preserve"> a ktorých predpokladaná hodnota je nižšia ako finančný limit ustanovený pre zadávanie nadlimitných záka</w:t>
      </w:r>
      <w:r w:rsidR="004B680A">
        <w:rPr>
          <w:rFonts w:ascii="Times New Roman" w:hAnsi="Times New Roman"/>
          <w:sz w:val="24"/>
          <w:szCs w:val="24"/>
        </w:rPr>
        <w:t>ziek obstarávateľom alebo ide o </w:t>
      </w:r>
      <w:r w:rsidRPr="009F544F">
        <w:rPr>
          <w:rFonts w:ascii="Times New Roman" w:hAnsi="Times New Roman"/>
          <w:sz w:val="24"/>
          <w:szCs w:val="24"/>
        </w:rPr>
        <w:t xml:space="preserve">tovary, stavebné práce alebo služby, ktoré nesúvisia s činnosťou podľa </w:t>
      </w:r>
      <w:r w:rsidRPr="009F544F">
        <w:rPr>
          <w:rFonts w:ascii="Times New Roman" w:hAnsi="Times New Roman"/>
          <w:bCs/>
          <w:sz w:val="24"/>
          <w:szCs w:val="24"/>
        </w:rPr>
        <w:t>§ 9 ods. 3 až 9</w:t>
      </w:r>
      <w:r w:rsidRPr="009F544F">
        <w:rPr>
          <w:rFonts w:ascii="Times New Roman" w:hAnsi="Times New Roman"/>
          <w:sz w:val="24"/>
          <w:szCs w:val="24"/>
        </w:rPr>
        <w:t>, je obstarávateľ povinný postupovať ako tento verejný obstarávateľ podľa tohto zákona.</w:t>
      </w:r>
      <w:r w:rsidRPr="009F544F" w:rsidR="00D4631D">
        <w:rPr>
          <w:rFonts w:ascii="Times New Roman" w:hAnsi="Times New Roman"/>
          <w:sz w:val="24"/>
          <w:szCs w:val="24"/>
        </w:rPr>
        <w:t>“.</w:t>
      </w:r>
    </w:p>
    <w:p w:rsidR="00F33DFD" w:rsidRPr="009F544F" w:rsidP="00F33DFD">
      <w:pPr>
        <w:pStyle w:val="NoSpacing"/>
        <w:bidi w:val="0"/>
        <w:ind w:left="720"/>
        <w:jc w:val="both"/>
        <w:rPr>
          <w:rFonts w:ascii="Times New Roman" w:hAnsi="Times New Roman"/>
          <w:sz w:val="24"/>
          <w:szCs w:val="24"/>
        </w:rPr>
      </w:pPr>
    </w:p>
    <w:p w:rsidR="00F33DFD" w:rsidRPr="009F544F" w:rsidP="00F33DFD">
      <w:pPr>
        <w:pStyle w:val="NoSpacing"/>
        <w:bidi w:val="0"/>
        <w:ind w:left="720"/>
        <w:jc w:val="both"/>
        <w:rPr>
          <w:rFonts w:ascii="Times New Roman" w:hAnsi="Times New Roman"/>
          <w:sz w:val="24"/>
          <w:szCs w:val="24"/>
        </w:rPr>
      </w:pPr>
      <w:r w:rsidRPr="009F544F">
        <w:rPr>
          <w:rFonts w:ascii="Times New Roman" w:hAnsi="Times New Roman"/>
          <w:sz w:val="24"/>
          <w:szCs w:val="24"/>
        </w:rPr>
        <w:t>Poznámka pod čiarou k odkazu 29a znie:</w:t>
      </w:r>
    </w:p>
    <w:p w:rsidR="00F33DFD" w:rsidRPr="009F544F" w:rsidP="00F33DFD">
      <w:pPr>
        <w:pStyle w:val="NoSpacing"/>
        <w:bidi w:val="0"/>
        <w:ind w:left="720"/>
        <w:jc w:val="both"/>
        <w:rPr>
          <w:rFonts w:ascii="Times New Roman" w:hAnsi="Times New Roman"/>
          <w:sz w:val="24"/>
          <w:szCs w:val="24"/>
        </w:rPr>
      </w:pPr>
      <w:r w:rsidRPr="009F544F">
        <w:rPr>
          <w:rFonts w:ascii="Times New Roman" w:hAnsi="Times New Roman"/>
          <w:sz w:val="24"/>
          <w:szCs w:val="24"/>
        </w:rPr>
        <w:t>„</w:t>
      </w:r>
      <w:r w:rsidRPr="009F544F">
        <w:rPr>
          <w:rFonts w:ascii="Times New Roman" w:hAnsi="Times New Roman"/>
          <w:sz w:val="24"/>
          <w:szCs w:val="24"/>
          <w:vertAlign w:val="superscript"/>
        </w:rPr>
        <w:t>29a</w:t>
      </w:r>
      <w:r w:rsidRPr="009F544F">
        <w:rPr>
          <w:rFonts w:ascii="Times New Roman" w:hAnsi="Times New Roman"/>
          <w:sz w:val="24"/>
          <w:szCs w:val="24"/>
        </w:rPr>
        <w:t>) § 6 zákona č. 40/2015 Z. z. o audiovízii a o zmene doplnení niektorých zákonov.“.</w:t>
      </w:r>
    </w:p>
    <w:p w:rsidR="000669A0" w:rsidRPr="009F544F" w:rsidP="000669A0">
      <w:pPr>
        <w:pStyle w:val="NoSpacing"/>
        <w:bidi w:val="0"/>
        <w:jc w:val="both"/>
        <w:rPr>
          <w:rFonts w:ascii="Times New Roman" w:hAnsi="Times New Roman"/>
          <w:sz w:val="24"/>
          <w:szCs w:val="24"/>
        </w:rPr>
      </w:pPr>
    </w:p>
    <w:p w:rsidR="00783822" w:rsidRPr="009F544F" w:rsidP="00783822">
      <w:pPr>
        <w:pStyle w:val="NoSpacing"/>
        <w:bidi w:val="0"/>
        <w:ind w:left="426"/>
        <w:jc w:val="both"/>
        <w:rPr>
          <w:rFonts w:ascii="Times New Roman" w:hAnsi="Times New Roman"/>
          <w:sz w:val="24"/>
          <w:szCs w:val="24"/>
        </w:rPr>
      </w:pPr>
    </w:p>
    <w:p w:rsidR="00F543DE" w:rsidRPr="009F544F" w:rsidP="00795CE4">
      <w:pPr>
        <w:numPr>
          <w:numId w:val="1"/>
        </w:numPr>
        <w:bidi w:val="0"/>
        <w:ind w:left="426" w:hanging="426"/>
        <w:jc w:val="both"/>
        <w:rPr>
          <w:rFonts w:ascii="Times New Roman" w:hAnsi="Times New Roman"/>
          <w:sz w:val="24"/>
          <w:szCs w:val="24"/>
        </w:rPr>
      </w:pPr>
      <w:r w:rsidRPr="009F544F" w:rsidR="00654A00">
        <w:rPr>
          <w:rFonts w:ascii="Times New Roman" w:hAnsi="Times New Roman"/>
          <w:sz w:val="24"/>
          <w:szCs w:val="24"/>
        </w:rPr>
        <w:t>V § 10 odsek</w:t>
      </w:r>
      <w:r w:rsidRPr="009F544F" w:rsidR="002D4C41">
        <w:rPr>
          <w:rFonts w:ascii="Times New Roman" w:hAnsi="Times New Roman"/>
          <w:sz w:val="24"/>
          <w:szCs w:val="24"/>
        </w:rPr>
        <w:t xml:space="preserve"> 3 znie: „</w:t>
      </w:r>
      <w:r w:rsidRPr="009F544F" w:rsidR="00B33991">
        <w:rPr>
          <w:rFonts w:ascii="Times New Roman" w:hAnsi="Times New Roman"/>
          <w:sz w:val="24"/>
          <w:szCs w:val="24"/>
        </w:rPr>
        <w:t xml:space="preserve">(3) </w:t>
      </w:r>
      <w:r w:rsidRPr="009F544F" w:rsidR="002D4C41">
        <w:rPr>
          <w:rFonts w:ascii="Times New Roman" w:hAnsi="Times New Roman"/>
          <w:sz w:val="24"/>
          <w:szCs w:val="24"/>
        </w:rPr>
        <w:t>Príprava a zadávanie zákaziek, koncesií a súťaže návrhov, vrátane ich klasifikácie podľa § 5 ods. 1, sa nesmú realizovať so zámerom nedovoleného uplatnenia výnimky z tohto zákona alebo narušenia hospodárskej súťaže bezdôvodným zvýhodnením alebo znevýhodnením určitých hospodárskych subjektov.</w:t>
      </w:r>
      <w:r w:rsidRPr="009F544F">
        <w:rPr>
          <w:rFonts w:ascii="Times New Roman" w:hAnsi="Times New Roman"/>
          <w:sz w:val="24"/>
          <w:szCs w:val="24"/>
        </w:rPr>
        <w:t xml:space="preserve"> </w:t>
      </w:r>
      <w:r w:rsidR="004B680A">
        <w:rPr>
          <w:rFonts w:ascii="Times New Roman" w:hAnsi="Times New Roman"/>
          <w:iCs/>
          <w:sz w:val="24"/>
          <w:szCs w:val="24"/>
        </w:rPr>
        <w:t>Verejní obstarávatelia a </w:t>
      </w:r>
      <w:r w:rsidRPr="009F544F">
        <w:rPr>
          <w:rFonts w:ascii="Times New Roman" w:hAnsi="Times New Roman"/>
          <w:iCs/>
          <w:sz w:val="24"/>
          <w:szCs w:val="24"/>
        </w:rPr>
        <w:t>obstarávatelia sú povinní prijať potrebné opatreni</w:t>
      </w:r>
      <w:r w:rsidR="004B680A">
        <w:rPr>
          <w:rFonts w:ascii="Times New Roman" w:hAnsi="Times New Roman"/>
          <w:iCs/>
          <w:sz w:val="24"/>
          <w:szCs w:val="24"/>
        </w:rPr>
        <w:t>a na zabezpečenie primeraného a </w:t>
      </w:r>
      <w:r w:rsidRPr="009F544F">
        <w:rPr>
          <w:rFonts w:ascii="Times New Roman" w:hAnsi="Times New Roman"/>
          <w:iCs/>
          <w:sz w:val="24"/>
          <w:szCs w:val="24"/>
        </w:rPr>
        <w:t>včasného plnenia svojich úloh</w:t>
      </w:r>
      <w:r w:rsidRPr="009F544F" w:rsidR="00555C34">
        <w:rPr>
          <w:rFonts w:ascii="Times New Roman" w:hAnsi="Times New Roman"/>
          <w:iCs/>
          <w:sz w:val="24"/>
          <w:szCs w:val="24"/>
        </w:rPr>
        <w:t>, ktoré</w:t>
      </w:r>
      <w:r w:rsidRPr="009F544F">
        <w:rPr>
          <w:rFonts w:ascii="Times New Roman" w:hAnsi="Times New Roman"/>
          <w:iCs/>
          <w:sz w:val="24"/>
          <w:szCs w:val="24"/>
        </w:rPr>
        <w:t xml:space="preserve"> vyplývajú</w:t>
      </w:r>
      <w:r w:rsidRPr="009F544F" w:rsidR="00555C34">
        <w:rPr>
          <w:rFonts w:ascii="Times New Roman" w:hAnsi="Times New Roman"/>
          <w:iCs/>
          <w:sz w:val="24"/>
          <w:szCs w:val="24"/>
        </w:rPr>
        <w:t xml:space="preserve"> </w:t>
      </w:r>
      <w:r w:rsidRPr="009F544F">
        <w:rPr>
          <w:rFonts w:ascii="Times New Roman" w:hAnsi="Times New Roman"/>
          <w:iCs/>
          <w:sz w:val="24"/>
          <w:szCs w:val="24"/>
        </w:rPr>
        <w:t>z osobitných predpisov,</w:t>
      </w:r>
      <w:r w:rsidRPr="009F544F" w:rsidR="00F4621E">
        <w:rPr>
          <w:rFonts w:ascii="Times New Roman" w:hAnsi="Times New Roman"/>
          <w:iCs/>
          <w:sz w:val="24"/>
          <w:szCs w:val="24"/>
          <w:vertAlign w:val="superscript"/>
        </w:rPr>
        <w:t>32a</w:t>
      </w:r>
      <w:r w:rsidRPr="004B457F" w:rsidR="00515250">
        <w:rPr>
          <w:rFonts w:ascii="Times New Roman" w:hAnsi="Times New Roman"/>
          <w:iCs/>
          <w:sz w:val="24"/>
          <w:szCs w:val="24"/>
        </w:rPr>
        <w:t>)</w:t>
      </w:r>
      <w:r w:rsidRPr="00515250">
        <w:rPr>
          <w:rFonts w:ascii="Times New Roman" w:hAnsi="Times New Roman"/>
          <w:iCs/>
          <w:sz w:val="24"/>
          <w:szCs w:val="24"/>
        </w:rPr>
        <w:t xml:space="preserve"> </w:t>
      </w:r>
      <w:r w:rsidRPr="009F544F" w:rsidR="00555C34">
        <w:rPr>
          <w:rFonts w:ascii="Times New Roman" w:hAnsi="Times New Roman"/>
          <w:iCs/>
          <w:sz w:val="24"/>
          <w:szCs w:val="24"/>
        </w:rPr>
        <w:t xml:space="preserve">a </w:t>
      </w:r>
      <w:r w:rsidRPr="009F544F">
        <w:rPr>
          <w:rFonts w:ascii="Times New Roman" w:hAnsi="Times New Roman"/>
          <w:iCs/>
          <w:sz w:val="24"/>
          <w:szCs w:val="24"/>
        </w:rPr>
        <w:t>ktoré sú zároveň v súlade s pravidlami verejného obstarávania.</w:t>
      </w:r>
      <w:r w:rsidRPr="009F544F" w:rsidR="002D4C41">
        <w:rPr>
          <w:rFonts w:ascii="Times New Roman" w:hAnsi="Times New Roman"/>
          <w:sz w:val="24"/>
          <w:szCs w:val="24"/>
        </w:rPr>
        <w:t>“.</w:t>
      </w:r>
      <w:r w:rsidRPr="009F544F">
        <w:rPr>
          <w:rFonts w:ascii="Times New Roman" w:hAnsi="Times New Roman"/>
          <w:sz w:val="24"/>
          <w:szCs w:val="24"/>
        </w:rPr>
        <w:t xml:space="preserve"> </w:t>
      </w:r>
    </w:p>
    <w:p w:rsidR="00F4621E" w:rsidRPr="009F544F" w:rsidP="00F4621E">
      <w:pPr>
        <w:bidi w:val="0"/>
        <w:spacing w:after="0"/>
        <w:ind w:left="425"/>
        <w:jc w:val="both"/>
        <w:rPr>
          <w:rFonts w:ascii="Times New Roman" w:hAnsi="Times New Roman"/>
          <w:sz w:val="24"/>
          <w:szCs w:val="24"/>
        </w:rPr>
      </w:pPr>
      <w:r w:rsidRPr="009F544F">
        <w:rPr>
          <w:rFonts w:ascii="Times New Roman" w:hAnsi="Times New Roman"/>
          <w:sz w:val="24"/>
          <w:szCs w:val="24"/>
        </w:rPr>
        <w:t>Poznámka pod čiarou k odkazu 32a znie:</w:t>
      </w:r>
    </w:p>
    <w:p w:rsidR="00F4621E" w:rsidRPr="009F544F" w:rsidP="00F4621E">
      <w:pPr>
        <w:bidi w:val="0"/>
        <w:spacing w:after="0"/>
        <w:ind w:left="425"/>
        <w:jc w:val="both"/>
        <w:rPr>
          <w:rFonts w:ascii="Times New Roman" w:hAnsi="Times New Roman"/>
          <w:sz w:val="24"/>
          <w:szCs w:val="24"/>
        </w:rPr>
      </w:pPr>
      <w:r w:rsidRPr="009F544F">
        <w:rPr>
          <w:rFonts w:ascii="Times New Roman" w:hAnsi="Times New Roman"/>
          <w:sz w:val="24"/>
          <w:szCs w:val="24"/>
        </w:rPr>
        <w:t>„</w:t>
      </w:r>
      <w:r w:rsidRPr="009F544F">
        <w:rPr>
          <w:rFonts w:ascii="Times New Roman" w:hAnsi="Times New Roman"/>
          <w:sz w:val="24"/>
          <w:szCs w:val="24"/>
          <w:vertAlign w:val="superscript"/>
        </w:rPr>
        <w:t>32a</w:t>
      </w:r>
      <w:r w:rsidRPr="009F544F">
        <w:rPr>
          <w:rFonts w:ascii="Times New Roman" w:hAnsi="Times New Roman"/>
          <w:sz w:val="24"/>
          <w:szCs w:val="24"/>
        </w:rPr>
        <w:t xml:space="preserve">) </w:t>
      </w:r>
      <w:r w:rsidRPr="009F544F" w:rsidR="00FE7DEC">
        <w:rPr>
          <w:rFonts w:ascii="Times New Roman" w:hAnsi="Times New Roman"/>
          <w:sz w:val="24"/>
          <w:szCs w:val="24"/>
        </w:rPr>
        <w:t xml:space="preserve">Napríklad zákon č. 523/2004 Z. z. </w:t>
      </w:r>
      <w:r w:rsidRPr="009F544F" w:rsidR="00B12F98">
        <w:rPr>
          <w:rFonts w:ascii="Times New Roman" w:hAnsi="Times New Roman"/>
          <w:sz w:val="24"/>
          <w:szCs w:val="24"/>
        </w:rPr>
        <w:t>o rozpočtových</w:t>
      </w:r>
      <w:r w:rsidR="004B680A">
        <w:rPr>
          <w:rFonts w:ascii="Times New Roman" w:hAnsi="Times New Roman"/>
          <w:sz w:val="24"/>
          <w:szCs w:val="24"/>
        </w:rPr>
        <w:t xml:space="preserve"> pravidlách verejnej správy a o </w:t>
      </w:r>
      <w:r w:rsidRPr="009F544F" w:rsidR="00B12F98">
        <w:rPr>
          <w:rFonts w:ascii="Times New Roman" w:hAnsi="Times New Roman"/>
          <w:sz w:val="24"/>
          <w:szCs w:val="24"/>
        </w:rPr>
        <w:t>zmene a doplnení niektorých zákonov</w:t>
      </w:r>
      <w:r w:rsidRPr="009F544F" w:rsidR="00F9261C">
        <w:rPr>
          <w:rFonts w:ascii="Times New Roman" w:hAnsi="Times New Roman"/>
          <w:sz w:val="24"/>
          <w:szCs w:val="24"/>
        </w:rPr>
        <w:t xml:space="preserve"> v znení neskorších predpisov</w:t>
      </w:r>
      <w:r w:rsidRPr="009F544F" w:rsidR="00B12F98">
        <w:rPr>
          <w:rFonts w:ascii="Times New Roman" w:hAnsi="Times New Roman"/>
          <w:sz w:val="24"/>
          <w:szCs w:val="24"/>
        </w:rPr>
        <w:t>, zákon č. 369/1990 Zb. o obecnom zriadení</w:t>
      </w:r>
      <w:r w:rsidRPr="009F544F" w:rsidR="00FE7DEC">
        <w:rPr>
          <w:rFonts w:ascii="Times New Roman" w:hAnsi="Times New Roman"/>
          <w:sz w:val="24"/>
          <w:szCs w:val="24"/>
        </w:rPr>
        <w:t xml:space="preserve"> </w:t>
      </w:r>
      <w:r w:rsidRPr="009F544F" w:rsidR="00F9261C">
        <w:rPr>
          <w:rFonts w:ascii="Times New Roman" w:hAnsi="Times New Roman"/>
          <w:sz w:val="24"/>
          <w:szCs w:val="24"/>
        </w:rPr>
        <w:t>v znení neskorších predpisov.“.</w:t>
      </w:r>
    </w:p>
    <w:p w:rsidR="00F4621E" w:rsidRPr="009F544F" w:rsidP="00F4621E">
      <w:pPr>
        <w:bidi w:val="0"/>
        <w:spacing w:after="0"/>
        <w:ind w:left="425"/>
        <w:jc w:val="both"/>
        <w:rPr>
          <w:rFonts w:ascii="Times New Roman" w:hAnsi="Times New Roman"/>
          <w:sz w:val="24"/>
          <w:szCs w:val="24"/>
        </w:rPr>
      </w:pPr>
    </w:p>
    <w:p w:rsidR="00147F08"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V § 10 ods. 5 sa za slovo „zadávaní“ vkladá slovo „nadlimitnej“.</w:t>
      </w:r>
    </w:p>
    <w:p w:rsidR="00E031C9" w:rsidRPr="009F544F" w:rsidP="00E031C9">
      <w:pPr>
        <w:pStyle w:val="NoSpacing"/>
        <w:bidi w:val="0"/>
        <w:ind w:left="426"/>
        <w:jc w:val="both"/>
        <w:rPr>
          <w:rFonts w:ascii="Times New Roman" w:hAnsi="Times New Roman"/>
          <w:sz w:val="24"/>
          <w:szCs w:val="24"/>
        </w:rPr>
      </w:pPr>
    </w:p>
    <w:p w:rsidR="00147F08"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 xml:space="preserve">V § 10 ods. 6 </w:t>
      </w:r>
      <w:r w:rsidRPr="009F544F" w:rsidR="00E031C9">
        <w:rPr>
          <w:rFonts w:ascii="Times New Roman" w:hAnsi="Times New Roman"/>
          <w:sz w:val="24"/>
          <w:szCs w:val="24"/>
        </w:rPr>
        <w:t xml:space="preserve">sa za slovo „zadávaní“ </w:t>
      </w:r>
      <w:r w:rsidRPr="009F544F" w:rsidR="006D377F">
        <w:rPr>
          <w:rFonts w:ascii="Times New Roman" w:hAnsi="Times New Roman"/>
          <w:sz w:val="24"/>
          <w:szCs w:val="24"/>
        </w:rPr>
        <w:t xml:space="preserve">a za slovo „zadávania“ </w:t>
      </w:r>
      <w:r w:rsidRPr="009F544F" w:rsidR="00E031C9">
        <w:rPr>
          <w:rFonts w:ascii="Times New Roman" w:hAnsi="Times New Roman"/>
          <w:sz w:val="24"/>
          <w:szCs w:val="24"/>
        </w:rPr>
        <w:t>vkladá slovo „nadlimitnej“.</w:t>
      </w:r>
    </w:p>
    <w:p w:rsidR="00B05F4B" w:rsidRPr="009F544F" w:rsidP="00B05F4B">
      <w:pPr>
        <w:pStyle w:val="ListParagraph"/>
        <w:bidi w:val="0"/>
        <w:rPr>
          <w:rFonts w:ascii="Times New Roman" w:hAnsi="Times New Roman"/>
          <w:sz w:val="24"/>
          <w:szCs w:val="24"/>
        </w:rPr>
      </w:pPr>
    </w:p>
    <w:p w:rsidR="00B05F4B"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 10 sa</w:t>
      </w:r>
      <w:r w:rsidRPr="009F544F" w:rsidR="000521B5">
        <w:rPr>
          <w:rFonts w:ascii="Times New Roman" w:hAnsi="Times New Roman"/>
          <w:sz w:val="24"/>
          <w:szCs w:val="24"/>
        </w:rPr>
        <w:t xml:space="preserve"> dopĺňa</w:t>
      </w:r>
      <w:r w:rsidRPr="009F544F">
        <w:rPr>
          <w:rFonts w:ascii="Times New Roman" w:hAnsi="Times New Roman"/>
          <w:sz w:val="24"/>
          <w:szCs w:val="24"/>
        </w:rPr>
        <w:t xml:space="preserve"> odsek</w:t>
      </w:r>
      <w:r w:rsidRPr="009F544F" w:rsidR="00A44284">
        <w:rPr>
          <w:rFonts w:ascii="Times New Roman" w:hAnsi="Times New Roman"/>
          <w:sz w:val="24"/>
          <w:szCs w:val="24"/>
        </w:rPr>
        <w:t xml:space="preserve">mi </w:t>
      </w:r>
      <w:r w:rsidRPr="009F544F" w:rsidR="002B6846">
        <w:rPr>
          <w:rFonts w:ascii="Times New Roman" w:hAnsi="Times New Roman"/>
          <w:sz w:val="24"/>
          <w:szCs w:val="24"/>
        </w:rPr>
        <w:t>10</w:t>
      </w:r>
      <w:r w:rsidRPr="009F544F" w:rsidR="00A44284">
        <w:rPr>
          <w:rFonts w:ascii="Times New Roman" w:hAnsi="Times New Roman"/>
          <w:sz w:val="24"/>
          <w:szCs w:val="24"/>
        </w:rPr>
        <w:t xml:space="preserve"> a 11</w:t>
      </w:r>
      <w:r w:rsidRPr="009F544F">
        <w:rPr>
          <w:rFonts w:ascii="Times New Roman" w:hAnsi="Times New Roman"/>
          <w:sz w:val="24"/>
          <w:szCs w:val="24"/>
        </w:rPr>
        <w:t>, ktor</w:t>
      </w:r>
      <w:r w:rsidRPr="009F544F" w:rsidR="00A44284">
        <w:rPr>
          <w:rFonts w:ascii="Times New Roman" w:hAnsi="Times New Roman"/>
          <w:sz w:val="24"/>
          <w:szCs w:val="24"/>
        </w:rPr>
        <w:t>é</w:t>
      </w:r>
      <w:r w:rsidRPr="009F544F">
        <w:rPr>
          <w:rFonts w:ascii="Times New Roman" w:hAnsi="Times New Roman"/>
          <w:sz w:val="24"/>
          <w:szCs w:val="24"/>
        </w:rPr>
        <w:t xml:space="preserve"> zne</w:t>
      </w:r>
      <w:r w:rsidRPr="009F544F" w:rsidR="00A44284">
        <w:rPr>
          <w:rFonts w:ascii="Times New Roman" w:hAnsi="Times New Roman"/>
          <w:sz w:val="24"/>
          <w:szCs w:val="24"/>
        </w:rPr>
        <w:t>jú</w:t>
      </w:r>
      <w:r w:rsidRPr="009F544F">
        <w:rPr>
          <w:rFonts w:ascii="Times New Roman" w:hAnsi="Times New Roman"/>
          <w:sz w:val="24"/>
          <w:szCs w:val="24"/>
        </w:rPr>
        <w:t>:</w:t>
      </w:r>
    </w:p>
    <w:p w:rsidR="00B05F4B" w:rsidRPr="009F544F" w:rsidP="00B05F4B">
      <w:pPr>
        <w:pStyle w:val="NoSpacing"/>
        <w:bidi w:val="0"/>
        <w:ind w:left="360"/>
        <w:jc w:val="both"/>
        <w:rPr>
          <w:rFonts w:ascii="Times New Roman" w:hAnsi="Times New Roman"/>
          <w:sz w:val="24"/>
          <w:szCs w:val="24"/>
        </w:rPr>
      </w:pPr>
    </w:p>
    <w:p w:rsidR="00B05F4B" w:rsidRPr="009F544F" w:rsidP="00B05F4B">
      <w:pPr>
        <w:pStyle w:val="NoSpacing"/>
        <w:bidi w:val="0"/>
        <w:ind w:left="360"/>
        <w:jc w:val="both"/>
        <w:rPr>
          <w:rFonts w:ascii="Times New Roman" w:hAnsi="Times New Roman"/>
          <w:sz w:val="24"/>
          <w:szCs w:val="24"/>
        </w:rPr>
      </w:pPr>
      <w:r w:rsidRPr="009F544F">
        <w:rPr>
          <w:rFonts w:ascii="Times New Roman" w:hAnsi="Times New Roman"/>
          <w:sz w:val="24"/>
          <w:szCs w:val="24"/>
        </w:rPr>
        <w:t>„(</w:t>
      </w:r>
      <w:r w:rsidRPr="009F544F" w:rsidR="002B6846">
        <w:rPr>
          <w:rFonts w:ascii="Times New Roman" w:hAnsi="Times New Roman"/>
          <w:sz w:val="24"/>
          <w:szCs w:val="24"/>
        </w:rPr>
        <w:t>10</w:t>
      </w:r>
      <w:r w:rsidRPr="009F544F">
        <w:rPr>
          <w:rFonts w:ascii="Times New Roman" w:hAnsi="Times New Roman"/>
          <w:sz w:val="24"/>
          <w:szCs w:val="24"/>
        </w:rPr>
        <w:t>) Ak to nevylučuj</w:t>
      </w:r>
      <w:r w:rsidRPr="009F544F" w:rsidR="00F85699">
        <w:rPr>
          <w:rFonts w:ascii="Times New Roman" w:hAnsi="Times New Roman"/>
          <w:sz w:val="24"/>
          <w:szCs w:val="24"/>
        </w:rPr>
        <w:t>ú</w:t>
      </w:r>
      <w:r w:rsidRPr="009F544F">
        <w:rPr>
          <w:rFonts w:ascii="Times New Roman" w:hAnsi="Times New Roman"/>
          <w:sz w:val="24"/>
          <w:szCs w:val="24"/>
        </w:rPr>
        <w:t xml:space="preserve"> osobitn</w:t>
      </w:r>
      <w:r w:rsidRPr="009F544F" w:rsidR="00F85699">
        <w:rPr>
          <w:rFonts w:ascii="Times New Roman" w:hAnsi="Times New Roman"/>
          <w:sz w:val="24"/>
          <w:szCs w:val="24"/>
        </w:rPr>
        <w:t>é</w:t>
      </w:r>
      <w:r w:rsidRPr="009F544F">
        <w:rPr>
          <w:rFonts w:ascii="Times New Roman" w:hAnsi="Times New Roman"/>
          <w:sz w:val="24"/>
          <w:szCs w:val="24"/>
        </w:rPr>
        <w:t xml:space="preserve"> predpis</w:t>
      </w:r>
      <w:r w:rsidRPr="009F544F" w:rsidR="00F85699">
        <w:rPr>
          <w:rFonts w:ascii="Times New Roman" w:hAnsi="Times New Roman"/>
          <w:sz w:val="24"/>
          <w:szCs w:val="24"/>
        </w:rPr>
        <w:t>y</w:t>
      </w:r>
      <w:r w:rsidRPr="009F544F" w:rsidR="00602772">
        <w:rPr>
          <w:rFonts w:ascii="Times New Roman" w:hAnsi="Times New Roman"/>
          <w:sz w:val="24"/>
          <w:szCs w:val="24"/>
          <w:vertAlign w:val="superscript"/>
        </w:rPr>
        <w:t>32</w:t>
      </w:r>
      <w:r w:rsidRPr="009F544F" w:rsidR="004059DA">
        <w:rPr>
          <w:rFonts w:ascii="Times New Roman" w:hAnsi="Times New Roman"/>
          <w:sz w:val="24"/>
          <w:szCs w:val="24"/>
          <w:vertAlign w:val="superscript"/>
        </w:rPr>
        <w:t>b</w:t>
      </w:r>
      <w:r w:rsidRPr="009F544F" w:rsidR="00602772">
        <w:rPr>
          <w:rFonts w:ascii="Times New Roman" w:hAnsi="Times New Roman"/>
          <w:sz w:val="24"/>
          <w:szCs w:val="24"/>
          <w:vertAlign w:val="superscript"/>
        </w:rPr>
        <w:t>)</w:t>
      </w:r>
      <w:r w:rsidRPr="009F544F">
        <w:rPr>
          <w:rFonts w:ascii="Times New Roman" w:hAnsi="Times New Roman"/>
          <w:sz w:val="24"/>
          <w:szCs w:val="24"/>
        </w:rPr>
        <w:t>, verejný obstarávateľ a obstarávateľ sú povinní</w:t>
      </w:r>
      <w:r w:rsidRPr="009F544F" w:rsidR="00751C86">
        <w:rPr>
          <w:rFonts w:ascii="Times New Roman" w:hAnsi="Times New Roman"/>
          <w:sz w:val="24"/>
          <w:szCs w:val="24"/>
        </w:rPr>
        <w:t xml:space="preserve"> do 30 dní po skončení kalendárneho štvrťroka uverejniť v profile súhrnnú správu</w:t>
      </w:r>
      <w:r w:rsidRPr="009F544F" w:rsidR="00C3238C">
        <w:rPr>
          <w:rFonts w:ascii="Times New Roman" w:hAnsi="Times New Roman"/>
          <w:sz w:val="24"/>
          <w:szCs w:val="24"/>
        </w:rPr>
        <w:t xml:space="preserve"> o</w:t>
      </w:r>
      <w:r w:rsidR="004B680A">
        <w:rPr>
          <w:rFonts w:ascii="Times New Roman" w:hAnsi="Times New Roman"/>
          <w:sz w:val="24"/>
          <w:szCs w:val="24"/>
        </w:rPr>
        <w:t> </w:t>
      </w:r>
      <w:r w:rsidRPr="009F544F" w:rsidR="00C3238C">
        <w:rPr>
          <w:rFonts w:ascii="Times New Roman" w:hAnsi="Times New Roman"/>
          <w:sz w:val="24"/>
          <w:szCs w:val="24"/>
        </w:rPr>
        <w:t>zmluvách,</w:t>
      </w:r>
      <w:r w:rsidRPr="009F544F" w:rsidR="00E017D0">
        <w:rPr>
          <w:rFonts w:ascii="Times New Roman" w:hAnsi="Times New Roman"/>
          <w:sz w:val="24"/>
          <w:szCs w:val="24"/>
        </w:rPr>
        <w:t xml:space="preserve"> so</w:t>
      </w:r>
      <w:r w:rsidR="009A54AE">
        <w:rPr>
          <w:rFonts w:ascii="Times New Roman" w:hAnsi="Times New Roman"/>
          <w:sz w:val="24"/>
          <w:szCs w:val="24"/>
        </w:rPr>
        <w:t xml:space="preserve"> zmluvnými cenami vyššími ako 1 </w:t>
      </w:r>
      <w:r w:rsidRPr="009F544F" w:rsidR="00E017D0">
        <w:rPr>
          <w:rFonts w:ascii="Times New Roman" w:hAnsi="Times New Roman"/>
          <w:sz w:val="24"/>
          <w:szCs w:val="24"/>
        </w:rPr>
        <w:t>000 eur,</w:t>
      </w:r>
      <w:r w:rsidRPr="009F544F" w:rsidR="00C3238C">
        <w:rPr>
          <w:rFonts w:ascii="Times New Roman" w:hAnsi="Times New Roman"/>
          <w:sz w:val="24"/>
          <w:szCs w:val="24"/>
        </w:rPr>
        <w:t xml:space="preserve"> ktoré uzavreli</w:t>
      </w:r>
      <w:r w:rsidRPr="009F544F" w:rsidR="00751C86">
        <w:rPr>
          <w:rFonts w:ascii="Times New Roman" w:hAnsi="Times New Roman"/>
          <w:sz w:val="24"/>
          <w:szCs w:val="24"/>
        </w:rPr>
        <w:t xml:space="preserve"> za</w:t>
      </w:r>
      <w:r w:rsidRPr="009F544F">
        <w:rPr>
          <w:rFonts w:ascii="Times New Roman" w:hAnsi="Times New Roman"/>
          <w:sz w:val="24"/>
          <w:szCs w:val="24"/>
        </w:rPr>
        <w:t xml:space="preserve"> </w:t>
      </w:r>
      <w:r w:rsidRPr="009F544F" w:rsidR="00751C86">
        <w:rPr>
          <w:rFonts w:ascii="Times New Roman" w:hAnsi="Times New Roman"/>
          <w:sz w:val="24"/>
          <w:szCs w:val="24"/>
        </w:rPr>
        <w:t>o</w:t>
      </w:r>
      <w:r w:rsidRPr="009F544F">
        <w:rPr>
          <w:rFonts w:ascii="Times New Roman" w:hAnsi="Times New Roman"/>
          <w:sz w:val="24"/>
          <w:szCs w:val="24"/>
        </w:rPr>
        <w:t>bdobie kalendárneho štvrťroka</w:t>
      </w:r>
      <w:r w:rsidRPr="009F544F" w:rsidR="00C3238C">
        <w:rPr>
          <w:rFonts w:ascii="Times New Roman" w:hAnsi="Times New Roman"/>
          <w:sz w:val="24"/>
          <w:szCs w:val="24"/>
        </w:rPr>
        <w:t xml:space="preserve"> a</w:t>
      </w:r>
      <w:r w:rsidRPr="009F544F">
        <w:rPr>
          <w:rFonts w:ascii="Times New Roman" w:hAnsi="Times New Roman"/>
          <w:sz w:val="24"/>
          <w:szCs w:val="24"/>
        </w:rPr>
        <w:t xml:space="preserve"> n</w:t>
      </w:r>
      <w:r w:rsidRPr="009F544F" w:rsidR="002A4CBD">
        <w:rPr>
          <w:rFonts w:ascii="Times New Roman" w:hAnsi="Times New Roman"/>
          <w:sz w:val="24"/>
          <w:szCs w:val="24"/>
        </w:rPr>
        <w:t>a ktoré sa podľa § 1 ods. 2 až 14</w:t>
      </w:r>
      <w:r w:rsidRPr="009F544F">
        <w:rPr>
          <w:rFonts w:ascii="Times New Roman" w:hAnsi="Times New Roman"/>
          <w:sz w:val="24"/>
          <w:szCs w:val="24"/>
        </w:rPr>
        <w:t xml:space="preserve"> nevzťahuje tento zákon</w:t>
      </w:r>
      <w:r w:rsidRPr="009F544F" w:rsidR="00C3238C">
        <w:rPr>
          <w:rFonts w:ascii="Times New Roman" w:hAnsi="Times New Roman"/>
          <w:sz w:val="24"/>
          <w:szCs w:val="24"/>
        </w:rPr>
        <w:t>.</w:t>
      </w:r>
      <w:r w:rsidRPr="009F544F">
        <w:rPr>
          <w:rFonts w:ascii="Times New Roman" w:hAnsi="Times New Roman"/>
          <w:sz w:val="24"/>
          <w:szCs w:val="24"/>
        </w:rPr>
        <w:t xml:space="preserve"> Verejný obstarávateľ a obstarávateľ v súhrnnej správe za každú takúto zákazku uvedú najmä hodnotu zákazky, predmet zákazky</w:t>
      </w:r>
      <w:r w:rsidRPr="009F544F" w:rsidR="0005141C">
        <w:rPr>
          <w:rFonts w:ascii="Times New Roman" w:hAnsi="Times New Roman"/>
          <w:sz w:val="24"/>
          <w:szCs w:val="24"/>
        </w:rPr>
        <w:t>,</w:t>
      </w:r>
      <w:r w:rsidRPr="009F544F">
        <w:rPr>
          <w:rFonts w:ascii="Times New Roman" w:hAnsi="Times New Roman"/>
          <w:sz w:val="24"/>
          <w:szCs w:val="24"/>
        </w:rPr>
        <w:t xml:space="preserve"> identifikáciu zmluvnej strany, s ktorou bola zmluva uzatvorená</w:t>
      </w:r>
      <w:r w:rsidRPr="009F544F" w:rsidR="0005141C">
        <w:rPr>
          <w:rFonts w:ascii="Times New Roman" w:hAnsi="Times New Roman"/>
          <w:sz w:val="24"/>
          <w:szCs w:val="24"/>
        </w:rPr>
        <w:t xml:space="preserve"> a</w:t>
      </w:r>
      <w:r w:rsidRPr="009F544F" w:rsidR="00B0382F">
        <w:rPr>
          <w:rFonts w:ascii="Times New Roman" w:hAnsi="Times New Roman"/>
          <w:sz w:val="24"/>
          <w:szCs w:val="24"/>
        </w:rPr>
        <w:t> </w:t>
      </w:r>
      <w:r w:rsidRPr="009F544F" w:rsidR="0005141C">
        <w:rPr>
          <w:rFonts w:ascii="Times New Roman" w:hAnsi="Times New Roman"/>
          <w:sz w:val="24"/>
          <w:szCs w:val="24"/>
        </w:rPr>
        <w:t>ustanovenie</w:t>
      </w:r>
      <w:r w:rsidRPr="009F544F" w:rsidR="00B0382F">
        <w:rPr>
          <w:rFonts w:ascii="Times New Roman" w:hAnsi="Times New Roman"/>
          <w:sz w:val="24"/>
          <w:szCs w:val="24"/>
        </w:rPr>
        <w:t xml:space="preserve"> </w:t>
      </w:r>
      <w:r w:rsidRPr="009F544F" w:rsidR="0005141C">
        <w:rPr>
          <w:rFonts w:ascii="Times New Roman" w:hAnsi="Times New Roman"/>
          <w:sz w:val="24"/>
          <w:szCs w:val="24"/>
        </w:rPr>
        <w:t>§</w:t>
      </w:r>
      <w:r w:rsidRPr="009F544F" w:rsidR="00A47424">
        <w:rPr>
          <w:rFonts w:ascii="Times New Roman" w:hAnsi="Times New Roman"/>
          <w:sz w:val="24"/>
          <w:szCs w:val="24"/>
        </w:rPr>
        <w:t xml:space="preserve"> </w:t>
      </w:r>
      <w:r w:rsidRPr="009F544F" w:rsidR="0005141C">
        <w:rPr>
          <w:rFonts w:ascii="Times New Roman" w:hAnsi="Times New Roman"/>
          <w:sz w:val="24"/>
          <w:szCs w:val="24"/>
        </w:rPr>
        <w:t>1 ods. 2 až 1</w:t>
      </w:r>
      <w:r w:rsidRPr="009F544F" w:rsidR="002A4CBD">
        <w:rPr>
          <w:rFonts w:ascii="Times New Roman" w:hAnsi="Times New Roman"/>
          <w:sz w:val="24"/>
          <w:szCs w:val="24"/>
        </w:rPr>
        <w:t>4</w:t>
      </w:r>
      <w:r w:rsidRPr="009F544F" w:rsidR="00803E05">
        <w:rPr>
          <w:rFonts w:ascii="Times New Roman" w:hAnsi="Times New Roman"/>
          <w:sz w:val="24"/>
          <w:szCs w:val="24"/>
        </w:rPr>
        <w:t>,</w:t>
      </w:r>
      <w:r w:rsidRPr="009F544F" w:rsidR="0005141C">
        <w:rPr>
          <w:rFonts w:ascii="Times New Roman" w:hAnsi="Times New Roman"/>
          <w:sz w:val="24"/>
          <w:szCs w:val="24"/>
        </w:rPr>
        <w:t xml:space="preserve"> na základe ktorého bola zmluva uzavretá.</w:t>
      </w:r>
      <w:r w:rsidRPr="009F544F" w:rsidR="006A4636">
        <w:rPr>
          <w:rFonts w:ascii="Times New Roman" w:hAnsi="Times New Roman"/>
          <w:sz w:val="24"/>
          <w:szCs w:val="24"/>
        </w:rPr>
        <w:t xml:space="preserve"> Verejný obstarávateľ a obstarávateľ nie sú povinní v súhrnnej správe podľa prvej vety uviesť zmluvy, ktoré boli zverejnené v Centrálnom registri zmlúv.</w:t>
      </w:r>
    </w:p>
    <w:p w:rsidR="002A4CBD" w:rsidRPr="009F544F" w:rsidP="00EA63AF">
      <w:pPr>
        <w:pStyle w:val="NoSpacing"/>
        <w:bidi w:val="0"/>
        <w:jc w:val="both"/>
        <w:rPr>
          <w:rFonts w:ascii="Times New Roman" w:hAnsi="Times New Roman"/>
          <w:sz w:val="24"/>
          <w:szCs w:val="24"/>
        </w:rPr>
      </w:pPr>
    </w:p>
    <w:p w:rsidR="00E017D0" w:rsidRPr="009F544F" w:rsidP="00B05F4B">
      <w:pPr>
        <w:pStyle w:val="NoSpacing"/>
        <w:bidi w:val="0"/>
        <w:ind w:left="360"/>
        <w:jc w:val="both"/>
        <w:rPr>
          <w:rFonts w:ascii="Times New Roman" w:hAnsi="Times New Roman"/>
          <w:sz w:val="24"/>
          <w:szCs w:val="24"/>
        </w:rPr>
      </w:pPr>
      <w:r w:rsidRPr="009F544F" w:rsidR="00A44284">
        <w:rPr>
          <w:rFonts w:ascii="Times New Roman" w:hAnsi="Times New Roman"/>
          <w:sz w:val="24"/>
          <w:szCs w:val="24"/>
        </w:rPr>
        <w:t>(11) Povinnosť podľa odseku 10 sa nevzťahuje na</w:t>
      </w:r>
    </w:p>
    <w:p w:rsidR="00A44284" w:rsidRPr="009F544F" w:rsidP="00A44284">
      <w:pPr>
        <w:pStyle w:val="NoSpacing"/>
        <w:bidi w:val="0"/>
        <w:ind w:left="1134" w:hanging="774"/>
        <w:jc w:val="both"/>
        <w:rPr>
          <w:rFonts w:ascii="Times New Roman" w:hAnsi="Times New Roman"/>
          <w:sz w:val="24"/>
          <w:szCs w:val="24"/>
        </w:rPr>
      </w:pPr>
      <w:r w:rsidRPr="009F544F">
        <w:rPr>
          <w:rFonts w:ascii="Times New Roman" w:hAnsi="Times New Roman"/>
          <w:sz w:val="24"/>
          <w:szCs w:val="24"/>
        </w:rPr>
        <w:t xml:space="preserve">       a) podlimitnú zákazku</w:t>
      </w:r>
      <w:r w:rsidRPr="009F544F" w:rsidR="002A4CBD">
        <w:rPr>
          <w:rFonts w:ascii="Times New Roman" w:hAnsi="Times New Roman"/>
          <w:sz w:val="24"/>
          <w:szCs w:val="24"/>
        </w:rPr>
        <w:t>,</w:t>
      </w:r>
      <w:r w:rsidRPr="009F544F">
        <w:rPr>
          <w:rFonts w:ascii="Times New Roman" w:hAnsi="Times New Roman"/>
          <w:sz w:val="24"/>
          <w:szCs w:val="24"/>
        </w:rPr>
        <w:t> zákazku s nízkou hodnotou</w:t>
      </w:r>
      <w:r w:rsidRPr="009F544F" w:rsidR="002A4CBD">
        <w:rPr>
          <w:rFonts w:ascii="Times New Roman" w:hAnsi="Times New Roman"/>
          <w:sz w:val="24"/>
          <w:szCs w:val="24"/>
        </w:rPr>
        <w:t xml:space="preserve"> alebo zákazku podľa § 1 ods. 14</w:t>
      </w:r>
      <w:r w:rsidRPr="009F544F">
        <w:rPr>
          <w:rFonts w:ascii="Times New Roman" w:hAnsi="Times New Roman"/>
          <w:sz w:val="24"/>
          <w:szCs w:val="24"/>
        </w:rPr>
        <w:t>, ktorú zadáva zastupiteľský úrad Slovenskej republiky v</w:t>
      </w:r>
      <w:r w:rsidRPr="009F544F" w:rsidR="00602772">
        <w:rPr>
          <w:rFonts w:ascii="Times New Roman" w:hAnsi="Times New Roman"/>
          <w:sz w:val="24"/>
          <w:szCs w:val="24"/>
        </w:rPr>
        <w:t> </w:t>
      </w:r>
      <w:r w:rsidRPr="009F544F">
        <w:rPr>
          <w:rFonts w:ascii="Times New Roman" w:hAnsi="Times New Roman"/>
          <w:sz w:val="24"/>
          <w:szCs w:val="24"/>
        </w:rPr>
        <w:t>zahraničí</w:t>
      </w:r>
      <w:r w:rsidRPr="009F544F" w:rsidR="00602772">
        <w:rPr>
          <w:rFonts w:ascii="Times New Roman" w:hAnsi="Times New Roman"/>
          <w:sz w:val="24"/>
          <w:szCs w:val="24"/>
        </w:rPr>
        <w:t>,</w:t>
      </w:r>
      <w:r w:rsidRPr="009F544F">
        <w:rPr>
          <w:rFonts w:ascii="Times New Roman" w:hAnsi="Times New Roman"/>
          <w:sz w:val="24"/>
          <w:szCs w:val="24"/>
        </w:rPr>
        <w:t xml:space="preserve">  </w:t>
      </w:r>
    </w:p>
    <w:p w:rsidR="00A44284" w:rsidRPr="009F544F" w:rsidP="00A44284">
      <w:pPr>
        <w:pStyle w:val="NoSpacing"/>
        <w:bidi w:val="0"/>
        <w:ind w:left="1134" w:hanging="774"/>
        <w:jc w:val="both"/>
        <w:rPr>
          <w:rFonts w:ascii="Times New Roman" w:hAnsi="Times New Roman"/>
          <w:sz w:val="24"/>
          <w:szCs w:val="24"/>
        </w:rPr>
      </w:pPr>
      <w:r w:rsidRPr="009F544F">
        <w:rPr>
          <w:rFonts w:ascii="Times New Roman" w:hAnsi="Times New Roman"/>
          <w:sz w:val="24"/>
          <w:szCs w:val="24"/>
        </w:rPr>
        <w:t xml:space="preserve">       b) </w:t>
      </w:r>
      <w:r w:rsidRPr="009F544F" w:rsidR="005559EB">
        <w:rPr>
          <w:rFonts w:ascii="Times New Roman" w:hAnsi="Times New Roman"/>
          <w:sz w:val="24"/>
          <w:szCs w:val="24"/>
        </w:rPr>
        <w:t>zákazku alebo súťaž návrhov podľa § 1 ods. 2 písm. u)</w:t>
      </w:r>
      <w:r w:rsidRPr="009F544F" w:rsidR="00602772">
        <w:rPr>
          <w:rFonts w:ascii="Times New Roman" w:hAnsi="Times New Roman"/>
          <w:sz w:val="24"/>
          <w:szCs w:val="24"/>
        </w:rPr>
        <w:t>,</w:t>
      </w:r>
    </w:p>
    <w:p w:rsidR="00B507E3" w:rsidRPr="009F544F" w:rsidP="00A44284">
      <w:pPr>
        <w:pStyle w:val="NoSpacing"/>
        <w:bidi w:val="0"/>
        <w:ind w:left="1134" w:hanging="774"/>
        <w:jc w:val="both"/>
        <w:rPr>
          <w:rFonts w:ascii="Times New Roman" w:hAnsi="Times New Roman"/>
          <w:sz w:val="24"/>
          <w:szCs w:val="24"/>
        </w:rPr>
      </w:pPr>
      <w:r w:rsidRPr="009F544F" w:rsidR="005559EB">
        <w:rPr>
          <w:rFonts w:ascii="Times New Roman" w:hAnsi="Times New Roman"/>
          <w:sz w:val="24"/>
          <w:szCs w:val="24"/>
        </w:rPr>
        <w:t xml:space="preserve">       c) </w:t>
      </w:r>
      <w:r w:rsidRPr="009F544F" w:rsidR="00602772">
        <w:rPr>
          <w:rFonts w:ascii="Times New Roman" w:hAnsi="Times New Roman"/>
          <w:sz w:val="24"/>
          <w:szCs w:val="24"/>
        </w:rPr>
        <w:t>zmluvu podľa § 1 ods. 2 písm. e),</w:t>
      </w:r>
    </w:p>
    <w:p w:rsidR="005559EB" w:rsidRPr="009F544F" w:rsidP="00A44284">
      <w:pPr>
        <w:pStyle w:val="NoSpacing"/>
        <w:bidi w:val="0"/>
        <w:ind w:left="1134" w:hanging="774"/>
        <w:jc w:val="both"/>
        <w:rPr>
          <w:rFonts w:ascii="Times New Roman" w:hAnsi="Times New Roman"/>
          <w:sz w:val="24"/>
          <w:szCs w:val="24"/>
        </w:rPr>
      </w:pPr>
      <w:r w:rsidRPr="009F544F" w:rsidR="00B507E3">
        <w:rPr>
          <w:rFonts w:ascii="Times New Roman" w:hAnsi="Times New Roman"/>
          <w:sz w:val="24"/>
          <w:szCs w:val="24"/>
        </w:rPr>
        <w:t xml:space="preserve">       d) </w:t>
      </w:r>
      <w:r w:rsidRPr="009F544F" w:rsidR="00602772">
        <w:rPr>
          <w:rFonts w:ascii="Times New Roman" w:hAnsi="Times New Roman"/>
          <w:sz w:val="24"/>
          <w:szCs w:val="24"/>
        </w:rPr>
        <w:t>zmluvu, ktorá nie je povinne zverejňovanou zmluvou podľa osobitného predpisu</w:t>
      </w:r>
      <w:r w:rsidRPr="009F544F" w:rsidR="009D3513">
        <w:rPr>
          <w:rFonts w:ascii="Times New Roman" w:hAnsi="Times New Roman"/>
          <w:sz w:val="24"/>
          <w:szCs w:val="24"/>
        </w:rPr>
        <w:t>.</w:t>
      </w:r>
      <w:r w:rsidRPr="009F544F" w:rsidR="004059DA">
        <w:rPr>
          <w:rFonts w:ascii="Times New Roman" w:hAnsi="Times New Roman"/>
          <w:sz w:val="24"/>
          <w:szCs w:val="24"/>
          <w:vertAlign w:val="superscript"/>
        </w:rPr>
        <w:t>32c</w:t>
      </w:r>
      <w:r w:rsidRPr="00660795" w:rsidR="00602772">
        <w:rPr>
          <w:rFonts w:ascii="Times New Roman" w:hAnsi="Times New Roman"/>
          <w:sz w:val="24"/>
          <w:szCs w:val="24"/>
        </w:rPr>
        <w:t>)</w:t>
      </w:r>
      <w:r w:rsidRPr="009F544F" w:rsidR="009D3513">
        <w:rPr>
          <w:rFonts w:ascii="Times New Roman" w:hAnsi="Times New Roman"/>
          <w:sz w:val="24"/>
          <w:szCs w:val="24"/>
        </w:rPr>
        <w:t>“.</w:t>
      </w:r>
    </w:p>
    <w:p w:rsidR="00751C86" w:rsidRPr="009F544F" w:rsidP="00B05F4B">
      <w:pPr>
        <w:pStyle w:val="NoSpacing"/>
        <w:bidi w:val="0"/>
        <w:ind w:left="360"/>
        <w:jc w:val="both"/>
        <w:rPr>
          <w:rFonts w:ascii="Times New Roman" w:hAnsi="Times New Roman"/>
          <w:sz w:val="24"/>
          <w:szCs w:val="24"/>
        </w:rPr>
      </w:pPr>
    </w:p>
    <w:p w:rsidR="00602772" w:rsidRPr="009F544F" w:rsidP="00B05F4B">
      <w:pPr>
        <w:pStyle w:val="NoSpacing"/>
        <w:bidi w:val="0"/>
        <w:ind w:left="360"/>
        <w:jc w:val="both"/>
        <w:rPr>
          <w:rFonts w:ascii="Times New Roman" w:hAnsi="Times New Roman"/>
          <w:sz w:val="24"/>
          <w:szCs w:val="24"/>
        </w:rPr>
      </w:pPr>
      <w:r w:rsidRPr="009F544F">
        <w:rPr>
          <w:rFonts w:ascii="Times New Roman" w:hAnsi="Times New Roman"/>
          <w:sz w:val="24"/>
          <w:szCs w:val="24"/>
        </w:rPr>
        <w:t>Poznámk</w:t>
      </w:r>
      <w:r w:rsidRPr="009F544F" w:rsidR="009D3513">
        <w:rPr>
          <w:rFonts w:ascii="Times New Roman" w:hAnsi="Times New Roman"/>
          <w:sz w:val="24"/>
          <w:szCs w:val="24"/>
        </w:rPr>
        <w:t>y</w:t>
      </w:r>
      <w:r w:rsidRPr="009F544F">
        <w:rPr>
          <w:rFonts w:ascii="Times New Roman" w:hAnsi="Times New Roman"/>
          <w:sz w:val="24"/>
          <w:szCs w:val="24"/>
        </w:rPr>
        <w:t xml:space="preserve"> pod čiarou k</w:t>
      </w:r>
      <w:r w:rsidRPr="009F544F" w:rsidR="009D3513">
        <w:rPr>
          <w:rFonts w:ascii="Times New Roman" w:hAnsi="Times New Roman"/>
          <w:sz w:val="24"/>
          <w:szCs w:val="24"/>
        </w:rPr>
        <w:t> </w:t>
      </w:r>
      <w:r w:rsidRPr="009F544F">
        <w:rPr>
          <w:rFonts w:ascii="Times New Roman" w:hAnsi="Times New Roman"/>
          <w:sz w:val="24"/>
          <w:szCs w:val="24"/>
        </w:rPr>
        <w:t>odkaz</w:t>
      </w:r>
      <w:r w:rsidRPr="009F544F" w:rsidR="009D3513">
        <w:rPr>
          <w:rFonts w:ascii="Times New Roman" w:hAnsi="Times New Roman"/>
          <w:sz w:val="24"/>
          <w:szCs w:val="24"/>
        </w:rPr>
        <w:t>om 32</w:t>
      </w:r>
      <w:r w:rsidRPr="009F544F" w:rsidR="004059DA">
        <w:rPr>
          <w:rFonts w:ascii="Times New Roman" w:hAnsi="Times New Roman"/>
          <w:sz w:val="24"/>
          <w:szCs w:val="24"/>
        </w:rPr>
        <w:t>b</w:t>
      </w:r>
      <w:r w:rsidRPr="009F544F" w:rsidR="009D3513">
        <w:rPr>
          <w:rFonts w:ascii="Times New Roman" w:hAnsi="Times New Roman"/>
          <w:sz w:val="24"/>
          <w:szCs w:val="24"/>
        </w:rPr>
        <w:t xml:space="preserve"> a</w:t>
      </w:r>
      <w:r w:rsidRPr="009F544F" w:rsidR="004059DA">
        <w:rPr>
          <w:rFonts w:ascii="Times New Roman" w:hAnsi="Times New Roman"/>
          <w:sz w:val="24"/>
          <w:szCs w:val="24"/>
        </w:rPr>
        <w:t> </w:t>
      </w:r>
      <w:r w:rsidRPr="009F544F">
        <w:rPr>
          <w:rFonts w:ascii="Times New Roman" w:hAnsi="Times New Roman"/>
          <w:sz w:val="24"/>
          <w:szCs w:val="24"/>
        </w:rPr>
        <w:t>32</w:t>
      </w:r>
      <w:r w:rsidRPr="009F544F" w:rsidR="004059DA">
        <w:rPr>
          <w:rFonts w:ascii="Times New Roman" w:hAnsi="Times New Roman"/>
          <w:sz w:val="24"/>
          <w:szCs w:val="24"/>
        </w:rPr>
        <w:t>c</w:t>
      </w:r>
      <w:r w:rsidRPr="009F544F">
        <w:rPr>
          <w:rFonts w:ascii="Times New Roman" w:hAnsi="Times New Roman"/>
          <w:sz w:val="24"/>
          <w:szCs w:val="24"/>
        </w:rPr>
        <w:t xml:space="preserve"> zn</w:t>
      </w:r>
      <w:r w:rsidRPr="009F544F" w:rsidR="009D3513">
        <w:rPr>
          <w:rFonts w:ascii="Times New Roman" w:hAnsi="Times New Roman"/>
          <w:sz w:val="24"/>
          <w:szCs w:val="24"/>
        </w:rPr>
        <w:t>ejú</w:t>
      </w:r>
      <w:r w:rsidRPr="009F544F">
        <w:rPr>
          <w:rFonts w:ascii="Times New Roman" w:hAnsi="Times New Roman"/>
          <w:sz w:val="24"/>
          <w:szCs w:val="24"/>
        </w:rPr>
        <w:t>:</w:t>
      </w:r>
    </w:p>
    <w:p w:rsidR="009D3513" w:rsidRPr="009F544F" w:rsidP="00B05F4B">
      <w:pPr>
        <w:pStyle w:val="NoSpacing"/>
        <w:bidi w:val="0"/>
        <w:ind w:left="360"/>
        <w:jc w:val="both"/>
        <w:rPr>
          <w:rFonts w:ascii="Times New Roman" w:hAnsi="Times New Roman"/>
          <w:sz w:val="24"/>
          <w:szCs w:val="24"/>
        </w:rPr>
      </w:pPr>
    </w:p>
    <w:p w:rsidR="009D3513" w:rsidRPr="009F544F" w:rsidP="009D3513">
      <w:pPr>
        <w:pStyle w:val="NoSpacing"/>
        <w:bidi w:val="0"/>
        <w:ind w:left="360"/>
        <w:jc w:val="both"/>
        <w:rPr>
          <w:rFonts w:ascii="Times New Roman" w:hAnsi="Times New Roman"/>
          <w:sz w:val="24"/>
          <w:szCs w:val="24"/>
        </w:rPr>
      </w:pPr>
      <w:r w:rsidRPr="009F544F">
        <w:rPr>
          <w:rFonts w:ascii="Times New Roman" w:hAnsi="Times New Roman"/>
          <w:sz w:val="24"/>
          <w:szCs w:val="24"/>
        </w:rPr>
        <w:t>„</w:t>
      </w:r>
      <w:r w:rsidRPr="009F544F" w:rsidR="004059DA">
        <w:rPr>
          <w:rFonts w:ascii="Times New Roman" w:hAnsi="Times New Roman"/>
          <w:sz w:val="24"/>
          <w:szCs w:val="24"/>
          <w:vertAlign w:val="superscript"/>
        </w:rPr>
        <w:t>32b</w:t>
      </w:r>
      <w:r w:rsidRPr="009F544F">
        <w:rPr>
          <w:rFonts w:ascii="Times New Roman" w:hAnsi="Times New Roman"/>
          <w:sz w:val="24"/>
          <w:szCs w:val="24"/>
        </w:rPr>
        <w:t>) Napríklad zákon č. 215/2004 Z. z., zákon č. 18/2018 Z. z. o ochrane osobných údajov a o zmene a doplnení niektorých zákonov.</w:t>
      </w:r>
    </w:p>
    <w:p w:rsidR="009D3513" w:rsidRPr="009F544F" w:rsidP="00B05F4B">
      <w:pPr>
        <w:pStyle w:val="NoSpacing"/>
        <w:bidi w:val="0"/>
        <w:ind w:left="360"/>
        <w:jc w:val="both"/>
        <w:rPr>
          <w:rFonts w:ascii="Times New Roman" w:hAnsi="Times New Roman"/>
          <w:sz w:val="24"/>
          <w:szCs w:val="24"/>
        </w:rPr>
      </w:pPr>
    </w:p>
    <w:p w:rsidR="00602772" w:rsidRPr="009F544F" w:rsidP="00B05F4B">
      <w:pPr>
        <w:pStyle w:val="NoSpacing"/>
        <w:bidi w:val="0"/>
        <w:ind w:left="360"/>
        <w:jc w:val="both"/>
        <w:rPr>
          <w:rFonts w:ascii="Times New Roman" w:hAnsi="Times New Roman"/>
          <w:sz w:val="24"/>
          <w:szCs w:val="24"/>
        </w:rPr>
      </w:pPr>
      <w:r w:rsidRPr="009F544F" w:rsidR="009863B8">
        <w:rPr>
          <w:rFonts w:ascii="Times New Roman" w:hAnsi="Times New Roman"/>
          <w:sz w:val="24"/>
          <w:szCs w:val="24"/>
          <w:vertAlign w:val="superscript"/>
        </w:rPr>
        <w:t>32</w:t>
      </w:r>
      <w:r w:rsidRPr="009F544F" w:rsidR="004059DA">
        <w:rPr>
          <w:rFonts w:ascii="Times New Roman" w:hAnsi="Times New Roman"/>
          <w:sz w:val="24"/>
          <w:szCs w:val="24"/>
          <w:vertAlign w:val="superscript"/>
        </w:rPr>
        <w:t>c</w:t>
      </w:r>
      <w:r w:rsidRPr="009F544F" w:rsidR="009863B8">
        <w:rPr>
          <w:rFonts w:ascii="Times New Roman" w:hAnsi="Times New Roman"/>
          <w:sz w:val="24"/>
          <w:szCs w:val="24"/>
        </w:rPr>
        <w:t xml:space="preserve">) </w:t>
      </w:r>
      <w:r w:rsidRPr="009F544F">
        <w:rPr>
          <w:rFonts w:ascii="Times New Roman" w:hAnsi="Times New Roman"/>
          <w:sz w:val="24"/>
          <w:szCs w:val="24"/>
        </w:rPr>
        <w:t>§5a ods. 5 písm. e) a o) zákona č. 211/2000 Z. z. o slobodnom prístupe k informáciám a o zmene a doplnení niektorých zákonov (zákon o slobode informácií ) v znení neskorších predpisov</w:t>
      </w:r>
      <w:r w:rsidRPr="009F544F" w:rsidR="00803E05">
        <w:rPr>
          <w:rFonts w:ascii="Times New Roman" w:hAnsi="Times New Roman"/>
          <w:sz w:val="24"/>
          <w:szCs w:val="24"/>
        </w:rPr>
        <w:t>.</w:t>
      </w:r>
      <w:r w:rsidRPr="009F544F">
        <w:rPr>
          <w:rFonts w:ascii="Times New Roman" w:hAnsi="Times New Roman"/>
          <w:sz w:val="24"/>
          <w:szCs w:val="24"/>
        </w:rPr>
        <w:t>“</w:t>
      </w:r>
      <w:r w:rsidRPr="009F544F" w:rsidR="00803E05">
        <w:rPr>
          <w:rFonts w:ascii="Times New Roman" w:hAnsi="Times New Roman"/>
          <w:sz w:val="24"/>
          <w:szCs w:val="24"/>
        </w:rPr>
        <w:t>.</w:t>
      </w:r>
    </w:p>
    <w:p w:rsidR="00403EEA" w:rsidRPr="009F544F" w:rsidP="00403EEA">
      <w:pPr>
        <w:pStyle w:val="NoSpacing"/>
        <w:bidi w:val="0"/>
        <w:ind w:left="426"/>
        <w:jc w:val="both"/>
        <w:rPr>
          <w:rFonts w:ascii="Times New Roman" w:hAnsi="Times New Roman"/>
          <w:sz w:val="24"/>
          <w:szCs w:val="24"/>
        </w:rPr>
      </w:pPr>
    </w:p>
    <w:p w:rsidR="001E4DB2" w:rsidRPr="009F544F" w:rsidP="00124D55">
      <w:pPr>
        <w:numPr>
          <w:numId w:val="1"/>
        </w:numPr>
        <w:bidi w:val="0"/>
        <w:ind w:left="426" w:hanging="426"/>
        <w:jc w:val="both"/>
        <w:rPr>
          <w:rFonts w:ascii="Times New Roman" w:hAnsi="Times New Roman"/>
          <w:sz w:val="24"/>
          <w:szCs w:val="24"/>
        </w:rPr>
      </w:pPr>
      <w:r w:rsidRPr="009F544F" w:rsidR="00403EEA">
        <w:rPr>
          <w:rFonts w:ascii="Times New Roman" w:hAnsi="Times New Roman"/>
          <w:sz w:val="24"/>
          <w:szCs w:val="24"/>
        </w:rPr>
        <w:t>§ 12</w:t>
      </w:r>
      <w:r w:rsidRPr="009F544F" w:rsidR="00E91B2D">
        <w:rPr>
          <w:rFonts w:ascii="Times New Roman" w:hAnsi="Times New Roman"/>
          <w:sz w:val="24"/>
          <w:szCs w:val="24"/>
        </w:rPr>
        <w:t xml:space="preserve"> vrátane nadpisu</w:t>
      </w:r>
      <w:r w:rsidRPr="009F544F" w:rsidR="00403EEA">
        <w:rPr>
          <w:rFonts w:ascii="Times New Roman" w:hAnsi="Times New Roman"/>
          <w:sz w:val="24"/>
          <w:szCs w:val="24"/>
        </w:rPr>
        <w:t xml:space="preserve"> znie:</w:t>
      </w:r>
    </w:p>
    <w:p w:rsidR="00E91B2D" w:rsidRPr="009F544F" w:rsidP="00E91B2D">
      <w:pPr>
        <w:pStyle w:val="ListParagraph"/>
        <w:bidi w:val="0"/>
        <w:ind w:left="360"/>
        <w:jc w:val="center"/>
        <w:rPr>
          <w:rFonts w:ascii="Times New Roman" w:hAnsi="Times New Roman"/>
          <w:sz w:val="24"/>
          <w:szCs w:val="24"/>
        </w:rPr>
      </w:pPr>
      <w:r w:rsidRPr="009F544F">
        <w:rPr>
          <w:rFonts w:ascii="Times New Roman" w:hAnsi="Times New Roman"/>
          <w:sz w:val="24"/>
          <w:szCs w:val="24"/>
        </w:rPr>
        <w:t>„§ 12</w:t>
      </w:r>
    </w:p>
    <w:p w:rsidR="00E91B2D" w:rsidRPr="009F544F" w:rsidP="00E91B2D">
      <w:pPr>
        <w:pStyle w:val="ListParagraph"/>
        <w:bidi w:val="0"/>
        <w:ind w:left="360" w:firstLine="66"/>
        <w:jc w:val="center"/>
        <w:rPr>
          <w:rFonts w:ascii="Times New Roman" w:hAnsi="Times New Roman"/>
          <w:sz w:val="24"/>
          <w:szCs w:val="24"/>
        </w:rPr>
      </w:pPr>
      <w:r w:rsidRPr="009F544F">
        <w:rPr>
          <w:rFonts w:ascii="Times New Roman" w:hAnsi="Times New Roman"/>
          <w:sz w:val="24"/>
          <w:szCs w:val="24"/>
        </w:rPr>
        <w:t>Evidencia referencií</w:t>
      </w:r>
    </w:p>
    <w:p w:rsidR="00E91B2D" w:rsidRPr="009F544F" w:rsidP="00E91B2D">
      <w:pPr>
        <w:bidi w:val="0"/>
        <w:ind w:left="426"/>
        <w:jc w:val="both"/>
        <w:rPr>
          <w:rFonts w:ascii="Times New Roman" w:hAnsi="Times New Roman"/>
          <w:sz w:val="24"/>
          <w:szCs w:val="24"/>
        </w:rPr>
      </w:pP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(1) Evidencia referencií je informačný systém verejnej spr</w:t>
      </w:r>
      <w:r w:rsidR="004B680A">
        <w:rPr>
          <w:rFonts w:ascii="Times New Roman" w:hAnsi="Times New Roman"/>
          <w:sz w:val="24"/>
          <w:szCs w:val="24"/>
        </w:rPr>
        <w:t>ávy, ktorého správcom je úrad a </w:t>
      </w:r>
      <w:r w:rsidRPr="009F544F">
        <w:rPr>
          <w:rFonts w:ascii="Times New Roman" w:hAnsi="Times New Roman"/>
          <w:sz w:val="24"/>
          <w:szCs w:val="24"/>
        </w:rPr>
        <w:t>v ktorom sa vedú referencie od verejných obstarávateľov a obstarávateľov.</w:t>
      </w:r>
    </w:p>
    <w:p w:rsidR="001E4DB2" w:rsidRPr="009F544F" w:rsidP="001E4DB2">
      <w:pPr>
        <w:pStyle w:val="NoSpacing"/>
        <w:bidi w:val="0"/>
        <w:ind w:left="426"/>
        <w:jc w:val="both"/>
        <w:rPr>
          <w:rFonts w:ascii="Times New Roman" w:hAnsi="Times New Roman"/>
          <w:sz w:val="24"/>
          <w:szCs w:val="24"/>
        </w:rPr>
      </w:pP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(2) Referenciou na účely tohto zákona je elektronický dokument, </w:t>
      </w:r>
      <w:r w:rsidRPr="009F544F" w:rsidR="00636D9E">
        <w:rPr>
          <w:rFonts w:ascii="Times New Roman" w:hAnsi="Times New Roman"/>
          <w:sz w:val="24"/>
          <w:szCs w:val="24"/>
        </w:rPr>
        <w:t xml:space="preserve">ktorý </w:t>
      </w:r>
      <w:r w:rsidRPr="009F544F">
        <w:rPr>
          <w:rFonts w:ascii="Times New Roman" w:hAnsi="Times New Roman"/>
          <w:sz w:val="24"/>
          <w:szCs w:val="24"/>
        </w:rPr>
        <w:t>obsahuj</w:t>
      </w:r>
      <w:r w:rsidRPr="009F544F" w:rsidR="00636D9E">
        <w:rPr>
          <w:rFonts w:ascii="Times New Roman" w:hAnsi="Times New Roman"/>
          <w:sz w:val="24"/>
          <w:szCs w:val="24"/>
        </w:rPr>
        <w:t>e</w:t>
      </w:r>
      <w:r w:rsidRPr="009F544F">
        <w:rPr>
          <w:rFonts w:ascii="Times New Roman" w:hAnsi="Times New Roman"/>
          <w:sz w:val="24"/>
          <w:szCs w:val="24"/>
        </w:rPr>
        <w:t xml:space="preserve"> potvrdenie o dodaní tovaru, uskutočnení stavebných prác alebo poskytnutí služby. Referencia obsahuje</w:t>
      </w: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a)</w:t>
        <w:tab/>
        <w:t>meno a priezvisko, obchodné meno alebo názov, adresu pobytu, sídlo alebo miesto podnikania, identifikačné číslo dodávateľa alebo dátum narodenia, ak nebolo pridelené identifikačné číslo,</w:t>
      </w: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b)</w:t>
        <w:tab/>
        <w:t>názov verejného obstarávateľa alebo obstarávateľa,</w:t>
      </w: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c)</w:t>
        <w:tab/>
        <w:t>označenie verejného obstarávania,</w:t>
      </w: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d)</w:t>
        <w:tab/>
        <w:t>číslo zmluvy alebo koncesnej zmluvy,</w:t>
      </w: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e)</w:t>
        <w:tab/>
        <w:t>stručnú identifikáciu plnenia podľa zmluvy alebo koncesnej zmluvy,</w:t>
      </w: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f)</w:t>
        <w:tab/>
        <w:t>množstvo, objem alebo rozsah plnenia,</w:t>
      </w: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g)</w:t>
        <w:tab/>
        <w:t>miesto, cenu a lehotu plnenia zmluvy alebo koncesnej zmluvy,</w:t>
      </w: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h)</w:t>
        <w:tab/>
        <w:t>hodnotenie plnenia, najmä hodnotenie, či plnenie b</w:t>
      </w:r>
      <w:r w:rsidR="004B680A">
        <w:rPr>
          <w:rFonts w:ascii="Times New Roman" w:hAnsi="Times New Roman"/>
          <w:sz w:val="24"/>
          <w:szCs w:val="24"/>
        </w:rPr>
        <w:t>olo dodané v rozsahu, kvalite a </w:t>
      </w:r>
      <w:r w:rsidRPr="009F544F">
        <w:rPr>
          <w:rFonts w:ascii="Times New Roman" w:hAnsi="Times New Roman"/>
          <w:sz w:val="24"/>
          <w:szCs w:val="24"/>
        </w:rPr>
        <w:t>spôsobom podľa zmluvy alebo koncesnej zmluvy a či celkovo bolo uspokojivé alebo neuspokojivé,</w:t>
      </w: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i)</w:t>
        <w:tab/>
        <w:t>informáciu, či došlo k odstúpeniu od zmluvy, koncesnej zmluvy alebo rámcovej dohody zo strany verejného obstarávateľ</w:t>
      </w:r>
      <w:r w:rsidRPr="009F544F" w:rsidR="006F1126">
        <w:rPr>
          <w:rFonts w:ascii="Times New Roman" w:hAnsi="Times New Roman"/>
          <w:sz w:val="24"/>
          <w:szCs w:val="24"/>
        </w:rPr>
        <w:t>a</w:t>
      </w:r>
      <w:r w:rsidRPr="009F544F">
        <w:rPr>
          <w:rFonts w:ascii="Times New Roman" w:hAnsi="Times New Roman"/>
          <w:sz w:val="24"/>
          <w:szCs w:val="24"/>
        </w:rPr>
        <w:t xml:space="preserve"> alebo obstarávateľa z dôvodu podstatného porušenia povinnosti dodávateľa,</w:t>
      </w: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j)</w:t>
        <w:tab/>
        <w:t>ďalšie informácie, ktoré verejný obstarávateľ alebo obstarávateľ považuje za dôležité,</w:t>
      </w: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k)</w:t>
        <w:tab/>
        <w:t>dátum vyhotovenia referencie.</w:t>
      </w:r>
    </w:p>
    <w:p w:rsidR="001E4DB2" w:rsidRPr="009F544F" w:rsidP="001E4DB2">
      <w:pPr>
        <w:pStyle w:val="NoSpacing"/>
        <w:bidi w:val="0"/>
        <w:ind w:left="426"/>
        <w:jc w:val="both"/>
        <w:rPr>
          <w:rFonts w:ascii="Times New Roman" w:hAnsi="Times New Roman"/>
          <w:sz w:val="24"/>
          <w:szCs w:val="24"/>
        </w:rPr>
      </w:pP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(3) Verejný obstarávateľ a obstarávateľ sú povinní vyhotoviť referenciu do</w:t>
      </w: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a) 30 dní odo dňa skončenia plnenia podľa zmluvy alebo koncesnej zmluvy alebo jej časti, ktorá spĺňa požiadavku funkčného celku,  </w:t>
      </w:r>
    </w:p>
    <w:p w:rsidR="00016A57" w:rsidRPr="009F544F" w:rsidP="001E4DB2">
      <w:pPr>
        <w:pStyle w:val="NoSpacing"/>
        <w:bidi w:val="0"/>
        <w:ind w:left="426"/>
        <w:jc w:val="both"/>
        <w:rPr>
          <w:rFonts w:ascii="Times New Roman" w:hAnsi="Times New Roman"/>
          <w:sz w:val="24"/>
          <w:szCs w:val="24"/>
        </w:rPr>
      </w:pPr>
      <w:r w:rsidRPr="009F544F" w:rsidR="00C4076B">
        <w:rPr>
          <w:rFonts w:ascii="Times New Roman" w:hAnsi="Times New Roman"/>
          <w:sz w:val="24"/>
          <w:szCs w:val="24"/>
        </w:rPr>
        <w:t>b</w:t>
      </w:r>
      <w:r w:rsidRPr="009F544F" w:rsidR="001E4DB2">
        <w:rPr>
          <w:rFonts w:ascii="Times New Roman" w:hAnsi="Times New Roman"/>
          <w:sz w:val="24"/>
          <w:szCs w:val="24"/>
        </w:rPr>
        <w:t>) 10 dní odo dňa doručenia žiadosti dodávateľa o vyhotovenie referencie, ak</w:t>
      </w:r>
    </w:p>
    <w:p w:rsidR="00016A57" w:rsidRPr="009F544F" w:rsidP="001E4DB2">
      <w:pPr>
        <w:pStyle w:val="NoSpacing"/>
        <w:bidi w:val="0"/>
        <w:ind w:left="426"/>
        <w:jc w:val="both"/>
        <w:rPr>
          <w:rFonts w:ascii="Times New Roman" w:hAnsi="Times New Roman"/>
          <w:sz w:val="24"/>
          <w:szCs w:val="24"/>
        </w:rPr>
      </w:pPr>
    </w:p>
    <w:p w:rsidR="00016A57" w:rsidRPr="009F544F" w:rsidP="00124D55">
      <w:pPr>
        <w:pStyle w:val="NoSpacing"/>
        <w:numPr>
          <w:numId w:val="13"/>
        </w:numPr>
        <w:bidi w:val="0"/>
        <w:jc w:val="both"/>
        <w:rPr>
          <w:rFonts w:ascii="Times New Roman" w:hAnsi="Times New Roman"/>
          <w:sz w:val="24"/>
          <w:szCs w:val="24"/>
        </w:rPr>
      </w:pPr>
      <w:r w:rsidRPr="009F544F" w:rsidR="001E4DB2">
        <w:rPr>
          <w:rFonts w:ascii="Times New Roman" w:hAnsi="Times New Roman"/>
          <w:sz w:val="24"/>
          <w:szCs w:val="24"/>
        </w:rPr>
        <w:t>ide o zákazku s nízkou hodnotou</w:t>
      </w:r>
      <w:r w:rsidRPr="009F544F" w:rsidR="00071B22">
        <w:rPr>
          <w:rFonts w:ascii="Times New Roman" w:hAnsi="Times New Roman"/>
          <w:sz w:val="24"/>
          <w:szCs w:val="24"/>
        </w:rPr>
        <w:t>,</w:t>
      </w:r>
    </w:p>
    <w:p w:rsidR="001E4DB2" w:rsidRPr="009F544F" w:rsidP="00124D55">
      <w:pPr>
        <w:pStyle w:val="NoSpacing"/>
        <w:numPr>
          <w:numId w:val="13"/>
        </w:numPr>
        <w:bidi w:val="0"/>
        <w:jc w:val="both"/>
        <w:rPr>
          <w:rFonts w:ascii="Times New Roman" w:hAnsi="Times New Roman"/>
          <w:sz w:val="24"/>
          <w:szCs w:val="24"/>
        </w:rPr>
      </w:pPr>
      <w:r w:rsidRPr="009F544F" w:rsidR="00016A57">
        <w:rPr>
          <w:rFonts w:ascii="Times New Roman" w:hAnsi="Times New Roman"/>
          <w:sz w:val="24"/>
          <w:szCs w:val="24"/>
        </w:rPr>
        <w:t xml:space="preserve">ide o </w:t>
      </w:r>
      <w:r w:rsidRPr="009F544F">
        <w:rPr>
          <w:rFonts w:ascii="Times New Roman" w:hAnsi="Times New Roman"/>
          <w:sz w:val="24"/>
          <w:szCs w:val="24"/>
        </w:rPr>
        <w:t>zákazku, na k</w:t>
      </w:r>
      <w:r w:rsidRPr="009F544F" w:rsidR="00016A57">
        <w:rPr>
          <w:rFonts w:ascii="Times New Roman" w:hAnsi="Times New Roman"/>
          <w:sz w:val="24"/>
          <w:szCs w:val="24"/>
        </w:rPr>
        <w:t>torú sa nevzťahuje tento zákon alebo</w:t>
      </w:r>
    </w:p>
    <w:p w:rsidR="00016A57" w:rsidRPr="009F544F" w:rsidP="00124D55">
      <w:pPr>
        <w:pStyle w:val="NoSpacing"/>
        <w:numPr>
          <w:numId w:val="13"/>
        </w:numPr>
        <w:bidi w:val="0"/>
        <w:jc w:val="both"/>
        <w:rPr>
          <w:rFonts w:ascii="Times New Roman" w:hAnsi="Times New Roman"/>
          <w:sz w:val="24"/>
          <w:szCs w:val="24"/>
        </w:rPr>
      </w:pPr>
      <w:r w:rsidRPr="009F544F">
        <w:rPr>
          <w:rFonts w:ascii="Times New Roman" w:hAnsi="Times New Roman"/>
          <w:sz w:val="24"/>
          <w:szCs w:val="24"/>
        </w:rPr>
        <w:t>ide o opakované plnenia a ak nebola vyhotovená referencia podľa písmena a).</w:t>
      </w:r>
    </w:p>
    <w:p w:rsidR="001B01DD" w:rsidRPr="009F544F" w:rsidP="001E4DB2">
      <w:pPr>
        <w:pStyle w:val="NoSpacing"/>
        <w:bidi w:val="0"/>
        <w:ind w:left="426"/>
        <w:jc w:val="both"/>
        <w:rPr>
          <w:rFonts w:ascii="Times New Roman" w:hAnsi="Times New Roman"/>
          <w:sz w:val="24"/>
          <w:szCs w:val="24"/>
        </w:rPr>
      </w:pP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(4) Vzor referencie zverejní úrad na svojom webovom sídle vo forme elektronického formulára.</w:t>
      </w:r>
    </w:p>
    <w:p w:rsidR="001B01DD" w:rsidRPr="009F544F" w:rsidP="001E4DB2">
      <w:pPr>
        <w:pStyle w:val="NoSpacing"/>
        <w:bidi w:val="0"/>
        <w:ind w:left="426"/>
        <w:jc w:val="both"/>
        <w:rPr>
          <w:rFonts w:ascii="Times New Roman" w:hAnsi="Times New Roman"/>
          <w:sz w:val="24"/>
          <w:szCs w:val="24"/>
        </w:rPr>
      </w:pP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(5) Povinnosť podľa odseku 3 plnia verejný obstarávateľ a obstarávateľ v elektronickej podobe a spôsobom, ktorý určí úrad v rámci funkcionality evidencie referencií. Úrad zabezpečí všetky technické rozhrania v rozsahu potrebnom na plnenie povinností verejného obstarávateľa a obstarávateľa podľa odseku 3. Zápis referencie do údajov vedených v</w:t>
      </w:r>
      <w:r w:rsidRPr="009F544F" w:rsidR="00E71862">
        <w:rPr>
          <w:rFonts w:ascii="Times New Roman" w:hAnsi="Times New Roman"/>
          <w:sz w:val="24"/>
          <w:szCs w:val="24"/>
        </w:rPr>
        <w:t> evidencii referencií</w:t>
      </w:r>
      <w:r w:rsidRPr="009F544F">
        <w:rPr>
          <w:rFonts w:ascii="Times New Roman" w:hAnsi="Times New Roman"/>
          <w:sz w:val="24"/>
          <w:szCs w:val="24"/>
        </w:rPr>
        <w:t xml:space="preserve"> zabezpečí úrad.</w:t>
      </w:r>
    </w:p>
    <w:p w:rsidR="001B01DD" w:rsidRPr="009F544F" w:rsidP="001E4DB2">
      <w:pPr>
        <w:pStyle w:val="NoSpacing"/>
        <w:bidi w:val="0"/>
        <w:ind w:left="426"/>
        <w:jc w:val="both"/>
        <w:rPr>
          <w:rFonts w:ascii="Times New Roman" w:hAnsi="Times New Roman"/>
          <w:sz w:val="24"/>
          <w:szCs w:val="24"/>
        </w:rPr>
      </w:pP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(6) Ak verejný obstarávateľ alebo obstarávateľ nesplní povinnosť podľa odseku 3, dodávateľ je oprávnený podať verejnému obstarávateľovi alebo obstarávateľovi písomnú žiadosť o vyhotovenie referencie. Verejný obstarávateľ alebo obstarávateľ vyhotoví referenciu do </w:t>
      </w:r>
      <w:r w:rsidRPr="009F544F" w:rsidR="00816B3A">
        <w:rPr>
          <w:rFonts w:ascii="Times New Roman" w:hAnsi="Times New Roman"/>
          <w:sz w:val="24"/>
          <w:szCs w:val="24"/>
        </w:rPr>
        <w:t>desiatich</w:t>
      </w:r>
      <w:r w:rsidRPr="009F544F">
        <w:rPr>
          <w:rFonts w:ascii="Times New Roman" w:hAnsi="Times New Roman"/>
          <w:sz w:val="24"/>
          <w:szCs w:val="24"/>
        </w:rPr>
        <w:t xml:space="preserve"> dní odo dňa doručenia žiadosti dodávateľa. Ak verejný obstarávateľ alebo obstarávateľ nevyhotoví referenciu v lehote podľa druhej vety, dodávateľ je oprávnený do 30 dní odo dňa uplynutia tejto lehoty podať návrh na vyhotovenie referencie Rade úradu (ďalej len „rada“), ku ktorému pri</w:t>
      </w:r>
      <w:r w:rsidRPr="009F544F" w:rsidR="00071B22">
        <w:rPr>
          <w:rFonts w:ascii="Times New Roman" w:hAnsi="Times New Roman"/>
          <w:sz w:val="24"/>
          <w:szCs w:val="24"/>
        </w:rPr>
        <w:t>loží</w:t>
      </w:r>
      <w:r w:rsidR="004B680A">
        <w:rPr>
          <w:rFonts w:ascii="Times New Roman" w:hAnsi="Times New Roman"/>
          <w:sz w:val="24"/>
          <w:szCs w:val="24"/>
        </w:rPr>
        <w:t xml:space="preserve"> dôkazy o tom, že podmienky na </w:t>
      </w:r>
      <w:r w:rsidRPr="009F544F">
        <w:rPr>
          <w:rFonts w:ascii="Times New Roman" w:hAnsi="Times New Roman"/>
          <w:sz w:val="24"/>
          <w:szCs w:val="24"/>
        </w:rPr>
        <w:t>vyhotovenie referencie boli splnené. Ak rada do</w:t>
      </w:r>
      <w:r w:rsidR="004B680A">
        <w:rPr>
          <w:rFonts w:ascii="Times New Roman" w:hAnsi="Times New Roman"/>
          <w:sz w:val="24"/>
          <w:szCs w:val="24"/>
        </w:rPr>
        <w:t>speje k záveru, že podmienky na </w:t>
      </w:r>
      <w:r w:rsidRPr="009F544F">
        <w:rPr>
          <w:rFonts w:ascii="Times New Roman" w:hAnsi="Times New Roman"/>
          <w:sz w:val="24"/>
          <w:szCs w:val="24"/>
        </w:rPr>
        <w:t xml:space="preserve">vyhotovenie referencie ustanovené </w:t>
      </w:r>
      <w:r w:rsidRPr="009F544F" w:rsidR="00354922">
        <w:rPr>
          <w:rFonts w:ascii="Times New Roman" w:hAnsi="Times New Roman"/>
          <w:sz w:val="24"/>
          <w:szCs w:val="24"/>
        </w:rPr>
        <w:t>podľa</w:t>
      </w:r>
      <w:r w:rsidRPr="009F544F">
        <w:rPr>
          <w:rFonts w:ascii="Times New Roman" w:hAnsi="Times New Roman"/>
          <w:sz w:val="24"/>
          <w:szCs w:val="24"/>
        </w:rPr>
        <w:t xml:space="preserve"> odseku 3 boli splnené, vyhotoví referenciu namiesto verejného obstarávateľa alebo obstarávateľa, a to do 15 pracovných dní.</w:t>
      </w:r>
    </w:p>
    <w:p w:rsidR="001B01DD" w:rsidRPr="009F544F" w:rsidP="001E4DB2">
      <w:pPr>
        <w:pStyle w:val="NoSpacing"/>
        <w:bidi w:val="0"/>
        <w:ind w:left="426"/>
        <w:jc w:val="both"/>
        <w:rPr>
          <w:rFonts w:ascii="Times New Roman" w:hAnsi="Times New Roman"/>
          <w:sz w:val="24"/>
          <w:szCs w:val="24"/>
        </w:rPr>
      </w:pP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(7) Ak počas záručnej doby k dodanému plneniu dôjde k zmene skutočností podľa odseku 2 vo vzťahu k už zapísanej referencii, verejný obstarávateľ a obstarávateľ vykonajú zmenu v referencii; na zmenu v referencii sa použijú ustanovenia odsekov 4 a 5 primerane.</w:t>
      </w:r>
    </w:p>
    <w:p w:rsidR="001B01DD" w:rsidRPr="009F544F" w:rsidP="001E4DB2">
      <w:pPr>
        <w:pStyle w:val="NoSpacing"/>
        <w:bidi w:val="0"/>
        <w:ind w:left="426"/>
        <w:jc w:val="both"/>
        <w:rPr>
          <w:rFonts w:ascii="Times New Roman" w:hAnsi="Times New Roman"/>
          <w:sz w:val="24"/>
          <w:szCs w:val="24"/>
        </w:rPr>
      </w:pP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(8) Dodávateľ je oprávnený požiadať verejného obstarávateľa alebo obstarávateľa o úpravu referencie, ak nezodpovedá skutočnému stavu, a to do troch mesiacov odo dňa zápisu referencie do údajov vedených v zozname hospodárskych subjektov; na úpravu referencie sa použijú ustanovenia odsekov 4 a 5 primerane a verejný obstarávateľ a obstarávateľ ju vykonajú do 30 dní odo dňa doručenia žiadosti. Verejný obstarávateľ a obstarávateľ sú oprávnení postupovať podľa prvej vety aj z vlastnej iniciatívy.</w:t>
      </w:r>
    </w:p>
    <w:p w:rsidR="001B01DD" w:rsidRPr="009F544F" w:rsidP="001E4DB2">
      <w:pPr>
        <w:pStyle w:val="NoSpacing"/>
        <w:bidi w:val="0"/>
        <w:ind w:left="426"/>
        <w:jc w:val="both"/>
        <w:rPr>
          <w:rFonts w:ascii="Times New Roman" w:hAnsi="Times New Roman"/>
          <w:sz w:val="24"/>
          <w:szCs w:val="24"/>
        </w:rPr>
      </w:pP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(9) Ak verejný obstarávateľ alebo obstarávateľ nevyhovie žiadosti dodávateľa podľa odseku 8, je dodávateľ oprávnený podať rade </w:t>
      </w:r>
      <w:r w:rsidRPr="009F544F" w:rsidR="00E91B2D">
        <w:rPr>
          <w:rFonts w:ascii="Times New Roman" w:hAnsi="Times New Roman"/>
          <w:sz w:val="24"/>
          <w:szCs w:val="24"/>
        </w:rPr>
        <w:t xml:space="preserve">návrh </w:t>
      </w:r>
      <w:r w:rsidRPr="009F544F">
        <w:rPr>
          <w:rFonts w:ascii="Times New Roman" w:hAnsi="Times New Roman"/>
          <w:sz w:val="24"/>
          <w:szCs w:val="24"/>
        </w:rPr>
        <w:t>na úpravu referencie, ku ktorému pri</w:t>
      </w:r>
      <w:r w:rsidRPr="009F544F" w:rsidR="00071B22">
        <w:rPr>
          <w:rFonts w:ascii="Times New Roman" w:hAnsi="Times New Roman"/>
          <w:sz w:val="24"/>
          <w:szCs w:val="24"/>
        </w:rPr>
        <w:t>loží</w:t>
      </w:r>
      <w:r w:rsidRPr="009F544F">
        <w:rPr>
          <w:rFonts w:ascii="Times New Roman" w:hAnsi="Times New Roman"/>
          <w:sz w:val="24"/>
          <w:szCs w:val="24"/>
        </w:rPr>
        <w:t xml:space="preserve"> dôkazy o dodaní tovaru, uskutočnení stavebných prác alebo poskytnutí služby, a to do</w:t>
      </w: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a)</w:t>
        <w:tab/>
        <w:t>30 dní odo dňa zápisu opravenej referencie do údajov vedených v zozname hospodárskych subjektov, ak verejný obstarávateľ alebo obstarávateľ nevyhovel žiadosti dodávateľa v plnom rozsahu alebo</w:t>
      </w: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b)</w:t>
        <w:tab/>
        <w:t>30 dní odo dňa uplynutia lehoty na úpravu referencie verejným obstarávateľom alebo obstarávateľom podľa odseku 8, ak verejný obstarávateľ alebo obstarávateľ neupravil referenciu v lehote podľa odseku 8.</w:t>
      </w:r>
    </w:p>
    <w:p w:rsidR="001B01DD" w:rsidRPr="009F544F" w:rsidP="001E4DB2">
      <w:pPr>
        <w:pStyle w:val="NoSpacing"/>
        <w:bidi w:val="0"/>
        <w:ind w:left="426"/>
        <w:jc w:val="both"/>
        <w:rPr>
          <w:rFonts w:ascii="Times New Roman" w:hAnsi="Times New Roman"/>
          <w:sz w:val="24"/>
          <w:szCs w:val="24"/>
        </w:rPr>
      </w:pPr>
    </w:p>
    <w:p w:rsidR="001E4DB2" w:rsidRPr="009F544F" w:rsidP="000E67B9">
      <w:pPr>
        <w:pStyle w:val="NoSpacing"/>
        <w:bidi w:val="0"/>
        <w:ind w:left="426"/>
        <w:jc w:val="both"/>
        <w:rPr>
          <w:rFonts w:ascii="Times New Roman" w:hAnsi="Times New Roman"/>
          <w:sz w:val="24"/>
          <w:szCs w:val="24"/>
        </w:rPr>
      </w:pPr>
      <w:r w:rsidRPr="009F544F">
        <w:rPr>
          <w:rFonts w:ascii="Times New Roman" w:hAnsi="Times New Roman"/>
          <w:sz w:val="24"/>
          <w:szCs w:val="24"/>
        </w:rPr>
        <w:t>(10)</w:t>
      </w:r>
      <w:r w:rsidRPr="009F544F" w:rsidR="00507D8F">
        <w:rPr>
          <w:rFonts w:ascii="Times New Roman" w:hAnsi="Times New Roman"/>
          <w:sz w:val="24"/>
          <w:szCs w:val="24"/>
        </w:rPr>
        <w:t xml:space="preserve"> Po predložení návrhu a dôkazov podľa odseku 9 si r</w:t>
      </w:r>
      <w:r w:rsidR="004B680A">
        <w:rPr>
          <w:rFonts w:ascii="Times New Roman" w:hAnsi="Times New Roman"/>
          <w:sz w:val="24"/>
          <w:szCs w:val="24"/>
        </w:rPr>
        <w:t>ada vyžiada stanovisko od </w:t>
      </w:r>
      <w:r w:rsidRPr="009F544F" w:rsidR="00507D8F">
        <w:rPr>
          <w:rFonts w:ascii="Times New Roman" w:hAnsi="Times New Roman"/>
          <w:sz w:val="24"/>
          <w:szCs w:val="24"/>
        </w:rPr>
        <w:t>verejného obstarávateľa alebo obstarávateľa.</w:t>
      </w:r>
      <w:r w:rsidRPr="009F544F">
        <w:rPr>
          <w:rFonts w:ascii="Times New Roman" w:hAnsi="Times New Roman"/>
          <w:sz w:val="24"/>
          <w:szCs w:val="24"/>
        </w:rPr>
        <w:t xml:space="preserve"> Ak rada dospeje k záveru, že sú dôvody na úpravu referencie, náležite upraví referenciu namiesto verejného obstarávateľa alebo obstarávateľa, a to do 15 pracovných dní.“.</w:t>
      </w:r>
    </w:p>
    <w:p w:rsidR="00C667DC" w:rsidRPr="009F544F" w:rsidP="00C667DC">
      <w:pPr>
        <w:pStyle w:val="NoSpacing"/>
        <w:bidi w:val="0"/>
        <w:ind w:left="426"/>
        <w:jc w:val="both"/>
        <w:rPr>
          <w:rFonts w:ascii="Times New Roman" w:hAnsi="Times New Roman"/>
          <w:sz w:val="24"/>
          <w:szCs w:val="24"/>
        </w:rPr>
      </w:pPr>
    </w:p>
    <w:p w:rsidR="001B220F" w:rsidRPr="009F544F" w:rsidP="001B220F">
      <w:pPr>
        <w:pStyle w:val="NoSpacing"/>
        <w:numPr>
          <w:numId w:val="1"/>
        </w:numPr>
        <w:bidi w:val="0"/>
        <w:ind w:left="426" w:hanging="426"/>
        <w:jc w:val="both"/>
      </w:pPr>
      <w:r w:rsidRPr="009F544F">
        <w:rPr>
          <w:rFonts w:ascii="Times New Roman" w:hAnsi="Times New Roman"/>
          <w:sz w:val="24"/>
          <w:szCs w:val="24"/>
        </w:rPr>
        <w:t>V § 13 ods. 1, 2, 5 a 6 sa vypúšťa čiarka pred slovami „stavebné práce“ vo všetkých tvaroch a vypúšťajú sa slová „stavebné práce“ vo všetkých tvaroch.</w:t>
      </w:r>
    </w:p>
    <w:p w:rsidR="00033F8F" w:rsidRPr="009F544F" w:rsidP="00C667DC">
      <w:pPr>
        <w:pStyle w:val="NoSpacing"/>
        <w:bidi w:val="0"/>
        <w:ind w:left="426"/>
        <w:jc w:val="both"/>
        <w:rPr>
          <w:rFonts w:ascii="Times New Roman" w:hAnsi="Times New Roman"/>
          <w:sz w:val="24"/>
          <w:szCs w:val="24"/>
        </w:rPr>
      </w:pPr>
    </w:p>
    <w:p w:rsidR="00663EAF"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V</w:t>
      </w:r>
      <w:r w:rsidRPr="009F544F" w:rsidR="00C91C5B">
        <w:rPr>
          <w:rFonts w:ascii="Times New Roman" w:hAnsi="Times New Roman"/>
          <w:sz w:val="24"/>
          <w:szCs w:val="24"/>
        </w:rPr>
        <w:t xml:space="preserve"> §</w:t>
      </w:r>
      <w:r w:rsidRPr="009F544F" w:rsidR="00071B22">
        <w:rPr>
          <w:rFonts w:ascii="Times New Roman" w:hAnsi="Times New Roman"/>
          <w:sz w:val="24"/>
          <w:szCs w:val="24"/>
        </w:rPr>
        <w:t> 13 ods. 2</w:t>
      </w:r>
      <w:r w:rsidRPr="009F544F" w:rsidR="00D81972">
        <w:rPr>
          <w:rFonts w:ascii="Times New Roman" w:hAnsi="Times New Roman"/>
          <w:sz w:val="24"/>
          <w:szCs w:val="24"/>
        </w:rPr>
        <w:t xml:space="preserve"> písm. e)</w:t>
      </w:r>
      <w:r w:rsidRPr="009F544F" w:rsidR="00071B22">
        <w:rPr>
          <w:rFonts w:ascii="Times New Roman" w:hAnsi="Times New Roman"/>
          <w:sz w:val="24"/>
          <w:szCs w:val="24"/>
        </w:rPr>
        <w:t xml:space="preserve"> </w:t>
      </w:r>
      <w:r w:rsidRPr="009F544F" w:rsidR="00661DB4">
        <w:rPr>
          <w:rFonts w:ascii="Times New Roman" w:hAnsi="Times New Roman"/>
          <w:sz w:val="24"/>
          <w:szCs w:val="24"/>
        </w:rPr>
        <w:t>a</w:t>
      </w:r>
      <w:r w:rsidRPr="009F544F" w:rsidR="001B220F">
        <w:rPr>
          <w:rFonts w:ascii="Times New Roman" w:hAnsi="Times New Roman"/>
          <w:sz w:val="24"/>
          <w:szCs w:val="24"/>
        </w:rPr>
        <w:t xml:space="preserve"> ods. </w:t>
      </w:r>
      <w:r w:rsidRPr="009F544F">
        <w:rPr>
          <w:rFonts w:ascii="Times New Roman" w:hAnsi="Times New Roman"/>
          <w:sz w:val="24"/>
          <w:szCs w:val="24"/>
        </w:rPr>
        <w:t xml:space="preserve">8 </w:t>
      </w:r>
      <w:r w:rsidRPr="009F544F" w:rsidR="00D81972">
        <w:rPr>
          <w:rFonts w:ascii="Times New Roman" w:hAnsi="Times New Roman"/>
          <w:sz w:val="24"/>
          <w:szCs w:val="24"/>
        </w:rPr>
        <w:t xml:space="preserve">písm. a) štvrtom bode </w:t>
      </w:r>
      <w:r w:rsidRPr="009F544F">
        <w:rPr>
          <w:rFonts w:ascii="Times New Roman" w:hAnsi="Times New Roman"/>
          <w:sz w:val="24"/>
          <w:szCs w:val="24"/>
        </w:rPr>
        <w:t xml:space="preserve">sa </w:t>
      </w:r>
      <w:r w:rsidRPr="009F544F" w:rsidR="001B220F">
        <w:rPr>
          <w:rFonts w:ascii="Times New Roman" w:hAnsi="Times New Roman"/>
          <w:sz w:val="24"/>
          <w:szCs w:val="24"/>
        </w:rPr>
        <w:t xml:space="preserve">vypúšťa čiarka pred slovami „uskutočnenie stavebných prác“ a </w:t>
      </w:r>
      <w:r w:rsidRPr="009F544F">
        <w:rPr>
          <w:rFonts w:ascii="Times New Roman" w:hAnsi="Times New Roman"/>
          <w:sz w:val="24"/>
          <w:szCs w:val="24"/>
        </w:rPr>
        <w:t xml:space="preserve">vypúšťajú </w:t>
      </w:r>
      <w:r w:rsidRPr="009F544F" w:rsidR="001B220F">
        <w:rPr>
          <w:rFonts w:ascii="Times New Roman" w:hAnsi="Times New Roman"/>
          <w:sz w:val="24"/>
          <w:szCs w:val="24"/>
        </w:rPr>
        <w:t xml:space="preserve">sa </w:t>
      </w:r>
      <w:r w:rsidRPr="009F544F">
        <w:rPr>
          <w:rFonts w:ascii="Times New Roman" w:hAnsi="Times New Roman"/>
          <w:sz w:val="24"/>
          <w:szCs w:val="24"/>
        </w:rPr>
        <w:t>slová „uskutočnenie stavebných prác“</w:t>
      </w:r>
      <w:r w:rsidRPr="009F544F" w:rsidR="00071B22">
        <w:rPr>
          <w:rFonts w:ascii="Times New Roman" w:hAnsi="Times New Roman"/>
          <w:sz w:val="24"/>
          <w:szCs w:val="24"/>
        </w:rPr>
        <w:t xml:space="preserve"> </w:t>
      </w:r>
    </w:p>
    <w:p w:rsidR="00033F8F" w:rsidRPr="009F544F" w:rsidP="00C667DC">
      <w:pPr>
        <w:pStyle w:val="NoSpacing"/>
        <w:bidi w:val="0"/>
        <w:ind w:left="426"/>
        <w:jc w:val="both"/>
        <w:rPr>
          <w:rFonts w:ascii="Times New Roman" w:hAnsi="Times New Roman"/>
          <w:sz w:val="24"/>
          <w:szCs w:val="24"/>
        </w:rPr>
      </w:pPr>
    </w:p>
    <w:p w:rsidR="00971B68"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V § 13 sa odsek 2 dopĺňa písmeno</w:t>
      </w:r>
      <w:r w:rsidRPr="009F544F" w:rsidR="00661DB4">
        <w:rPr>
          <w:rFonts w:ascii="Times New Roman" w:hAnsi="Times New Roman"/>
          <w:sz w:val="24"/>
          <w:szCs w:val="24"/>
        </w:rPr>
        <w:t>m</w:t>
      </w:r>
      <w:r w:rsidRPr="009F544F">
        <w:rPr>
          <w:rFonts w:ascii="Times New Roman" w:hAnsi="Times New Roman"/>
          <w:sz w:val="24"/>
          <w:szCs w:val="24"/>
        </w:rPr>
        <w:t xml:space="preserve"> n), ktoré znie:</w:t>
      </w:r>
    </w:p>
    <w:p w:rsidR="00C667DC" w:rsidRPr="009F544F" w:rsidP="00C667DC">
      <w:pPr>
        <w:pStyle w:val="NoSpacing"/>
        <w:bidi w:val="0"/>
        <w:ind w:left="426"/>
        <w:jc w:val="both"/>
        <w:rPr>
          <w:rFonts w:ascii="Times New Roman" w:hAnsi="Times New Roman"/>
          <w:sz w:val="24"/>
          <w:szCs w:val="24"/>
        </w:rPr>
      </w:pPr>
    </w:p>
    <w:p w:rsidR="00C667DC" w:rsidRPr="009F544F" w:rsidP="00C667DC">
      <w:pPr>
        <w:pStyle w:val="NoSpacing"/>
        <w:bidi w:val="0"/>
        <w:ind w:left="426"/>
        <w:jc w:val="both"/>
        <w:rPr>
          <w:rFonts w:ascii="Times New Roman" w:hAnsi="Times New Roman"/>
          <w:sz w:val="24"/>
          <w:szCs w:val="24"/>
        </w:rPr>
      </w:pPr>
      <w:r w:rsidRPr="009F544F" w:rsidR="00971B68">
        <w:rPr>
          <w:rFonts w:ascii="Times New Roman" w:hAnsi="Times New Roman"/>
          <w:sz w:val="24"/>
          <w:szCs w:val="24"/>
        </w:rPr>
        <w:t xml:space="preserve">„n) umožňovalo vytvorenie referencie podľa § 12 a zabezpečilo jej </w:t>
      </w:r>
      <w:r w:rsidRPr="009F544F" w:rsidR="006F1126">
        <w:rPr>
          <w:rFonts w:ascii="Times New Roman" w:hAnsi="Times New Roman"/>
          <w:sz w:val="24"/>
          <w:szCs w:val="24"/>
        </w:rPr>
        <w:t>zaslanie na</w:t>
      </w:r>
      <w:r w:rsidRPr="009F544F" w:rsidR="00971B68">
        <w:rPr>
          <w:rFonts w:ascii="Times New Roman" w:hAnsi="Times New Roman"/>
          <w:sz w:val="24"/>
          <w:szCs w:val="24"/>
        </w:rPr>
        <w:t xml:space="preserve"> uverejnenie v Evidencii referencií prostredníctvom príslušného programového rozhrania.“</w:t>
      </w:r>
      <w:r w:rsidRPr="009F544F" w:rsidR="00C91C5B">
        <w:rPr>
          <w:rFonts w:ascii="Times New Roman" w:hAnsi="Times New Roman"/>
          <w:sz w:val="24"/>
          <w:szCs w:val="24"/>
        </w:rPr>
        <w:t>.</w:t>
      </w:r>
    </w:p>
    <w:p w:rsidR="00F2323E" w:rsidRPr="009F544F" w:rsidP="00C667DC">
      <w:pPr>
        <w:pStyle w:val="NoSpacing"/>
        <w:bidi w:val="0"/>
        <w:ind w:left="426"/>
        <w:jc w:val="both"/>
        <w:rPr>
          <w:rFonts w:ascii="Times New Roman" w:hAnsi="Times New Roman"/>
          <w:sz w:val="24"/>
          <w:szCs w:val="24"/>
        </w:rPr>
      </w:pPr>
    </w:p>
    <w:p w:rsidR="00F2323E" w:rsidRPr="002243C9" w:rsidP="00F2323E">
      <w:pPr>
        <w:pStyle w:val="NoSpacing"/>
        <w:numPr>
          <w:numId w:val="1"/>
        </w:numPr>
        <w:bidi w:val="0"/>
        <w:jc w:val="both"/>
        <w:rPr>
          <w:rFonts w:ascii="Times New Roman" w:hAnsi="Times New Roman"/>
          <w:sz w:val="24"/>
          <w:szCs w:val="24"/>
        </w:rPr>
      </w:pPr>
      <w:r w:rsidRPr="002243C9">
        <w:rPr>
          <w:rFonts w:ascii="Times New Roman" w:hAnsi="Times New Roman"/>
          <w:sz w:val="24"/>
          <w:szCs w:val="24"/>
        </w:rPr>
        <w:t>V § 13 ods. 7 sa slovo „zaručeným“ nahrádza slovom „kvalifikovaným“.</w:t>
      </w:r>
    </w:p>
    <w:p w:rsidR="00F2323E" w:rsidRPr="002243C9" w:rsidP="00C667DC">
      <w:pPr>
        <w:pStyle w:val="NoSpacing"/>
        <w:bidi w:val="0"/>
        <w:ind w:left="426"/>
        <w:jc w:val="both"/>
        <w:rPr>
          <w:rFonts w:ascii="Times New Roman" w:hAnsi="Times New Roman"/>
          <w:sz w:val="24"/>
          <w:szCs w:val="24"/>
        </w:rPr>
      </w:pPr>
    </w:p>
    <w:p w:rsidR="002243C9" w:rsidRPr="002243C9" w:rsidP="002243C9">
      <w:pPr>
        <w:pStyle w:val="NoSpacing"/>
        <w:numPr>
          <w:numId w:val="1"/>
        </w:numPr>
        <w:bidi w:val="0"/>
        <w:ind w:left="426" w:hanging="426"/>
        <w:jc w:val="both"/>
        <w:rPr>
          <w:rFonts w:ascii="Times New Roman" w:hAnsi="Times New Roman"/>
          <w:sz w:val="24"/>
          <w:szCs w:val="24"/>
        </w:rPr>
      </w:pPr>
      <w:r w:rsidRPr="002243C9" w:rsidR="00663EAF">
        <w:rPr>
          <w:rFonts w:ascii="Times New Roman" w:hAnsi="Times New Roman"/>
          <w:sz w:val="24"/>
          <w:szCs w:val="24"/>
        </w:rPr>
        <w:t xml:space="preserve">V § 14 ods. 6 písm. c) a ods. 8 </w:t>
      </w:r>
      <w:r w:rsidRPr="002243C9">
        <w:rPr>
          <w:rFonts w:ascii="Times New Roman" w:hAnsi="Times New Roman"/>
          <w:sz w:val="24"/>
          <w:szCs w:val="24"/>
        </w:rPr>
        <w:t>sa vypúšťa čiarka p</w:t>
      </w:r>
      <w:r w:rsidR="004B680A">
        <w:rPr>
          <w:rFonts w:ascii="Times New Roman" w:hAnsi="Times New Roman"/>
          <w:sz w:val="24"/>
          <w:szCs w:val="24"/>
        </w:rPr>
        <w:t>red slovami „stavebných prác“ a </w:t>
      </w:r>
      <w:r w:rsidRPr="002243C9">
        <w:rPr>
          <w:rFonts w:ascii="Times New Roman" w:hAnsi="Times New Roman"/>
          <w:sz w:val="24"/>
          <w:szCs w:val="24"/>
        </w:rPr>
        <w:t>vypúšťajú sa slová „stavebných prác“.</w:t>
      </w:r>
    </w:p>
    <w:p w:rsidR="00C53CEE" w:rsidRPr="002243C9" w:rsidP="00FF230D">
      <w:pPr>
        <w:pStyle w:val="NoSpacing"/>
        <w:bidi w:val="0"/>
        <w:ind w:left="426"/>
        <w:jc w:val="both"/>
        <w:rPr>
          <w:rFonts w:ascii="Times New Roman" w:hAnsi="Times New Roman"/>
          <w:sz w:val="24"/>
          <w:szCs w:val="24"/>
        </w:rPr>
      </w:pPr>
    </w:p>
    <w:p w:rsidR="00C53CEE"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 xml:space="preserve">V § 15 ods. 3 sa za písmeno a) vkladá nové písmeno b), ktoré znie: </w:t>
      </w:r>
    </w:p>
    <w:p w:rsidR="00C53CEE" w:rsidRPr="009F544F" w:rsidP="00C53CEE">
      <w:pPr>
        <w:pStyle w:val="NoSpacing"/>
        <w:bidi w:val="0"/>
        <w:ind w:left="360"/>
        <w:jc w:val="both"/>
        <w:rPr>
          <w:rFonts w:ascii="Times New Roman" w:hAnsi="Times New Roman"/>
          <w:sz w:val="24"/>
          <w:szCs w:val="24"/>
        </w:rPr>
      </w:pPr>
    </w:p>
    <w:p w:rsidR="00C53CEE" w:rsidRPr="009F544F" w:rsidP="00C53CEE">
      <w:pPr>
        <w:pStyle w:val="NoSpacing"/>
        <w:bidi w:val="0"/>
        <w:ind w:left="360"/>
        <w:jc w:val="both"/>
        <w:rPr>
          <w:rFonts w:ascii="Times New Roman" w:hAnsi="Times New Roman"/>
          <w:sz w:val="24"/>
          <w:szCs w:val="24"/>
        </w:rPr>
      </w:pPr>
      <w:r w:rsidRPr="009F544F">
        <w:rPr>
          <w:rFonts w:ascii="Times New Roman" w:hAnsi="Times New Roman"/>
          <w:sz w:val="24"/>
          <w:szCs w:val="24"/>
        </w:rPr>
        <w:t>„b) nadobúdať tovary, služby alebo stavebné práce na základe zákaziek zadaných centrálnou obstarávacou organizáciou,“</w:t>
      </w:r>
      <w:r w:rsidR="00660795">
        <w:rPr>
          <w:rFonts w:ascii="Times New Roman" w:hAnsi="Times New Roman"/>
          <w:sz w:val="24"/>
          <w:szCs w:val="24"/>
        </w:rPr>
        <w:t>.</w:t>
      </w:r>
    </w:p>
    <w:p w:rsidR="00C53CEE" w:rsidRPr="009F544F" w:rsidP="00C53CEE">
      <w:pPr>
        <w:pStyle w:val="NoSpacing"/>
        <w:bidi w:val="0"/>
        <w:jc w:val="both"/>
        <w:rPr>
          <w:rFonts w:ascii="Times New Roman" w:hAnsi="Times New Roman"/>
          <w:sz w:val="24"/>
          <w:szCs w:val="24"/>
        </w:rPr>
      </w:pPr>
    </w:p>
    <w:p w:rsidR="00C667DC" w:rsidRPr="009F544F" w:rsidP="008F1DD6">
      <w:pPr>
        <w:pStyle w:val="NoSpacing"/>
        <w:bidi w:val="0"/>
        <w:ind w:left="360"/>
        <w:jc w:val="both"/>
        <w:rPr>
          <w:rFonts w:ascii="Times New Roman" w:hAnsi="Times New Roman"/>
          <w:sz w:val="24"/>
          <w:szCs w:val="24"/>
        </w:rPr>
      </w:pPr>
      <w:r w:rsidRPr="009F544F" w:rsidR="00C53CEE">
        <w:rPr>
          <w:rFonts w:ascii="Times New Roman" w:hAnsi="Times New Roman"/>
          <w:sz w:val="24"/>
          <w:szCs w:val="24"/>
        </w:rPr>
        <w:t>Doterajšie písmená b) a c) sa označujú ako písmená c) a d).</w:t>
      </w:r>
      <w:r w:rsidRPr="009F544F" w:rsidR="00343FFF">
        <w:rPr>
          <w:rFonts w:ascii="Times New Roman" w:hAnsi="Times New Roman"/>
          <w:sz w:val="24"/>
          <w:szCs w:val="24"/>
        </w:rPr>
        <w:t xml:space="preserve"> </w:t>
      </w:r>
    </w:p>
    <w:p w:rsidR="00791552" w:rsidRPr="009F544F" w:rsidP="008F1DD6">
      <w:pPr>
        <w:pStyle w:val="NoSpacing"/>
        <w:bidi w:val="0"/>
        <w:ind w:left="360"/>
        <w:jc w:val="both"/>
        <w:rPr>
          <w:rFonts w:ascii="Times New Roman" w:hAnsi="Times New Roman"/>
          <w:sz w:val="24"/>
          <w:szCs w:val="24"/>
        </w:rPr>
      </w:pPr>
    </w:p>
    <w:p w:rsidR="00791552" w:rsidRPr="009F544F" w:rsidP="00791552">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 15 sa vypúšťa odsek 4.</w:t>
      </w:r>
    </w:p>
    <w:p w:rsidR="00791552" w:rsidRPr="009F544F" w:rsidP="00791552">
      <w:pPr>
        <w:pStyle w:val="NoSpacing"/>
        <w:bidi w:val="0"/>
        <w:ind w:left="360"/>
        <w:jc w:val="both"/>
        <w:rPr>
          <w:rFonts w:ascii="Times New Roman" w:hAnsi="Times New Roman"/>
          <w:sz w:val="24"/>
          <w:szCs w:val="24"/>
        </w:rPr>
      </w:pPr>
    </w:p>
    <w:p w:rsidR="00791552" w:rsidRPr="009F544F" w:rsidP="00791552">
      <w:pPr>
        <w:pStyle w:val="NoSpacing"/>
        <w:bidi w:val="0"/>
        <w:ind w:left="360"/>
        <w:jc w:val="both"/>
        <w:rPr>
          <w:rFonts w:ascii="Times New Roman" w:hAnsi="Times New Roman"/>
          <w:sz w:val="24"/>
          <w:szCs w:val="24"/>
        </w:rPr>
      </w:pPr>
      <w:r w:rsidRPr="009F544F">
        <w:rPr>
          <w:rFonts w:ascii="Times New Roman" w:hAnsi="Times New Roman"/>
          <w:sz w:val="24"/>
          <w:szCs w:val="24"/>
        </w:rPr>
        <w:t>Doterajšie odseky 5 až 7 sa označujú ako odseky 4 až 6.</w:t>
      </w:r>
    </w:p>
    <w:p w:rsidR="00791552" w:rsidRPr="009F544F" w:rsidP="00791552">
      <w:pPr>
        <w:pStyle w:val="NoSpacing"/>
        <w:bidi w:val="0"/>
        <w:ind w:left="360"/>
        <w:jc w:val="both"/>
        <w:rPr>
          <w:rFonts w:ascii="Times New Roman" w:hAnsi="Times New Roman"/>
          <w:sz w:val="24"/>
          <w:szCs w:val="24"/>
        </w:rPr>
      </w:pPr>
    </w:p>
    <w:p w:rsidR="00791552" w:rsidRPr="009F544F" w:rsidP="00791552">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 17 ods. 2 sa vypúšťajú slová „bez ohľadu na povinnosť podľa § 15 ods. 4“.</w:t>
      </w:r>
    </w:p>
    <w:p w:rsidR="00DD612E" w:rsidRPr="009F544F" w:rsidP="00DD612E">
      <w:pPr>
        <w:pStyle w:val="NoSpacing"/>
        <w:bidi w:val="0"/>
        <w:ind w:left="426"/>
        <w:jc w:val="both"/>
        <w:rPr>
          <w:rFonts w:ascii="Times New Roman" w:hAnsi="Times New Roman"/>
          <w:sz w:val="24"/>
          <w:szCs w:val="24"/>
        </w:rPr>
      </w:pPr>
    </w:p>
    <w:p w:rsidR="00AA315E"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 xml:space="preserve">V </w:t>
      </w:r>
      <w:r w:rsidRPr="009F544F" w:rsidR="00DD612E">
        <w:rPr>
          <w:rFonts w:ascii="Times New Roman" w:hAnsi="Times New Roman"/>
          <w:sz w:val="24"/>
          <w:szCs w:val="24"/>
        </w:rPr>
        <w:t>§</w:t>
      </w:r>
      <w:r w:rsidRPr="009F544F">
        <w:rPr>
          <w:rFonts w:ascii="Times New Roman" w:hAnsi="Times New Roman"/>
          <w:sz w:val="24"/>
          <w:szCs w:val="24"/>
        </w:rPr>
        <w:t xml:space="preserve"> 18 odsek 3 znie: </w:t>
      </w:r>
    </w:p>
    <w:p w:rsidR="00AA315E" w:rsidRPr="009F544F" w:rsidP="00AA315E">
      <w:pPr>
        <w:pStyle w:val="NoSpacing"/>
        <w:bidi w:val="0"/>
        <w:ind w:left="426"/>
        <w:jc w:val="both"/>
        <w:rPr>
          <w:rFonts w:ascii="Times New Roman" w:hAnsi="Times New Roman"/>
          <w:sz w:val="24"/>
          <w:szCs w:val="24"/>
        </w:rPr>
      </w:pPr>
    </w:p>
    <w:p w:rsidR="009E7B3B" w:rsidRPr="009F544F" w:rsidP="009E7B3B">
      <w:pPr>
        <w:pStyle w:val="NoSpacing"/>
        <w:bidi w:val="0"/>
        <w:ind w:left="426"/>
        <w:jc w:val="both"/>
        <w:rPr>
          <w:rFonts w:ascii="Times New Roman" w:hAnsi="Times New Roman"/>
          <w:sz w:val="24"/>
          <w:szCs w:val="24"/>
        </w:rPr>
      </w:pPr>
      <w:r w:rsidRPr="009F544F" w:rsidR="00EE24FD">
        <w:rPr>
          <w:rFonts w:ascii="Times New Roman" w:hAnsi="Times New Roman"/>
          <w:sz w:val="24"/>
          <w:szCs w:val="24"/>
        </w:rPr>
        <w:t>„</w:t>
      </w:r>
      <w:r w:rsidRPr="009F544F">
        <w:rPr>
          <w:rFonts w:ascii="Times New Roman" w:hAnsi="Times New Roman"/>
          <w:sz w:val="24"/>
          <w:szCs w:val="24"/>
        </w:rPr>
        <w:t>(3) Zmluvu, rámcovú dohodu alebo koncesnú zmluvu možno zmeniť počas jej trvania bez nového verejného obstarávania aj vtedy, ak</w:t>
      </w:r>
      <w:r w:rsidRPr="009F544F" w:rsidR="00EE24FD">
        <w:rPr>
          <w:rFonts w:ascii="Times New Roman" w:hAnsi="Times New Roman"/>
          <w:sz w:val="24"/>
          <w:szCs w:val="24"/>
        </w:rPr>
        <w:t xml:space="preserve"> </w:t>
      </w:r>
      <w:r w:rsidRPr="009F544F">
        <w:rPr>
          <w:rFonts w:ascii="Times New Roman" w:hAnsi="Times New Roman"/>
          <w:sz w:val="24"/>
          <w:szCs w:val="24"/>
        </w:rPr>
        <w:t>hodnota všetkých zmien je nižšia ako finančný limit podľa § 5 ods. 2</w:t>
      </w:r>
      <w:r w:rsidRPr="009F544F" w:rsidR="002A4CBD">
        <w:rPr>
          <w:rFonts w:ascii="Times New Roman" w:hAnsi="Times New Roman"/>
          <w:sz w:val="24"/>
          <w:szCs w:val="24"/>
        </w:rPr>
        <w:t>,</w:t>
      </w:r>
      <w:r w:rsidRPr="009F544F">
        <w:rPr>
          <w:rFonts w:ascii="Times New Roman" w:hAnsi="Times New Roman"/>
          <w:sz w:val="24"/>
          <w:szCs w:val="24"/>
        </w:rPr>
        <w:t xml:space="preserve"> ak ide o zmluvu a rámcovú dohodu alebo </w:t>
      </w:r>
      <w:r w:rsidRPr="009F544F" w:rsidR="00B33991">
        <w:rPr>
          <w:rFonts w:ascii="Times New Roman" w:hAnsi="Times New Roman"/>
          <w:sz w:val="24"/>
          <w:szCs w:val="24"/>
        </w:rPr>
        <w:t xml:space="preserve">podľa </w:t>
      </w:r>
      <w:r w:rsidRPr="009F544F" w:rsidR="002A4CBD">
        <w:rPr>
          <w:rFonts w:ascii="Times New Roman" w:hAnsi="Times New Roman"/>
          <w:sz w:val="24"/>
          <w:szCs w:val="24"/>
        </w:rPr>
        <w:t>§ 5 ods. 7,</w:t>
      </w:r>
      <w:r w:rsidR="004B680A">
        <w:rPr>
          <w:rFonts w:ascii="Times New Roman" w:hAnsi="Times New Roman"/>
          <w:sz w:val="24"/>
          <w:szCs w:val="24"/>
        </w:rPr>
        <w:t xml:space="preserve"> ak ide o </w:t>
      </w:r>
      <w:r w:rsidRPr="009F544F">
        <w:rPr>
          <w:rFonts w:ascii="Times New Roman" w:hAnsi="Times New Roman"/>
          <w:sz w:val="24"/>
          <w:szCs w:val="24"/>
        </w:rPr>
        <w:t xml:space="preserve">koncesnú zmluvu a zároveň je nižšia ako </w:t>
      </w:r>
    </w:p>
    <w:p w:rsidR="009E7B3B" w:rsidRPr="009F544F" w:rsidP="009E7B3B">
      <w:pPr>
        <w:pStyle w:val="NoSpacing"/>
        <w:bidi w:val="0"/>
        <w:ind w:left="426"/>
        <w:jc w:val="both"/>
        <w:rPr>
          <w:rFonts w:ascii="Times New Roman" w:hAnsi="Times New Roman"/>
          <w:sz w:val="24"/>
          <w:szCs w:val="24"/>
        </w:rPr>
      </w:pPr>
      <w:r w:rsidRPr="009F544F">
        <w:rPr>
          <w:rFonts w:ascii="Times New Roman" w:hAnsi="Times New Roman"/>
          <w:sz w:val="24"/>
          <w:szCs w:val="24"/>
        </w:rPr>
        <w:t>a)</w:t>
        <w:tab/>
        <w:t>15</w:t>
      </w:r>
      <w:r w:rsidRPr="009F544F" w:rsidR="00BA448A">
        <w:rPr>
          <w:rFonts w:ascii="Times New Roman" w:hAnsi="Times New Roman"/>
          <w:sz w:val="24"/>
          <w:szCs w:val="24"/>
        </w:rPr>
        <w:t xml:space="preserve"> </w:t>
      </w:r>
      <w:r w:rsidRPr="009F544F">
        <w:rPr>
          <w:rFonts w:ascii="Times New Roman" w:hAnsi="Times New Roman"/>
          <w:sz w:val="24"/>
          <w:szCs w:val="24"/>
        </w:rPr>
        <w:t>% hodnoty pôvodnej zmluvy alebo rámcovej dohody, ak ide o zákazku na</w:t>
      </w:r>
      <w:r w:rsidR="004B680A">
        <w:rPr>
          <w:rFonts w:ascii="Times New Roman" w:hAnsi="Times New Roman"/>
          <w:sz w:val="24"/>
          <w:szCs w:val="24"/>
        </w:rPr>
        <w:t> </w:t>
      </w:r>
      <w:r w:rsidRPr="009F544F">
        <w:rPr>
          <w:rFonts w:ascii="Times New Roman" w:hAnsi="Times New Roman"/>
          <w:sz w:val="24"/>
          <w:szCs w:val="24"/>
        </w:rPr>
        <w:t>uskutočnenie stavebných prác,</w:t>
      </w:r>
    </w:p>
    <w:p w:rsidR="009E7B3B" w:rsidRPr="009F544F" w:rsidP="009E7B3B">
      <w:pPr>
        <w:pStyle w:val="NoSpacing"/>
        <w:bidi w:val="0"/>
        <w:ind w:left="426"/>
        <w:jc w:val="both"/>
        <w:rPr>
          <w:rFonts w:ascii="Times New Roman" w:hAnsi="Times New Roman"/>
          <w:sz w:val="24"/>
          <w:szCs w:val="24"/>
        </w:rPr>
      </w:pPr>
      <w:r w:rsidRPr="009F544F">
        <w:rPr>
          <w:rFonts w:ascii="Times New Roman" w:hAnsi="Times New Roman"/>
          <w:sz w:val="24"/>
          <w:szCs w:val="24"/>
        </w:rPr>
        <w:t>b)</w:t>
        <w:tab/>
        <w:t>10</w:t>
      </w:r>
      <w:r w:rsidRPr="009F544F" w:rsidR="00BA448A">
        <w:rPr>
          <w:rFonts w:ascii="Times New Roman" w:hAnsi="Times New Roman"/>
          <w:sz w:val="24"/>
          <w:szCs w:val="24"/>
        </w:rPr>
        <w:t xml:space="preserve"> </w:t>
      </w:r>
      <w:r w:rsidRPr="009F544F">
        <w:rPr>
          <w:rFonts w:ascii="Times New Roman" w:hAnsi="Times New Roman"/>
          <w:sz w:val="24"/>
          <w:szCs w:val="24"/>
        </w:rPr>
        <w:t>% hodnoty pôvodnej zmluvy alebo rámcovej dohody, ak ide o zákazku na dodanie tov</w:t>
      </w:r>
      <w:r w:rsidRPr="009F544F" w:rsidR="00EE24FD">
        <w:rPr>
          <w:rFonts w:ascii="Times New Roman" w:hAnsi="Times New Roman"/>
          <w:sz w:val="24"/>
          <w:szCs w:val="24"/>
        </w:rPr>
        <w:t>aru alebo na poskytnutie služby alebo</w:t>
      </w:r>
    </w:p>
    <w:p w:rsidR="009E7B3B" w:rsidRPr="009F544F" w:rsidP="009E7B3B">
      <w:pPr>
        <w:pStyle w:val="NoSpacing"/>
        <w:bidi w:val="0"/>
        <w:ind w:left="426"/>
        <w:jc w:val="both"/>
        <w:rPr>
          <w:rFonts w:ascii="Times New Roman" w:hAnsi="Times New Roman"/>
          <w:sz w:val="24"/>
          <w:szCs w:val="24"/>
        </w:rPr>
      </w:pPr>
      <w:r w:rsidRPr="009F544F">
        <w:rPr>
          <w:rFonts w:ascii="Times New Roman" w:hAnsi="Times New Roman"/>
          <w:sz w:val="24"/>
          <w:szCs w:val="24"/>
        </w:rPr>
        <w:t>c)</w:t>
        <w:tab/>
        <w:t>10</w:t>
      </w:r>
      <w:r w:rsidRPr="009F544F" w:rsidR="00BA448A">
        <w:rPr>
          <w:rFonts w:ascii="Times New Roman" w:hAnsi="Times New Roman"/>
          <w:sz w:val="24"/>
          <w:szCs w:val="24"/>
        </w:rPr>
        <w:t xml:space="preserve"> </w:t>
      </w:r>
      <w:r w:rsidRPr="009F544F">
        <w:rPr>
          <w:rFonts w:ascii="Times New Roman" w:hAnsi="Times New Roman"/>
          <w:sz w:val="24"/>
          <w:szCs w:val="24"/>
        </w:rPr>
        <w:t>% hod</w:t>
      </w:r>
      <w:r w:rsidRPr="009F544F" w:rsidR="00EE24FD">
        <w:rPr>
          <w:rFonts w:ascii="Times New Roman" w:hAnsi="Times New Roman"/>
          <w:sz w:val="24"/>
          <w:szCs w:val="24"/>
        </w:rPr>
        <w:t>noty pôvodnej koncesnej zmluvy, ak ide o koncesiu.“</w:t>
      </w:r>
      <w:r w:rsidRPr="009F544F" w:rsidR="008A45F0">
        <w:rPr>
          <w:rFonts w:ascii="Times New Roman" w:hAnsi="Times New Roman"/>
          <w:sz w:val="24"/>
          <w:szCs w:val="24"/>
        </w:rPr>
        <w:t>.</w:t>
      </w:r>
    </w:p>
    <w:p w:rsidR="009576AB" w:rsidRPr="009F544F" w:rsidP="009576AB">
      <w:pPr>
        <w:bidi w:val="0"/>
        <w:ind w:left="360"/>
        <w:rPr>
          <w:rFonts w:ascii="Times New Roman" w:hAnsi="Times New Roman"/>
          <w:sz w:val="24"/>
          <w:szCs w:val="24"/>
        </w:rPr>
      </w:pPr>
    </w:p>
    <w:p w:rsidR="00783AF3" w:rsidRPr="009F544F" w:rsidP="00124D55">
      <w:pPr>
        <w:numPr>
          <w:numId w:val="1"/>
        </w:numPr>
        <w:bidi w:val="0"/>
        <w:rPr>
          <w:rFonts w:ascii="Times New Roman" w:hAnsi="Times New Roman"/>
          <w:sz w:val="24"/>
          <w:szCs w:val="24"/>
        </w:rPr>
      </w:pPr>
      <w:r w:rsidRPr="009F544F">
        <w:rPr>
          <w:rFonts w:ascii="Times New Roman" w:hAnsi="Times New Roman"/>
          <w:sz w:val="24"/>
          <w:szCs w:val="24"/>
        </w:rPr>
        <w:t>V</w:t>
      </w:r>
      <w:r w:rsidRPr="009F544F" w:rsidR="00B3004A">
        <w:rPr>
          <w:rFonts w:ascii="Times New Roman" w:hAnsi="Times New Roman"/>
          <w:sz w:val="24"/>
          <w:szCs w:val="24"/>
        </w:rPr>
        <w:t xml:space="preserve"> §</w:t>
      </w:r>
      <w:r w:rsidRPr="009F544F">
        <w:rPr>
          <w:rFonts w:ascii="Times New Roman" w:hAnsi="Times New Roman"/>
          <w:sz w:val="24"/>
          <w:szCs w:val="24"/>
        </w:rPr>
        <w:t xml:space="preserve"> 18 odsek </w:t>
      </w:r>
      <w:r w:rsidRPr="009F544F" w:rsidR="009E7B3B">
        <w:rPr>
          <w:rFonts w:ascii="Times New Roman" w:hAnsi="Times New Roman"/>
          <w:sz w:val="24"/>
          <w:szCs w:val="24"/>
        </w:rPr>
        <w:t>5</w:t>
      </w:r>
      <w:r w:rsidRPr="009F544F" w:rsidR="00354922">
        <w:rPr>
          <w:rFonts w:ascii="Times New Roman" w:hAnsi="Times New Roman"/>
          <w:sz w:val="24"/>
          <w:szCs w:val="24"/>
        </w:rPr>
        <w:t xml:space="preserve"> </w:t>
      </w:r>
      <w:r w:rsidRPr="009F544F">
        <w:rPr>
          <w:rFonts w:ascii="Times New Roman" w:hAnsi="Times New Roman"/>
          <w:sz w:val="24"/>
          <w:szCs w:val="24"/>
        </w:rPr>
        <w:t>znie:</w:t>
      </w:r>
    </w:p>
    <w:p w:rsidR="00783AF3" w:rsidRPr="009F544F" w:rsidP="00783AF3">
      <w:pPr>
        <w:bidi w:val="0"/>
        <w:ind w:left="360"/>
        <w:jc w:val="both"/>
        <w:rPr>
          <w:rFonts w:ascii="Times New Roman" w:hAnsi="Times New Roman"/>
          <w:sz w:val="24"/>
          <w:szCs w:val="24"/>
        </w:rPr>
      </w:pPr>
      <w:r w:rsidRPr="009F544F">
        <w:rPr>
          <w:rFonts w:ascii="Times New Roman" w:hAnsi="Times New Roman"/>
          <w:sz w:val="24"/>
          <w:szCs w:val="24"/>
        </w:rPr>
        <w:t>„(</w:t>
      </w:r>
      <w:r w:rsidRPr="009F544F" w:rsidR="00B33991">
        <w:rPr>
          <w:rFonts w:ascii="Times New Roman" w:hAnsi="Times New Roman"/>
          <w:sz w:val="24"/>
          <w:szCs w:val="24"/>
        </w:rPr>
        <w:t>5</w:t>
      </w:r>
      <w:r w:rsidRPr="009F544F">
        <w:rPr>
          <w:rFonts w:ascii="Times New Roman" w:hAnsi="Times New Roman"/>
          <w:sz w:val="24"/>
          <w:szCs w:val="24"/>
        </w:rPr>
        <w:t>)</w:t>
      </w:r>
      <w:r w:rsidRPr="009F544F" w:rsidR="00EE24FD">
        <w:rPr>
          <w:sz w:val="24"/>
          <w:szCs w:val="24"/>
        </w:rPr>
        <w:t xml:space="preserve"> </w:t>
      </w:r>
      <w:r w:rsidRPr="009F544F" w:rsidR="00EE24FD">
        <w:rPr>
          <w:rFonts w:ascii="Times New Roman" w:hAnsi="Times New Roman"/>
          <w:sz w:val="24"/>
          <w:szCs w:val="24"/>
        </w:rPr>
        <w:t>Ak ide o verejného obstarávateľa, zmenou podľa odseku 1 písm. b) alebo písm. c), nemôže dôjsť k navýšeniu hodnoty plnenia o viac ako 50</w:t>
      </w:r>
      <w:r w:rsidRPr="009F544F" w:rsidR="00B3004A">
        <w:rPr>
          <w:rFonts w:ascii="Times New Roman" w:hAnsi="Times New Roman"/>
          <w:sz w:val="24"/>
          <w:szCs w:val="24"/>
        </w:rPr>
        <w:t xml:space="preserve"> </w:t>
      </w:r>
      <w:r w:rsidRPr="009F544F" w:rsidR="00EE24FD">
        <w:rPr>
          <w:rFonts w:ascii="Times New Roman" w:hAnsi="Times New Roman"/>
          <w:sz w:val="24"/>
          <w:szCs w:val="24"/>
        </w:rPr>
        <w:t>% hodnoty pôvodnej zmluvy, rámcovej dohody alebo koncesnej zmluvy. Ak ide o opakované zmeny, obmedzenie podľa prvej vety sa vzťahuje na každú zmenu</w:t>
      </w:r>
      <w:r w:rsidRPr="009F544F" w:rsidR="00ED12A1">
        <w:rPr>
          <w:rFonts w:ascii="Times New Roman" w:hAnsi="Times New Roman"/>
          <w:sz w:val="24"/>
          <w:szCs w:val="24"/>
        </w:rPr>
        <w:t>.</w:t>
      </w:r>
      <w:r w:rsidRPr="009F544F" w:rsidR="00EE24FD">
        <w:rPr>
          <w:rFonts w:ascii="Times New Roman" w:hAnsi="Times New Roman"/>
          <w:sz w:val="24"/>
          <w:szCs w:val="24"/>
        </w:rPr>
        <w:t xml:space="preserve"> Opakované zmeny zmluvy</w:t>
      </w:r>
      <w:r w:rsidRPr="009F544F" w:rsidR="00ED12A1">
        <w:rPr>
          <w:rFonts w:ascii="Times New Roman" w:hAnsi="Times New Roman"/>
          <w:sz w:val="24"/>
          <w:szCs w:val="24"/>
        </w:rPr>
        <w:t>, rámcovej dohody alebo koncesnej zmluvy</w:t>
      </w:r>
      <w:r w:rsidRPr="009F544F" w:rsidR="00EE24FD">
        <w:rPr>
          <w:rFonts w:ascii="Times New Roman" w:hAnsi="Times New Roman"/>
          <w:sz w:val="24"/>
          <w:szCs w:val="24"/>
        </w:rPr>
        <w:t xml:space="preserve"> nie je možné vykonať s cieľom vyhnúť sa použitiu postupov podľa tohto zákona</w:t>
      </w:r>
      <w:r w:rsidRPr="009F544F">
        <w:rPr>
          <w:rFonts w:ascii="Times New Roman" w:hAnsi="Times New Roman"/>
          <w:sz w:val="24"/>
          <w:szCs w:val="24"/>
        </w:rPr>
        <w:t>.“</w:t>
      </w:r>
      <w:r w:rsidRPr="009F544F" w:rsidR="00AE5E1F">
        <w:rPr>
          <w:rFonts w:ascii="Times New Roman" w:hAnsi="Times New Roman"/>
          <w:sz w:val="24"/>
          <w:szCs w:val="24"/>
        </w:rPr>
        <w:t>.</w:t>
      </w:r>
    </w:p>
    <w:p w:rsidR="00F2323E" w:rsidRPr="009F544F" w:rsidP="00F2323E">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 20 ods. 13 sa slovo „zaručený“ vo všetkých tvaroch nahrádza slovom „kvalifikovaný“ v príslušnom gramatickom tvare.</w:t>
      </w:r>
    </w:p>
    <w:p w:rsidR="00F2323E" w:rsidRPr="009F544F" w:rsidP="00F2323E">
      <w:pPr>
        <w:pStyle w:val="NoSpacing"/>
        <w:bidi w:val="0"/>
        <w:ind w:left="360"/>
        <w:jc w:val="both"/>
        <w:rPr>
          <w:rFonts w:ascii="Times New Roman" w:hAnsi="Times New Roman"/>
          <w:sz w:val="24"/>
          <w:szCs w:val="24"/>
        </w:rPr>
      </w:pPr>
    </w:p>
    <w:p w:rsidR="0011177F" w:rsidRPr="009F544F" w:rsidP="00124D55">
      <w:pPr>
        <w:numPr>
          <w:numId w:val="1"/>
        </w:numPr>
        <w:bidi w:val="0"/>
        <w:jc w:val="both"/>
        <w:rPr>
          <w:rFonts w:ascii="Times New Roman" w:hAnsi="Times New Roman"/>
          <w:sz w:val="24"/>
          <w:szCs w:val="24"/>
        </w:rPr>
      </w:pPr>
      <w:r w:rsidRPr="009F544F">
        <w:rPr>
          <w:rFonts w:ascii="Times New Roman" w:hAnsi="Times New Roman"/>
          <w:sz w:val="24"/>
          <w:szCs w:val="24"/>
        </w:rPr>
        <w:t>V § 21 ods. 4 písm. a) sa slová „§ 114 ods. 8“ nahrádzajú slovami „§ 113 ods. 7“.</w:t>
      </w:r>
    </w:p>
    <w:p w:rsidR="00245168" w:rsidP="00124D55">
      <w:pPr>
        <w:numPr>
          <w:numId w:val="1"/>
        </w:numPr>
        <w:bidi w:val="0"/>
        <w:jc w:val="both"/>
        <w:rPr>
          <w:rFonts w:ascii="Times New Roman" w:hAnsi="Times New Roman"/>
          <w:sz w:val="24"/>
          <w:szCs w:val="24"/>
        </w:rPr>
      </w:pPr>
      <w:r w:rsidRPr="009F544F">
        <w:rPr>
          <w:rFonts w:ascii="Times New Roman" w:hAnsi="Times New Roman"/>
          <w:sz w:val="24"/>
          <w:szCs w:val="24"/>
        </w:rPr>
        <w:t>V § 24 ods. 1 sa slová „päť rokov“ nahrádzajú slovami „</w:t>
      </w:r>
      <w:r w:rsidRPr="009F544F" w:rsidR="00816B3A">
        <w:rPr>
          <w:rFonts w:ascii="Times New Roman" w:hAnsi="Times New Roman"/>
          <w:sz w:val="24"/>
          <w:szCs w:val="24"/>
        </w:rPr>
        <w:t>desať</w:t>
      </w:r>
      <w:r w:rsidRPr="009F544F">
        <w:rPr>
          <w:rFonts w:ascii="Times New Roman" w:hAnsi="Times New Roman"/>
          <w:sz w:val="24"/>
          <w:szCs w:val="24"/>
        </w:rPr>
        <w:t xml:space="preserve"> rokov“.</w:t>
      </w:r>
    </w:p>
    <w:p w:rsidR="00D412BF" w:rsidRPr="00A50396" w:rsidP="00D412BF">
      <w:pPr>
        <w:pStyle w:val="ListParagraph"/>
        <w:numPr>
          <w:numId w:val="1"/>
        </w:numPr>
        <w:tabs>
          <w:tab w:val="left" w:pos="709"/>
        </w:tabs>
        <w:bidi w:val="0"/>
        <w:spacing w:after="0" w:line="240" w:lineRule="auto"/>
        <w:jc w:val="both"/>
        <w:rPr>
          <w:rFonts w:ascii="Times New Roman" w:hAnsi="Times New Roman"/>
          <w:sz w:val="24"/>
          <w:szCs w:val="24"/>
          <w:lang w:eastAsia="sk-SK"/>
        </w:rPr>
      </w:pPr>
      <w:r w:rsidRPr="00A50396">
        <w:rPr>
          <w:rFonts w:ascii="Times New Roman" w:hAnsi="Times New Roman"/>
          <w:sz w:val="24"/>
          <w:szCs w:val="24"/>
          <w:lang w:eastAsia="sk-SK"/>
        </w:rPr>
        <w:t>V § 24 ods. 3 písmeno d) znie:</w:t>
      </w:r>
    </w:p>
    <w:p w:rsidR="00D412BF" w:rsidRPr="00A50396" w:rsidP="00A50396">
      <w:pPr>
        <w:pStyle w:val="ListParagraph"/>
        <w:tabs>
          <w:tab w:val="left" w:pos="709"/>
        </w:tabs>
        <w:bidi w:val="0"/>
        <w:spacing w:after="0" w:line="240" w:lineRule="auto"/>
        <w:ind w:left="360"/>
        <w:jc w:val="both"/>
        <w:rPr>
          <w:rFonts w:ascii="Times New Roman" w:hAnsi="Times New Roman"/>
          <w:sz w:val="24"/>
          <w:szCs w:val="24"/>
          <w:lang w:eastAsia="sk-SK"/>
        </w:rPr>
      </w:pPr>
    </w:p>
    <w:p w:rsidR="00D412BF" w:rsidRPr="00A50396" w:rsidP="00A50396">
      <w:pPr>
        <w:pStyle w:val="ListParagraph"/>
        <w:numPr>
          <w:numId w:val="20"/>
        </w:numPr>
        <w:tabs>
          <w:tab w:val="left" w:pos="709"/>
        </w:tabs>
        <w:bidi w:val="0"/>
        <w:spacing w:after="0" w:line="240" w:lineRule="auto"/>
        <w:jc w:val="both"/>
        <w:rPr>
          <w:rFonts w:ascii="Times New Roman" w:hAnsi="Times New Roman"/>
          <w:sz w:val="24"/>
          <w:szCs w:val="24"/>
          <w:lang w:eastAsia="sk-SK"/>
        </w:rPr>
      </w:pPr>
      <w:r w:rsidRPr="00A50396">
        <w:rPr>
          <w:rFonts w:ascii="Times New Roman" w:hAnsi="Times New Roman"/>
          <w:sz w:val="24"/>
          <w:szCs w:val="24"/>
          <w:lang w:eastAsia="sk-SK"/>
        </w:rPr>
        <w:t>identifikáciu vybraných záujemcov spolu s odôvodnením ich výberu a identifikáciu záujemcov, ktorí neboli vybraní spolu s uvedením dôvodov,“.</w:t>
      </w:r>
    </w:p>
    <w:p w:rsidR="00D412BF" w:rsidRPr="00D412BF" w:rsidP="00A50396">
      <w:pPr>
        <w:pStyle w:val="ListParagraph"/>
        <w:tabs>
          <w:tab w:val="left" w:pos="709"/>
        </w:tabs>
        <w:bidi w:val="0"/>
        <w:spacing w:after="0" w:line="240" w:lineRule="auto"/>
        <w:jc w:val="both"/>
        <w:rPr>
          <w:szCs w:val="28"/>
          <w:lang w:eastAsia="sk-SK"/>
        </w:rPr>
      </w:pPr>
    </w:p>
    <w:p w:rsidR="00EA6222" w:rsidRPr="009F544F" w:rsidP="00124D55">
      <w:pPr>
        <w:numPr>
          <w:numId w:val="1"/>
        </w:numPr>
        <w:bidi w:val="0"/>
        <w:jc w:val="both"/>
        <w:rPr>
          <w:rFonts w:ascii="Times New Roman" w:hAnsi="Times New Roman"/>
          <w:sz w:val="24"/>
          <w:szCs w:val="24"/>
        </w:rPr>
      </w:pPr>
      <w:r w:rsidRPr="009F544F">
        <w:rPr>
          <w:rFonts w:ascii="Times New Roman" w:hAnsi="Times New Roman"/>
          <w:sz w:val="24"/>
          <w:szCs w:val="24"/>
        </w:rPr>
        <w:t>V § 24 ods. 4 sa slová „piatich rokov“ nahrádzajú slovami „</w:t>
      </w:r>
      <w:r w:rsidRPr="009F544F" w:rsidR="00816B3A">
        <w:rPr>
          <w:rFonts w:ascii="Times New Roman" w:hAnsi="Times New Roman"/>
          <w:sz w:val="24"/>
          <w:szCs w:val="24"/>
        </w:rPr>
        <w:t>desiatich</w:t>
      </w:r>
      <w:r w:rsidRPr="009F544F">
        <w:rPr>
          <w:rFonts w:ascii="Times New Roman" w:hAnsi="Times New Roman"/>
          <w:sz w:val="24"/>
          <w:szCs w:val="24"/>
        </w:rPr>
        <w:t xml:space="preserve"> rokov“.</w:t>
      </w:r>
    </w:p>
    <w:p w:rsidR="00110511" w:rsidRPr="009F544F" w:rsidP="00124D55">
      <w:pPr>
        <w:numPr>
          <w:numId w:val="1"/>
        </w:numPr>
        <w:bidi w:val="0"/>
        <w:jc w:val="both"/>
        <w:rPr>
          <w:rFonts w:ascii="Times New Roman" w:hAnsi="Times New Roman"/>
          <w:sz w:val="24"/>
          <w:szCs w:val="24"/>
        </w:rPr>
      </w:pPr>
      <w:r w:rsidRPr="009F544F">
        <w:rPr>
          <w:rFonts w:ascii="Times New Roman" w:hAnsi="Times New Roman"/>
          <w:sz w:val="24"/>
          <w:szCs w:val="24"/>
        </w:rPr>
        <w:t>§ 24 sa</w:t>
      </w:r>
      <w:r w:rsidRPr="009F544F" w:rsidR="00667050">
        <w:rPr>
          <w:rFonts w:ascii="Times New Roman" w:hAnsi="Times New Roman"/>
          <w:sz w:val="24"/>
          <w:szCs w:val="24"/>
        </w:rPr>
        <w:t xml:space="preserve"> dopĺňa</w:t>
      </w:r>
      <w:r w:rsidRPr="009F544F">
        <w:rPr>
          <w:rFonts w:ascii="Times New Roman" w:hAnsi="Times New Roman"/>
          <w:sz w:val="24"/>
          <w:szCs w:val="24"/>
        </w:rPr>
        <w:t xml:space="preserve"> odsek</w:t>
      </w:r>
      <w:r w:rsidRPr="009F544F" w:rsidR="00667050">
        <w:rPr>
          <w:rFonts w:ascii="Times New Roman" w:hAnsi="Times New Roman"/>
          <w:sz w:val="24"/>
          <w:szCs w:val="24"/>
        </w:rPr>
        <w:t>om</w:t>
      </w:r>
      <w:r w:rsidRPr="009F544F">
        <w:rPr>
          <w:rFonts w:ascii="Times New Roman" w:hAnsi="Times New Roman"/>
          <w:sz w:val="24"/>
          <w:szCs w:val="24"/>
        </w:rPr>
        <w:t xml:space="preserve"> 6, ktorý znie:</w:t>
      </w:r>
    </w:p>
    <w:p w:rsidR="00110511" w:rsidP="00110511">
      <w:pPr>
        <w:bidi w:val="0"/>
        <w:ind w:left="360"/>
        <w:jc w:val="both"/>
        <w:rPr>
          <w:rFonts w:ascii="Times New Roman" w:hAnsi="Times New Roman"/>
          <w:sz w:val="24"/>
          <w:szCs w:val="24"/>
        </w:rPr>
      </w:pPr>
      <w:r w:rsidRPr="009F544F">
        <w:rPr>
          <w:rFonts w:ascii="Times New Roman" w:hAnsi="Times New Roman"/>
          <w:sz w:val="24"/>
          <w:szCs w:val="24"/>
        </w:rPr>
        <w:t xml:space="preserve">„(6) Úrad je oprávnený kedykoľvek vyzvať verejného obstarávateľa, obstarávateľa a osobu podľa § 8 na predloženie kópie kompletnej dokumentácie. Verejný obstarávateľ, obstarávateľ a osoba podľa § 8 </w:t>
      </w:r>
      <w:r w:rsidRPr="009F544F" w:rsidR="003A040E">
        <w:rPr>
          <w:rFonts w:ascii="Times New Roman" w:hAnsi="Times New Roman"/>
          <w:sz w:val="24"/>
          <w:szCs w:val="24"/>
        </w:rPr>
        <w:t>sú</w:t>
      </w:r>
      <w:r w:rsidRPr="009F544F">
        <w:rPr>
          <w:rFonts w:ascii="Times New Roman" w:hAnsi="Times New Roman"/>
          <w:sz w:val="24"/>
          <w:szCs w:val="24"/>
        </w:rPr>
        <w:t xml:space="preserve"> povinn</w:t>
      </w:r>
      <w:r w:rsidRPr="009F544F" w:rsidR="003A040E">
        <w:rPr>
          <w:rFonts w:ascii="Times New Roman" w:hAnsi="Times New Roman"/>
          <w:sz w:val="24"/>
          <w:szCs w:val="24"/>
        </w:rPr>
        <w:t>í</w:t>
      </w:r>
      <w:r w:rsidRPr="009F544F">
        <w:rPr>
          <w:rFonts w:ascii="Times New Roman" w:hAnsi="Times New Roman"/>
          <w:sz w:val="24"/>
          <w:szCs w:val="24"/>
        </w:rPr>
        <w:t xml:space="preserve"> predložiť úradu kópiu kompletnej dokumentácie v lehote určenej úradom, ktorá nesmie byť kratšia ako päť pracovných dní odo dňa doručenia výzvy úradu. Na žiadosť verejného obstarávateľa, obstarávateľa alebo osoby podľa § 8 môže úrad predĺžiť lehotu podľa druhej vety, ak sú na to objektívne dôvody. Predložením kópie dokumentácie úradu, ak ide o elektronickú komunikáciu, sa rozumie sprístupnenie elektronickej podoby dokumentá</w:t>
      </w:r>
      <w:r w:rsidR="004B680A">
        <w:rPr>
          <w:rFonts w:ascii="Times New Roman" w:hAnsi="Times New Roman"/>
          <w:sz w:val="24"/>
          <w:szCs w:val="24"/>
        </w:rPr>
        <w:t>cie, a to zriadením prístupu do </w:t>
      </w:r>
      <w:r w:rsidRPr="009F544F">
        <w:rPr>
          <w:rFonts w:ascii="Times New Roman" w:hAnsi="Times New Roman"/>
          <w:sz w:val="24"/>
          <w:szCs w:val="24"/>
        </w:rPr>
        <w:t>elektronického prostriedku použitého na elektronickú komunikáciu.“.</w:t>
      </w:r>
    </w:p>
    <w:p w:rsidR="00E73A19" w:rsidP="00110511">
      <w:pPr>
        <w:bidi w:val="0"/>
        <w:ind w:left="360"/>
        <w:jc w:val="both"/>
        <w:rPr>
          <w:rFonts w:ascii="Times New Roman" w:hAnsi="Times New Roman"/>
          <w:sz w:val="24"/>
          <w:szCs w:val="24"/>
        </w:rPr>
      </w:pPr>
    </w:p>
    <w:p w:rsidR="00E73A19" w:rsidRPr="009F544F" w:rsidP="00110511">
      <w:pPr>
        <w:bidi w:val="0"/>
        <w:ind w:left="360"/>
        <w:jc w:val="both"/>
        <w:rPr>
          <w:rFonts w:ascii="Times New Roman" w:hAnsi="Times New Roman"/>
          <w:sz w:val="24"/>
          <w:szCs w:val="24"/>
        </w:rPr>
      </w:pPr>
    </w:p>
    <w:p w:rsidR="00783AF3" w:rsidRPr="009F544F" w:rsidP="00124D55">
      <w:pPr>
        <w:numPr>
          <w:numId w:val="1"/>
        </w:numPr>
        <w:bidi w:val="0"/>
        <w:rPr>
          <w:rFonts w:ascii="Times New Roman" w:hAnsi="Times New Roman"/>
          <w:sz w:val="24"/>
          <w:szCs w:val="24"/>
        </w:rPr>
      </w:pPr>
      <w:r w:rsidRPr="009F544F">
        <w:rPr>
          <w:rFonts w:ascii="Times New Roman" w:hAnsi="Times New Roman"/>
          <w:sz w:val="24"/>
          <w:szCs w:val="24"/>
        </w:rPr>
        <w:t>V § 28 ods</w:t>
      </w:r>
      <w:r w:rsidRPr="009F544F" w:rsidR="00B33991">
        <w:rPr>
          <w:rFonts w:ascii="Times New Roman" w:hAnsi="Times New Roman"/>
          <w:sz w:val="24"/>
          <w:szCs w:val="24"/>
        </w:rPr>
        <w:t>.</w:t>
      </w:r>
      <w:r w:rsidRPr="009F544F">
        <w:rPr>
          <w:rFonts w:ascii="Times New Roman" w:hAnsi="Times New Roman"/>
          <w:sz w:val="24"/>
          <w:szCs w:val="24"/>
        </w:rPr>
        <w:t xml:space="preserve"> 1 sa slovo „účasť“ nahrádza slovom „súťaž“.</w:t>
      </w:r>
    </w:p>
    <w:p w:rsidR="00C22305" w:rsidP="00124D55">
      <w:pPr>
        <w:numPr>
          <w:numId w:val="1"/>
        </w:numPr>
        <w:bidi w:val="0"/>
        <w:jc w:val="both"/>
        <w:rPr>
          <w:rFonts w:ascii="Times New Roman" w:hAnsi="Times New Roman"/>
          <w:sz w:val="24"/>
          <w:szCs w:val="24"/>
        </w:rPr>
      </w:pPr>
      <w:r w:rsidRPr="009F544F">
        <w:rPr>
          <w:rFonts w:ascii="Times New Roman" w:hAnsi="Times New Roman"/>
          <w:sz w:val="24"/>
          <w:szCs w:val="24"/>
        </w:rPr>
        <w:t>V § 28 ods. 2 sa slová „v správe o zákazke“ nahrádzajú slovami „v súťažných podkladoch“.</w:t>
      </w:r>
    </w:p>
    <w:p w:rsidR="00D412BF" w:rsidRPr="001C15C1" w:rsidP="00D412BF">
      <w:pPr>
        <w:pStyle w:val="ListParagraph"/>
        <w:numPr>
          <w:numId w:val="1"/>
        </w:numPr>
        <w:tabs>
          <w:tab w:val="left" w:pos="3969"/>
        </w:tabs>
        <w:bidi w:val="0"/>
        <w:spacing w:after="0" w:line="240" w:lineRule="auto"/>
        <w:jc w:val="both"/>
        <w:rPr>
          <w:rFonts w:ascii="Times New Roman" w:hAnsi="Times New Roman"/>
          <w:bCs/>
          <w:sz w:val="24"/>
          <w:szCs w:val="24"/>
          <w:lang w:eastAsia="sk-SK"/>
        </w:rPr>
      </w:pPr>
      <w:r w:rsidRPr="001C15C1">
        <w:rPr>
          <w:rFonts w:ascii="Times New Roman" w:hAnsi="Times New Roman"/>
          <w:bCs/>
          <w:sz w:val="24"/>
          <w:szCs w:val="24"/>
          <w:lang w:eastAsia="sk-SK"/>
        </w:rPr>
        <w:t>V § 32 odseky 2 a</w:t>
      </w:r>
      <w:r w:rsidRPr="00D636CE">
        <w:rPr>
          <w:rFonts w:ascii="Times New Roman" w:hAnsi="Times New Roman"/>
          <w:bCs/>
          <w:sz w:val="24"/>
          <w:szCs w:val="24"/>
          <w:lang w:eastAsia="sk-SK"/>
        </w:rPr>
        <w:t> </w:t>
      </w:r>
      <w:r w:rsidRPr="001C15C1">
        <w:rPr>
          <w:rFonts w:ascii="Times New Roman" w:hAnsi="Times New Roman"/>
          <w:bCs/>
          <w:sz w:val="24"/>
          <w:szCs w:val="24"/>
          <w:lang w:eastAsia="sk-SK"/>
        </w:rPr>
        <w:t xml:space="preserve">3 znejú: </w:t>
      </w:r>
    </w:p>
    <w:p w:rsidR="00D412BF" w:rsidRPr="001C15C1" w:rsidP="001C15C1">
      <w:pPr>
        <w:pStyle w:val="ListParagraph"/>
        <w:tabs>
          <w:tab w:val="left" w:pos="3969"/>
        </w:tabs>
        <w:bidi w:val="0"/>
        <w:spacing w:after="0" w:line="240" w:lineRule="auto"/>
        <w:ind w:left="360"/>
        <w:jc w:val="both"/>
        <w:rPr>
          <w:rFonts w:ascii="Times New Roman" w:hAnsi="Times New Roman"/>
          <w:bCs/>
          <w:sz w:val="24"/>
          <w:szCs w:val="24"/>
          <w:lang w:eastAsia="sk-SK"/>
        </w:rPr>
      </w:pPr>
    </w:p>
    <w:p w:rsidR="00D412BF" w:rsidRPr="001C15C1" w:rsidP="001C15C1">
      <w:pPr>
        <w:pStyle w:val="ListParagraph"/>
        <w:tabs>
          <w:tab w:val="left" w:pos="3969"/>
        </w:tabs>
        <w:bidi w:val="0"/>
        <w:spacing w:after="0" w:line="240" w:lineRule="auto"/>
        <w:ind w:left="360"/>
        <w:jc w:val="both"/>
        <w:rPr>
          <w:rFonts w:ascii="Times New Roman" w:hAnsi="Times New Roman"/>
          <w:bCs/>
          <w:sz w:val="24"/>
          <w:szCs w:val="24"/>
          <w:lang w:eastAsia="sk-SK"/>
        </w:rPr>
      </w:pPr>
      <w:r w:rsidRPr="001C15C1">
        <w:rPr>
          <w:rFonts w:ascii="Times New Roman" w:hAnsi="Times New Roman"/>
          <w:bCs/>
          <w:sz w:val="24"/>
          <w:szCs w:val="24"/>
          <w:lang w:eastAsia="sk-SK"/>
        </w:rPr>
        <w:t>„(2) Ak v odseku 3 nie je ustanovené inak, uchádzač alebo záujemca preukazuje splnenie podmienok účasti podľa odseku 1</w:t>
      </w:r>
    </w:p>
    <w:p w:rsidR="00D412BF" w:rsidRPr="001C15C1" w:rsidP="001C15C1">
      <w:pPr>
        <w:pStyle w:val="ListParagraph"/>
        <w:tabs>
          <w:tab w:val="left" w:pos="3969"/>
        </w:tabs>
        <w:bidi w:val="0"/>
        <w:spacing w:after="0" w:line="240" w:lineRule="auto"/>
        <w:ind w:left="360"/>
        <w:jc w:val="both"/>
        <w:rPr>
          <w:rFonts w:ascii="Times New Roman" w:hAnsi="Times New Roman"/>
          <w:bCs/>
          <w:sz w:val="24"/>
          <w:szCs w:val="24"/>
          <w:lang w:eastAsia="sk-SK"/>
        </w:rPr>
      </w:pPr>
      <w:r w:rsidRPr="001C15C1">
        <w:rPr>
          <w:rFonts w:ascii="Times New Roman" w:hAnsi="Times New Roman"/>
          <w:bCs/>
          <w:sz w:val="24"/>
          <w:szCs w:val="24"/>
          <w:lang w:eastAsia="sk-SK"/>
        </w:rPr>
        <w:t>a) písm. a) doloženým výpisom z registra trestov nie starším ako tri mesiace,</w:t>
      </w:r>
    </w:p>
    <w:p w:rsidR="00D412BF" w:rsidRPr="001C15C1" w:rsidP="001C15C1">
      <w:pPr>
        <w:pStyle w:val="ListParagraph"/>
        <w:tabs>
          <w:tab w:val="left" w:pos="3969"/>
        </w:tabs>
        <w:bidi w:val="0"/>
        <w:spacing w:after="0" w:line="240" w:lineRule="auto"/>
        <w:ind w:left="360"/>
        <w:jc w:val="both"/>
        <w:rPr>
          <w:rFonts w:ascii="Times New Roman" w:hAnsi="Times New Roman"/>
          <w:bCs/>
          <w:sz w:val="24"/>
          <w:szCs w:val="24"/>
          <w:lang w:eastAsia="sk-SK"/>
        </w:rPr>
      </w:pPr>
      <w:r w:rsidRPr="001C15C1">
        <w:rPr>
          <w:rFonts w:ascii="Times New Roman" w:hAnsi="Times New Roman"/>
          <w:bCs/>
          <w:sz w:val="24"/>
          <w:szCs w:val="24"/>
          <w:lang w:eastAsia="sk-SK"/>
        </w:rPr>
        <w:t xml:space="preserve">b) písm. b) doloženým potvrdením zdravotnej poisťovne a Sociálnej poisťovne nie starším ako tri mesiace, </w:t>
      </w:r>
    </w:p>
    <w:p w:rsidR="00D412BF" w:rsidRPr="001C15C1" w:rsidP="001C15C1">
      <w:pPr>
        <w:pStyle w:val="ListParagraph"/>
        <w:tabs>
          <w:tab w:val="left" w:pos="3969"/>
        </w:tabs>
        <w:bidi w:val="0"/>
        <w:spacing w:after="0" w:line="240" w:lineRule="auto"/>
        <w:ind w:left="360"/>
        <w:jc w:val="both"/>
        <w:rPr>
          <w:rFonts w:ascii="Times New Roman" w:hAnsi="Times New Roman"/>
          <w:bCs/>
          <w:sz w:val="24"/>
          <w:szCs w:val="24"/>
          <w:lang w:eastAsia="sk-SK"/>
        </w:rPr>
      </w:pPr>
      <w:r w:rsidRPr="001C15C1">
        <w:rPr>
          <w:rFonts w:ascii="Times New Roman" w:hAnsi="Times New Roman"/>
          <w:bCs/>
          <w:sz w:val="24"/>
          <w:szCs w:val="24"/>
          <w:lang w:eastAsia="sk-SK"/>
        </w:rPr>
        <w:t xml:space="preserve">c) písm. c) doloženým potvrdením miestne príslušného daňového úradu nie starším ako tri mesiace, </w:t>
      </w:r>
    </w:p>
    <w:p w:rsidR="00D412BF" w:rsidRPr="001C15C1" w:rsidP="001C15C1">
      <w:pPr>
        <w:pStyle w:val="ListParagraph"/>
        <w:tabs>
          <w:tab w:val="left" w:pos="3969"/>
        </w:tabs>
        <w:bidi w:val="0"/>
        <w:spacing w:after="0" w:line="240" w:lineRule="auto"/>
        <w:ind w:left="360"/>
        <w:jc w:val="both"/>
        <w:rPr>
          <w:rFonts w:ascii="Times New Roman" w:hAnsi="Times New Roman"/>
          <w:bCs/>
          <w:sz w:val="24"/>
          <w:szCs w:val="24"/>
          <w:lang w:eastAsia="sk-SK"/>
        </w:rPr>
      </w:pPr>
      <w:r w:rsidRPr="001C15C1">
        <w:rPr>
          <w:rFonts w:ascii="Times New Roman" w:hAnsi="Times New Roman"/>
          <w:bCs/>
          <w:sz w:val="24"/>
          <w:szCs w:val="24"/>
          <w:lang w:eastAsia="sk-SK"/>
        </w:rPr>
        <w:t>d) písm. d) doloženým potvrdením príslušného súdu nie starším ako tri mesiace,</w:t>
      </w:r>
    </w:p>
    <w:p w:rsidR="00D412BF" w:rsidRPr="001C15C1" w:rsidP="001C15C1">
      <w:pPr>
        <w:pStyle w:val="ListParagraph"/>
        <w:tabs>
          <w:tab w:val="left" w:pos="3969"/>
        </w:tabs>
        <w:bidi w:val="0"/>
        <w:spacing w:after="0" w:line="240" w:lineRule="auto"/>
        <w:ind w:left="360"/>
        <w:jc w:val="both"/>
        <w:rPr>
          <w:rFonts w:ascii="Times New Roman" w:hAnsi="Times New Roman"/>
          <w:bCs/>
          <w:sz w:val="24"/>
          <w:szCs w:val="24"/>
          <w:lang w:eastAsia="sk-SK"/>
        </w:rPr>
      </w:pPr>
      <w:r w:rsidRPr="001C15C1">
        <w:rPr>
          <w:rFonts w:ascii="Times New Roman" w:hAnsi="Times New Roman"/>
          <w:bCs/>
          <w:sz w:val="24"/>
          <w:szCs w:val="24"/>
          <w:lang w:eastAsia="sk-SK"/>
        </w:rPr>
        <w:t xml:space="preserve">e) písm. e) doloženým dokladom o oprávnení dodávať tovar, uskutočňovať stavebné práce alebo poskytovať službu, ktorý zodpovedá predmetu zákazky, </w:t>
      </w:r>
    </w:p>
    <w:p w:rsidR="00D412BF" w:rsidRPr="001C15C1" w:rsidP="001C15C1">
      <w:pPr>
        <w:pStyle w:val="ListParagraph"/>
        <w:tabs>
          <w:tab w:val="left" w:pos="3969"/>
        </w:tabs>
        <w:bidi w:val="0"/>
        <w:spacing w:after="0" w:line="240" w:lineRule="auto"/>
        <w:ind w:left="360"/>
        <w:jc w:val="both"/>
        <w:rPr>
          <w:rFonts w:ascii="Times New Roman" w:hAnsi="Times New Roman"/>
          <w:bCs/>
          <w:sz w:val="24"/>
          <w:szCs w:val="24"/>
          <w:lang w:eastAsia="sk-SK"/>
        </w:rPr>
      </w:pPr>
      <w:r w:rsidRPr="001C15C1">
        <w:rPr>
          <w:rFonts w:ascii="Times New Roman" w:hAnsi="Times New Roman"/>
          <w:bCs/>
          <w:sz w:val="24"/>
          <w:szCs w:val="24"/>
          <w:lang w:eastAsia="sk-SK"/>
        </w:rPr>
        <w:t>f) písm. f) doloženým čestným vyhlásením.</w:t>
      </w:r>
    </w:p>
    <w:p w:rsidR="00D412BF" w:rsidRPr="001C15C1" w:rsidP="001C15C1">
      <w:pPr>
        <w:pStyle w:val="ListParagraph"/>
        <w:tabs>
          <w:tab w:val="left" w:pos="3969"/>
        </w:tabs>
        <w:bidi w:val="0"/>
        <w:spacing w:after="0" w:line="240" w:lineRule="auto"/>
        <w:ind w:left="360"/>
        <w:jc w:val="both"/>
        <w:rPr>
          <w:rFonts w:ascii="Times New Roman" w:hAnsi="Times New Roman"/>
          <w:bCs/>
          <w:sz w:val="24"/>
          <w:szCs w:val="24"/>
          <w:lang w:eastAsia="sk-SK"/>
        </w:rPr>
      </w:pPr>
    </w:p>
    <w:p w:rsidR="00D412BF" w:rsidRPr="001C15C1" w:rsidP="001C15C1">
      <w:pPr>
        <w:pStyle w:val="ListParagraph"/>
        <w:tabs>
          <w:tab w:val="left" w:pos="3969"/>
        </w:tabs>
        <w:bidi w:val="0"/>
        <w:spacing w:after="0" w:line="240" w:lineRule="auto"/>
        <w:ind w:left="360"/>
        <w:jc w:val="both"/>
        <w:rPr>
          <w:rFonts w:ascii="Times New Roman" w:hAnsi="Times New Roman"/>
          <w:bCs/>
          <w:sz w:val="24"/>
          <w:szCs w:val="24"/>
          <w:lang w:eastAsia="sk-SK"/>
        </w:rPr>
      </w:pPr>
      <w:r w:rsidRPr="001C15C1">
        <w:rPr>
          <w:rFonts w:ascii="Times New Roman" w:hAnsi="Times New Roman"/>
          <w:bCs/>
          <w:sz w:val="24"/>
          <w:szCs w:val="24"/>
          <w:lang w:eastAsia="sk-SK"/>
        </w:rPr>
        <w:t>(3) Uchádzač alebo záujemca nie je povinný predkladať doklady podľa odseku 2, ak verejný obstarávateľ alebo obstarávateľ je oprávnený použiť údaje z informačných systémov verejnej správy podľa osobitného predpisu</w:t>
      </w:r>
      <w:r w:rsidRPr="001C15C1">
        <w:rPr>
          <w:rFonts w:ascii="Times New Roman" w:hAnsi="Times New Roman"/>
          <w:bCs/>
          <w:sz w:val="24"/>
          <w:szCs w:val="24"/>
          <w:vertAlign w:val="superscript"/>
          <w:lang w:eastAsia="sk-SK"/>
        </w:rPr>
        <w:t>47a)</w:t>
      </w:r>
      <w:r w:rsidRPr="001C15C1">
        <w:rPr>
          <w:rFonts w:ascii="Times New Roman" w:hAnsi="Times New Roman"/>
          <w:bCs/>
          <w:sz w:val="24"/>
          <w:szCs w:val="24"/>
          <w:lang w:eastAsia="sk-SK"/>
        </w:rPr>
        <w:t>. Ak uchádzač alebo záujemca nepredloží doklad podľa odseku 2 písm. a), je povinný na účely preukázania podmienky podľa odseku 1 písm. a)  poskytnúť verejnému obstarávateľovi alebo obstarávateľovi údaje potrebné na vyžiadanie výpisu z registra trestov</w:t>
      </w:r>
      <w:r w:rsidRPr="001C15C1">
        <w:rPr>
          <w:rFonts w:ascii="Times New Roman" w:hAnsi="Times New Roman"/>
          <w:bCs/>
          <w:sz w:val="24"/>
          <w:szCs w:val="24"/>
          <w:vertAlign w:val="superscript"/>
          <w:lang w:eastAsia="sk-SK"/>
        </w:rPr>
        <w:t>47b)</w:t>
      </w:r>
      <w:r w:rsidRPr="001C15C1">
        <w:rPr>
          <w:rFonts w:ascii="Times New Roman" w:hAnsi="Times New Roman"/>
          <w:bCs/>
          <w:sz w:val="24"/>
          <w:szCs w:val="24"/>
          <w:lang w:eastAsia="sk-SK"/>
        </w:rPr>
        <w:t>. Verejný obstarávateľ a obstarávateľ uvedie v</w:t>
      </w:r>
      <w:r w:rsidRPr="00D636CE">
        <w:rPr>
          <w:rFonts w:ascii="Times New Roman" w:hAnsi="Times New Roman"/>
          <w:bCs/>
          <w:sz w:val="24"/>
          <w:szCs w:val="24"/>
          <w:lang w:eastAsia="sk-SK"/>
        </w:rPr>
        <w:t> </w:t>
      </w:r>
      <w:r w:rsidRPr="001C15C1">
        <w:rPr>
          <w:rFonts w:ascii="Times New Roman" w:hAnsi="Times New Roman"/>
          <w:bCs/>
          <w:sz w:val="24"/>
          <w:szCs w:val="24"/>
          <w:lang w:eastAsia="sk-SK"/>
        </w:rPr>
        <w:t>oznámení o</w:t>
      </w:r>
      <w:r w:rsidRPr="00D636CE">
        <w:rPr>
          <w:rFonts w:ascii="Times New Roman" w:hAnsi="Times New Roman"/>
          <w:bCs/>
          <w:sz w:val="24"/>
          <w:szCs w:val="24"/>
          <w:lang w:eastAsia="sk-SK"/>
        </w:rPr>
        <w:t> </w:t>
      </w:r>
      <w:r w:rsidRPr="001C15C1">
        <w:rPr>
          <w:rFonts w:ascii="Times New Roman" w:hAnsi="Times New Roman"/>
          <w:bCs/>
          <w:sz w:val="24"/>
          <w:szCs w:val="24"/>
          <w:lang w:eastAsia="sk-SK"/>
        </w:rPr>
        <w:t>vyhlásení verejného obstarávania alebo v</w:t>
      </w:r>
      <w:r w:rsidRPr="00D636CE">
        <w:rPr>
          <w:rFonts w:ascii="Times New Roman" w:hAnsi="Times New Roman"/>
          <w:bCs/>
          <w:sz w:val="24"/>
          <w:szCs w:val="24"/>
          <w:lang w:eastAsia="sk-SK"/>
        </w:rPr>
        <w:t> </w:t>
      </w:r>
      <w:r w:rsidRPr="001C15C1">
        <w:rPr>
          <w:rFonts w:ascii="Times New Roman" w:hAnsi="Times New Roman"/>
          <w:bCs/>
          <w:sz w:val="24"/>
          <w:szCs w:val="24"/>
          <w:lang w:eastAsia="sk-SK"/>
        </w:rPr>
        <w:t>oznámení použitom ako výzva na súťaž, ktoré doklady podľa odseku 2 sa z</w:t>
      </w:r>
      <w:r w:rsidRPr="00D636CE">
        <w:rPr>
          <w:rFonts w:ascii="Times New Roman" w:hAnsi="Times New Roman"/>
          <w:bCs/>
          <w:sz w:val="24"/>
          <w:szCs w:val="24"/>
          <w:lang w:eastAsia="sk-SK"/>
        </w:rPr>
        <w:t> </w:t>
      </w:r>
      <w:r w:rsidRPr="001C15C1">
        <w:rPr>
          <w:rFonts w:ascii="Times New Roman" w:hAnsi="Times New Roman"/>
          <w:bCs/>
          <w:sz w:val="24"/>
          <w:szCs w:val="24"/>
          <w:lang w:eastAsia="sk-SK"/>
        </w:rPr>
        <w:t>dôvodu použitia údajov z</w:t>
      </w:r>
      <w:r w:rsidRPr="00D636CE">
        <w:rPr>
          <w:rFonts w:ascii="Times New Roman" w:hAnsi="Times New Roman"/>
          <w:bCs/>
          <w:sz w:val="24"/>
          <w:szCs w:val="24"/>
          <w:lang w:eastAsia="sk-SK"/>
        </w:rPr>
        <w:t> </w:t>
      </w:r>
      <w:r w:rsidRPr="001C15C1">
        <w:rPr>
          <w:rFonts w:ascii="Times New Roman" w:hAnsi="Times New Roman"/>
          <w:bCs/>
          <w:sz w:val="24"/>
          <w:szCs w:val="24"/>
          <w:lang w:eastAsia="sk-SK"/>
        </w:rPr>
        <w:t>informačných systémov verejnej správy  nepredkladajú.“.</w:t>
      </w:r>
    </w:p>
    <w:p w:rsidR="00D412BF" w:rsidRPr="001C15C1" w:rsidP="001C15C1">
      <w:pPr>
        <w:pStyle w:val="ListParagraph"/>
        <w:tabs>
          <w:tab w:val="left" w:pos="3969"/>
        </w:tabs>
        <w:bidi w:val="0"/>
        <w:spacing w:after="0" w:line="240" w:lineRule="auto"/>
        <w:ind w:left="360"/>
        <w:jc w:val="both"/>
        <w:rPr>
          <w:rFonts w:ascii="Times New Roman" w:hAnsi="Times New Roman"/>
          <w:bCs/>
          <w:sz w:val="24"/>
          <w:szCs w:val="24"/>
          <w:lang w:eastAsia="sk-SK"/>
        </w:rPr>
      </w:pPr>
    </w:p>
    <w:p w:rsidR="00D412BF" w:rsidRPr="001C15C1" w:rsidP="001C15C1">
      <w:pPr>
        <w:pStyle w:val="ListParagraph"/>
        <w:tabs>
          <w:tab w:val="left" w:pos="3969"/>
        </w:tabs>
        <w:bidi w:val="0"/>
        <w:spacing w:after="0" w:line="240" w:lineRule="auto"/>
        <w:ind w:left="360"/>
        <w:jc w:val="both"/>
        <w:rPr>
          <w:rFonts w:ascii="Times New Roman" w:hAnsi="Times New Roman"/>
          <w:bCs/>
          <w:sz w:val="24"/>
          <w:szCs w:val="24"/>
          <w:lang w:eastAsia="sk-SK"/>
        </w:rPr>
      </w:pPr>
      <w:r w:rsidRPr="001C15C1">
        <w:rPr>
          <w:rFonts w:ascii="Times New Roman" w:hAnsi="Times New Roman"/>
          <w:bCs/>
          <w:sz w:val="24"/>
          <w:szCs w:val="24"/>
          <w:lang w:eastAsia="sk-SK"/>
        </w:rPr>
        <w:t>Poznámky pod čiarou k</w:t>
      </w:r>
      <w:r w:rsidRPr="00D636CE">
        <w:rPr>
          <w:rFonts w:ascii="Times New Roman" w:hAnsi="Times New Roman"/>
          <w:bCs/>
          <w:sz w:val="24"/>
          <w:szCs w:val="24"/>
          <w:lang w:eastAsia="sk-SK"/>
        </w:rPr>
        <w:t> </w:t>
      </w:r>
      <w:r w:rsidRPr="001C15C1">
        <w:rPr>
          <w:rFonts w:ascii="Times New Roman" w:hAnsi="Times New Roman"/>
          <w:bCs/>
          <w:sz w:val="24"/>
          <w:szCs w:val="24"/>
          <w:lang w:eastAsia="sk-SK"/>
        </w:rPr>
        <w:t>odkazom 47a a</w:t>
      </w:r>
      <w:r w:rsidRPr="00D636CE">
        <w:rPr>
          <w:rFonts w:ascii="Times New Roman" w:hAnsi="Times New Roman"/>
          <w:bCs/>
          <w:sz w:val="24"/>
          <w:szCs w:val="24"/>
          <w:lang w:eastAsia="sk-SK"/>
        </w:rPr>
        <w:t> </w:t>
      </w:r>
      <w:r w:rsidRPr="001C15C1">
        <w:rPr>
          <w:rFonts w:ascii="Times New Roman" w:hAnsi="Times New Roman"/>
          <w:bCs/>
          <w:sz w:val="24"/>
          <w:szCs w:val="24"/>
          <w:lang w:eastAsia="sk-SK"/>
        </w:rPr>
        <w:t>47b  znejú:</w:t>
      </w:r>
    </w:p>
    <w:p w:rsidR="00D412BF" w:rsidRPr="001C15C1" w:rsidP="001C15C1">
      <w:pPr>
        <w:pStyle w:val="ListParagraph"/>
        <w:tabs>
          <w:tab w:val="left" w:pos="3969"/>
        </w:tabs>
        <w:bidi w:val="0"/>
        <w:spacing w:after="0" w:line="240" w:lineRule="auto"/>
        <w:ind w:left="360"/>
        <w:jc w:val="both"/>
        <w:rPr>
          <w:rFonts w:ascii="Times New Roman" w:hAnsi="Times New Roman"/>
          <w:bCs/>
          <w:sz w:val="24"/>
          <w:szCs w:val="24"/>
          <w:lang w:eastAsia="sk-SK"/>
        </w:rPr>
      </w:pPr>
      <w:r w:rsidRPr="001C15C1">
        <w:rPr>
          <w:rFonts w:ascii="Times New Roman" w:hAnsi="Times New Roman"/>
          <w:bCs/>
          <w:sz w:val="24"/>
          <w:szCs w:val="24"/>
          <w:lang w:eastAsia="sk-SK"/>
        </w:rPr>
        <w:t>„</w:t>
      </w:r>
      <w:r w:rsidRPr="001C15C1">
        <w:rPr>
          <w:rFonts w:ascii="Times New Roman" w:hAnsi="Times New Roman"/>
          <w:bCs/>
          <w:sz w:val="24"/>
          <w:szCs w:val="24"/>
          <w:vertAlign w:val="superscript"/>
          <w:lang w:eastAsia="sk-SK"/>
        </w:rPr>
        <w:t>47a</w:t>
      </w:r>
      <w:r w:rsidRPr="001C15C1">
        <w:rPr>
          <w:rFonts w:ascii="Times New Roman" w:hAnsi="Times New Roman"/>
          <w:bCs/>
          <w:sz w:val="24"/>
          <w:szCs w:val="24"/>
          <w:lang w:eastAsia="sk-SK"/>
        </w:rPr>
        <w:t>) § 1 ods. 3 zákona č. 177/2018 Z. z. o niektorých opatreniach na znižovanie administratívnej záťaže využívaním informačných systémov verejnej správy a o zmene a doplnení niektorých zákonov (zákon proti byrokracii).</w:t>
      </w:r>
    </w:p>
    <w:p w:rsidR="00D412BF" w:rsidRPr="001C15C1" w:rsidP="001C15C1">
      <w:pPr>
        <w:pStyle w:val="ListParagraph"/>
        <w:tabs>
          <w:tab w:val="left" w:pos="3969"/>
        </w:tabs>
        <w:bidi w:val="0"/>
        <w:spacing w:after="0" w:line="240" w:lineRule="auto"/>
        <w:ind w:left="360"/>
        <w:jc w:val="both"/>
        <w:rPr>
          <w:rFonts w:ascii="Times New Roman" w:hAnsi="Times New Roman"/>
          <w:bCs/>
          <w:sz w:val="24"/>
          <w:szCs w:val="24"/>
          <w:lang w:eastAsia="sk-SK"/>
        </w:rPr>
      </w:pPr>
      <w:r w:rsidRPr="001C15C1">
        <w:rPr>
          <w:rFonts w:ascii="Times New Roman" w:hAnsi="Times New Roman"/>
          <w:bCs/>
          <w:sz w:val="24"/>
          <w:szCs w:val="24"/>
          <w:vertAlign w:val="superscript"/>
          <w:lang w:eastAsia="sk-SK"/>
        </w:rPr>
        <w:t>47b</w:t>
      </w:r>
      <w:r w:rsidRPr="001C15C1">
        <w:rPr>
          <w:rFonts w:ascii="Times New Roman" w:hAnsi="Times New Roman"/>
          <w:bCs/>
          <w:sz w:val="24"/>
          <w:szCs w:val="24"/>
          <w:lang w:eastAsia="sk-SK"/>
        </w:rPr>
        <w:t>) § 10 ods. 4 zákona č. 330/2007 Z. z. o registri trestov a o zmene a doplnení niektorých zákonov v</w:t>
      </w:r>
      <w:r w:rsidRPr="00D636CE">
        <w:rPr>
          <w:rFonts w:ascii="Times New Roman" w:hAnsi="Times New Roman"/>
          <w:bCs/>
          <w:sz w:val="24"/>
          <w:szCs w:val="24"/>
          <w:lang w:eastAsia="sk-SK"/>
        </w:rPr>
        <w:t> </w:t>
      </w:r>
      <w:r w:rsidRPr="001C15C1">
        <w:rPr>
          <w:rFonts w:ascii="Times New Roman" w:hAnsi="Times New Roman"/>
          <w:bCs/>
          <w:sz w:val="24"/>
          <w:szCs w:val="24"/>
          <w:lang w:eastAsia="sk-SK"/>
        </w:rPr>
        <w:t xml:space="preserve">znení neskorších predpisov.“. </w:t>
      </w:r>
    </w:p>
    <w:p w:rsidR="00D412BF" w:rsidRPr="001C15C1" w:rsidP="00CA034B">
      <w:pPr>
        <w:tabs>
          <w:tab w:val="left" w:pos="3969"/>
        </w:tabs>
        <w:bidi w:val="0"/>
        <w:spacing w:after="0" w:line="240" w:lineRule="auto"/>
        <w:jc w:val="both"/>
        <w:rPr>
          <w:rFonts w:ascii="Times New Roman" w:hAnsi="Times New Roman"/>
          <w:bCs/>
          <w:sz w:val="24"/>
          <w:szCs w:val="24"/>
          <w:lang w:eastAsia="sk-SK"/>
        </w:rPr>
      </w:pPr>
    </w:p>
    <w:p w:rsidR="00D412BF" w:rsidRPr="001C15C1" w:rsidP="00D412BF">
      <w:pPr>
        <w:pStyle w:val="ListParagraph"/>
        <w:numPr>
          <w:numId w:val="1"/>
        </w:numPr>
        <w:tabs>
          <w:tab w:val="left" w:pos="3969"/>
        </w:tabs>
        <w:bidi w:val="0"/>
        <w:spacing w:after="0" w:line="240" w:lineRule="auto"/>
        <w:jc w:val="both"/>
        <w:rPr>
          <w:rFonts w:ascii="Times New Roman" w:hAnsi="Times New Roman"/>
          <w:bCs/>
          <w:sz w:val="24"/>
          <w:szCs w:val="24"/>
          <w:lang w:eastAsia="sk-SK"/>
        </w:rPr>
      </w:pPr>
      <w:r w:rsidRPr="001C15C1">
        <w:rPr>
          <w:rFonts w:ascii="Times New Roman" w:hAnsi="Times New Roman"/>
          <w:bCs/>
          <w:sz w:val="24"/>
          <w:szCs w:val="24"/>
          <w:lang w:eastAsia="sk-SK"/>
        </w:rPr>
        <w:t>§ 32  sa dopĺňa odsekom 8, ktorý znie:</w:t>
      </w:r>
    </w:p>
    <w:p w:rsidR="00D412BF" w:rsidRPr="001C15C1" w:rsidP="00CA034B">
      <w:pPr>
        <w:pStyle w:val="ListParagraph"/>
        <w:tabs>
          <w:tab w:val="left" w:pos="3969"/>
        </w:tabs>
        <w:bidi w:val="0"/>
        <w:spacing w:after="0" w:line="240" w:lineRule="auto"/>
        <w:ind w:left="360"/>
        <w:jc w:val="both"/>
        <w:rPr>
          <w:rFonts w:ascii="Times New Roman" w:hAnsi="Times New Roman"/>
          <w:bCs/>
          <w:sz w:val="24"/>
          <w:szCs w:val="24"/>
          <w:lang w:eastAsia="sk-SK"/>
        </w:rPr>
      </w:pPr>
    </w:p>
    <w:p w:rsidR="00D412BF" w:rsidRPr="001C15C1" w:rsidP="00CA034B">
      <w:pPr>
        <w:pStyle w:val="ListParagraph"/>
        <w:tabs>
          <w:tab w:val="left" w:pos="3969"/>
        </w:tabs>
        <w:bidi w:val="0"/>
        <w:spacing w:after="0" w:line="240" w:lineRule="auto"/>
        <w:ind w:left="360"/>
        <w:jc w:val="both"/>
        <w:rPr>
          <w:rFonts w:ascii="Times New Roman" w:hAnsi="Times New Roman"/>
          <w:bCs/>
          <w:sz w:val="24"/>
          <w:szCs w:val="24"/>
          <w:lang w:eastAsia="sk-SK"/>
        </w:rPr>
      </w:pPr>
      <w:r w:rsidRPr="001C15C1">
        <w:rPr>
          <w:rFonts w:ascii="Times New Roman" w:hAnsi="Times New Roman"/>
          <w:bCs/>
          <w:sz w:val="24"/>
          <w:szCs w:val="24"/>
          <w:lang w:eastAsia="sk-SK"/>
        </w:rPr>
        <w:t xml:space="preserve">„(8) Ak ide o zákazku v oblasti obrany a bezpečnosti alebo koncesiu v oblasti obrany a bezpečnosti, verejný obstarávateľ alebo obstarávateľ vylúči uchádzača alebo záujemcu, o ktorom má preukázateľné informácie alebo údaje vrátane informácií alebo údajov pochádzajúcich z chránených zdrojov, že nie je natoľko spoľahlivý, aby sa vylúčili riziká spojené s ochranou bezpečnostných záujmov Slovenskej republiky.“. </w:t>
      </w:r>
    </w:p>
    <w:p w:rsidR="00D412BF" w:rsidP="00CA034B">
      <w:pPr>
        <w:bidi w:val="0"/>
        <w:ind w:left="360"/>
        <w:jc w:val="both"/>
        <w:rPr>
          <w:rFonts w:ascii="Times New Roman" w:hAnsi="Times New Roman"/>
          <w:sz w:val="24"/>
          <w:szCs w:val="24"/>
        </w:rPr>
      </w:pPr>
    </w:p>
    <w:p w:rsidR="00E73A19" w:rsidP="00CA034B">
      <w:pPr>
        <w:bidi w:val="0"/>
        <w:ind w:left="360"/>
        <w:jc w:val="both"/>
        <w:rPr>
          <w:rFonts w:ascii="Times New Roman" w:hAnsi="Times New Roman"/>
          <w:sz w:val="24"/>
          <w:szCs w:val="24"/>
        </w:rPr>
      </w:pPr>
    </w:p>
    <w:p w:rsidR="00E73A19" w:rsidP="00CA034B">
      <w:pPr>
        <w:bidi w:val="0"/>
        <w:ind w:left="360"/>
        <w:jc w:val="both"/>
        <w:rPr>
          <w:rFonts w:ascii="Times New Roman" w:hAnsi="Times New Roman"/>
          <w:sz w:val="24"/>
          <w:szCs w:val="24"/>
        </w:rPr>
      </w:pPr>
    </w:p>
    <w:p w:rsidR="00E73A19" w:rsidP="00CA034B">
      <w:pPr>
        <w:bidi w:val="0"/>
        <w:ind w:left="360"/>
        <w:jc w:val="both"/>
        <w:rPr>
          <w:rFonts w:ascii="Times New Roman" w:hAnsi="Times New Roman"/>
          <w:sz w:val="24"/>
          <w:szCs w:val="24"/>
        </w:rPr>
      </w:pPr>
    </w:p>
    <w:p w:rsidR="00E73A19" w:rsidRPr="009F544F" w:rsidP="00CA034B">
      <w:pPr>
        <w:bidi w:val="0"/>
        <w:ind w:left="360"/>
        <w:jc w:val="both"/>
        <w:rPr>
          <w:rFonts w:ascii="Times New Roman" w:hAnsi="Times New Roman"/>
          <w:sz w:val="24"/>
          <w:szCs w:val="24"/>
        </w:rPr>
      </w:pPr>
    </w:p>
    <w:p w:rsidR="006A66F8" w:rsidRPr="009F544F" w:rsidP="00124D55">
      <w:pPr>
        <w:numPr>
          <w:numId w:val="1"/>
        </w:numPr>
        <w:bidi w:val="0"/>
        <w:jc w:val="both"/>
        <w:rPr>
          <w:rFonts w:ascii="Times New Roman" w:hAnsi="Times New Roman"/>
          <w:sz w:val="24"/>
          <w:szCs w:val="24"/>
        </w:rPr>
      </w:pPr>
      <w:r w:rsidRPr="009F544F">
        <w:rPr>
          <w:rFonts w:ascii="Times New Roman" w:hAnsi="Times New Roman"/>
          <w:sz w:val="24"/>
          <w:szCs w:val="24"/>
        </w:rPr>
        <w:t>V § 34 sa vypúšťa odsek 4.</w:t>
      </w:r>
    </w:p>
    <w:p w:rsidR="006A66F8" w:rsidRPr="009F544F" w:rsidP="006A66F8">
      <w:pPr>
        <w:bidi w:val="0"/>
        <w:ind w:left="360"/>
        <w:jc w:val="both"/>
        <w:rPr>
          <w:rFonts w:ascii="Times New Roman" w:hAnsi="Times New Roman"/>
          <w:sz w:val="24"/>
          <w:szCs w:val="24"/>
        </w:rPr>
      </w:pPr>
      <w:r w:rsidRPr="009F544F">
        <w:rPr>
          <w:rFonts w:ascii="Times New Roman" w:hAnsi="Times New Roman"/>
          <w:sz w:val="24"/>
          <w:szCs w:val="24"/>
        </w:rPr>
        <w:t xml:space="preserve">Doterajší odsek 5 sa označuje ako odsek 4. </w:t>
      </w:r>
    </w:p>
    <w:p w:rsidR="005A490B" w:rsidRPr="009F544F" w:rsidP="00124D55">
      <w:pPr>
        <w:numPr>
          <w:numId w:val="1"/>
        </w:numPr>
        <w:bidi w:val="0"/>
        <w:jc w:val="both"/>
        <w:rPr>
          <w:rFonts w:ascii="Times New Roman" w:hAnsi="Times New Roman"/>
          <w:sz w:val="24"/>
          <w:szCs w:val="24"/>
        </w:rPr>
      </w:pPr>
      <w:r w:rsidRPr="009F544F">
        <w:rPr>
          <w:rFonts w:ascii="Times New Roman" w:hAnsi="Times New Roman"/>
          <w:sz w:val="24"/>
          <w:szCs w:val="24"/>
        </w:rPr>
        <w:t>§ 35 vrátane nadpisu znie:</w:t>
      </w:r>
    </w:p>
    <w:p w:rsidR="005A490B" w:rsidRPr="009F544F" w:rsidP="00D03744">
      <w:pPr>
        <w:bidi w:val="0"/>
        <w:spacing w:after="0" w:line="240" w:lineRule="auto"/>
        <w:ind w:left="357"/>
        <w:jc w:val="center"/>
        <w:rPr>
          <w:rFonts w:ascii="Times New Roman" w:hAnsi="Times New Roman"/>
          <w:sz w:val="24"/>
          <w:szCs w:val="24"/>
        </w:rPr>
      </w:pPr>
      <w:r w:rsidRPr="009F544F">
        <w:rPr>
          <w:rFonts w:ascii="Times New Roman" w:hAnsi="Times New Roman"/>
          <w:sz w:val="24"/>
          <w:szCs w:val="24"/>
        </w:rPr>
        <w:t>„§ 35</w:t>
      </w:r>
    </w:p>
    <w:p w:rsidR="005A490B" w:rsidP="00D03744">
      <w:pPr>
        <w:bidi w:val="0"/>
        <w:spacing w:after="0" w:line="240" w:lineRule="auto"/>
        <w:ind w:left="357"/>
        <w:jc w:val="center"/>
        <w:rPr>
          <w:rFonts w:ascii="Times New Roman" w:hAnsi="Times New Roman"/>
          <w:sz w:val="24"/>
          <w:szCs w:val="24"/>
        </w:rPr>
      </w:pPr>
      <w:r w:rsidRPr="009F544F">
        <w:rPr>
          <w:rFonts w:ascii="Times New Roman" w:hAnsi="Times New Roman"/>
          <w:sz w:val="24"/>
          <w:szCs w:val="24"/>
        </w:rPr>
        <w:t>Systém manažérstva kvality</w:t>
      </w:r>
    </w:p>
    <w:p w:rsidR="00D03744" w:rsidRPr="009F544F" w:rsidP="00D03744">
      <w:pPr>
        <w:bidi w:val="0"/>
        <w:spacing w:after="0" w:line="240" w:lineRule="auto"/>
        <w:ind w:left="357"/>
        <w:jc w:val="center"/>
        <w:rPr>
          <w:rFonts w:ascii="Times New Roman" w:hAnsi="Times New Roman"/>
          <w:sz w:val="24"/>
          <w:szCs w:val="24"/>
        </w:rPr>
      </w:pPr>
    </w:p>
    <w:p w:rsidR="005A490B" w:rsidRPr="009F544F" w:rsidP="005A490B">
      <w:pPr>
        <w:bidi w:val="0"/>
        <w:ind w:left="360"/>
        <w:jc w:val="both"/>
        <w:rPr>
          <w:rFonts w:ascii="Times New Roman" w:hAnsi="Times New Roman"/>
          <w:sz w:val="24"/>
          <w:szCs w:val="24"/>
        </w:rPr>
      </w:pPr>
      <w:r w:rsidRPr="009F544F">
        <w:rPr>
          <w:rFonts w:ascii="Times New Roman" w:hAnsi="Times New Roman"/>
          <w:sz w:val="24"/>
          <w:szCs w:val="24"/>
        </w:rPr>
        <w:t>Ak verejný obstarávateľ alebo obstarávateľ vyžaduje predloženie certifikátu systému manažérstva kvality vydaného nezávislou inštitúciou, ktorým sa potvrdzuje splnenie požiadaviek technických noriem na systém manažérstva kvality uchádzačom alebo záujemcom, vrátane dostupnosti pre osoby so zdravotným postihnutím, odkazuje na systém manažérstva kvality podľa technických noriem, ktorý je certifikovaný akreditovanou osobou</w:t>
      </w:r>
      <w:r w:rsidRPr="009F544F">
        <w:rPr>
          <w:rFonts w:ascii="Times New Roman" w:hAnsi="Times New Roman"/>
          <w:sz w:val="24"/>
          <w:szCs w:val="24"/>
          <w:vertAlign w:val="superscript"/>
        </w:rPr>
        <w:t>48a)</w:t>
      </w:r>
      <w:r w:rsidRPr="009F544F">
        <w:rPr>
          <w:rFonts w:ascii="Times New Roman" w:hAnsi="Times New Roman"/>
          <w:sz w:val="24"/>
          <w:szCs w:val="24"/>
        </w:rPr>
        <w:t>. Verejný obstarávateľ alebo obstarávateľ uzná ako rovnocenný certifikát systému manažérstva kvality vydaný príslušným orgánom členského štátu. Ak uchádzač alebo záujemca objektívne nemal možnosť získať príslušný certifikát v určených lehotách, verejný obstarávateľ a obstarávateľ musia prijať aj iné dôkazy o rovnocenných opatreniach na zabezpečenie systému manažérstva kvality predložené uchádzačom alebo záujemcom, ktorými preukáže, že ním navrhované opatrenia na zabezpečenie systému manažérstva kvality sú v súlade s požadovanými slovenskými technickými normami na systém manažérstva kvality.“.</w:t>
      </w:r>
    </w:p>
    <w:p w:rsidR="005A490B" w:rsidRPr="009F544F" w:rsidP="005A490B">
      <w:pPr>
        <w:bidi w:val="0"/>
        <w:ind w:left="360"/>
        <w:jc w:val="both"/>
        <w:rPr>
          <w:rFonts w:ascii="Times New Roman" w:hAnsi="Times New Roman"/>
          <w:sz w:val="24"/>
          <w:szCs w:val="24"/>
        </w:rPr>
      </w:pPr>
      <w:r w:rsidRPr="009F544F">
        <w:rPr>
          <w:rFonts w:ascii="Times New Roman" w:hAnsi="Times New Roman"/>
          <w:sz w:val="24"/>
          <w:szCs w:val="24"/>
        </w:rPr>
        <w:t xml:space="preserve">Poznámka pod čiarou k odkazu 48a znie: </w:t>
      </w:r>
    </w:p>
    <w:p w:rsidR="005A490B" w:rsidRPr="009F544F" w:rsidP="005A490B">
      <w:pPr>
        <w:bidi w:val="0"/>
        <w:ind w:left="360"/>
        <w:jc w:val="both"/>
        <w:rPr>
          <w:rFonts w:ascii="Times New Roman" w:hAnsi="Times New Roman"/>
          <w:sz w:val="24"/>
          <w:szCs w:val="24"/>
        </w:rPr>
      </w:pPr>
      <w:r w:rsidRPr="009F544F">
        <w:rPr>
          <w:rFonts w:ascii="Times New Roman" w:hAnsi="Times New Roman"/>
          <w:sz w:val="24"/>
          <w:szCs w:val="24"/>
        </w:rPr>
        <w:t>„</w:t>
      </w:r>
      <w:r w:rsidRPr="009F544F">
        <w:rPr>
          <w:rFonts w:ascii="Times New Roman" w:hAnsi="Times New Roman"/>
          <w:sz w:val="24"/>
          <w:szCs w:val="24"/>
          <w:vertAlign w:val="superscript"/>
        </w:rPr>
        <w:t>48a</w:t>
      </w:r>
      <w:r w:rsidRPr="009F544F">
        <w:rPr>
          <w:rFonts w:ascii="Times New Roman" w:hAnsi="Times New Roman"/>
          <w:sz w:val="24"/>
          <w:szCs w:val="24"/>
        </w:rPr>
        <w:t>)</w:t>
      </w:r>
      <w:r w:rsidRPr="009F544F" w:rsidR="00FD2213">
        <w:rPr>
          <w:rFonts w:ascii="Times New Roman" w:hAnsi="Times New Roman"/>
          <w:sz w:val="24"/>
          <w:szCs w:val="24"/>
        </w:rPr>
        <w:t xml:space="preserve"> § 2 písm. c) zákona č. 505/2009</w:t>
      </w:r>
      <w:r w:rsidRPr="009F544F">
        <w:rPr>
          <w:rFonts w:ascii="Times New Roman" w:hAnsi="Times New Roman"/>
          <w:sz w:val="24"/>
          <w:szCs w:val="24"/>
        </w:rPr>
        <w:t xml:space="preserve"> Z. z. o akreditácii</w:t>
      </w:r>
      <w:r w:rsidR="004B680A">
        <w:rPr>
          <w:rFonts w:ascii="Times New Roman" w:hAnsi="Times New Roman"/>
          <w:sz w:val="24"/>
          <w:szCs w:val="24"/>
        </w:rPr>
        <w:t xml:space="preserve"> orgánov posudzovania zhody a o </w:t>
      </w:r>
      <w:r w:rsidRPr="009F544F">
        <w:rPr>
          <w:rFonts w:ascii="Times New Roman" w:hAnsi="Times New Roman"/>
          <w:sz w:val="24"/>
          <w:szCs w:val="24"/>
        </w:rPr>
        <w:t>zmene a doplnení niektorých zákonov</w:t>
      </w:r>
      <w:r w:rsidRPr="009F544F" w:rsidR="00803E05">
        <w:rPr>
          <w:rFonts w:ascii="Times New Roman" w:hAnsi="Times New Roman"/>
          <w:sz w:val="24"/>
          <w:szCs w:val="24"/>
        </w:rPr>
        <w:t>.</w:t>
      </w:r>
      <w:r w:rsidRPr="009F544F">
        <w:rPr>
          <w:rFonts w:ascii="Times New Roman" w:hAnsi="Times New Roman"/>
          <w:sz w:val="24"/>
          <w:szCs w:val="24"/>
        </w:rPr>
        <w:t>“</w:t>
      </w:r>
      <w:r w:rsidRPr="009F544F" w:rsidR="00803E05">
        <w:rPr>
          <w:rFonts w:ascii="Times New Roman" w:hAnsi="Times New Roman"/>
          <w:sz w:val="24"/>
          <w:szCs w:val="24"/>
        </w:rPr>
        <w:t>.</w:t>
      </w:r>
    </w:p>
    <w:p w:rsidR="00671FB1" w:rsidRPr="009F544F" w:rsidP="005A490B">
      <w:pPr>
        <w:bidi w:val="0"/>
        <w:ind w:left="360"/>
        <w:jc w:val="both"/>
        <w:rPr>
          <w:rFonts w:ascii="Times New Roman" w:hAnsi="Times New Roman"/>
          <w:sz w:val="24"/>
          <w:szCs w:val="24"/>
        </w:rPr>
      </w:pPr>
    </w:p>
    <w:p w:rsidR="000F521B" w:rsidRPr="009F544F" w:rsidP="000F521B">
      <w:pPr>
        <w:pStyle w:val="NoSpacing"/>
        <w:numPr>
          <w:numId w:val="1"/>
        </w:numPr>
        <w:bidi w:val="0"/>
        <w:jc w:val="both"/>
        <w:rPr>
          <w:rFonts w:ascii="Times New Roman" w:hAnsi="Times New Roman"/>
          <w:sz w:val="24"/>
          <w:szCs w:val="24"/>
        </w:rPr>
      </w:pPr>
      <w:r w:rsidRPr="009F544F" w:rsidR="00E91B2D">
        <w:rPr>
          <w:rFonts w:ascii="Times New Roman" w:hAnsi="Times New Roman"/>
          <w:sz w:val="24"/>
          <w:szCs w:val="24"/>
        </w:rPr>
        <w:t xml:space="preserve">V </w:t>
      </w:r>
      <w:r w:rsidRPr="009F544F" w:rsidR="005500F6">
        <w:rPr>
          <w:rFonts w:ascii="Times New Roman" w:hAnsi="Times New Roman"/>
          <w:sz w:val="24"/>
          <w:szCs w:val="24"/>
        </w:rPr>
        <w:t>§ 38 ods. 1 úvodnej vete sa na konci vkladá čiarka a pripájajú sa tieto slová: „v súťažných podkladoch alebo v informatívnom dokumente, ak boli uverejnené podľa § 43 ods. 2“</w:t>
      </w:r>
      <w:r w:rsidRPr="009F544F" w:rsidR="00CD457C">
        <w:rPr>
          <w:rFonts w:ascii="Times New Roman" w:hAnsi="Times New Roman"/>
          <w:sz w:val="24"/>
          <w:szCs w:val="24"/>
        </w:rPr>
        <w:t>.</w:t>
      </w:r>
    </w:p>
    <w:p w:rsidR="00CD457C" w:rsidRPr="009F544F" w:rsidP="00CD457C">
      <w:pPr>
        <w:pStyle w:val="NoSpacing"/>
        <w:bidi w:val="0"/>
        <w:ind w:left="360"/>
        <w:jc w:val="both"/>
        <w:rPr>
          <w:rFonts w:ascii="Times New Roman" w:hAnsi="Times New Roman"/>
          <w:sz w:val="24"/>
          <w:szCs w:val="24"/>
        </w:rPr>
      </w:pPr>
    </w:p>
    <w:p w:rsidR="000F521B" w:rsidRPr="009F544F" w:rsidP="006B6B4C">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 38 ods. 2 sa na konci prvej vety</w:t>
      </w:r>
      <w:r w:rsidRPr="009F544F" w:rsidR="00CD457C">
        <w:rPr>
          <w:rFonts w:ascii="Times New Roman" w:hAnsi="Times New Roman"/>
          <w:sz w:val="24"/>
          <w:szCs w:val="24"/>
        </w:rPr>
        <w:t xml:space="preserve"> vkladá čiarka</w:t>
      </w:r>
      <w:r w:rsidRPr="009F544F">
        <w:rPr>
          <w:rFonts w:ascii="Times New Roman" w:hAnsi="Times New Roman"/>
          <w:sz w:val="24"/>
          <w:szCs w:val="24"/>
        </w:rPr>
        <w:t xml:space="preserve"> </w:t>
      </w:r>
      <w:r w:rsidRPr="009F544F" w:rsidR="00CD457C">
        <w:rPr>
          <w:rFonts w:ascii="Times New Roman" w:hAnsi="Times New Roman"/>
          <w:sz w:val="24"/>
          <w:szCs w:val="24"/>
        </w:rPr>
        <w:t xml:space="preserve">a </w:t>
      </w:r>
      <w:r w:rsidRPr="009F544F">
        <w:rPr>
          <w:rFonts w:ascii="Times New Roman" w:hAnsi="Times New Roman"/>
          <w:sz w:val="24"/>
          <w:szCs w:val="24"/>
        </w:rPr>
        <w:t xml:space="preserve">pripájajú </w:t>
      </w:r>
      <w:r w:rsidRPr="009F544F" w:rsidR="00CD457C">
        <w:rPr>
          <w:rFonts w:ascii="Times New Roman" w:hAnsi="Times New Roman"/>
          <w:sz w:val="24"/>
          <w:szCs w:val="24"/>
        </w:rPr>
        <w:t xml:space="preserve">sa </w:t>
      </w:r>
      <w:r w:rsidRPr="009F544F">
        <w:rPr>
          <w:rFonts w:ascii="Times New Roman" w:hAnsi="Times New Roman"/>
          <w:sz w:val="24"/>
          <w:szCs w:val="24"/>
        </w:rPr>
        <w:t>tieto slová</w:t>
      </w:r>
      <w:r w:rsidRPr="009F544F" w:rsidR="00CD457C">
        <w:rPr>
          <w:rFonts w:ascii="Times New Roman" w:hAnsi="Times New Roman"/>
          <w:sz w:val="24"/>
          <w:szCs w:val="24"/>
        </w:rPr>
        <w:t>:</w:t>
      </w:r>
      <w:r w:rsidRPr="009F544F">
        <w:rPr>
          <w:rFonts w:ascii="Times New Roman" w:hAnsi="Times New Roman"/>
          <w:sz w:val="24"/>
          <w:szCs w:val="24"/>
        </w:rPr>
        <w:t xml:space="preserve"> „v súťažných podkladoch</w:t>
      </w:r>
      <w:r w:rsidRPr="009F544F" w:rsidR="001D6571">
        <w:rPr>
          <w:rFonts w:ascii="Times New Roman" w:hAnsi="Times New Roman"/>
          <w:sz w:val="24"/>
          <w:szCs w:val="24"/>
        </w:rPr>
        <w:t xml:space="preserve"> </w:t>
      </w:r>
      <w:r w:rsidRPr="009F544F" w:rsidR="006B6B4C">
        <w:rPr>
          <w:rFonts w:ascii="Times New Roman" w:hAnsi="Times New Roman"/>
          <w:sz w:val="24"/>
          <w:szCs w:val="24"/>
        </w:rPr>
        <w:t>alebo v informatívnom dokumente</w:t>
      </w:r>
      <w:r w:rsidRPr="009F544F" w:rsidR="001C5535">
        <w:rPr>
          <w:rFonts w:ascii="Times New Roman" w:hAnsi="Times New Roman"/>
          <w:sz w:val="24"/>
          <w:szCs w:val="24"/>
        </w:rPr>
        <w:t xml:space="preserve">, </w:t>
      </w:r>
      <w:r w:rsidRPr="009F544F" w:rsidR="001D6571">
        <w:rPr>
          <w:rFonts w:ascii="Times New Roman" w:hAnsi="Times New Roman"/>
          <w:sz w:val="24"/>
          <w:szCs w:val="24"/>
        </w:rPr>
        <w:t>ak boli uverejnené podľa § 43 ods. 2</w:t>
      </w:r>
      <w:r w:rsidRPr="009F544F">
        <w:rPr>
          <w:rFonts w:ascii="Times New Roman" w:hAnsi="Times New Roman"/>
          <w:sz w:val="24"/>
          <w:szCs w:val="24"/>
        </w:rPr>
        <w:t>“.</w:t>
      </w:r>
    </w:p>
    <w:p w:rsidR="000F521B" w:rsidRPr="009F544F" w:rsidP="000F521B">
      <w:pPr>
        <w:pStyle w:val="NoSpacing"/>
        <w:bidi w:val="0"/>
        <w:jc w:val="both"/>
        <w:rPr>
          <w:rFonts w:ascii="Times New Roman" w:hAnsi="Times New Roman"/>
          <w:sz w:val="24"/>
          <w:szCs w:val="24"/>
        </w:rPr>
      </w:pPr>
    </w:p>
    <w:p w:rsidR="008E657C" w:rsidRPr="009F544F" w:rsidP="00124D55">
      <w:pPr>
        <w:pStyle w:val="NoSpacing"/>
        <w:numPr>
          <w:numId w:val="1"/>
        </w:numPr>
        <w:bidi w:val="0"/>
        <w:ind w:left="426" w:hanging="426"/>
        <w:rPr>
          <w:rFonts w:ascii="Times New Roman" w:hAnsi="Times New Roman"/>
          <w:sz w:val="24"/>
          <w:szCs w:val="24"/>
        </w:rPr>
      </w:pPr>
      <w:r w:rsidRPr="009F544F">
        <w:rPr>
          <w:rFonts w:ascii="Times New Roman" w:hAnsi="Times New Roman"/>
          <w:sz w:val="24"/>
          <w:szCs w:val="24"/>
        </w:rPr>
        <w:t>V § 38 ods. 5 sa vypúšťa tretia veta.</w:t>
      </w:r>
    </w:p>
    <w:p w:rsidR="00386D54" w:rsidRPr="009F544F" w:rsidP="00386D54">
      <w:pPr>
        <w:pStyle w:val="ListParagraph"/>
        <w:bidi w:val="0"/>
        <w:rPr>
          <w:rFonts w:ascii="Times New Roman" w:hAnsi="Times New Roman"/>
          <w:sz w:val="24"/>
          <w:szCs w:val="24"/>
        </w:rPr>
      </w:pPr>
    </w:p>
    <w:p w:rsidR="00386D54" w:rsidRPr="009F544F" w:rsidP="00386D54">
      <w:pPr>
        <w:pStyle w:val="NoSpacing"/>
        <w:numPr>
          <w:numId w:val="1"/>
        </w:numPr>
        <w:bidi w:val="0"/>
        <w:ind w:left="426" w:hanging="426"/>
        <w:jc w:val="both"/>
        <w:rPr>
          <w:rFonts w:ascii="Times New Roman" w:hAnsi="Times New Roman"/>
          <w:sz w:val="24"/>
          <w:szCs w:val="24"/>
        </w:rPr>
      </w:pPr>
      <w:r w:rsidRPr="009F544F" w:rsidR="00D5764F">
        <w:rPr>
          <w:rFonts w:ascii="Times New Roman" w:hAnsi="Times New Roman"/>
          <w:sz w:val="24"/>
          <w:szCs w:val="24"/>
        </w:rPr>
        <w:t xml:space="preserve">V </w:t>
      </w:r>
      <w:r w:rsidRPr="009F544F" w:rsidR="00181DC3">
        <w:rPr>
          <w:rFonts w:ascii="Times New Roman" w:hAnsi="Times New Roman"/>
          <w:sz w:val="24"/>
          <w:szCs w:val="24"/>
        </w:rPr>
        <w:t xml:space="preserve">§ </w:t>
      </w:r>
      <w:r w:rsidRPr="009F544F">
        <w:rPr>
          <w:rFonts w:ascii="Times New Roman" w:hAnsi="Times New Roman"/>
          <w:sz w:val="24"/>
          <w:szCs w:val="24"/>
        </w:rPr>
        <w:t xml:space="preserve">38 ods. 13 sa slová „právnických osôb“ nahrádzajú slovami „hospodárskych subjektov“. </w:t>
      </w:r>
    </w:p>
    <w:p w:rsidR="00A70F26" w:rsidRPr="009F544F" w:rsidP="00A70F26">
      <w:pPr>
        <w:pStyle w:val="ListParagraph"/>
        <w:bidi w:val="0"/>
        <w:rPr>
          <w:rFonts w:ascii="Times New Roman" w:hAnsi="Times New Roman"/>
          <w:sz w:val="24"/>
          <w:szCs w:val="24"/>
        </w:rPr>
      </w:pPr>
    </w:p>
    <w:p w:rsidR="00A70F26" w:rsidRPr="009F544F" w:rsidP="00124D55">
      <w:pPr>
        <w:pStyle w:val="NoSpacing"/>
        <w:numPr>
          <w:numId w:val="1"/>
        </w:numPr>
        <w:bidi w:val="0"/>
        <w:ind w:left="426" w:hanging="426"/>
        <w:rPr>
          <w:rFonts w:ascii="Times New Roman" w:hAnsi="Times New Roman"/>
          <w:sz w:val="24"/>
          <w:szCs w:val="24"/>
        </w:rPr>
      </w:pPr>
      <w:r w:rsidRPr="009F544F">
        <w:rPr>
          <w:rFonts w:ascii="Times New Roman" w:hAnsi="Times New Roman"/>
          <w:sz w:val="24"/>
          <w:szCs w:val="24"/>
        </w:rPr>
        <w:t>V § 40 odsek 1 znie:</w:t>
      </w:r>
    </w:p>
    <w:p w:rsidR="00A70F26" w:rsidRPr="009F544F" w:rsidP="00A70F26">
      <w:pPr>
        <w:pStyle w:val="NoSpacing"/>
        <w:bidi w:val="0"/>
        <w:ind w:left="426"/>
        <w:jc w:val="both"/>
        <w:rPr>
          <w:rFonts w:ascii="Times New Roman" w:hAnsi="Times New Roman"/>
          <w:sz w:val="24"/>
          <w:szCs w:val="24"/>
        </w:rPr>
      </w:pPr>
      <w:r w:rsidRPr="009F544F">
        <w:rPr>
          <w:rFonts w:ascii="Times New Roman" w:hAnsi="Times New Roman"/>
          <w:sz w:val="24"/>
          <w:szCs w:val="24"/>
        </w:rPr>
        <w:t>„(1) Verejný obstarávateľ posudzuje splnenie podmienok účasti vo ver</w:t>
      </w:r>
      <w:r w:rsidRPr="009F544F" w:rsidR="00C4076B">
        <w:rPr>
          <w:rFonts w:ascii="Times New Roman" w:hAnsi="Times New Roman"/>
          <w:sz w:val="24"/>
          <w:szCs w:val="24"/>
        </w:rPr>
        <w:t xml:space="preserve">ejnom obstarávaní v súlade </w:t>
      </w:r>
      <w:r w:rsidRPr="009F544F" w:rsidR="004A64EB">
        <w:rPr>
          <w:rFonts w:ascii="Times New Roman" w:hAnsi="Times New Roman"/>
          <w:sz w:val="24"/>
          <w:szCs w:val="24"/>
        </w:rPr>
        <w:t>s dokument</w:t>
      </w:r>
      <w:r w:rsidRPr="009F544F">
        <w:rPr>
          <w:rFonts w:ascii="Times New Roman" w:hAnsi="Times New Roman"/>
          <w:sz w:val="24"/>
          <w:szCs w:val="24"/>
        </w:rPr>
        <w:t xml:space="preserve">mi potrebnými na vypracovanie ponuky, návrhu alebo na preukázanie splnenia podmienok účasti. </w:t>
      </w:r>
      <w:r w:rsidRPr="009F544F" w:rsidR="00D5691A">
        <w:rPr>
          <w:rFonts w:ascii="Times New Roman" w:hAnsi="Times New Roman"/>
          <w:sz w:val="24"/>
          <w:szCs w:val="24"/>
        </w:rPr>
        <w:t xml:space="preserve">Ak sú podmienky účasti uvedené vo viacerých dokumentoch podľa prvej vety, nesmú byť </w:t>
      </w:r>
      <w:r w:rsidRPr="009F544F" w:rsidR="00CD457C">
        <w:rPr>
          <w:rFonts w:ascii="Times New Roman" w:hAnsi="Times New Roman"/>
          <w:sz w:val="24"/>
          <w:szCs w:val="24"/>
        </w:rPr>
        <w:t>u</w:t>
      </w:r>
      <w:r w:rsidRPr="009F544F" w:rsidR="00D5691A">
        <w:rPr>
          <w:rFonts w:ascii="Times New Roman" w:hAnsi="Times New Roman"/>
          <w:sz w:val="24"/>
          <w:szCs w:val="24"/>
        </w:rPr>
        <w:t>stanovené vo vzájomnom rozpore.</w:t>
      </w:r>
      <w:r w:rsidR="00660795">
        <w:rPr>
          <w:rFonts w:ascii="Times New Roman" w:hAnsi="Times New Roman"/>
          <w:sz w:val="24"/>
          <w:szCs w:val="24"/>
        </w:rPr>
        <w:t>“.</w:t>
      </w:r>
      <w:r w:rsidRPr="009F544F" w:rsidR="00D5691A">
        <w:rPr>
          <w:rFonts w:ascii="Times New Roman" w:hAnsi="Times New Roman"/>
          <w:sz w:val="24"/>
          <w:szCs w:val="24"/>
        </w:rPr>
        <w:t xml:space="preserve">   </w:t>
      </w:r>
      <w:r w:rsidRPr="009F544F">
        <w:rPr>
          <w:rFonts w:ascii="Times New Roman" w:hAnsi="Times New Roman"/>
          <w:sz w:val="24"/>
          <w:szCs w:val="24"/>
        </w:rPr>
        <w:t xml:space="preserve"> </w:t>
      </w:r>
    </w:p>
    <w:p w:rsidR="00897ADE" w:rsidP="00897ADE">
      <w:pPr>
        <w:pStyle w:val="NoSpacing"/>
        <w:bidi w:val="0"/>
        <w:ind w:left="426"/>
        <w:rPr>
          <w:rFonts w:ascii="Times New Roman" w:hAnsi="Times New Roman"/>
          <w:sz w:val="24"/>
          <w:szCs w:val="24"/>
        </w:rPr>
      </w:pPr>
    </w:p>
    <w:p w:rsidR="00E73A19" w:rsidP="00897ADE">
      <w:pPr>
        <w:pStyle w:val="NoSpacing"/>
        <w:bidi w:val="0"/>
        <w:ind w:left="426"/>
        <w:rPr>
          <w:rFonts w:ascii="Times New Roman" w:hAnsi="Times New Roman"/>
          <w:sz w:val="24"/>
          <w:szCs w:val="24"/>
        </w:rPr>
      </w:pPr>
    </w:p>
    <w:p w:rsidR="00E73A19" w:rsidRPr="009F544F" w:rsidP="00897ADE">
      <w:pPr>
        <w:pStyle w:val="NoSpacing"/>
        <w:bidi w:val="0"/>
        <w:ind w:left="426"/>
        <w:rPr>
          <w:rFonts w:ascii="Times New Roman" w:hAnsi="Times New Roman"/>
          <w:sz w:val="24"/>
          <w:szCs w:val="24"/>
        </w:rPr>
      </w:pPr>
    </w:p>
    <w:p w:rsidR="00803328" w:rsidRPr="009F544F" w:rsidP="00124D55">
      <w:pPr>
        <w:pStyle w:val="NoSpacing"/>
        <w:numPr>
          <w:numId w:val="1"/>
        </w:numPr>
        <w:bidi w:val="0"/>
        <w:rPr>
          <w:rFonts w:ascii="Times New Roman" w:hAnsi="Times New Roman"/>
          <w:sz w:val="24"/>
          <w:szCs w:val="24"/>
        </w:rPr>
      </w:pPr>
      <w:r w:rsidRPr="009F544F" w:rsidR="00654A00">
        <w:rPr>
          <w:rFonts w:ascii="Times New Roman" w:hAnsi="Times New Roman"/>
          <w:sz w:val="24"/>
          <w:szCs w:val="24"/>
        </w:rPr>
        <w:t>V § 40 odsek</w:t>
      </w:r>
      <w:r w:rsidRPr="009F544F">
        <w:rPr>
          <w:rFonts w:ascii="Times New Roman" w:hAnsi="Times New Roman"/>
          <w:sz w:val="24"/>
          <w:szCs w:val="24"/>
        </w:rPr>
        <w:t xml:space="preserve"> 5 znie:</w:t>
      </w:r>
    </w:p>
    <w:p w:rsidR="004C64A8" w:rsidRPr="009F544F" w:rsidP="004C64A8">
      <w:pPr>
        <w:pStyle w:val="NoSpacing"/>
        <w:bidi w:val="0"/>
        <w:ind w:left="360"/>
        <w:rPr>
          <w:rFonts w:ascii="Times New Roman" w:hAnsi="Times New Roman"/>
          <w:sz w:val="24"/>
          <w:szCs w:val="24"/>
        </w:rPr>
      </w:pPr>
    </w:p>
    <w:p w:rsidR="004C64A8" w:rsidRPr="009F544F" w:rsidP="004C64A8">
      <w:pPr>
        <w:pStyle w:val="NoSpacing"/>
        <w:bidi w:val="0"/>
        <w:ind w:left="360"/>
        <w:rPr>
          <w:rFonts w:ascii="Times New Roman" w:hAnsi="Times New Roman"/>
          <w:sz w:val="24"/>
          <w:szCs w:val="24"/>
        </w:rPr>
      </w:pPr>
      <w:r w:rsidRPr="009F544F">
        <w:rPr>
          <w:rFonts w:ascii="Times New Roman" w:hAnsi="Times New Roman"/>
          <w:sz w:val="24"/>
          <w:szCs w:val="24"/>
        </w:rPr>
        <w:t>„(5) Verejný obstarávateľ a obstarávateľ sú povinní</w:t>
      </w:r>
    </w:p>
    <w:p w:rsidR="004C64A8" w:rsidRPr="009F544F" w:rsidP="004C64A8">
      <w:pPr>
        <w:pStyle w:val="ListParagraph"/>
        <w:numPr>
          <w:numId w:val="12"/>
        </w:numPr>
        <w:bidi w:val="0"/>
        <w:jc w:val="both"/>
        <w:rPr>
          <w:rFonts w:ascii="Times New Roman" w:hAnsi="Times New Roman"/>
          <w:sz w:val="24"/>
          <w:szCs w:val="24"/>
        </w:rPr>
      </w:pPr>
      <w:r w:rsidRPr="009F544F">
        <w:rPr>
          <w:rFonts w:ascii="Times New Roman" w:hAnsi="Times New Roman"/>
          <w:sz w:val="24"/>
          <w:szCs w:val="24"/>
        </w:rPr>
        <w:t>pri vyhodnotení splnenia podmienok účasti uchádzačov alebo záujemcov</w:t>
      </w:r>
      <w:r w:rsidR="004B680A">
        <w:rPr>
          <w:rFonts w:ascii="Times New Roman" w:hAnsi="Times New Roman"/>
          <w:sz w:val="24"/>
          <w:szCs w:val="24"/>
        </w:rPr>
        <w:t>, ktoré sa </w:t>
      </w:r>
      <w:r w:rsidRPr="009F544F" w:rsidR="00555C34">
        <w:rPr>
          <w:rFonts w:ascii="Times New Roman" w:hAnsi="Times New Roman"/>
          <w:sz w:val="24"/>
          <w:szCs w:val="24"/>
        </w:rPr>
        <w:t>týkajú</w:t>
      </w:r>
      <w:r w:rsidRPr="009F544F">
        <w:rPr>
          <w:rFonts w:ascii="Times New Roman" w:hAnsi="Times New Roman"/>
          <w:sz w:val="24"/>
          <w:szCs w:val="24"/>
        </w:rPr>
        <w:t xml:space="preserve"> technickej spôsobilosti alebo odbornej spôsobilosti podľa § 34 ods. 1 písm. a) alebo písm. b) zohľadniť referencie uchád</w:t>
      </w:r>
      <w:r w:rsidR="004B680A">
        <w:rPr>
          <w:rFonts w:ascii="Times New Roman" w:hAnsi="Times New Roman"/>
          <w:sz w:val="24"/>
          <w:szCs w:val="24"/>
        </w:rPr>
        <w:t>začov alebo záujemcov uvedené v </w:t>
      </w:r>
      <w:r w:rsidRPr="009F544F">
        <w:rPr>
          <w:rFonts w:ascii="Times New Roman" w:hAnsi="Times New Roman"/>
          <w:sz w:val="24"/>
          <w:szCs w:val="24"/>
        </w:rPr>
        <w:t>evidencii referencií podľa § 12, ak takéto referencie existujú,</w:t>
      </w:r>
    </w:p>
    <w:p w:rsidR="004C64A8" w:rsidRPr="009F544F" w:rsidP="004C64A8">
      <w:pPr>
        <w:pStyle w:val="ListParagraph"/>
        <w:numPr>
          <w:numId w:val="12"/>
        </w:numPr>
        <w:bidi w:val="0"/>
        <w:jc w:val="both"/>
        <w:rPr>
          <w:rFonts w:ascii="Times New Roman" w:hAnsi="Times New Roman"/>
          <w:sz w:val="24"/>
          <w:szCs w:val="24"/>
        </w:rPr>
      </w:pPr>
      <w:r w:rsidRPr="009F544F">
        <w:rPr>
          <w:rFonts w:ascii="Times New Roman" w:hAnsi="Times New Roman"/>
          <w:sz w:val="24"/>
          <w:szCs w:val="24"/>
        </w:rPr>
        <w:t xml:space="preserve">pri vyhodnotení splnenia podmienky účasti uchádzačov alebo záujemcov týkajúcej sa technickej spôsobilosti alebo odbornej spôsobilosti podľa § 34 ods. 1 písm. c) alebo </w:t>
      </w:r>
      <w:r w:rsidRPr="009F544F" w:rsidR="00CD457C">
        <w:rPr>
          <w:rFonts w:ascii="Times New Roman" w:hAnsi="Times New Roman"/>
          <w:sz w:val="24"/>
          <w:szCs w:val="24"/>
        </w:rPr>
        <w:t xml:space="preserve">písm. </w:t>
      </w:r>
      <w:r w:rsidRPr="009F544F">
        <w:rPr>
          <w:rFonts w:ascii="Times New Roman" w:hAnsi="Times New Roman"/>
          <w:sz w:val="24"/>
          <w:szCs w:val="24"/>
        </w:rPr>
        <w:t xml:space="preserve">g), písomne požiadať uchádzača alebo záujemcu, </w:t>
      </w:r>
      <w:r w:rsidRPr="009F544F" w:rsidR="00803E05">
        <w:rPr>
          <w:rFonts w:ascii="Times New Roman" w:hAnsi="Times New Roman"/>
          <w:sz w:val="24"/>
          <w:szCs w:val="24"/>
        </w:rPr>
        <w:t xml:space="preserve">aby v lehote, ktorá nesmie byť </w:t>
      </w:r>
      <w:r w:rsidRPr="009F544F">
        <w:rPr>
          <w:rFonts w:ascii="Times New Roman" w:hAnsi="Times New Roman"/>
          <w:sz w:val="24"/>
          <w:szCs w:val="24"/>
        </w:rPr>
        <w:t>kratšia ako päť pracovných dní odo dňa doručenia žiadosti, nahradil technikov, technické orgány alebo osoby určené na plnenie zmluvy alebo koncesnej zmluvy al</w:t>
      </w:r>
      <w:r w:rsidRPr="009F544F" w:rsidR="00B0382F">
        <w:rPr>
          <w:rFonts w:ascii="Times New Roman" w:hAnsi="Times New Roman"/>
          <w:sz w:val="24"/>
          <w:szCs w:val="24"/>
        </w:rPr>
        <w:t>ebo riadiacich zamestnancov, ak</w:t>
      </w:r>
      <w:r w:rsidRPr="009F544F">
        <w:rPr>
          <w:rFonts w:ascii="Times New Roman" w:hAnsi="Times New Roman"/>
          <w:sz w:val="24"/>
          <w:szCs w:val="24"/>
        </w:rPr>
        <w:t xml:space="preserve"> nespĺňajú predmetnú podmienku účasti, </w:t>
      </w:r>
    </w:p>
    <w:p w:rsidR="004C64A8" w:rsidRPr="009F544F" w:rsidP="004C64A8">
      <w:pPr>
        <w:pStyle w:val="ListParagraph"/>
        <w:numPr>
          <w:numId w:val="12"/>
        </w:numPr>
        <w:bidi w:val="0"/>
        <w:jc w:val="both"/>
        <w:rPr>
          <w:rFonts w:ascii="Times New Roman" w:hAnsi="Times New Roman"/>
          <w:sz w:val="24"/>
          <w:szCs w:val="24"/>
        </w:rPr>
      </w:pPr>
      <w:r w:rsidRPr="009F544F">
        <w:rPr>
          <w:rFonts w:ascii="Times New Roman" w:hAnsi="Times New Roman"/>
          <w:sz w:val="24"/>
          <w:szCs w:val="24"/>
        </w:rPr>
        <w:t>písomne požiadať uchádzača alebo záujemcu, aby v lehote, ktorá nesmie byť  kratšia ako päť pracovných dní odo dňa doručenia žiadosti, nahradil inú osobu, prostredníctvom ktorej preukazuje finančné a ekonomické postavenie alebo technickú spôsobilosť alebo odbornú spôsobilosť, ak existujú dôvody na jej vylúčenie.“.</w:t>
      </w:r>
    </w:p>
    <w:p w:rsidR="004C64A8" w:rsidRPr="009F544F" w:rsidP="004C64A8">
      <w:pPr>
        <w:pStyle w:val="NoSpacing"/>
        <w:bidi w:val="0"/>
        <w:ind w:left="360"/>
        <w:rPr>
          <w:rFonts w:ascii="Times New Roman" w:hAnsi="Times New Roman"/>
          <w:sz w:val="24"/>
          <w:szCs w:val="24"/>
        </w:rPr>
      </w:pPr>
    </w:p>
    <w:p w:rsidR="00897ADE" w:rsidRPr="009F544F" w:rsidP="00124D55">
      <w:pPr>
        <w:pStyle w:val="NoSpacing"/>
        <w:numPr>
          <w:numId w:val="1"/>
        </w:numPr>
        <w:bidi w:val="0"/>
        <w:rPr>
          <w:rFonts w:ascii="Times New Roman" w:hAnsi="Times New Roman"/>
          <w:sz w:val="24"/>
          <w:szCs w:val="24"/>
        </w:rPr>
      </w:pPr>
      <w:r w:rsidRPr="009F544F">
        <w:rPr>
          <w:rFonts w:ascii="Times New Roman" w:hAnsi="Times New Roman"/>
          <w:sz w:val="24"/>
          <w:szCs w:val="24"/>
        </w:rPr>
        <w:t>V § 40 ods. 6 písm</w:t>
      </w:r>
      <w:r w:rsidRPr="009F544F" w:rsidR="00CD457C">
        <w:rPr>
          <w:rFonts w:ascii="Times New Roman" w:hAnsi="Times New Roman"/>
          <w:sz w:val="24"/>
          <w:szCs w:val="24"/>
        </w:rPr>
        <w:t>eno</w:t>
      </w:r>
      <w:r w:rsidRPr="009F544F">
        <w:rPr>
          <w:rFonts w:ascii="Times New Roman" w:hAnsi="Times New Roman"/>
          <w:sz w:val="24"/>
          <w:szCs w:val="24"/>
        </w:rPr>
        <w:t xml:space="preserve"> c) znie: </w:t>
      </w:r>
    </w:p>
    <w:p w:rsidR="00897ADE" w:rsidRPr="009F544F" w:rsidP="00897ADE">
      <w:pPr>
        <w:pStyle w:val="NoSpacing"/>
        <w:bidi w:val="0"/>
        <w:ind w:left="360"/>
        <w:rPr>
          <w:rFonts w:ascii="Times New Roman" w:hAnsi="Times New Roman"/>
          <w:sz w:val="24"/>
          <w:szCs w:val="24"/>
        </w:rPr>
      </w:pPr>
    </w:p>
    <w:p w:rsidR="00897ADE" w:rsidRPr="009F544F" w:rsidP="00EC2DE2">
      <w:pPr>
        <w:pStyle w:val="NoSpacing"/>
        <w:bidi w:val="0"/>
        <w:ind w:left="360"/>
        <w:jc w:val="both"/>
        <w:rPr>
          <w:rFonts w:ascii="Times New Roman" w:hAnsi="Times New Roman"/>
          <w:sz w:val="24"/>
          <w:szCs w:val="24"/>
        </w:rPr>
      </w:pPr>
      <w:r w:rsidRPr="009F544F">
        <w:rPr>
          <w:rFonts w:ascii="Times New Roman" w:hAnsi="Times New Roman"/>
          <w:sz w:val="24"/>
          <w:szCs w:val="24"/>
        </w:rPr>
        <w:t>„c) poskytol informácie alebo doklady, ktoré sú nepravdivé alebo pozmenené tak, že nezodpovedajú skutočnosti a majú vplyv na vyhodnotenie splnenia podmienok účasti alebo výber záujemcov,“.</w:t>
      </w:r>
    </w:p>
    <w:p w:rsidR="00234A91" w:rsidRPr="009F544F" w:rsidP="00234A91">
      <w:pPr>
        <w:pStyle w:val="NoSpacing"/>
        <w:bidi w:val="0"/>
        <w:ind w:left="426"/>
        <w:rPr>
          <w:rFonts w:ascii="Times New Roman" w:hAnsi="Times New Roman"/>
          <w:sz w:val="24"/>
          <w:szCs w:val="24"/>
        </w:rPr>
      </w:pPr>
    </w:p>
    <w:p w:rsidR="006370B0"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 xml:space="preserve">V § 40 </w:t>
      </w:r>
      <w:r w:rsidRPr="009F544F" w:rsidR="00B33991">
        <w:rPr>
          <w:rFonts w:ascii="Times New Roman" w:hAnsi="Times New Roman"/>
          <w:sz w:val="24"/>
          <w:szCs w:val="24"/>
        </w:rPr>
        <w:t xml:space="preserve">sa </w:t>
      </w:r>
      <w:r w:rsidRPr="009F544F">
        <w:rPr>
          <w:rFonts w:ascii="Times New Roman" w:hAnsi="Times New Roman"/>
          <w:sz w:val="24"/>
          <w:szCs w:val="24"/>
        </w:rPr>
        <w:t>ods. 6 dopĺňa písmeno</w:t>
      </w:r>
      <w:r w:rsidRPr="009F544F" w:rsidR="00B33991">
        <w:rPr>
          <w:rFonts w:ascii="Times New Roman" w:hAnsi="Times New Roman"/>
          <w:sz w:val="24"/>
          <w:szCs w:val="24"/>
        </w:rPr>
        <w:t>m</w:t>
      </w:r>
      <w:r w:rsidRPr="009F544F">
        <w:rPr>
          <w:rFonts w:ascii="Times New Roman" w:hAnsi="Times New Roman"/>
          <w:sz w:val="24"/>
          <w:szCs w:val="24"/>
        </w:rPr>
        <w:t xml:space="preserve"> m), ktoré znie:</w:t>
      </w:r>
    </w:p>
    <w:p w:rsidR="004C64A8" w:rsidRPr="009F544F" w:rsidP="004C64A8">
      <w:pPr>
        <w:pStyle w:val="NoSpacing"/>
        <w:bidi w:val="0"/>
        <w:ind w:left="360"/>
        <w:jc w:val="both"/>
        <w:rPr>
          <w:rFonts w:ascii="Times New Roman" w:hAnsi="Times New Roman"/>
          <w:sz w:val="24"/>
          <w:szCs w:val="24"/>
        </w:rPr>
      </w:pPr>
    </w:p>
    <w:p w:rsidR="006370B0" w:rsidRPr="009F544F" w:rsidP="006370B0">
      <w:pPr>
        <w:pStyle w:val="NoSpacing"/>
        <w:bidi w:val="0"/>
        <w:ind w:left="360"/>
        <w:jc w:val="both"/>
        <w:rPr>
          <w:rFonts w:ascii="Times New Roman" w:hAnsi="Times New Roman"/>
          <w:sz w:val="24"/>
          <w:szCs w:val="24"/>
        </w:rPr>
      </w:pPr>
      <w:r w:rsidRPr="009F544F" w:rsidR="004C64A8">
        <w:rPr>
          <w:rFonts w:ascii="Times New Roman" w:hAnsi="Times New Roman"/>
          <w:sz w:val="24"/>
          <w:szCs w:val="24"/>
        </w:rPr>
        <w:t>„m) nenahradil technikov, technické orgány alebo osoby určené na plnenie zmluvy alebo koncesnej zmluvy</w:t>
      </w:r>
      <w:r w:rsidRPr="009F544F" w:rsidR="00803E05">
        <w:rPr>
          <w:rFonts w:ascii="Times New Roman" w:hAnsi="Times New Roman"/>
          <w:sz w:val="24"/>
          <w:szCs w:val="24"/>
        </w:rPr>
        <w:t>,</w:t>
      </w:r>
      <w:r w:rsidRPr="009F544F" w:rsidR="004C64A8">
        <w:rPr>
          <w:rFonts w:ascii="Times New Roman" w:hAnsi="Times New Roman"/>
          <w:sz w:val="24"/>
          <w:szCs w:val="24"/>
        </w:rPr>
        <w:t xml:space="preserve"> alebo riadiacich zamestnancov, ktorí nespĺňajú podmienku účasti podľa § 34 ods. 1 písm. c) alebo</w:t>
      </w:r>
      <w:r w:rsidRPr="009F544F" w:rsidR="00CD457C">
        <w:rPr>
          <w:rFonts w:ascii="Times New Roman" w:hAnsi="Times New Roman"/>
          <w:sz w:val="24"/>
          <w:szCs w:val="24"/>
        </w:rPr>
        <w:t xml:space="preserve"> písm.</w:t>
      </w:r>
      <w:r w:rsidRPr="009F544F" w:rsidR="004C64A8">
        <w:rPr>
          <w:rFonts w:ascii="Times New Roman" w:hAnsi="Times New Roman"/>
          <w:sz w:val="24"/>
          <w:szCs w:val="24"/>
        </w:rPr>
        <w:t xml:space="preserve"> g), v určenej lehote novými osobami alebo orgánmi, ktoré spĺňajú túto podmienku účasti.“.</w:t>
      </w:r>
    </w:p>
    <w:p w:rsidR="006370B0" w:rsidRPr="009F544F" w:rsidP="006370B0">
      <w:pPr>
        <w:pStyle w:val="NoSpacing"/>
        <w:bidi w:val="0"/>
        <w:ind w:left="360"/>
        <w:jc w:val="both"/>
        <w:rPr>
          <w:rFonts w:ascii="Times New Roman" w:hAnsi="Times New Roman"/>
          <w:sz w:val="24"/>
          <w:szCs w:val="24"/>
        </w:rPr>
      </w:pPr>
    </w:p>
    <w:p w:rsidR="00897ADE"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 xml:space="preserve">V § 40 ods. 8 </w:t>
      </w:r>
      <w:r w:rsidRPr="009F544F" w:rsidR="00E91B2D">
        <w:rPr>
          <w:rFonts w:ascii="Times New Roman" w:hAnsi="Times New Roman"/>
          <w:sz w:val="24"/>
          <w:szCs w:val="24"/>
        </w:rPr>
        <w:t xml:space="preserve">prvej vete </w:t>
      </w:r>
      <w:r w:rsidRPr="009F544F">
        <w:rPr>
          <w:rFonts w:ascii="Times New Roman" w:hAnsi="Times New Roman"/>
          <w:sz w:val="24"/>
          <w:szCs w:val="24"/>
        </w:rPr>
        <w:t>sa slová „odseku 6 písm. d) až g)“ nahrádzajú slovami „odseku 6 písm. c) až g)</w:t>
      </w:r>
      <w:r w:rsidRPr="009F544F" w:rsidR="00A82ABC">
        <w:rPr>
          <w:rFonts w:ascii="Times New Roman" w:hAnsi="Times New Roman"/>
          <w:sz w:val="24"/>
          <w:szCs w:val="24"/>
        </w:rPr>
        <w:t>.</w:t>
      </w:r>
      <w:r w:rsidRPr="009F544F">
        <w:rPr>
          <w:rFonts w:ascii="Times New Roman" w:hAnsi="Times New Roman"/>
          <w:sz w:val="24"/>
          <w:szCs w:val="24"/>
        </w:rPr>
        <w:t xml:space="preserve"> “</w:t>
      </w:r>
      <w:r w:rsidRPr="009F544F" w:rsidR="00A82ABC">
        <w:rPr>
          <w:rFonts w:ascii="Times New Roman" w:hAnsi="Times New Roman"/>
          <w:sz w:val="24"/>
          <w:szCs w:val="24"/>
        </w:rPr>
        <w:t>.</w:t>
      </w:r>
    </w:p>
    <w:p w:rsidR="00897ADE" w:rsidRPr="009F544F" w:rsidP="00897ADE">
      <w:pPr>
        <w:pStyle w:val="NoSpacing"/>
        <w:bidi w:val="0"/>
        <w:ind w:left="360"/>
        <w:jc w:val="both"/>
        <w:rPr>
          <w:rFonts w:ascii="Times New Roman" w:hAnsi="Times New Roman"/>
          <w:sz w:val="24"/>
          <w:szCs w:val="24"/>
        </w:rPr>
      </w:pPr>
    </w:p>
    <w:p w:rsidR="008A45F0" w:rsidRPr="009F544F" w:rsidP="00124D55">
      <w:pPr>
        <w:pStyle w:val="NoSpacing"/>
        <w:numPr>
          <w:numId w:val="1"/>
        </w:numPr>
        <w:bidi w:val="0"/>
        <w:ind w:left="426" w:hanging="426"/>
        <w:jc w:val="both"/>
        <w:rPr>
          <w:rFonts w:ascii="Times New Roman" w:hAnsi="Times New Roman"/>
          <w:sz w:val="24"/>
          <w:szCs w:val="24"/>
        </w:rPr>
      </w:pPr>
      <w:r w:rsidRPr="009F544F" w:rsidR="00667050">
        <w:rPr>
          <w:rFonts w:ascii="Times New Roman" w:hAnsi="Times New Roman"/>
          <w:sz w:val="24"/>
          <w:szCs w:val="24"/>
        </w:rPr>
        <w:t xml:space="preserve">V </w:t>
      </w:r>
      <w:r w:rsidRPr="009F544F">
        <w:rPr>
          <w:rFonts w:ascii="Times New Roman" w:hAnsi="Times New Roman"/>
          <w:sz w:val="24"/>
          <w:szCs w:val="24"/>
        </w:rPr>
        <w:t xml:space="preserve">§ 40 sa </w:t>
      </w:r>
      <w:r w:rsidRPr="009F544F" w:rsidR="00667050">
        <w:rPr>
          <w:rFonts w:ascii="Times New Roman" w:hAnsi="Times New Roman"/>
          <w:sz w:val="24"/>
          <w:szCs w:val="24"/>
        </w:rPr>
        <w:t>vypúšťa odsek 15.</w:t>
      </w:r>
    </w:p>
    <w:p w:rsidR="00667050" w:rsidRPr="009F544F" w:rsidP="00667050">
      <w:pPr>
        <w:pStyle w:val="NoSpacing"/>
        <w:bidi w:val="0"/>
        <w:ind w:left="426"/>
        <w:jc w:val="both"/>
        <w:rPr>
          <w:rFonts w:ascii="Times New Roman" w:hAnsi="Times New Roman"/>
          <w:sz w:val="24"/>
          <w:szCs w:val="24"/>
        </w:rPr>
      </w:pPr>
    </w:p>
    <w:p w:rsidR="00234A91"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 xml:space="preserve">V § 43 ods. 2 sa </w:t>
      </w:r>
      <w:r w:rsidRPr="009F544F" w:rsidR="005D62F7">
        <w:rPr>
          <w:rFonts w:ascii="Times New Roman" w:hAnsi="Times New Roman"/>
          <w:sz w:val="24"/>
          <w:szCs w:val="24"/>
        </w:rPr>
        <w:t xml:space="preserve">na konci pripája táto veta: </w:t>
      </w:r>
      <w:r w:rsidRPr="009F544F">
        <w:rPr>
          <w:rFonts w:ascii="Times New Roman" w:hAnsi="Times New Roman"/>
          <w:sz w:val="24"/>
          <w:szCs w:val="24"/>
        </w:rPr>
        <w:t>„Časti súťažných podkladov, informatívneho dokumentu, súťažných podmienok alebo koncesnej dokumentácie, ktoré majú byť súčasťou ponuky alebo návrhu</w:t>
      </w:r>
      <w:r w:rsidRPr="009F544F" w:rsidR="00820E3B">
        <w:rPr>
          <w:rFonts w:ascii="Times New Roman" w:hAnsi="Times New Roman"/>
          <w:sz w:val="24"/>
          <w:szCs w:val="24"/>
        </w:rPr>
        <w:t xml:space="preserve"> a hospodársky subjekt ich musí</w:t>
      </w:r>
      <w:r w:rsidRPr="009F544F" w:rsidR="00892781">
        <w:rPr>
          <w:rFonts w:ascii="Times New Roman" w:hAnsi="Times New Roman"/>
          <w:sz w:val="24"/>
          <w:szCs w:val="24"/>
        </w:rPr>
        <w:t xml:space="preserve"> pri vypracovaní</w:t>
      </w:r>
      <w:r w:rsidRPr="009F544F" w:rsidR="00820E3B">
        <w:rPr>
          <w:rFonts w:ascii="Times New Roman" w:hAnsi="Times New Roman"/>
          <w:sz w:val="24"/>
          <w:szCs w:val="24"/>
        </w:rPr>
        <w:t xml:space="preserve"> </w:t>
      </w:r>
      <w:r w:rsidRPr="009F544F" w:rsidR="00892781">
        <w:rPr>
          <w:rFonts w:ascii="Times New Roman" w:hAnsi="Times New Roman"/>
          <w:sz w:val="24"/>
          <w:szCs w:val="24"/>
        </w:rPr>
        <w:t>ponuky</w:t>
      </w:r>
      <w:r w:rsidRPr="009F544F" w:rsidR="00820E3B">
        <w:rPr>
          <w:rFonts w:ascii="Times New Roman" w:hAnsi="Times New Roman"/>
          <w:sz w:val="24"/>
          <w:szCs w:val="24"/>
        </w:rPr>
        <w:t xml:space="preserve"> alebo návrhu upravovať</w:t>
      </w:r>
      <w:r w:rsidRPr="009F544F" w:rsidR="006833FC">
        <w:rPr>
          <w:rFonts w:ascii="Times New Roman" w:hAnsi="Times New Roman"/>
          <w:sz w:val="24"/>
          <w:szCs w:val="24"/>
        </w:rPr>
        <w:t>,</w:t>
      </w:r>
      <w:r w:rsidRPr="009F544F">
        <w:rPr>
          <w:rFonts w:ascii="Times New Roman" w:hAnsi="Times New Roman"/>
          <w:sz w:val="24"/>
          <w:szCs w:val="24"/>
        </w:rPr>
        <w:t xml:space="preserve"> verejný obstarávateľ a obstarávateľ uverejnia podľa prvej vety v editovateľnej podobe.“</w:t>
      </w:r>
      <w:r w:rsidRPr="009F544F" w:rsidR="005D62F7">
        <w:rPr>
          <w:rFonts w:ascii="Times New Roman" w:hAnsi="Times New Roman"/>
          <w:sz w:val="24"/>
          <w:szCs w:val="24"/>
        </w:rPr>
        <w:t>.</w:t>
      </w:r>
    </w:p>
    <w:p w:rsidR="009A5AA2" w:rsidRPr="009F544F" w:rsidP="00776D18">
      <w:pPr>
        <w:pStyle w:val="NoSpacing"/>
        <w:bidi w:val="0"/>
        <w:jc w:val="both"/>
        <w:rPr>
          <w:rFonts w:ascii="Times New Roman" w:hAnsi="Times New Roman"/>
          <w:sz w:val="24"/>
          <w:szCs w:val="24"/>
        </w:rPr>
      </w:pPr>
    </w:p>
    <w:p w:rsidR="009A5AA2" w:rsidRPr="00776D18" w:rsidP="009A5AA2">
      <w:pPr>
        <w:pStyle w:val="ListParagraph"/>
        <w:numPr>
          <w:numId w:val="1"/>
        </w:numPr>
        <w:bidi w:val="0"/>
        <w:spacing w:after="0" w:line="240" w:lineRule="auto"/>
        <w:jc w:val="both"/>
        <w:rPr>
          <w:rFonts w:ascii="Times New Roman" w:hAnsi="Times New Roman"/>
          <w:sz w:val="24"/>
          <w:szCs w:val="24"/>
          <w:lang w:eastAsia="sk-SK"/>
        </w:rPr>
      </w:pPr>
      <w:r w:rsidRPr="00776D18">
        <w:rPr>
          <w:rFonts w:ascii="Times New Roman" w:hAnsi="Times New Roman"/>
          <w:sz w:val="24"/>
          <w:szCs w:val="24"/>
          <w:lang w:eastAsia="sk-SK"/>
        </w:rPr>
        <w:t xml:space="preserve">V § 44 ods. 6 úvodná veta znie:  </w:t>
      </w:r>
    </w:p>
    <w:p w:rsidR="009A5AA2" w:rsidRPr="00776D18" w:rsidP="00776D18">
      <w:pPr>
        <w:pStyle w:val="ListParagraph"/>
        <w:bidi w:val="0"/>
        <w:spacing w:after="0" w:line="240" w:lineRule="auto"/>
        <w:ind w:left="360"/>
        <w:jc w:val="both"/>
        <w:rPr>
          <w:rFonts w:ascii="Times New Roman" w:hAnsi="Times New Roman"/>
          <w:sz w:val="24"/>
          <w:szCs w:val="24"/>
          <w:lang w:eastAsia="sk-SK"/>
        </w:rPr>
      </w:pPr>
      <w:r w:rsidRPr="00776D18">
        <w:rPr>
          <w:rFonts w:ascii="Times New Roman" w:hAnsi="Times New Roman"/>
          <w:sz w:val="24"/>
          <w:szCs w:val="24"/>
          <w:lang w:eastAsia="sk-SK"/>
        </w:rPr>
        <w:t>„Náklady počas životného cyklu výrobku, stavby alebo služby zahŕňajú všetky náklady, ktoré sú vzhľadom na povahu predmetu zákazky uplatniteľné a ktoré“.</w:t>
      </w:r>
    </w:p>
    <w:p w:rsidR="00033F8F" w:rsidRPr="009F544F" w:rsidP="00C667DC">
      <w:pPr>
        <w:pStyle w:val="NoSpacing"/>
        <w:bidi w:val="0"/>
        <w:ind w:left="426"/>
        <w:jc w:val="both"/>
        <w:rPr>
          <w:rFonts w:ascii="Times New Roman" w:hAnsi="Times New Roman"/>
          <w:sz w:val="24"/>
          <w:szCs w:val="24"/>
        </w:rPr>
      </w:pPr>
    </w:p>
    <w:p w:rsidR="003733E6" w:rsidRPr="009F544F" w:rsidP="00124D55">
      <w:pPr>
        <w:pStyle w:val="ListParagraph"/>
        <w:numPr>
          <w:numId w:val="1"/>
        </w:numPr>
        <w:bidi w:val="0"/>
        <w:rPr>
          <w:rFonts w:ascii="Times New Roman" w:hAnsi="Times New Roman"/>
          <w:sz w:val="24"/>
          <w:szCs w:val="24"/>
        </w:rPr>
      </w:pPr>
      <w:r w:rsidRPr="009F544F" w:rsidR="00C73599">
        <w:rPr>
          <w:rFonts w:ascii="Times New Roman" w:hAnsi="Times New Roman"/>
          <w:sz w:val="24"/>
          <w:szCs w:val="24"/>
        </w:rPr>
        <w:t xml:space="preserve"> </w:t>
      </w:r>
      <w:r w:rsidRPr="009F544F">
        <w:rPr>
          <w:rFonts w:ascii="Times New Roman" w:hAnsi="Times New Roman"/>
          <w:sz w:val="24"/>
          <w:szCs w:val="24"/>
        </w:rPr>
        <w:t>§ 46 vrátane nadpisu znie:</w:t>
      </w:r>
    </w:p>
    <w:p w:rsidR="003733E6" w:rsidRPr="009F544F" w:rsidP="003733E6">
      <w:pPr>
        <w:pStyle w:val="ListParagraph"/>
        <w:bidi w:val="0"/>
        <w:ind w:left="360"/>
        <w:jc w:val="center"/>
        <w:rPr>
          <w:rFonts w:ascii="Times New Roman" w:hAnsi="Times New Roman"/>
          <w:sz w:val="24"/>
          <w:szCs w:val="24"/>
        </w:rPr>
      </w:pPr>
      <w:r w:rsidRPr="009F544F">
        <w:rPr>
          <w:rFonts w:ascii="Times New Roman" w:hAnsi="Times New Roman"/>
          <w:sz w:val="24"/>
          <w:szCs w:val="24"/>
        </w:rPr>
        <w:t>„§ 46</w:t>
      </w:r>
    </w:p>
    <w:p w:rsidR="003733E6" w:rsidRPr="009F544F" w:rsidP="003733E6">
      <w:pPr>
        <w:pStyle w:val="ListParagraph"/>
        <w:bidi w:val="0"/>
        <w:ind w:left="360"/>
        <w:jc w:val="center"/>
        <w:rPr>
          <w:rFonts w:ascii="Times New Roman" w:hAnsi="Times New Roman"/>
          <w:sz w:val="24"/>
          <w:szCs w:val="24"/>
        </w:rPr>
      </w:pPr>
      <w:r w:rsidRPr="009F544F">
        <w:rPr>
          <w:rFonts w:ascii="Times New Roman" w:hAnsi="Times New Roman"/>
          <w:sz w:val="24"/>
          <w:szCs w:val="24"/>
        </w:rPr>
        <w:t>Zábezpeka</w:t>
      </w:r>
    </w:p>
    <w:p w:rsidR="003733E6" w:rsidRPr="009F544F" w:rsidP="003733E6">
      <w:pPr>
        <w:suppressAutoHyphens/>
        <w:autoSpaceDN w:val="0"/>
        <w:bidi w:val="0"/>
        <w:spacing w:after="0" w:line="240" w:lineRule="auto"/>
        <w:ind w:left="720"/>
        <w:textAlignment w:val="baseline"/>
        <w:rPr>
          <w:rFonts w:ascii="Times New Roman" w:hAnsi="Times New Roman"/>
          <w:color w:val="FF0000"/>
          <w:sz w:val="24"/>
          <w:szCs w:val="24"/>
        </w:rPr>
      </w:pPr>
    </w:p>
    <w:p w:rsidR="003733E6" w:rsidRPr="009F544F" w:rsidP="00574D0D">
      <w:pPr>
        <w:suppressAutoHyphens/>
        <w:autoSpaceDN w:val="0"/>
        <w:bidi w:val="0"/>
        <w:spacing w:after="0" w:line="240" w:lineRule="auto"/>
        <w:ind w:left="426"/>
        <w:jc w:val="both"/>
        <w:textAlignment w:val="baseline"/>
        <w:rPr>
          <w:rFonts w:ascii="Times New Roman" w:hAnsi="Times New Roman"/>
          <w:sz w:val="24"/>
          <w:szCs w:val="24"/>
        </w:rPr>
      </w:pPr>
      <w:r w:rsidRPr="009F544F">
        <w:rPr>
          <w:rFonts w:ascii="Times New Roman" w:hAnsi="Times New Roman"/>
          <w:sz w:val="24"/>
          <w:szCs w:val="24"/>
        </w:rPr>
        <w:t xml:space="preserve">(1) </w:t>
      </w:r>
      <w:r w:rsidRPr="009F544F" w:rsidR="00783822">
        <w:rPr>
          <w:rFonts w:ascii="Times New Roman" w:hAnsi="Times New Roman"/>
          <w:sz w:val="24"/>
          <w:szCs w:val="24"/>
        </w:rPr>
        <w:t>Verejný obstarávateľ alebo obstarávateľ môžu vyžadovať, aby uchádzač zabezpečil viazanosť svojej ponuky zábezpekou.</w:t>
      </w:r>
      <w:r w:rsidRPr="009F544F" w:rsidR="00783822">
        <w:rPr>
          <w:rFonts w:ascii="Times New Roman" w:hAnsi="Times New Roman"/>
          <w:color w:val="FF0000"/>
          <w:sz w:val="24"/>
          <w:szCs w:val="24"/>
        </w:rPr>
        <w:t xml:space="preserve"> </w:t>
      </w:r>
      <w:r w:rsidRPr="009F544F" w:rsidR="00783822">
        <w:rPr>
          <w:rFonts w:ascii="Times New Roman" w:hAnsi="Times New Roman"/>
          <w:sz w:val="24"/>
          <w:szCs w:val="24"/>
        </w:rPr>
        <w:t>Zábezpeka je poskytnutie bankovej záruky, poistenie záruky, alebo zloženie finančných prostriedkov na účet verejného obstarávateľa alebo obstarávateľa v banke alebo v pobočke zahraničnej banky.</w:t>
      </w:r>
      <w:r w:rsidRPr="009F544F" w:rsidR="00DC12C0">
        <w:rPr>
          <w:rFonts w:ascii="Times New Roman" w:hAnsi="Times New Roman"/>
          <w:sz w:val="24"/>
          <w:szCs w:val="24"/>
        </w:rPr>
        <w:t xml:space="preserve"> </w:t>
      </w:r>
    </w:p>
    <w:p w:rsidR="003733E6" w:rsidRPr="009F544F" w:rsidP="00574D0D">
      <w:pPr>
        <w:suppressAutoHyphens/>
        <w:autoSpaceDN w:val="0"/>
        <w:bidi w:val="0"/>
        <w:spacing w:after="0" w:line="240" w:lineRule="auto"/>
        <w:ind w:left="426"/>
        <w:jc w:val="both"/>
        <w:textAlignment w:val="baseline"/>
        <w:rPr>
          <w:rFonts w:ascii="Times New Roman" w:hAnsi="Times New Roman"/>
          <w:sz w:val="24"/>
          <w:szCs w:val="24"/>
        </w:rPr>
      </w:pPr>
    </w:p>
    <w:p w:rsidR="003733E6" w:rsidRPr="009F544F" w:rsidP="00574D0D">
      <w:pPr>
        <w:suppressAutoHyphens/>
        <w:autoSpaceDN w:val="0"/>
        <w:bidi w:val="0"/>
        <w:spacing w:after="0" w:line="240" w:lineRule="auto"/>
        <w:ind w:left="426"/>
        <w:jc w:val="both"/>
        <w:textAlignment w:val="baseline"/>
        <w:rPr>
          <w:rFonts w:ascii="Times New Roman" w:hAnsi="Times New Roman"/>
          <w:sz w:val="24"/>
          <w:szCs w:val="24"/>
        </w:rPr>
      </w:pPr>
      <w:r w:rsidRPr="009F544F">
        <w:rPr>
          <w:rFonts w:ascii="Times New Roman" w:hAnsi="Times New Roman"/>
          <w:sz w:val="24"/>
          <w:szCs w:val="24"/>
        </w:rPr>
        <w:t>(2)</w:t>
      </w:r>
      <w:r w:rsidRPr="009F544F" w:rsidR="00574D0D">
        <w:rPr>
          <w:rFonts w:ascii="Times New Roman" w:hAnsi="Times New Roman"/>
          <w:sz w:val="24"/>
          <w:szCs w:val="24"/>
        </w:rPr>
        <w:t xml:space="preserve"> </w:t>
      </w:r>
      <w:r w:rsidRPr="009F544F">
        <w:rPr>
          <w:rFonts w:ascii="Times New Roman" w:hAnsi="Times New Roman"/>
          <w:sz w:val="24"/>
          <w:szCs w:val="24"/>
        </w:rPr>
        <w:t>Ak verejný obstarávateľ alebo obstarávateľ vyžadujú zábez</w:t>
      </w:r>
      <w:r w:rsidRPr="009F544F" w:rsidR="00574D0D">
        <w:rPr>
          <w:rFonts w:ascii="Times New Roman" w:hAnsi="Times New Roman"/>
          <w:sz w:val="24"/>
          <w:szCs w:val="24"/>
        </w:rPr>
        <w:t>p</w:t>
      </w:r>
      <w:r w:rsidRPr="009F544F">
        <w:rPr>
          <w:rFonts w:ascii="Times New Roman" w:hAnsi="Times New Roman"/>
          <w:sz w:val="24"/>
          <w:szCs w:val="24"/>
        </w:rPr>
        <w:t>eku, určia lehotu viazanosti ponúk, ktorá nesmie byť dlhšia ako 12 mesiacov</w:t>
      </w:r>
      <w:r w:rsidR="004B680A">
        <w:rPr>
          <w:rFonts w:ascii="Times New Roman" w:hAnsi="Times New Roman"/>
          <w:sz w:val="24"/>
          <w:szCs w:val="24"/>
        </w:rPr>
        <w:t xml:space="preserve"> od uplynutia lehoty na </w:t>
      </w:r>
      <w:r w:rsidRPr="009F544F" w:rsidR="000521B5">
        <w:rPr>
          <w:rFonts w:ascii="Times New Roman" w:hAnsi="Times New Roman"/>
          <w:sz w:val="24"/>
          <w:szCs w:val="24"/>
        </w:rPr>
        <w:t>predkladanie ponúk</w:t>
      </w:r>
      <w:r w:rsidRPr="009F544F">
        <w:rPr>
          <w:rFonts w:ascii="Times New Roman" w:hAnsi="Times New Roman"/>
          <w:sz w:val="24"/>
          <w:szCs w:val="24"/>
        </w:rPr>
        <w:t>.</w:t>
      </w:r>
      <w:r w:rsidRPr="009F544F" w:rsidR="00783822">
        <w:rPr>
          <w:rFonts w:ascii="Times New Roman" w:hAnsi="Times New Roman"/>
          <w:sz w:val="24"/>
          <w:szCs w:val="24"/>
        </w:rPr>
        <w:t xml:space="preserve"> Po uplynutí lehoty podľa prvej vety lehotu viazanosti ponúk nemožno predĺžiť.</w:t>
      </w:r>
    </w:p>
    <w:p w:rsidR="003733E6" w:rsidRPr="009F544F" w:rsidP="00574D0D">
      <w:pPr>
        <w:suppressAutoHyphens/>
        <w:autoSpaceDN w:val="0"/>
        <w:bidi w:val="0"/>
        <w:spacing w:after="0" w:line="240" w:lineRule="auto"/>
        <w:ind w:left="426"/>
        <w:jc w:val="both"/>
        <w:textAlignment w:val="baseline"/>
        <w:rPr>
          <w:rFonts w:ascii="Times New Roman" w:hAnsi="Times New Roman"/>
          <w:sz w:val="24"/>
          <w:szCs w:val="24"/>
        </w:rPr>
      </w:pPr>
    </w:p>
    <w:p w:rsidR="003733E6" w:rsidRPr="009F544F" w:rsidP="00574D0D">
      <w:pPr>
        <w:suppressAutoHyphens/>
        <w:autoSpaceDN w:val="0"/>
        <w:bidi w:val="0"/>
        <w:spacing w:after="0" w:line="240" w:lineRule="auto"/>
        <w:ind w:left="426"/>
        <w:jc w:val="both"/>
        <w:textAlignment w:val="baseline"/>
        <w:rPr>
          <w:rFonts w:ascii="Times New Roman" w:hAnsi="Times New Roman"/>
          <w:sz w:val="24"/>
          <w:szCs w:val="24"/>
        </w:rPr>
      </w:pPr>
      <w:r w:rsidRPr="009F544F">
        <w:rPr>
          <w:rFonts w:ascii="Times New Roman" w:hAnsi="Times New Roman"/>
          <w:sz w:val="24"/>
          <w:szCs w:val="24"/>
        </w:rPr>
        <w:t>(3)</w:t>
      </w:r>
      <w:r w:rsidRPr="009F544F" w:rsidR="00574D0D">
        <w:rPr>
          <w:rFonts w:ascii="Times New Roman" w:hAnsi="Times New Roman"/>
          <w:sz w:val="24"/>
          <w:szCs w:val="24"/>
        </w:rPr>
        <w:t xml:space="preserve"> </w:t>
      </w:r>
      <w:r w:rsidRPr="009F544F">
        <w:rPr>
          <w:rFonts w:ascii="Times New Roman" w:hAnsi="Times New Roman"/>
          <w:sz w:val="24"/>
          <w:szCs w:val="24"/>
        </w:rPr>
        <w:t>Výška zábezpeky nesmie presiahnuť 5</w:t>
      </w:r>
      <w:r w:rsidRPr="009F544F" w:rsidR="00BA448A">
        <w:rPr>
          <w:rFonts w:ascii="Times New Roman" w:hAnsi="Times New Roman"/>
          <w:sz w:val="24"/>
          <w:szCs w:val="24"/>
        </w:rPr>
        <w:t xml:space="preserve"> </w:t>
      </w:r>
      <w:r w:rsidRPr="009F544F">
        <w:rPr>
          <w:rFonts w:ascii="Times New Roman" w:hAnsi="Times New Roman"/>
          <w:sz w:val="24"/>
          <w:szCs w:val="24"/>
        </w:rPr>
        <w:t>% z predpokladanej hodnoty záka</w:t>
      </w:r>
      <w:r w:rsidR="009A54AE">
        <w:rPr>
          <w:rFonts w:ascii="Times New Roman" w:hAnsi="Times New Roman"/>
          <w:sz w:val="24"/>
          <w:szCs w:val="24"/>
        </w:rPr>
        <w:t>zky a nesmie byť vyššia ako 500 </w:t>
      </w:r>
      <w:r w:rsidRPr="009F544F">
        <w:rPr>
          <w:rFonts w:ascii="Times New Roman" w:hAnsi="Times New Roman"/>
          <w:sz w:val="24"/>
          <w:szCs w:val="24"/>
        </w:rPr>
        <w:t xml:space="preserve">000 eur. Ak je zákazka rozdelená </w:t>
      </w:r>
      <w:r w:rsidR="004B680A">
        <w:rPr>
          <w:rFonts w:ascii="Times New Roman" w:hAnsi="Times New Roman"/>
          <w:sz w:val="24"/>
          <w:szCs w:val="24"/>
        </w:rPr>
        <w:t>na časti, výška zábezpeky sa vo </w:t>
      </w:r>
      <w:r w:rsidRPr="009F544F">
        <w:rPr>
          <w:rFonts w:ascii="Times New Roman" w:hAnsi="Times New Roman"/>
          <w:sz w:val="24"/>
          <w:szCs w:val="24"/>
        </w:rPr>
        <w:t xml:space="preserve">vzťahu ku každej časti určí tak, že nesmie presiahnuť 5 % z predpokladanej hodnoty časti zákazky a súčasne výška zábezpeky za všetky </w:t>
      </w:r>
      <w:r w:rsidR="009A54AE">
        <w:rPr>
          <w:rFonts w:ascii="Times New Roman" w:hAnsi="Times New Roman"/>
          <w:sz w:val="24"/>
          <w:szCs w:val="24"/>
        </w:rPr>
        <w:t>časti nesmie byť vyššia ako 500 </w:t>
      </w:r>
      <w:r w:rsidRPr="009F544F">
        <w:rPr>
          <w:rFonts w:ascii="Times New Roman" w:hAnsi="Times New Roman"/>
          <w:sz w:val="24"/>
          <w:szCs w:val="24"/>
        </w:rPr>
        <w:t>000 eur.</w:t>
      </w:r>
    </w:p>
    <w:p w:rsidR="003733E6" w:rsidRPr="009F544F" w:rsidP="00574D0D">
      <w:pPr>
        <w:suppressAutoHyphens/>
        <w:autoSpaceDN w:val="0"/>
        <w:bidi w:val="0"/>
        <w:spacing w:after="0" w:line="240" w:lineRule="auto"/>
        <w:ind w:left="426"/>
        <w:textAlignment w:val="baseline"/>
        <w:rPr>
          <w:rFonts w:ascii="Times New Roman" w:hAnsi="Times New Roman"/>
          <w:sz w:val="24"/>
          <w:szCs w:val="24"/>
        </w:rPr>
      </w:pPr>
    </w:p>
    <w:p w:rsidR="003733E6" w:rsidRPr="009F544F" w:rsidP="00574D0D">
      <w:pPr>
        <w:suppressAutoHyphens/>
        <w:autoSpaceDN w:val="0"/>
        <w:bidi w:val="0"/>
        <w:spacing w:after="0" w:line="240" w:lineRule="auto"/>
        <w:ind w:left="426"/>
        <w:jc w:val="both"/>
        <w:textAlignment w:val="baseline"/>
        <w:rPr>
          <w:rFonts w:ascii="Times New Roman" w:hAnsi="Times New Roman"/>
          <w:sz w:val="24"/>
          <w:szCs w:val="24"/>
        </w:rPr>
      </w:pPr>
      <w:r w:rsidRPr="009F544F">
        <w:rPr>
          <w:rFonts w:ascii="Times New Roman" w:hAnsi="Times New Roman"/>
          <w:sz w:val="24"/>
          <w:szCs w:val="24"/>
        </w:rPr>
        <w:t>(4)</w:t>
      </w:r>
      <w:r w:rsidRPr="009F544F" w:rsidR="00574D0D">
        <w:rPr>
          <w:rFonts w:ascii="Times New Roman" w:hAnsi="Times New Roman"/>
          <w:sz w:val="24"/>
          <w:szCs w:val="24"/>
        </w:rPr>
        <w:t xml:space="preserve"> </w:t>
      </w:r>
      <w:r w:rsidRPr="009F544F">
        <w:rPr>
          <w:rFonts w:ascii="Times New Roman" w:hAnsi="Times New Roman"/>
          <w:sz w:val="24"/>
          <w:szCs w:val="24"/>
        </w:rPr>
        <w:t xml:space="preserve">Dĺžku lehoty viazanosti ponúk, výšku zábezpeky, podmienky jej zloženia a vrátenia alebo uvoľnenia verejný obstarávateľ alebo obstarávateľ uvedú v súťažných podkladoch. Podmienky zloženia zábezpeky treba určiť tak, aby si spôsob zloženia  mohol vybrať uchádzač. </w:t>
      </w:r>
    </w:p>
    <w:p w:rsidR="003733E6" w:rsidRPr="009F544F" w:rsidP="00574D0D">
      <w:pPr>
        <w:suppressAutoHyphens/>
        <w:autoSpaceDN w:val="0"/>
        <w:bidi w:val="0"/>
        <w:spacing w:after="0" w:line="240" w:lineRule="auto"/>
        <w:ind w:left="426"/>
        <w:textAlignment w:val="baseline"/>
        <w:rPr>
          <w:rFonts w:ascii="Times New Roman" w:hAnsi="Times New Roman"/>
          <w:sz w:val="24"/>
          <w:szCs w:val="24"/>
        </w:rPr>
      </w:pPr>
    </w:p>
    <w:p w:rsidR="003733E6" w:rsidRPr="009F544F" w:rsidP="00574D0D">
      <w:pPr>
        <w:suppressAutoHyphens/>
        <w:autoSpaceDN w:val="0"/>
        <w:bidi w:val="0"/>
        <w:spacing w:after="0" w:line="240" w:lineRule="auto"/>
        <w:ind w:left="426"/>
        <w:jc w:val="both"/>
        <w:textAlignment w:val="baseline"/>
        <w:rPr>
          <w:rFonts w:ascii="Times New Roman" w:hAnsi="Times New Roman"/>
          <w:sz w:val="24"/>
          <w:szCs w:val="24"/>
        </w:rPr>
      </w:pPr>
      <w:r w:rsidRPr="009F544F">
        <w:rPr>
          <w:rFonts w:ascii="Times New Roman" w:hAnsi="Times New Roman"/>
          <w:sz w:val="24"/>
          <w:szCs w:val="24"/>
        </w:rPr>
        <w:t>(5)</w:t>
      </w:r>
      <w:r w:rsidRPr="009F544F" w:rsidR="00574D0D">
        <w:rPr>
          <w:rFonts w:ascii="Times New Roman" w:hAnsi="Times New Roman"/>
          <w:sz w:val="24"/>
          <w:szCs w:val="24"/>
        </w:rPr>
        <w:t xml:space="preserve"> </w:t>
      </w:r>
      <w:r w:rsidRPr="009F544F">
        <w:rPr>
          <w:rFonts w:ascii="Times New Roman" w:hAnsi="Times New Roman"/>
          <w:sz w:val="24"/>
          <w:szCs w:val="24"/>
        </w:rPr>
        <w:t xml:space="preserve">Ak bola zábezpeka zložená na účet v banke alebo v pobočke zahraničnej banky, verejný obstarávateľ </w:t>
      </w:r>
      <w:r w:rsidRPr="009F544F" w:rsidR="00E91B2D">
        <w:rPr>
          <w:rFonts w:ascii="Times New Roman" w:hAnsi="Times New Roman"/>
          <w:sz w:val="24"/>
          <w:szCs w:val="24"/>
        </w:rPr>
        <w:t>alebo</w:t>
      </w:r>
      <w:r w:rsidRPr="009F544F">
        <w:rPr>
          <w:rFonts w:ascii="Times New Roman" w:hAnsi="Times New Roman"/>
          <w:sz w:val="24"/>
          <w:szCs w:val="24"/>
        </w:rPr>
        <w:t xml:space="preserve"> obstarávateľ vrátia zábezpe</w:t>
      </w:r>
      <w:r w:rsidRPr="009F544F" w:rsidR="00E91B2D">
        <w:rPr>
          <w:rFonts w:ascii="Times New Roman" w:hAnsi="Times New Roman"/>
          <w:sz w:val="24"/>
          <w:szCs w:val="24"/>
        </w:rPr>
        <w:t>ku uchádzač</w:t>
      </w:r>
      <w:r w:rsidRPr="009F544F" w:rsidR="002B2CC3">
        <w:rPr>
          <w:rFonts w:ascii="Times New Roman" w:hAnsi="Times New Roman"/>
          <w:sz w:val="24"/>
          <w:szCs w:val="24"/>
        </w:rPr>
        <w:t>ovi</w:t>
      </w:r>
      <w:r w:rsidRPr="009F544F" w:rsidR="00E91B2D">
        <w:rPr>
          <w:rFonts w:ascii="Times New Roman" w:hAnsi="Times New Roman"/>
          <w:sz w:val="24"/>
          <w:szCs w:val="24"/>
        </w:rPr>
        <w:t xml:space="preserve"> aj s úrokmi, ak</w:t>
      </w:r>
      <w:r w:rsidRPr="009F544F">
        <w:rPr>
          <w:rFonts w:ascii="Times New Roman" w:hAnsi="Times New Roman"/>
          <w:sz w:val="24"/>
          <w:szCs w:val="24"/>
        </w:rPr>
        <w:t xml:space="preserve"> ich táto banka alebo pobočka zahraničnej banky poskytuje.</w:t>
      </w:r>
    </w:p>
    <w:p w:rsidR="003733E6" w:rsidRPr="009F544F" w:rsidP="00574D0D">
      <w:pPr>
        <w:suppressAutoHyphens/>
        <w:autoSpaceDN w:val="0"/>
        <w:bidi w:val="0"/>
        <w:spacing w:after="0" w:line="240" w:lineRule="auto"/>
        <w:ind w:left="426"/>
        <w:textAlignment w:val="baseline"/>
        <w:rPr>
          <w:rFonts w:ascii="Times New Roman" w:hAnsi="Times New Roman"/>
          <w:sz w:val="24"/>
          <w:szCs w:val="24"/>
        </w:rPr>
      </w:pPr>
    </w:p>
    <w:p w:rsidR="003733E6" w:rsidRPr="009F544F" w:rsidP="00574D0D">
      <w:pPr>
        <w:suppressAutoHyphens/>
        <w:autoSpaceDN w:val="0"/>
        <w:bidi w:val="0"/>
        <w:spacing w:after="0" w:line="240" w:lineRule="auto"/>
        <w:ind w:left="426"/>
        <w:jc w:val="both"/>
        <w:textAlignment w:val="baseline"/>
        <w:rPr>
          <w:rFonts w:ascii="Times New Roman" w:hAnsi="Times New Roman"/>
          <w:sz w:val="24"/>
          <w:szCs w:val="24"/>
        </w:rPr>
      </w:pPr>
      <w:r w:rsidRPr="009F544F">
        <w:rPr>
          <w:rFonts w:ascii="Times New Roman" w:hAnsi="Times New Roman"/>
          <w:sz w:val="24"/>
          <w:szCs w:val="24"/>
        </w:rPr>
        <w:t>(6)</w:t>
      </w:r>
      <w:r w:rsidRPr="009F544F" w:rsidR="00574D0D">
        <w:rPr>
          <w:rFonts w:ascii="Times New Roman" w:hAnsi="Times New Roman"/>
          <w:sz w:val="24"/>
          <w:szCs w:val="24"/>
        </w:rPr>
        <w:t xml:space="preserve"> </w:t>
      </w:r>
      <w:r w:rsidRPr="009F544F">
        <w:rPr>
          <w:rFonts w:ascii="Times New Roman" w:hAnsi="Times New Roman"/>
          <w:sz w:val="24"/>
          <w:szCs w:val="24"/>
        </w:rPr>
        <w:t xml:space="preserve">Zábezpeka prepadne v prospech verejného obstarávateľa </w:t>
      </w:r>
      <w:r w:rsidRPr="009F544F" w:rsidR="00E91B2D">
        <w:rPr>
          <w:rFonts w:ascii="Times New Roman" w:hAnsi="Times New Roman"/>
          <w:sz w:val="24"/>
          <w:szCs w:val="24"/>
        </w:rPr>
        <w:t>alebo</w:t>
      </w:r>
      <w:r w:rsidRPr="009F544F">
        <w:rPr>
          <w:rFonts w:ascii="Times New Roman" w:hAnsi="Times New Roman"/>
          <w:sz w:val="24"/>
          <w:szCs w:val="24"/>
        </w:rPr>
        <w:t xml:space="preserve"> obstarávateľa, ak uchádzač</w:t>
      </w:r>
      <w:r w:rsidRPr="009F544F" w:rsidR="00892781">
        <w:rPr>
          <w:rFonts w:ascii="Times New Roman" w:hAnsi="Times New Roman"/>
          <w:sz w:val="24"/>
          <w:szCs w:val="24"/>
        </w:rPr>
        <w:t xml:space="preserve"> v lehote viazanosti ponúk</w:t>
      </w:r>
    </w:p>
    <w:p w:rsidR="003733E6" w:rsidRPr="009F544F" w:rsidP="00124D55">
      <w:pPr>
        <w:widowControl w:val="0"/>
        <w:numPr>
          <w:numId w:val="4"/>
        </w:numPr>
        <w:suppressAutoHyphens/>
        <w:autoSpaceDN w:val="0"/>
        <w:bidi w:val="0"/>
        <w:spacing w:after="0" w:line="240" w:lineRule="auto"/>
        <w:jc w:val="both"/>
        <w:textAlignment w:val="baseline"/>
        <w:rPr>
          <w:rFonts w:ascii="Times New Roman" w:hAnsi="Times New Roman"/>
          <w:sz w:val="24"/>
          <w:szCs w:val="24"/>
        </w:rPr>
      </w:pPr>
      <w:r w:rsidRPr="009F544F">
        <w:rPr>
          <w:rFonts w:ascii="Times New Roman" w:hAnsi="Times New Roman"/>
          <w:sz w:val="24"/>
          <w:szCs w:val="24"/>
        </w:rPr>
        <w:t>odstúpi od svojej ponuky alebo</w:t>
      </w:r>
    </w:p>
    <w:p w:rsidR="003733E6" w:rsidRPr="009F544F" w:rsidP="00124D55">
      <w:pPr>
        <w:widowControl w:val="0"/>
        <w:numPr>
          <w:numId w:val="4"/>
        </w:numPr>
        <w:suppressAutoHyphens/>
        <w:autoSpaceDN w:val="0"/>
        <w:bidi w:val="0"/>
        <w:spacing w:after="0" w:line="240" w:lineRule="auto"/>
        <w:jc w:val="both"/>
        <w:textAlignment w:val="baseline"/>
        <w:rPr>
          <w:rFonts w:ascii="Times New Roman" w:hAnsi="Times New Roman"/>
          <w:sz w:val="24"/>
          <w:szCs w:val="24"/>
        </w:rPr>
      </w:pPr>
      <w:r w:rsidRPr="009F544F">
        <w:rPr>
          <w:rFonts w:ascii="Times New Roman" w:hAnsi="Times New Roman"/>
          <w:sz w:val="24"/>
          <w:szCs w:val="24"/>
        </w:rPr>
        <w:t>neposkytne súčinnosť alebo odmietne uzavrieť zmluvu alebo rámcovú dohodu podľa § 56 ods. 8 až 1</w:t>
      </w:r>
      <w:r w:rsidRPr="009F544F" w:rsidR="00C8038A">
        <w:rPr>
          <w:rFonts w:ascii="Times New Roman" w:hAnsi="Times New Roman"/>
          <w:sz w:val="24"/>
          <w:szCs w:val="24"/>
        </w:rPr>
        <w:t>5</w:t>
      </w:r>
      <w:r w:rsidRPr="009F544F">
        <w:rPr>
          <w:rFonts w:ascii="Times New Roman" w:hAnsi="Times New Roman"/>
          <w:sz w:val="24"/>
          <w:szCs w:val="24"/>
        </w:rPr>
        <w:t>.</w:t>
      </w:r>
    </w:p>
    <w:p w:rsidR="003733E6" w:rsidRPr="009F544F" w:rsidP="003733E6">
      <w:pPr>
        <w:suppressAutoHyphens/>
        <w:autoSpaceDN w:val="0"/>
        <w:bidi w:val="0"/>
        <w:spacing w:after="0" w:line="240" w:lineRule="auto"/>
        <w:ind w:left="720"/>
        <w:textAlignment w:val="baseline"/>
        <w:rPr>
          <w:rFonts w:ascii="Times New Roman" w:hAnsi="Times New Roman"/>
          <w:sz w:val="24"/>
          <w:szCs w:val="24"/>
        </w:rPr>
      </w:pPr>
    </w:p>
    <w:p w:rsidR="005D39D7" w:rsidRPr="009F544F" w:rsidP="005D39D7">
      <w:pPr>
        <w:suppressAutoHyphens/>
        <w:autoSpaceDN w:val="0"/>
        <w:bidi w:val="0"/>
        <w:spacing w:after="0" w:line="240" w:lineRule="auto"/>
        <w:ind w:left="426"/>
        <w:jc w:val="both"/>
        <w:textAlignment w:val="baseline"/>
        <w:rPr>
          <w:rFonts w:ascii="Times New Roman" w:hAnsi="Times New Roman"/>
          <w:sz w:val="24"/>
          <w:szCs w:val="24"/>
        </w:rPr>
      </w:pPr>
      <w:r w:rsidRPr="009F544F" w:rsidR="003733E6">
        <w:rPr>
          <w:rFonts w:ascii="Times New Roman" w:hAnsi="Times New Roman"/>
          <w:sz w:val="24"/>
          <w:szCs w:val="24"/>
        </w:rPr>
        <w:t>(7)</w:t>
      </w:r>
      <w:r w:rsidRPr="009F544F" w:rsidR="00574D0D">
        <w:rPr>
          <w:rFonts w:ascii="Times New Roman" w:hAnsi="Times New Roman"/>
          <w:sz w:val="24"/>
          <w:szCs w:val="24"/>
        </w:rPr>
        <w:t xml:space="preserve"> </w:t>
      </w:r>
      <w:r w:rsidRPr="009F544F">
        <w:rPr>
          <w:rFonts w:ascii="Times New Roman" w:hAnsi="Times New Roman"/>
          <w:sz w:val="24"/>
          <w:szCs w:val="24"/>
        </w:rPr>
        <w:t xml:space="preserve">Verejný obstarávateľ </w:t>
      </w:r>
      <w:r w:rsidRPr="009F544F" w:rsidR="00E91B2D">
        <w:rPr>
          <w:rFonts w:ascii="Times New Roman" w:hAnsi="Times New Roman"/>
          <w:sz w:val="24"/>
          <w:szCs w:val="24"/>
        </w:rPr>
        <w:t xml:space="preserve">alebo </w:t>
      </w:r>
      <w:r w:rsidRPr="009F544F">
        <w:rPr>
          <w:rFonts w:ascii="Times New Roman" w:hAnsi="Times New Roman"/>
          <w:sz w:val="24"/>
          <w:szCs w:val="24"/>
        </w:rPr>
        <w:t>obstarávateľ uvoľnia alebo vrátia uchádzačovi zábezpeku do siedmich dní odo dňa</w:t>
      </w:r>
    </w:p>
    <w:p w:rsidR="005D39D7" w:rsidRPr="009F544F" w:rsidP="005D39D7">
      <w:pPr>
        <w:suppressAutoHyphens/>
        <w:autoSpaceDN w:val="0"/>
        <w:bidi w:val="0"/>
        <w:spacing w:after="0" w:line="240" w:lineRule="auto"/>
        <w:ind w:left="851"/>
        <w:jc w:val="both"/>
        <w:textAlignment w:val="baseline"/>
        <w:rPr>
          <w:rFonts w:ascii="Times New Roman" w:hAnsi="Times New Roman"/>
          <w:sz w:val="24"/>
          <w:szCs w:val="24"/>
        </w:rPr>
      </w:pPr>
      <w:r w:rsidRPr="009F544F">
        <w:rPr>
          <w:rFonts w:ascii="Times New Roman" w:hAnsi="Times New Roman"/>
          <w:sz w:val="24"/>
          <w:szCs w:val="24"/>
        </w:rPr>
        <w:t>a) uplynutia lehoty viazanosti ponúk,</w:t>
      </w:r>
    </w:p>
    <w:p w:rsidR="005D39D7" w:rsidRPr="009F544F" w:rsidP="005D39D7">
      <w:pPr>
        <w:suppressAutoHyphens/>
        <w:autoSpaceDN w:val="0"/>
        <w:bidi w:val="0"/>
        <w:spacing w:after="0" w:line="240" w:lineRule="auto"/>
        <w:ind w:left="851"/>
        <w:jc w:val="both"/>
        <w:textAlignment w:val="baseline"/>
        <w:rPr>
          <w:rFonts w:ascii="Times New Roman" w:hAnsi="Times New Roman"/>
          <w:sz w:val="24"/>
          <w:szCs w:val="24"/>
        </w:rPr>
      </w:pPr>
      <w:r w:rsidRPr="009F544F">
        <w:rPr>
          <w:rFonts w:ascii="Times New Roman" w:hAnsi="Times New Roman"/>
          <w:sz w:val="24"/>
          <w:szCs w:val="24"/>
        </w:rPr>
        <w:t>b) márneho uplynutia lehoty na doručenie námietk</w:t>
      </w:r>
      <w:r w:rsidR="004B680A">
        <w:rPr>
          <w:rFonts w:ascii="Times New Roman" w:hAnsi="Times New Roman"/>
          <w:sz w:val="24"/>
          <w:szCs w:val="24"/>
        </w:rPr>
        <w:t>y, ak ho verejný obstarávateľ a </w:t>
      </w:r>
      <w:r w:rsidRPr="009F544F">
        <w:rPr>
          <w:rFonts w:ascii="Times New Roman" w:hAnsi="Times New Roman"/>
          <w:sz w:val="24"/>
          <w:szCs w:val="24"/>
        </w:rPr>
        <w:t xml:space="preserve">obstarávateľ vylúčil z verejného obstarávania, </w:t>
      </w:r>
      <w:r w:rsidR="004B680A">
        <w:rPr>
          <w:rFonts w:ascii="Times New Roman" w:hAnsi="Times New Roman"/>
          <w:sz w:val="24"/>
          <w:szCs w:val="24"/>
        </w:rPr>
        <w:t>alebo ak verejný obstarávateľ a </w:t>
      </w:r>
      <w:r w:rsidRPr="009F544F">
        <w:rPr>
          <w:rFonts w:ascii="Times New Roman" w:hAnsi="Times New Roman"/>
          <w:sz w:val="24"/>
          <w:szCs w:val="24"/>
        </w:rPr>
        <w:t>obstarávateľ zruší použitý postup zadávania zákazky alebo</w:t>
      </w:r>
    </w:p>
    <w:p w:rsidR="003733E6" w:rsidRPr="009F544F" w:rsidP="005D39D7">
      <w:pPr>
        <w:suppressAutoHyphens/>
        <w:autoSpaceDN w:val="0"/>
        <w:bidi w:val="0"/>
        <w:spacing w:after="0" w:line="240" w:lineRule="auto"/>
        <w:ind w:left="851"/>
        <w:jc w:val="both"/>
        <w:textAlignment w:val="baseline"/>
        <w:rPr>
          <w:rFonts w:ascii="Times New Roman" w:hAnsi="Times New Roman"/>
          <w:sz w:val="24"/>
          <w:szCs w:val="24"/>
        </w:rPr>
      </w:pPr>
      <w:r w:rsidRPr="009F544F" w:rsidR="005D39D7">
        <w:rPr>
          <w:rFonts w:ascii="Times New Roman" w:hAnsi="Times New Roman"/>
          <w:sz w:val="24"/>
          <w:szCs w:val="24"/>
        </w:rPr>
        <w:t>c) uzavretia zmluvy.</w:t>
      </w:r>
    </w:p>
    <w:p w:rsidR="00783822" w:rsidRPr="009F544F" w:rsidP="00783822">
      <w:pPr>
        <w:suppressAutoHyphens/>
        <w:autoSpaceDN w:val="0"/>
        <w:bidi w:val="0"/>
        <w:spacing w:after="0" w:line="240" w:lineRule="auto"/>
        <w:jc w:val="both"/>
        <w:textAlignment w:val="baseline"/>
        <w:rPr>
          <w:rFonts w:ascii="Times New Roman" w:hAnsi="Times New Roman"/>
          <w:sz w:val="24"/>
          <w:szCs w:val="24"/>
        </w:rPr>
      </w:pPr>
      <w:r w:rsidRPr="009F544F">
        <w:rPr>
          <w:rFonts w:ascii="Times New Roman" w:hAnsi="Times New Roman"/>
          <w:sz w:val="24"/>
          <w:szCs w:val="24"/>
        </w:rPr>
        <w:t xml:space="preserve">     </w:t>
      </w:r>
    </w:p>
    <w:p w:rsidR="00783822" w:rsidRPr="009F544F" w:rsidP="00783822">
      <w:pPr>
        <w:suppressAutoHyphens/>
        <w:autoSpaceDN w:val="0"/>
        <w:bidi w:val="0"/>
        <w:spacing w:after="0" w:line="240" w:lineRule="auto"/>
        <w:ind w:left="567" w:hanging="567"/>
        <w:jc w:val="both"/>
        <w:textAlignment w:val="baseline"/>
        <w:rPr>
          <w:rFonts w:ascii="Times New Roman" w:hAnsi="Times New Roman"/>
          <w:sz w:val="24"/>
          <w:szCs w:val="24"/>
        </w:rPr>
      </w:pPr>
      <w:r w:rsidRPr="009F544F">
        <w:rPr>
          <w:rFonts w:ascii="Times New Roman" w:hAnsi="Times New Roman"/>
          <w:sz w:val="24"/>
          <w:szCs w:val="24"/>
        </w:rPr>
        <w:t xml:space="preserve">         (8) Verejný obstarávateľ alebo obstarávateľ </w:t>
      </w:r>
      <w:r w:rsidRPr="009F544F" w:rsidR="00892781">
        <w:rPr>
          <w:rFonts w:ascii="Times New Roman" w:hAnsi="Times New Roman"/>
          <w:sz w:val="24"/>
          <w:szCs w:val="24"/>
        </w:rPr>
        <w:t xml:space="preserve">uchovávajú </w:t>
      </w:r>
      <w:r w:rsidRPr="009F544F">
        <w:rPr>
          <w:rFonts w:ascii="Times New Roman" w:hAnsi="Times New Roman"/>
          <w:sz w:val="24"/>
          <w:szCs w:val="24"/>
        </w:rPr>
        <w:t>v dokumentácii k verejnému obstarávaniu kópiu záručnej listiny alebo kópiu do</w:t>
      </w:r>
      <w:r w:rsidR="004B680A">
        <w:rPr>
          <w:rFonts w:ascii="Times New Roman" w:hAnsi="Times New Roman"/>
          <w:sz w:val="24"/>
          <w:szCs w:val="24"/>
        </w:rPr>
        <w:t>kladu vystaveného poisťovňou na </w:t>
      </w:r>
      <w:r w:rsidRPr="009F544F">
        <w:rPr>
          <w:rFonts w:ascii="Times New Roman" w:hAnsi="Times New Roman"/>
          <w:sz w:val="24"/>
          <w:szCs w:val="24"/>
        </w:rPr>
        <w:t>účely poistenia záruky, ak došlo k vráteniu ich originálov uchádzačovi.</w:t>
      </w:r>
    </w:p>
    <w:p w:rsidR="00DC12C0" w:rsidRPr="009F544F" w:rsidP="00783822">
      <w:pPr>
        <w:suppressAutoHyphens/>
        <w:autoSpaceDN w:val="0"/>
        <w:bidi w:val="0"/>
        <w:spacing w:after="0" w:line="240" w:lineRule="auto"/>
        <w:ind w:left="567" w:hanging="567"/>
        <w:jc w:val="both"/>
        <w:textAlignment w:val="baseline"/>
        <w:rPr>
          <w:rFonts w:ascii="Times New Roman" w:hAnsi="Times New Roman"/>
          <w:sz w:val="24"/>
          <w:szCs w:val="24"/>
        </w:rPr>
      </w:pPr>
    </w:p>
    <w:p w:rsidR="00DC12C0" w:rsidRPr="009F544F" w:rsidP="00783822">
      <w:pPr>
        <w:suppressAutoHyphens/>
        <w:autoSpaceDN w:val="0"/>
        <w:bidi w:val="0"/>
        <w:spacing w:after="0" w:line="240" w:lineRule="auto"/>
        <w:ind w:left="567" w:hanging="567"/>
        <w:jc w:val="both"/>
        <w:textAlignment w:val="baseline"/>
        <w:rPr>
          <w:rFonts w:ascii="Times New Roman" w:hAnsi="Times New Roman"/>
          <w:sz w:val="24"/>
          <w:szCs w:val="24"/>
        </w:rPr>
      </w:pPr>
      <w:r w:rsidRPr="009F544F" w:rsidR="00935D9F">
        <w:rPr>
          <w:rFonts w:ascii="Times New Roman" w:hAnsi="Times New Roman"/>
          <w:sz w:val="24"/>
          <w:szCs w:val="24"/>
        </w:rPr>
        <w:t xml:space="preserve">         (9) </w:t>
      </w:r>
      <w:r w:rsidRPr="009F544F" w:rsidR="002B5A9D">
        <w:rPr>
          <w:rFonts w:ascii="Times New Roman" w:hAnsi="Times New Roman"/>
          <w:sz w:val="24"/>
          <w:szCs w:val="24"/>
        </w:rPr>
        <w:t>Dôkaz o bankovej záruke alebo o poistení záruky môže uchádzač predložiť v listinnej podobe.</w:t>
      </w:r>
      <w:r w:rsidRPr="009F544F" w:rsidR="006E537C">
        <w:rPr>
          <w:rFonts w:ascii="Times New Roman" w:hAnsi="Times New Roman"/>
          <w:sz w:val="24"/>
          <w:szCs w:val="24"/>
        </w:rPr>
        <w:t>“.</w:t>
      </w:r>
      <w:r w:rsidRPr="009F544F" w:rsidR="002B5A9D">
        <w:rPr>
          <w:rFonts w:ascii="Times New Roman" w:hAnsi="Times New Roman"/>
          <w:sz w:val="24"/>
          <w:szCs w:val="24"/>
        </w:rPr>
        <w:t xml:space="preserve">   </w:t>
      </w:r>
      <w:r w:rsidRPr="009F544F">
        <w:rPr>
          <w:rFonts w:ascii="Times New Roman" w:hAnsi="Times New Roman"/>
          <w:sz w:val="24"/>
          <w:szCs w:val="24"/>
        </w:rPr>
        <w:t xml:space="preserve"> </w:t>
      </w:r>
    </w:p>
    <w:p w:rsidR="00033F8F" w:rsidRPr="009F544F" w:rsidP="00C667DC">
      <w:pPr>
        <w:pStyle w:val="NoSpacing"/>
        <w:bidi w:val="0"/>
        <w:ind w:left="426"/>
        <w:jc w:val="both"/>
        <w:rPr>
          <w:rFonts w:ascii="Times New Roman" w:hAnsi="Times New Roman"/>
          <w:sz w:val="24"/>
          <w:szCs w:val="24"/>
        </w:rPr>
      </w:pPr>
    </w:p>
    <w:p w:rsidR="0017117D" w:rsidRPr="009F544F" w:rsidP="00C667DC">
      <w:pPr>
        <w:pStyle w:val="NoSpacing"/>
        <w:bidi w:val="0"/>
        <w:ind w:left="426"/>
        <w:jc w:val="both"/>
        <w:rPr>
          <w:rFonts w:ascii="Times New Roman" w:hAnsi="Times New Roman"/>
          <w:sz w:val="24"/>
          <w:szCs w:val="24"/>
        </w:rPr>
      </w:pPr>
    </w:p>
    <w:p w:rsidR="0017117D" w:rsidRPr="009F544F" w:rsidP="0017117D">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 49 ods</w:t>
      </w:r>
      <w:r w:rsidRPr="009F544F" w:rsidR="00654A00">
        <w:rPr>
          <w:rFonts w:ascii="Times New Roman" w:hAnsi="Times New Roman"/>
          <w:sz w:val="24"/>
          <w:szCs w:val="24"/>
        </w:rPr>
        <w:t>ek</w:t>
      </w:r>
      <w:r w:rsidRPr="009F544F">
        <w:rPr>
          <w:rFonts w:ascii="Times New Roman" w:hAnsi="Times New Roman"/>
          <w:sz w:val="24"/>
          <w:szCs w:val="24"/>
        </w:rPr>
        <w:t xml:space="preserve"> 5 znie:</w:t>
      </w:r>
    </w:p>
    <w:p w:rsidR="0017117D" w:rsidRPr="009F544F" w:rsidP="0017117D">
      <w:pPr>
        <w:pStyle w:val="NoSpacing"/>
        <w:bidi w:val="0"/>
        <w:ind w:left="360"/>
        <w:jc w:val="both"/>
        <w:rPr>
          <w:rFonts w:ascii="Times New Roman" w:hAnsi="Times New Roman"/>
          <w:sz w:val="24"/>
          <w:szCs w:val="24"/>
        </w:rPr>
      </w:pPr>
    </w:p>
    <w:p w:rsidR="0017117D" w:rsidRPr="009F544F" w:rsidP="0017117D">
      <w:pPr>
        <w:pStyle w:val="NoSpacing"/>
        <w:bidi w:val="0"/>
        <w:ind w:left="360"/>
        <w:jc w:val="both"/>
        <w:rPr>
          <w:rFonts w:ascii="Times New Roman" w:hAnsi="Times New Roman"/>
          <w:sz w:val="24"/>
          <w:szCs w:val="24"/>
        </w:rPr>
      </w:pPr>
      <w:r w:rsidRPr="009F544F">
        <w:rPr>
          <w:rFonts w:ascii="Times New Roman" w:hAnsi="Times New Roman"/>
          <w:sz w:val="24"/>
          <w:szCs w:val="24"/>
        </w:rPr>
        <w:t xml:space="preserve">„(5) </w:t>
      </w:r>
      <w:r w:rsidRPr="009F544F" w:rsidR="00E14C25">
        <w:rPr>
          <w:rFonts w:ascii="Times New Roman" w:hAnsi="Times New Roman"/>
          <w:sz w:val="24"/>
          <w:szCs w:val="24"/>
        </w:rPr>
        <w:t>Ak uchádzač nevypracoval ponuku sám, uvedie v ponuke osobu, ktorej</w:t>
      </w:r>
      <w:r w:rsidRPr="009F544F">
        <w:rPr>
          <w:rFonts w:ascii="Times New Roman" w:hAnsi="Times New Roman"/>
          <w:sz w:val="24"/>
          <w:szCs w:val="24"/>
        </w:rPr>
        <w:t xml:space="preserve"> služby alebo </w:t>
      </w:r>
      <w:r w:rsidRPr="009F544F" w:rsidR="00E14C25">
        <w:rPr>
          <w:rFonts w:ascii="Times New Roman" w:hAnsi="Times New Roman"/>
          <w:sz w:val="24"/>
          <w:szCs w:val="24"/>
        </w:rPr>
        <w:t>po</w:t>
      </w:r>
      <w:r w:rsidRPr="009F544F">
        <w:rPr>
          <w:rFonts w:ascii="Times New Roman" w:hAnsi="Times New Roman"/>
          <w:sz w:val="24"/>
          <w:szCs w:val="24"/>
        </w:rPr>
        <w:t xml:space="preserve">dklady pri </w:t>
      </w:r>
      <w:r w:rsidRPr="009F544F" w:rsidR="00E14C25">
        <w:rPr>
          <w:rFonts w:ascii="Times New Roman" w:hAnsi="Times New Roman"/>
          <w:sz w:val="24"/>
          <w:szCs w:val="24"/>
        </w:rPr>
        <w:t xml:space="preserve">jej vypracovaní </w:t>
      </w:r>
      <w:r w:rsidRPr="009F544F">
        <w:rPr>
          <w:rFonts w:ascii="Times New Roman" w:hAnsi="Times New Roman"/>
          <w:sz w:val="24"/>
          <w:szCs w:val="24"/>
        </w:rPr>
        <w:t>využil</w:t>
      </w:r>
      <w:r w:rsidRPr="009F544F" w:rsidR="00E14C25">
        <w:rPr>
          <w:rFonts w:ascii="Times New Roman" w:hAnsi="Times New Roman"/>
          <w:sz w:val="24"/>
          <w:szCs w:val="24"/>
        </w:rPr>
        <w:t xml:space="preserve">. Údaje podľa prvej vety </w:t>
      </w:r>
      <w:r w:rsidRPr="009F544F" w:rsidR="00605899">
        <w:rPr>
          <w:rFonts w:ascii="Times New Roman" w:hAnsi="Times New Roman"/>
          <w:sz w:val="24"/>
          <w:szCs w:val="24"/>
        </w:rPr>
        <w:t xml:space="preserve">uchádzač </w:t>
      </w:r>
      <w:r w:rsidRPr="009F544F" w:rsidR="00E14C25">
        <w:rPr>
          <w:rFonts w:ascii="Times New Roman" w:hAnsi="Times New Roman"/>
          <w:sz w:val="24"/>
          <w:szCs w:val="24"/>
        </w:rPr>
        <w:t>uvedie v rozsahu meno a priezvisko, o</w:t>
      </w:r>
      <w:r w:rsidRPr="009F544F" w:rsidR="00605899">
        <w:rPr>
          <w:rFonts w:ascii="Times New Roman" w:hAnsi="Times New Roman"/>
          <w:sz w:val="24"/>
          <w:szCs w:val="24"/>
        </w:rPr>
        <w:t>bchodné meno alebo názov, adresa</w:t>
      </w:r>
      <w:r w:rsidRPr="009F544F" w:rsidR="00E14C25">
        <w:rPr>
          <w:rFonts w:ascii="Times New Roman" w:hAnsi="Times New Roman"/>
          <w:sz w:val="24"/>
          <w:szCs w:val="24"/>
        </w:rPr>
        <w:t xml:space="preserve"> pobytu</w:t>
      </w:r>
      <w:r w:rsidRPr="009F544F" w:rsidR="00605899">
        <w:rPr>
          <w:rFonts w:ascii="Times New Roman" w:hAnsi="Times New Roman"/>
          <w:sz w:val="24"/>
          <w:szCs w:val="24"/>
        </w:rPr>
        <w:t>, sídlo alebo miesto podnikania a identifikačné číslo, ak bolo pridelené.</w:t>
      </w:r>
      <w:r w:rsidRPr="009F544F" w:rsidR="006E537C">
        <w:rPr>
          <w:rFonts w:ascii="Times New Roman" w:hAnsi="Times New Roman"/>
          <w:sz w:val="24"/>
          <w:szCs w:val="24"/>
        </w:rPr>
        <w:t>“.</w:t>
      </w:r>
    </w:p>
    <w:p w:rsidR="0017117D" w:rsidRPr="009F544F" w:rsidP="00C667DC">
      <w:pPr>
        <w:pStyle w:val="NoSpacing"/>
        <w:bidi w:val="0"/>
        <w:ind w:left="426"/>
        <w:jc w:val="both"/>
        <w:rPr>
          <w:rFonts w:ascii="Times New Roman" w:hAnsi="Times New Roman"/>
          <w:sz w:val="24"/>
          <w:szCs w:val="24"/>
        </w:rPr>
      </w:pPr>
    </w:p>
    <w:p w:rsidR="001227FF" w:rsidRPr="009F544F" w:rsidP="00124D55">
      <w:pPr>
        <w:pStyle w:val="NoSpacing"/>
        <w:numPr>
          <w:numId w:val="1"/>
        </w:numPr>
        <w:bidi w:val="0"/>
        <w:ind w:left="426" w:hanging="426"/>
        <w:jc w:val="both"/>
        <w:rPr>
          <w:rFonts w:ascii="Times New Roman" w:hAnsi="Times New Roman"/>
          <w:sz w:val="24"/>
          <w:szCs w:val="24"/>
        </w:rPr>
      </w:pPr>
      <w:r w:rsidRPr="009F544F" w:rsidR="00654D82">
        <w:rPr>
          <w:rFonts w:ascii="Times New Roman" w:hAnsi="Times New Roman"/>
          <w:sz w:val="24"/>
          <w:szCs w:val="24"/>
        </w:rPr>
        <w:t>V § 49 sa vypúšťa odsek</w:t>
      </w:r>
      <w:r w:rsidRPr="009F544F">
        <w:rPr>
          <w:rFonts w:ascii="Times New Roman" w:hAnsi="Times New Roman"/>
          <w:sz w:val="24"/>
          <w:szCs w:val="24"/>
        </w:rPr>
        <w:t xml:space="preserve"> 6</w:t>
      </w:r>
      <w:r w:rsidRPr="009F544F" w:rsidR="00CE4E73">
        <w:rPr>
          <w:rFonts w:ascii="Times New Roman" w:hAnsi="Times New Roman"/>
          <w:sz w:val="24"/>
          <w:szCs w:val="24"/>
        </w:rPr>
        <w:t>.</w:t>
      </w:r>
    </w:p>
    <w:p w:rsidR="00D53982" w:rsidRPr="009F544F" w:rsidP="00D53982">
      <w:pPr>
        <w:pStyle w:val="NoSpacing"/>
        <w:bidi w:val="0"/>
        <w:ind w:left="426"/>
        <w:jc w:val="both"/>
        <w:rPr>
          <w:rFonts w:ascii="Times New Roman" w:hAnsi="Times New Roman"/>
          <w:sz w:val="24"/>
          <w:szCs w:val="24"/>
        </w:rPr>
      </w:pPr>
    </w:p>
    <w:p w:rsidR="004958BD" w:rsidRPr="009F544F" w:rsidP="00C667DC">
      <w:pPr>
        <w:pStyle w:val="NoSpacing"/>
        <w:bidi w:val="0"/>
        <w:ind w:firstLine="426"/>
        <w:jc w:val="both"/>
        <w:rPr>
          <w:rFonts w:ascii="Times New Roman" w:hAnsi="Times New Roman"/>
          <w:sz w:val="24"/>
          <w:szCs w:val="24"/>
        </w:rPr>
      </w:pPr>
      <w:r w:rsidRPr="009F544F" w:rsidR="001227FF">
        <w:rPr>
          <w:rFonts w:ascii="Times New Roman" w:hAnsi="Times New Roman"/>
          <w:sz w:val="24"/>
          <w:szCs w:val="24"/>
        </w:rPr>
        <w:t xml:space="preserve">Doterajší odsek 7 sa označuje ako odsek </w:t>
      </w:r>
      <w:r w:rsidRPr="009F544F" w:rsidR="00654D82">
        <w:rPr>
          <w:rFonts w:ascii="Times New Roman" w:hAnsi="Times New Roman"/>
          <w:sz w:val="24"/>
          <w:szCs w:val="24"/>
        </w:rPr>
        <w:t>6</w:t>
      </w:r>
      <w:r w:rsidRPr="009F544F" w:rsidR="00CE4E73">
        <w:rPr>
          <w:rFonts w:ascii="Times New Roman" w:hAnsi="Times New Roman"/>
          <w:sz w:val="24"/>
          <w:szCs w:val="24"/>
        </w:rPr>
        <w:t>.</w:t>
      </w:r>
    </w:p>
    <w:p w:rsidR="00C667DC" w:rsidRPr="009F544F" w:rsidP="00C667DC">
      <w:pPr>
        <w:pStyle w:val="NoSpacing"/>
        <w:bidi w:val="0"/>
        <w:ind w:firstLine="426"/>
        <w:jc w:val="both"/>
        <w:rPr>
          <w:rFonts w:ascii="Times New Roman" w:hAnsi="Times New Roman"/>
          <w:sz w:val="24"/>
          <w:szCs w:val="24"/>
        </w:rPr>
      </w:pPr>
    </w:p>
    <w:p w:rsidR="004958BD"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 52 vrátane nadpisu znie:</w:t>
      </w:r>
    </w:p>
    <w:p w:rsidR="004958BD" w:rsidRPr="009F544F" w:rsidP="00C667DC">
      <w:pPr>
        <w:pStyle w:val="NoSpacing"/>
        <w:bidi w:val="0"/>
        <w:jc w:val="center"/>
        <w:rPr>
          <w:rFonts w:ascii="Times New Roman" w:hAnsi="Times New Roman"/>
          <w:sz w:val="24"/>
          <w:szCs w:val="24"/>
        </w:rPr>
      </w:pPr>
      <w:r w:rsidRPr="009F544F">
        <w:rPr>
          <w:rFonts w:ascii="Times New Roman" w:hAnsi="Times New Roman"/>
          <w:sz w:val="24"/>
          <w:szCs w:val="24"/>
        </w:rPr>
        <w:t>„§ 52</w:t>
      </w:r>
    </w:p>
    <w:p w:rsidR="004958BD" w:rsidRPr="009F544F" w:rsidP="00C667DC">
      <w:pPr>
        <w:pStyle w:val="NoSpacing"/>
        <w:bidi w:val="0"/>
        <w:jc w:val="center"/>
        <w:rPr>
          <w:rFonts w:ascii="Times New Roman" w:hAnsi="Times New Roman"/>
          <w:sz w:val="24"/>
          <w:szCs w:val="24"/>
        </w:rPr>
      </w:pPr>
      <w:r w:rsidRPr="009F544F">
        <w:rPr>
          <w:rFonts w:ascii="Times New Roman" w:hAnsi="Times New Roman"/>
          <w:sz w:val="24"/>
          <w:szCs w:val="24"/>
        </w:rPr>
        <w:t>Otváranie ponúk</w:t>
      </w:r>
    </w:p>
    <w:p w:rsidR="00C667DC" w:rsidRPr="009F544F" w:rsidP="00C667DC">
      <w:pPr>
        <w:pStyle w:val="NoSpacing"/>
        <w:bidi w:val="0"/>
        <w:ind w:left="426"/>
        <w:jc w:val="both"/>
        <w:rPr>
          <w:rFonts w:ascii="Times New Roman" w:hAnsi="Times New Roman"/>
          <w:sz w:val="24"/>
          <w:szCs w:val="24"/>
        </w:rPr>
      </w:pPr>
    </w:p>
    <w:p w:rsidR="006A7A8D" w:rsidRPr="009F544F" w:rsidP="00D83877">
      <w:pPr>
        <w:pStyle w:val="NoSpacing"/>
        <w:bidi w:val="0"/>
        <w:ind w:left="426" w:hanging="284"/>
        <w:jc w:val="both"/>
        <w:rPr>
          <w:rFonts w:ascii="Times New Roman" w:hAnsi="Times New Roman"/>
          <w:sz w:val="24"/>
          <w:szCs w:val="24"/>
        </w:rPr>
      </w:pPr>
      <w:r w:rsidRPr="009F544F" w:rsidR="00D83877">
        <w:rPr>
          <w:rFonts w:ascii="Times New Roman" w:hAnsi="Times New Roman"/>
          <w:sz w:val="24"/>
          <w:szCs w:val="24"/>
        </w:rPr>
        <w:t xml:space="preserve">     (1) Komisia otvára ponuky na mieste a v čase uvedenom v oznámení o vyhlásení verejného obstarávania, v oznámení použitom ako výzva na súťaž </w:t>
      </w:r>
      <w:r w:rsidR="004B680A">
        <w:rPr>
          <w:rFonts w:ascii="Times New Roman" w:hAnsi="Times New Roman"/>
          <w:sz w:val="24"/>
          <w:szCs w:val="24"/>
        </w:rPr>
        <w:t>alebo v oznámení o koncesii, vo </w:t>
      </w:r>
      <w:r w:rsidRPr="009F544F" w:rsidR="00D83877">
        <w:rPr>
          <w:rFonts w:ascii="Times New Roman" w:hAnsi="Times New Roman"/>
          <w:sz w:val="24"/>
          <w:szCs w:val="24"/>
        </w:rPr>
        <w:t>výzve na predkladanie ponúk, ak ide o užšiu súťaž, vo výzve na predkladanie konečných ponúk, ak ide o rokovacie konanie so zverejnením, súťažný dialóg alebo inovatívne partnerstvo.</w:t>
      </w:r>
    </w:p>
    <w:p w:rsidR="006A7A8D" w:rsidRPr="009F544F" w:rsidP="006A7A8D">
      <w:pPr>
        <w:pStyle w:val="NoSpacing"/>
        <w:bidi w:val="0"/>
        <w:ind w:left="1134"/>
        <w:jc w:val="both"/>
        <w:rPr>
          <w:rFonts w:ascii="Times New Roman" w:hAnsi="Times New Roman"/>
          <w:sz w:val="24"/>
          <w:szCs w:val="24"/>
        </w:rPr>
      </w:pPr>
    </w:p>
    <w:p w:rsidR="007065EA" w:rsidRPr="009F544F" w:rsidP="00C667DC">
      <w:pPr>
        <w:pStyle w:val="NoSpacing"/>
        <w:bidi w:val="0"/>
        <w:ind w:left="426"/>
        <w:jc w:val="both"/>
        <w:rPr>
          <w:rFonts w:ascii="Times New Roman" w:hAnsi="Times New Roman"/>
          <w:sz w:val="24"/>
          <w:szCs w:val="24"/>
        </w:rPr>
      </w:pPr>
      <w:r w:rsidRPr="009F544F" w:rsidR="00D83877">
        <w:rPr>
          <w:rFonts w:ascii="Times New Roman" w:hAnsi="Times New Roman"/>
          <w:sz w:val="24"/>
          <w:szCs w:val="24"/>
        </w:rPr>
        <w:t xml:space="preserve">(2) </w:t>
      </w:r>
      <w:r w:rsidRPr="009F544F" w:rsidR="006278A7">
        <w:rPr>
          <w:rFonts w:ascii="Times New Roman" w:hAnsi="Times New Roman"/>
          <w:sz w:val="24"/>
          <w:szCs w:val="24"/>
        </w:rPr>
        <w:t>Verejný obstarávateľ a obstarávateľ sú povinní umožniť účasť na otváraní ponúk všetkým uchádzačom, ktorí predložili ponuku v lehot</w:t>
      </w:r>
      <w:r w:rsidR="004B680A">
        <w:rPr>
          <w:rFonts w:ascii="Times New Roman" w:hAnsi="Times New Roman"/>
          <w:sz w:val="24"/>
          <w:szCs w:val="24"/>
        </w:rPr>
        <w:t>e na predkladanie ponúk alebo v </w:t>
      </w:r>
      <w:r w:rsidRPr="009F544F" w:rsidR="006278A7">
        <w:rPr>
          <w:rFonts w:ascii="Times New Roman" w:hAnsi="Times New Roman"/>
          <w:sz w:val="24"/>
          <w:szCs w:val="24"/>
        </w:rPr>
        <w:t>lehote na predkladanie konečných ponúk. Pred otvorením ponúk alebo konečných ponúk sa overí ich neporušenosť. Komisia zverejní obchodné mená alebo názvy, sídla, miesta podnikania alebo adresy pobytov všetkých uchádzačov a ich návrhy na plnenie kritérií, ktoré sa dajú vyjadriť číslom; ostatné údaje uvedené v ponuke sa nezverejňujú.</w:t>
      </w:r>
      <w:r w:rsidRPr="009F544F" w:rsidR="00D83877">
        <w:rPr>
          <w:rFonts w:ascii="Times New Roman" w:hAnsi="Times New Roman"/>
          <w:sz w:val="24"/>
          <w:szCs w:val="24"/>
        </w:rPr>
        <w:t xml:space="preserve"> </w:t>
      </w:r>
    </w:p>
    <w:p w:rsidR="00D83877" w:rsidRPr="009F544F" w:rsidP="00C667DC">
      <w:pPr>
        <w:pStyle w:val="NoSpacing"/>
        <w:bidi w:val="0"/>
        <w:ind w:left="426"/>
        <w:jc w:val="both"/>
        <w:rPr>
          <w:rFonts w:ascii="Times New Roman" w:hAnsi="Times New Roman"/>
          <w:sz w:val="24"/>
          <w:szCs w:val="24"/>
        </w:rPr>
      </w:pPr>
    </w:p>
    <w:p w:rsidR="001227FF" w:rsidRPr="009F544F" w:rsidP="00C667DC">
      <w:pPr>
        <w:pStyle w:val="NoSpacing"/>
        <w:bidi w:val="0"/>
        <w:ind w:left="426"/>
        <w:jc w:val="both"/>
        <w:rPr>
          <w:rFonts w:ascii="Times New Roman" w:hAnsi="Times New Roman"/>
          <w:sz w:val="24"/>
          <w:szCs w:val="24"/>
        </w:rPr>
      </w:pPr>
      <w:r w:rsidRPr="009F544F" w:rsidR="00D83877">
        <w:rPr>
          <w:rFonts w:ascii="Times New Roman" w:hAnsi="Times New Roman"/>
          <w:sz w:val="24"/>
          <w:szCs w:val="24"/>
        </w:rPr>
        <w:t>(3) Verejný obstarávateľ a obstarávateľ najneskôr do piatich</w:t>
      </w:r>
      <w:r w:rsidRPr="009F544F" w:rsidR="00234B28">
        <w:rPr>
          <w:rFonts w:ascii="Times New Roman" w:hAnsi="Times New Roman"/>
          <w:sz w:val="24"/>
          <w:szCs w:val="24"/>
        </w:rPr>
        <w:t xml:space="preserve"> pracovných</w:t>
      </w:r>
      <w:r w:rsidRPr="009F544F" w:rsidR="00D83877">
        <w:rPr>
          <w:rFonts w:ascii="Times New Roman" w:hAnsi="Times New Roman"/>
          <w:sz w:val="24"/>
          <w:szCs w:val="24"/>
        </w:rPr>
        <w:t xml:space="preserve"> dní odo dňa otvárania ponúk alebo konečných ponúk podľa odseku 2 pošlú všetkým uchádzačom, ktorí predložili ponuky v lehote na predkladanie ponúk alebo v lehote na predkladanie konečných ponúk, zápisnicu z ich otvárania, ktorá obsahuje údaje zverejnené podľa odseku 2.“</w:t>
      </w:r>
      <w:r w:rsidRPr="009F544F" w:rsidR="00CE4E73">
        <w:rPr>
          <w:rFonts w:ascii="Times New Roman" w:hAnsi="Times New Roman"/>
          <w:sz w:val="24"/>
          <w:szCs w:val="24"/>
        </w:rPr>
        <w:t>.</w:t>
      </w:r>
      <w:r w:rsidRPr="009F544F" w:rsidR="00D83877">
        <w:rPr>
          <w:rFonts w:ascii="Times New Roman" w:hAnsi="Times New Roman"/>
          <w:sz w:val="24"/>
          <w:szCs w:val="24"/>
        </w:rPr>
        <w:t xml:space="preserve"> </w:t>
      </w:r>
    </w:p>
    <w:p w:rsidR="00C667DC" w:rsidRPr="009F544F" w:rsidP="00C667DC">
      <w:pPr>
        <w:pStyle w:val="NoSpacing"/>
        <w:bidi w:val="0"/>
        <w:ind w:left="426"/>
        <w:jc w:val="both"/>
        <w:rPr>
          <w:rFonts w:ascii="Times New Roman" w:hAnsi="Times New Roman"/>
          <w:sz w:val="24"/>
          <w:szCs w:val="24"/>
        </w:rPr>
      </w:pPr>
    </w:p>
    <w:p w:rsidR="005A4A55" w:rsidRPr="009F544F" w:rsidP="00D904AB">
      <w:pPr>
        <w:pStyle w:val="NoSpacing"/>
        <w:numPr>
          <w:numId w:val="1"/>
        </w:numPr>
        <w:bidi w:val="0"/>
        <w:ind w:left="426"/>
        <w:jc w:val="both"/>
        <w:rPr>
          <w:rFonts w:ascii="Times New Roman" w:hAnsi="Times New Roman"/>
          <w:sz w:val="24"/>
          <w:szCs w:val="24"/>
        </w:rPr>
      </w:pPr>
      <w:r w:rsidRPr="009F544F">
        <w:rPr>
          <w:rFonts w:ascii="Times New Roman" w:hAnsi="Times New Roman"/>
          <w:sz w:val="24"/>
          <w:szCs w:val="24"/>
        </w:rPr>
        <w:t>V § 53</w:t>
      </w:r>
      <w:r w:rsidRPr="009F544F" w:rsidR="000E3285">
        <w:rPr>
          <w:rFonts w:ascii="Times New Roman" w:hAnsi="Times New Roman"/>
          <w:sz w:val="24"/>
          <w:szCs w:val="24"/>
        </w:rPr>
        <w:t xml:space="preserve"> ods. 2</w:t>
      </w:r>
      <w:r w:rsidRPr="009F544F">
        <w:rPr>
          <w:rFonts w:ascii="Times New Roman" w:hAnsi="Times New Roman"/>
          <w:sz w:val="24"/>
          <w:szCs w:val="24"/>
        </w:rPr>
        <w:t xml:space="preserve"> písm. d) sa slová „ochrany životného prostredia, sociálneho práva alebo pracovného práva“ nahrádzajú slovami</w:t>
      </w:r>
      <w:r w:rsidRPr="009F544F" w:rsidR="000E3285">
        <w:rPr>
          <w:rFonts w:ascii="Times New Roman" w:hAnsi="Times New Roman"/>
          <w:sz w:val="24"/>
          <w:szCs w:val="24"/>
        </w:rPr>
        <w:t xml:space="preserve"> „praco</w:t>
      </w:r>
      <w:r w:rsidR="004B680A">
        <w:rPr>
          <w:rFonts w:ascii="Times New Roman" w:hAnsi="Times New Roman"/>
          <w:sz w:val="24"/>
          <w:szCs w:val="24"/>
        </w:rPr>
        <w:t>vného práva, najmä s ohľadom na </w:t>
      </w:r>
      <w:r w:rsidRPr="009F544F" w:rsidR="000E3285">
        <w:rPr>
          <w:rFonts w:ascii="Times New Roman" w:hAnsi="Times New Roman"/>
          <w:sz w:val="24"/>
          <w:szCs w:val="24"/>
        </w:rPr>
        <w:t xml:space="preserve">dodržiavanie minimálnych mzdových nárokov, ochrany životného prostredia alebo sociálneho práva“. </w:t>
      </w:r>
    </w:p>
    <w:p w:rsidR="00C27D7B" w:rsidRPr="009F544F" w:rsidP="00C27D7B">
      <w:pPr>
        <w:pStyle w:val="NoSpacing"/>
        <w:bidi w:val="0"/>
        <w:jc w:val="both"/>
        <w:rPr>
          <w:rFonts w:ascii="Times New Roman" w:hAnsi="Times New Roman"/>
          <w:sz w:val="24"/>
          <w:szCs w:val="24"/>
        </w:rPr>
      </w:pPr>
    </w:p>
    <w:p w:rsidR="00C27D7B" w:rsidRPr="009F544F" w:rsidP="00C27D7B">
      <w:pPr>
        <w:pStyle w:val="NoSpacing"/>
        <w:bidi w:val="0"/>
        <w:ind w:left="426"/>
        <w:jc w:val="both"/>
        <w:rPr>
          <w:rFonts w:ascii="Times New Roman" w:hAnsi="Times New Roman"/>
          <w:sz w:val="24"/>
          <w:szCs w:val="24"/>
        </w:rPr>
      </w:pPr>
    </w:p>
    <w:p w:rsidR="0003145A" w:rsidRPr="009F544F" w:rsidP="00124D55">
      <w:pPr>
        <w:pStyle w:val="NoSpacing"/>
        <w:numPr>
          <w:numId w:val="1"/>
        </w:numPr>
        <w:bidi w:val="0"/>
        <w:ind w:left="426" w:hanging="426"/>
        <w:jc w:val="both"/>
        <w:rPr>
          <w:rFonts w:ascii="Times New Roman" w:hAnsi="Times New Roman"/>
          <w:sz w:val="24"/>
          <w:szCs w:val="24"/>
        </w:rPr>
      </w:pPr>
      <w:r w:rsidRPr="009F544F" w:rsidR="00900940">
        <w:rPr>
          <w:rFonts w:ascii="Times New Roman" w:hAnsi="Times New Roman"/>
          <w:sz w:val="24"/>
          <w:szCs w:val="24"/>
        </w:rPr>
        <w:t>V § 53</w:t>
      </w:r>
      <w:r w:rsidRPr="009F544F" w:rsidR="003304EE">
        <w:rPr>
          <w:rFonts w:ascii="Times New Roman" w:hAnsi="Times New Roman"/>
          <w:sz w:val="24"/>
          <w:szCs w:val="24"/>
        </w:rPr>
        <w:t xml:space="preserve"> ods. 3 písm. a) sa slovo „alebo“ nahrádza slov</w:t>
      </w:r>
      <w:r w:rsidRPr="009F544F" w:rsidR="0052432A">
        <w:rPr>
          <w:rFonts w:ascii="Times New Roman" w:hAnsi="Times New Roman"/>
          <w:sz w:val="24"/>
          <w:szCs w:val="24"/>
        </w:rPr>
        <w:t>om</w:t>
      </w:r>
      <w:r w:rsidRPr="009F544F" w:rsidR="003304EE">
        <w:rPr>
          <w:rFonts w:ascii="Times New Roman" w:hAnsi="Times New Roman"/>
          <w:sz w:val="24"/>
          <w:szCs w:val="24"/>
        </w:rPr>
        <w:t xml:space="preserve"> „a“</w:t>
      </w:r>
      <w:r w:rsidRPr="009F544F" w:rsidR="00B7041A">
        <w:rPr>
          <w:rFonts w:ascii="Times New Roman" w:hAnsi="Times New Roman"/>
          <w:sz w:val="24"/>
          <w:szCs w:val="24"/>
        </w:rPr>
        <w:t>.</w:t>
      </w:r>
      <w:r w:rsidRPr="009F544F" w:rsidR="00900940">
        <w:rPr>
          <w:rFonts w:ascii="Times New Roman" w:hAnsi="Times New Roman"/>
          <w:sz w:val="24"/>
          <w:szCs w:val="24"/>
        </w:rPr>
        <w:t xml:space="preserve"> </w:t>
      </w:r>
    </w:p>
    <w:p w:rsidR="00B7041A" w:rsidRPr="009F544F" w:rsidP="00B7041A">
      <w:pPr>
        <w:pStyle w:val="NoSpacing"/>
        <w:bidi w:val="0"/>
        <w:ind w:left="426"/>
        <w:jc w:val="both"/>
        <w:rPr>
          <w:rFonts w:ascii="Times New Roman" w:hAnsi="Times New Roman"/>
          <w:sz w:val="24"/>
          <w:szCs w:val="24"/>
        </w:rPr>
      </w:pPr>
    </w:p>
    <w:p w:rsidR="00565AC3" w:rsidRPr="009F544F" w:rsidP="00C667DC">
      <w:pPr>
        <w:pStyle w:val="NoSpacing"/>
        <w:bidi w:val="0"/>
        <w:ind w:left="426"/>
        <w:jc w:val="both"/>
        <w:rPr>
          <w:rFonts w:ascii="Times New Roman" w:hAnsi="Times New Roman"/>
          <w:sz w:val="24"/>
          <w:szCs w:val="24"/>
        </w:rPr>
      </w:pPr>
    </w:p>
    <w:p w:rsidR="008C27A3"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 55</w:t>
      </w:r>
      <w:r w:rsidRPr="009F544F" w:rsidR="006E6436">
        <w:rPr>
          <w:rFonts w:ascii="Times New Roman" w:hAnsi="Times New Roman"/>
          <w:sz w:val="24"/>
          <w:szCs w:val="24"/>
        </w:rPr>
        <w:t xml:space="preserve"> odsek 1 </w:t>
      </w:r>
      <w:r w:rsidRPr="009F544F" w:rsidR="00D17E79">
        <w:rPr>
          <w:rFonts w:ascii="Times New Roman" w:hAnsi="Times New Roman"/>
          <w:sz w:val="24"/>
          <w:szCs w:val="24"/>
        </w:rPr>
        <w:t>zn</w:t>
      </w:r>
      <w:r w:rsidRPr="009F544F" w:rsidR="00D922E3">
        <w:rPr>
          <w:rFonts w:ascii="Times New Roman" w:hAnsi="Times New Roman"/>
          <w:sz w:val="24"/>
          <w:szCs w:val="24"/>
        </w:rPr>
        <w:t>i</w:t>
      </w:r>
      <w:r w:rsidRPr="009F544F" w:rsidR="00D17E79">
        <w:rPr>
          <w:rFonts w:ascii="Times New Roman" w:hAnsi="Times New Roman"/>
          <w:sz w:val="24"/>
          <w:szCs w:val="24"/>
        </w:rPr>
        <w:t>e</w:t>
      </w:r>
      <w:r w:rsidRPr="009F544F" w:rsidR="002E0568">
        <w:rPr>
          <w:rFonts w:ascii="Times New Roman" w:hAnsi="Times New Roman"/>
          <w:sz w:val="24"/>
          <w:szCs w:val="24"/>
        </w:rPr>
        <w:t>:</w:t>
      </w:r>
      <w:r w:rsidRPr="009F544F">
        <w:rPr>
          <w:rFonts w:ascii="Times New Roman" w:hAnsi="Times New Roman"/>
          <w:sz w:val="24"/>
          <w:szCs w:val="24"/>
        </w:rPr>
        <w:t xml:space="preserve">  </w:t>
      </w:r>
    </w:p>
    <w:p w:rsidR="008C27A3" w:rsidRPr="009F544F" w:rsidP="008C27A3">
      <w:pPr>
        <w:pStyle w:val="NoSpacing"/>
        <w:bidi w:val="0"/>
        <w:ind w:left="360"/>
        <w:jc w:val="both"/>
        <w:rPr>
          <w:rFonts w:ascii="Times New Roman" w:hAnsi="Times New Roman"/>
          <w:sz w:val="24"/>
          <w:szCs w:val="24"/>
        </w:rPr>
      </w:pPr>
    </w:p>
    <w:p w:rsidR="00D17E79" w:rsidRPr="009F544F" w:rsidP="008C27A3">
      <w:pPr>
        <w:pStyle w:val="NoSpacing"/>
        <w:bidi w:val="0"/>
        <w:ind w:left="360"/>
        <w:jc w:val="both"/>
        <w:rPr>
          <w:rFonts w:ascii="Times New Roman" w:hAnsi="Times New Roman"/>
          <w:sz w:val="24"/>
          <w:szCs w:val="24"/>
        </w:rPr>
      </w:pPr>
      <w:r w:rsidRPr="009F544F" w:rsidR="008C27A3">
        <w:rPr>
          <w:rFonts w:ascii="Times New Roman" w:hAnsi="Times New Roman"/>
          <w:sz w:val="24"/>
          <w:szCs w:val="24"/>
        </w:rPr>
        <w:t>„</w:t>
      </w:r>
      <w:r w:rsidRPr="009F544F">
        <w:rPr>
          <w:rFonts w:ascii="Times New Roman" w:hAnsi="Times New Roman"/>
          <w:sz w:val="24"/>
          <w:szCs w:val="24"/>
        </w:rPr>
        <w:t xml:space="preserve">(1) </w:t>
      </w:r>
      <w:r w:rsidRPr="009F544F" w:rsidR="002E0568">
        <w:rPr>
          <w:rFonts w:ascii="Times New Roman" w:hAnsi="Times New Roman"/>
          <w:sz w:val="24"/>
          <w:szCs w:val="24"/>
        </w:rPr>
        <w:t>Ak nedošlo k predloženiu dokladov preukazujúcich splnenie podmienok účasti skôr alebo ak sa vyhodnotenie splnenia podmienok účasti uskutoční po vyhodnotení ponúk, verejný obstarávateľ a obstarávateľ sú povinní po vyhodnotení ponúk vyhodnotiť splnenie podmienok účasti uchádzačmi, ktorí sa umiestnili na prvom až treťom mieste v</w:t>
      </w:r>
      <w:r w:rsidRPr="009F544F" w:rsidR="006D1265">
        <w:rPr>
          <w:rFonts w:ascii="Times New Roman" w:hAnsi="Times New Roman"/>
          <w:sz w:val="24"/>
          <w:szCs w:val="24"/>
        </w:rPr>
        <w:t> </w:t>
      </w:r>
      <w:r w:rsidRPr="009F544F" w:rsidR="002E0568">
        <w:rPr>
          <w:rFonts w:ascii="Times New Roman" w:hAnsi="Times New Roman"/>
          <w:sz w:val="24"/>
          <w:szCs w:val="24"/>
        </w:rPr>
        <w:t>poradí</w:t>
      </w:r>
      <w:r w:rsidRPr="009F544F" w:rsidR="006D1265">
        <w:rPr>
          <w:rFonts w:ascii="Times New Roman" w:hAnsi="Times New Roman"/>
          <w:sz w:val="24"/>
          <w:szCs w:val="24"/>
        </w:rPr>
        <w:t xml:space="preserve"> alebo vyhodnotiť splnenie podmienok účasti  uchádzačom, ktorý</w:t>
      </w:r>
      <w:r w:rsidR="004B680A">
        <w:rPr>
          <w:rFonts w:ascii="Times New Roman" w:hAnsi="Times New Roman"/>
          <w:sz w:val="24"/>
          <w:szCs w:val="24"/>
        </w:rPr>
        <w:t xml:space="preserve"> sa umiestnil na prvom mieste v </w:t>
      </w:r>
      <w:r w:rsidRPr="009F544F" w:rsidR="006D1265">
        <w:rPr>
          <w:rFonts w:ascii="Times New Roman" w:hAnsi="Times New Roman"/>
          <w:sz w:val="24"/>
          <w:szCs w:val="24"/>
        </w:rPr>
        <w:t>poradí</w:t>
      </w:r>
      <w:r w:rsidRPr="009F544F" w:rsidR="002E0568">
        <w:rPr>
          <w:rFonts w:ascii="Times New Roman" w:hAnsi="Times New Roman"/>
          <w:sz w:val="24"/>
          <w:szCs w:val="24"/>
        </w:rPr>
        <w:t>.</w:t>
      </w:r>
      <w:r w:rsidRPr="009F544F" w:rsidR="00AE3FB6">
        <w:rPr>
          <w:rFonts w:ascii="Times New Roman" w:hAnsi="Times New Roman"/>
          <w:sz w:val="24"/>
          <w:szCs w:val="24"/>
        </w:rPr>
        <w:t xml:space="preserve"> Ak verejný obstarávateľ a obstarávateľ vyhodnocujú ponuky z hľadiska splnenia požiadaviek na predmet zákazky po vyhodnotení ponúk na základe kritérií na hodnotenie ponúk</w:t>
      </w:r>
      <w:r w:rsidRPr="009F544F" w:rsidR="004E5182">
        <w:rPr>
          <w:rFonts w:ascii="Times New Roman" w:hAnsi="Times New Roman"/>
          <w:sz w:val="24"/>
          <w:szCs w:val="24"/>
        </w:rPr>
        <w:t>,</w:t>
      </w:r>
      <w:r w:rsidRPr="009F544F" w:rsidR="00A60626">
        <w:rPr>
          <w:rFonts w:ascii="Times New Roman" w:hAnsi="Times New Roman"/>
          <w:sz w:val="24"/>
          <w:szCs w:val="24"/>
        </w:rPr>
        <w:t xml:space="preserve"> </w:t>
      </w:r>
      <w:r w:rsidRPr="009F544F" w:rsidR="00AE3FB6">
        <w:rPr>
          <w:rFonts w:ascii="Times New Roman" w:hAnsi="Times New Roman"/>
          <w:sz w:val="24"/>
          <w:szCs w:val="24"/>
        </w:rPr>
        <w:t>sú povinní</w:t>
      </w:r>
      <w:r w:rsidRPr="009F544F" w:rsidR="00A60626">
        <w:rPr>
          <w:rFonts w:ascii="Times New Roman" w:hAnsi="Times New Roman"/>
          <w:sz w:val="24"/>
          <w:szCs w:val="24"/>
        </w:rPr>
        <w:t xml:space="preserve"> vyhodnotiť u</w:t>
      </w:r>
      <w:r w:rsidRPr="009F544F" w:rsidR="006D1265">
        <w:rPr>
          <w:rFonts w:ascii="Times New Roman" w:hAnsi="Times New Roman"/>
          <w:sz w:val="24"/>
          <w:szCs w:val="24"/>
        </w:rPr>
        <w:t> </w:t>
      </w:r>
      <w:r w:rsidRPr="009F544F" w:rsidR="00A60626">
        <w:rPr>
          <w:rFonts w:ascii="Times New Roman" w:hAnsi="Times New Roman"/>
          <w:sz w:val="24"/>
          <w:szCs w:val="24"/>
        </w:rPr>
        <w:t>uchádzača</w:t>
      </w:r>
      <w:r w:rsidRPr="009F544F" w:rsidR="006D1265">
        <w:rPr>
          <w:rFonts w:ascii="Times New Roman" w:hAnsi="Times New Roman"/>
          <w:sz w:val="24"/>
          <w:szCs w:val="24"/>
        </w:rPr>
        <w:t>, ktorý sa umiestnil na prvom mieste v poradí</w:t>
      </w:r>
      <w:r w:rsidRPr="009F544F" w:rsidR="00A60626">
        <w:rPr>
          <w:rFonts w:ascii="Times New Roman" w:hAnsi="Times New Roman"/>
          <w:sz w:val="24"/>
          <w:szCs w:val="24"/>
        </w:rPr>
        <w:t xml:space="preserve"> alebo u uchádzačov, ktorí sa umiestnili na prvom až treťom mieste v</w:t>
      </w:r>
      <w:r w:rsidRPr="009F544F" w:rsidR="004E5182">
        <w:rPr>
          <w:rFonts w:ascii="Times New Roman" w:hAnsi="Times New Roman"/>
          <w:sz w:val="24"/>
          <w:szCs w:val="24"/>
        </w:rPr>
        <w:t> </w:t>
      </w:r>
      <w:r w:rsidRPr="009F544F" w:rsidR="00A60626">
        <w:rPr>
          <w:rFonts w:ascii="Times New Roman" w:hAnsi="Times New Roman"/>
          <w:sz w:val="24"/>
          <w:szCs w:val="24"/>
        </w:rPr>
        <w:t>poradí</w:t>
      </w:r>
      <w:r w:rsidRPr="009F544F" w:rsidR="004E5182">
        <w:rPr>
          <w:rFonts w:ascii="Times New Roman" w:hAnsi="Times New Roman"/>
          <w:sz w:val="24"/>
          <w:szCs w:val="24"/>
        </w:rPr>
        <w:t>,</w:t>
      </w:r>
      <w:r w:rsidRPr="009F544F" w:rsidR="00A60626">
        <w:rPr>
          <w:rFonts w:ascii="Times New Roman" w:hAnsi="Times New Roman"/>
          <w:sz w:val="24"/>
          <w:szCs w:val="24"/>
        </w:rPr>
        <w:t xml:space="preserve"> splnenie</w:t>
      </w:r>
      <w:r w:rsidRPr="009F544F" w:rsidR="00DE55A6">
        <w:rPr>
          <w:rFonts w:ascii="Times New Roman" w:hAnsi="Times New Roman"/>
          <w:sz w:val="24"/>
          <w:szCs w:val="24"/>
        </w:rPr>
        <w:t xml:space="preserve"> podmienok účasti a</w:t>
      </w:r>
      <w:r w:rsidRPr="009F544F" w:rsidR="00A60626">
        <w:rPr>
          <w:rFonts w:ascii="Times New Roman" w:hAnsi="Times New Roman"/>
          <w:sz w:val="24"/>
          <w:szCs w:val="24"/>
        </w:rPr>
        <w:t xml:space="preserve"> požiadaviek na predmet zákazky. </w:t>
      </w:r>
      <w:r w:rsidRPr="009F544F" w:rsidR="002E0568">
        <w:rPr>
          <w:rFonts w:ascii="Times New Roman" w:hAnsi="Times New Roman"/>
          <w:sz w:val="24"/>
          <w:szCs w:val="24"/>
        </w:rPr>
        <w:t>Ak dôjde k vylúčeniu uchádzača</w:t>
      </w:r>
      <w:r w:rsidRPr="009F544F" w:rsidR="004E5182">
        <w:rPr>
          <w:rFonts w:ascii="Times New Roman" w:hAnsi="Times New Roman"/>
          <w:sz w:val="24"/>
          <w:szCs w:val="24"/>
        </w:rPr>
        <w:t xml:space="preserve"> alebo uchádzačov alebo ich ponúk</w:t>
      </w:r>
      <w:r w:rsidRPr="009F544F" w:rsidR="002E0568">
        <w:rPr>
          <w:rFonts w:ascii="Times New Roman" w:hAnsi="Times New Roman"/>
          <w:sz w:val="24"/>
          <w:szCs w:val="24"/>
        </w:rPr>
        <w:t>, vyhodnotí sa následne splnenie podmienok účasti</w:t>
      </w:r>
      <w:r w:rsidRPr="009F544F" w:rsidR="00A60626">
        <w:rPr>
          <w:rFonts w:ascii="Times New Roman" w:hAnsi="Times New Roman"/>
          <w:sz w:val="24"/>
          <w:szCs w:val="24"/>
        </w:rPr>
        <w:t xml:space="preserve"> a požiadaviek na predmet zákazky u</w:t>
      </w:r>
      <w:r w:rsidRPr="009F544F" w:rsidR="002E0568">
        <w:rPr>
          <w:rFonts w:ascii="Times New Roman" w:hAnsi="Times New Roman"/>
          <w:sz w:val="24"/>
          <w:szCs w:val="24"/>
        </w:rPr>
        <w:t xml:space="preserve"> ďalšieho uchádzača </w:t>
      </w:r>
      <w:r w:rsidRPr="009F544F" w:rsidR="00C25F73">
        <w:rPr>
          <w:rFonts w:ascii="Times New Roman" w:hAnsi="Times New Roman"/>
          <w:sz w:val="24"/>
          <w:szCs w:val="24"/>
        </w:rPr>
        <w:t xml:space="preserve">alebo uchádzačov </w:t>
      </w:r>
      <w:r w:rsidRPr="009F544F" w:rsidR="002E0568">
        <w:rPr>
          <w:rFonts w:ascii="Times New Roman" w:hAnsi="Times New Roman"/>
          <w:sz w:val="24"/>
          <w:szCs w:val="24"/>
        </w:rPr>
        <w:t>v</w:t>
      </w:r>
      <w:r w:rsidRPr="009F544F" w:rsidR="00C25F73">
        <w:rPr>
          <w:rFonts w:ascii="Times New Roman" w:hAnsi="Times New Roman"/>
          <w:sz w:val="24"/>
          <w:szCs w:val="24"/>
        </w:rPr>
        <w:t> </w:t>
      </w:r>
      <w:r w:rsidRPr="009F544F" w:rsidR="002E0568">
        <w:rPr>
          <w:rFonts w:ascii="Times New Roman" w:hAnsi="Times New Roman"/>
          <w:sz w:val="24"/>
          <w:szCs w:val="24"/>
        </w:rPr>
        <w:t>poradí</w:t>
      </w:r>
      <w:r w:rsidRPr="009F544F" w:rsidR="00C25F73">
        <w:rPr>
          <w:rFonts w:ascii="Times New Roman" w:hAnsi="Times New Roman"/>
          <w:sz w:val="24"/>
          <w:szCs w:val="24"/>
        </w:rPr>
        <w:t xml:space="preserve"> tak, aby uchádzači umiestnení na prvom až treťom mieste v novo zostavenom poradí spĺňali podmienky účasti a požiadavky na predmet zákazky, alebo aby uchádzač umiestnený na prvom mieste v novo zostavenom poradí spĺňal podmienky účasti a požiadavky na predmet zákazky</w:t>
      </w:r>
      <w:r w:rsidRPr="009F544F" w:rsidR="002E0568">
        <w:rPr>
          <w:rFonts w:ascii="Times New Roman" w:hAnsi="Times New Roman"/>
          <w:sz w:val="24"/>
          <w:szCs w:val="24"/>
        </w:rPr>
        <w:t>. Pri uzatváraní rámcovej dohody s viacerými uchádzačmi sa postup</w:t>
      </w:r>
      <w:r w:rsidRPr="009F544F" w:rsidR="00A60626">
        <w:rPr>
          <w:rFonts w:ascii="Times New Roman" w:hAnsi="Times New Roman"/>
          <w:sz w:val="24"/>
          <w:szCs w:val="24"/>
        </w:rPr>
        <w:t>uje primerane podľa prvej až tretej vety.</w:t>
      </w:r>
      <w:r w:rsidRPr="009F544F" w:rsidR="002E0568">
        <w:rPr>
          <w:rFonts w:ascii="Times New Roman" w:hAnsi="Times New Roman"/>
          <w:sz w:val="24"/>
          <w:szCs w:val="24"/>
        </w:rPr>
        <w:t xml:space="preserve"> Verejný obstarávateľ a obstarávateľ písomne požiadajú uchádzačov o predloženie dokladov preukazujúcich splnenie podmienok účasti v lehote nie kratšej ako päť pracovných dní odo dňa doručenia žiadosti a vyhodnotia ich podľa § 40.</w:t>
      </w:r>
      <w:r w:rsidRPr="009F544F" w:rsidR="006D1265">
        <w:rPr>
          <w:rFonts w:ascii="Times New Roman" w:hAnsi="Times New Roman"/>
          <w:sz w:val="24"/>
          <w:szCs w:val="24"/>
        </w:rPr>
        <w:t xml:space="preserve"> Požiadavky na predmet zákazky verejný obstarávateľ a </w:t>
      </w:r>
      <w:r w:rsidR="004B680A">
        <w:rPr>
          <w:rFonts w:ascii="Times New Roman" w:hAnsi="Times New Roman"/>
          <w:sz w:val="24"/>
          <w:szCs w:val="24"/>
        </w:rPr>
        <w:t>obstarávateľ vyhodnotia podľa § </w:t>
      </w:r>
      <w:r w:rsidRPr="009F544F" w:rsidR="006D1265">
        <w:rPr>
          <w:rFonts w:ascii="Times New Roman" w:hAnsi="Times New Roman"/>
          <w:sz w:val="24"/>
          <w:szCs w:val="24"/>
        </w:rPr>
        <w:t>53.</w:t>
      </w:r>
      <w:r w:rsidRPr="009F544F" w:rsidR="00D922E3">
        <w:rPr>
          <w:rFonts w:ascii="Times New Roman" w:hAnsi="Times New Roman"/>
          <w:sz w:val="24"/>
          <w:szCs w:val="24"/>
        </w:rPr>
        <w:t>“.</w:t>
      </w:r>
    </w:p>
    <w:p w:rsidR="002A4849" w:rsidRPr="009F544F" w:rsidP="008C27A3">
      <w:pPr>
        <w:pStyle w:val="NoSpacing"/>
        <w:bidi w:val="0"/>
        <w:ind w:left="360"/>
        <w:jc w:val="both"/>
        <w:rPr>
          <w:rFonts w:ascii="Times New Roman" w:hAnsi="Times New Roman"/>
          <w:sz w:val="24"/>
          <w:szCs w:val="24"/>
        </w:rPr>
      </w:pPr>
    </w:p>
    <w:p w:rsidR="00C667DC" w:rsidRPr="009F544F" w:rsidP="00C667DC">
      <w:pPr>
        <w:pStyle w:val="NoSpacing"/>
        <w:bidi w:val="0"/>
        <w:ind w:left="426"/>
        <w:jc w:val="both"/>
        <w:rPr>
          <w:rFonts w:ascii="Times New Roman" w:hAnsi="Times New Roman"/>
          <w:sz w:val="24"/>
          <w:szCs w:val="24"/>
        </w:rPr>
      </w:pPr>
    </w:p>
    <w:p w:rsidR="00332AB3" w:rsidRPr="009F544F" w:rsidP="00124D55">
      <w:pPr>
        <w:pStyle w:val="NoSpacing"/>
        <w:numPr>
          <w:numId w:val="1"/>
        </w:numPr>
        <w:bidi w:val="0"/>
        <w:ind w:left="426" w:hanging="426"/>
        <w:jc w:val="both"/>
        <w:rPr>
          <w:rFonts w:ascii="Times New Roman" w:hAnsi="Times New Roman"/>
          <w:sz w:val="24"/>
          <w:szCs w:val="24"/>
        </w:rPr>
      </w:pPr>
      <w:r w:rsidRPr="009F544F" w:rsidR="00E54E1D">
        <w:rPr>
          <w:rFonts w:ascii="Times New Roman" w:hAnsi="Times New Roman"/>
          <w:sz w:val="24"/>
          <w:szCs w:val="24"/>
        </w:rPr>
        <w:t xml:space="preserve">V § 56 odseky </w:t>
      </w:r>
      <w:r w:rsidRPr="009F544F" w:rsidR="00346C31">
        <w:rPr>
          <w:rFonts w:ascii="Times New Roman" w:hAnsi="Times New Roman"/>
          <w:sz w:val="24"/>
          <w:szCs w:val="24"/>
        </w:rPr>
        <w:t>2</w:t>
      </w:r>
      <w:r w:rsidRPr="009F544F" w:rsidR="00E54E1D">
        <w:rPr>
          <w:rFonts w:ascii="Times New Roman" w:hAnsi="Times New Roman"/>
          <w:sz w:val="24"/>
          <w:szCs w:val="24"/>
        </w:rPr>
        <w:t xml:space="preserve"> až 5</w:t>
      </w:r>
      <w:r w:rsidRPr="009F544F">
        <w:rPr>
          <w:rFonts w:ascii="Times New Roman" w:hAnsi="Times New Roman"/>
          <w:sz w:val="24"/>
          <w:szCs w:val="24"/>
        </w:rPr>
        <w:t xml:space="preserve"> zne</w:t>
      </w:r>
      <w:r w:rsidRPr="009F544F" w:rsidR="00E54E1D">
        <w:rPr>
          <w:rFonts w:ascii="Times New Roman" w:hAnsi="Times New Roman"/>
          <w:sz w:val="24"/>
          <w:szCs w:val="24"/>
        </w:rPr>
        <w:t>jú</w:t>
      </w:r>
      <w:r w:rsidRPr="009F544F">
        <w:rPr>
          <w:rFonts w:ascii="Times New Roman" w:hAnsi="Times New Roman"/>
          <w:sz w:val="24"/>
          <w:szCs w:val="24"/>
        </w:rPr>
        <w:t>:</w:t>
      </w:r>
    </w:p>
    <w:p w:rsidR="00897ADE" w:rsidRPr="009F544F" w:rsidP="00332AB3">
      <w:pPr>
        <w:pStyle w:val="NoSpacing"/>
        <w:bidi w:val="0"/>
        <w:ind w:left="426"/>
        <w:jc w:val="both"/>
        <w:rPr>
          <w:rFonts w:ascii="Times New Roman" w:hAnsi="Times New Roman"/>
          <w:sz w:val="24"/>
          <w:szCs w:val="24"/>
        </w:rPr>
      </w:pPr>
    </w:p>
    <w:p w:rsidR="00E54E1D" w:rsidRPr="009F544F" w:rsidP="00E54E1D">
      <w:pPr>
        <w:pStyle w:val="NoSpacing"/>
        <w:bidi w:val="0"/>
        <w:ind w:left="426"/>
        <w:jc w:val="both"/>
        <w:rPr>
          <w:rFonts w:ascii="Times New Roman" w:hAnsi="Times New Roman"/>
          <w:sz w:val="24"/>
          <w:szCs w:val="24"/>
        </w:rPr>
      </w:pPr>
      <w:r w:rsidRPr="009F544F">
        <w:rPr>
          <w:rFonts w:ascii="Times New Roman" w:hAnsi="Times New Roman"/>
          <w:sz w:val="24"/>
          <w:szCs w:val="24"/>
        </w:rPr>
        <w:t>„(2) Ak nebola doručená žiadosť o nápravu, ak žia</w:t>
      </w:r>
      <w:r w:rsidR="004B680A">
        <w:rPr>
          <w:rFonts w:ascii="Times New Roman" w:hAnsi="Times New Roman"/>
          <w:sz w:val="24"/>
          <w:szCs w:val="24"/>
        </w:rPr>
        <w:t>dosť o nápravu bola doručená po </w:t>
      </w:r>
      <w:r w:rsidRPr="009F544F">
        <w:rPr>
          <w:rFonts w:ascii="Times New Roman" w:hAnsi="Times New Roman"/>
          <w:sz w:val="24"/>
          <w:szCs w:val="24"/>
        </w:rPr>
        <w:t>up</w:t>
      </w:r>
      <w:r w:rsidRPr="009F544F" w:rsidR="005962A9">
        <w:rPr>
          <w:rFonts w:ascii="Times New Roman" w:hAnsi="Times New Roman"/>
          <w:sz w:val="24"/>
          <w:szCs w:val="24"/>
        </w:rPr>
        <w:t xml:space="preserve">lynutí lehoty podľa § 164 ods. 5 alebo </w:t>
      </w:r>
      <w:r w:rsidRPr="009F544F" w:rsidR="0052432A">
        <w:rPr>
          <w:rFonts w:ascii="Times New Roman" w:hAnsi="Times New Roman"/>
          <w:sz w:val="24"/>
          <w:szCs w:val="24"/>
        </w:rPr>
        <w:t xml:space="preserve">ods. </w:t>
      </w:r>
      <w:r w:rsidRPr="009F544F" w:rsidR="005962A9">
        <w:rPr>
          <w:rFonts w:ascii="Times New Roman" w:hAnsi="Times New Roman"/>
          <w:sz w:val="24"/>
          <w:szCs w:val="24"/>
        </w:rPr>
        <w:t xml:space="preserve">6, </w:t>
      </w:r>
      <w:r w:rsidRPr="009F544F">
        <w:rPr>
          <w:rFonts w:ascii="Times New Roman" w:hAnsi="Times New Roman"/>
          <w:sz w:val="24"/>
          <w:szCs w:val="24"/>
        </w:rPr>
        <w:t>alebo ak neboli doručené námietky podľa § 170</w:t>
      </w:r>
      <w:r w:rsidRPr="009F544F" w:rsidR="00E044C9">
        <w:rPr>
          <w:rFonts w:ascii="Times New Roman" w:hAnsi="Times New Roman"/>
          <w:sz w:val="24"/>
          <w:szCs w:val="24"/>
        </w:rPr>
        <w:t>,</w:t>
      </w:r>
      <w:r w:rsidRPr="009F544F">
        <w:rPr>
          <w:rFonts w:ascii="Times New Roman" w:hAnsi="Times New Roman"/>
          <w:sz w:val="24"/>
          <w:szCs w:val="24"/>
        </w:rPr>
        <w:t xml:space="preserve"> verejný obstarávateľ a obstarávateľ môžu uzavrieť zmluvu, rámcovú dohodu alebo koncesnú zmluvu s úspešným uchádzačom alebo uchádzačmi najskôr šestnásty deň odo dňa odoslania informácie o výsledku vyhodnotenia ponúk podľa § 55, </w:t>
      </w:r>
      <w:r w:rsidRPr="009F544F" w:rsidR="0052432A">
        <w:rPr>
          <w:rFonts w:ascii="Times New Roman" w:hAnsi="Times New Roman"/>
          <w:sz w:val="24"/>
          <w:szCs w:val="24"/>
        </w:rPr>
        <w:t>pri využití</w:t>
      </w:r>
      <w:r w:rsidRPr="009F544F">
        <w:rPr>
          <w:rFonts w:ascii="Times New Roman" w:hAnsi="Times New Roman"/>
          <w:sz w:val="24"/>
          <w:szCs w:val="24"/>
        </w:rPr>
        <w:t xml:space="preserve"> prostriedkov elektronickej komunikácie podľa § 20 najskôr jedenásty deň odo dňa odoslania informácie o výsledku vyhodnotenia ponúk podľa § 55; to neplatí, ak ide o</w:t>
      </w:r>
    </w:p>
    <w:p w:rsidR="00E54E1D" w:rsidRPr="009F544F" w:rsidP="00E54E1D">
      <w:pPr>
        <w:pStyle w:val="NoSpacing"/>
        <w:bidi w:val="0"/>
        <w:ind w:left="426"/>
        <w:jc w:val="both"/>
        <w:rPr>
          <w:rFonts w:ascii="Times New Roman" w:hAnsi="Times New Roman"/>
          <w:sz w:val="24"/>
          <w:szCs w:val="24"/>
        </w:rPr>
      </w:pPr>
      <w:r w:rsidRPr="009F544F">
        <w:rPr>
          <w:rFonts w:ascii="Times New Roman" w:hAnsi="Times New Roman"/>
          <w:sz w:val="24"/>
          <w:szCs w:val="24"/>
        </w:rPr>
        <w:t>a)  priame rokovacie konanie, v ktorom možno vyzvať na rokovanie jedného záujemcu,</w:t>
      </w:r>
    </w:p>
    <w:p w:rsidR="00E54E1D" w:rsidRPr="009F544F" w:rsidP="00E54E1D">
      <w:pPr>
        <w:pStyle w:val="NoSpacing"/>
        <w:bidi w:val="0"/>
        <w:ind w:left="426"/>
        <w:jc w:val="both"/>
        <w:rPr>
          <w:rFonts w:ascii="Times New Roman" w:hAnsi="Times New Roman"/>
          <w:sz w:val="24"/>
          <w:szCs w:val="24"/>
        </w:rPr>
      </w:pPr>
      <w:r w:rsidRPr="009F544F">
        <w:rPr>
          <w:rFonts w:ascii="Times New Roman" w:hAnsi="Times New Roman"/>
          <w:sz w:val="24"/>
          <w:szCs w:val="24"/>
        </w:rPr>
        <w:t>b) uzavretie zmluvy na základe rámcovej dohody uzavretej s jedným hospodárskym subjektom,</w:t>
      </w:r>
    </w:p>
    <w:p w:rsidR="00E54E1D" w:rsidRPr="009F544F" w:rsidP="00E54E1D">
      <w:pPr>
        <w:pStyle w:val="NoSpacing"/>
        <w:bidi w:val="0"/>
        <w:ind w:left="426"/>
        <w:jc w:val="both"/>
        <w:rPr>
          <w:rFonts w:ascii="Times New Roman" w:hAnsi="Times New Roman"/>
          <w:sz w:val="24"/>
          <w:szCs w:val="24"/>
        </w:rPr>
      </w:pPr>
      <w:r w:rsidRPr="009F544F">
        <w:rPr>
          <w:rFonts w:ascii="Times New Roman" w:hAnsi="Times New Roman"/>
          <w:sz w:val="24"/>
          <w:szCs w:val="24"/>
        </w:rPr>
        <w:t>c)  uzavretie zmluvy verejným obstarávateľom na zákl</w:t>
      </w:r>
      <w:r w:rsidR="004B680A">
        <w:rPr>
          <w:rFonts w:ascii="Times New Roman" w:hAnsi="Times New Roman"/>
          <w:sz w:val="24"/>
          <w:szCs w:val="24"/>
        </w:rPr>
        <w:t>ade rámcovej dohody uzavretej s </w:t>
      </w:r>
      <w:r w:rsidRPr="009F544F">
        <w:rPr>
          <w:rFonts w:ascii="Times New Roman" w:hAnsi="Times New Roman"/>
          <w:sz w:val="24"/>
          <w:szCs w:val="24"/>
        </w:rPr>
        <w:t>viacerými hospodárskymi subjektmi alebo</w:t>
      </w:r>
    </w:p>
    <w:p w:rsidR="00E54E1D" w:rsidRPr="009F544F" w:rsidP="00E54E1D">
      <w:pPr>
        <w:pStyle w:val="NoSpacing"/>
        <w:bidi w:val="0"/>
        <w:ind w:left="426"/>
        <w:jc w:val="both"/>
        <w:rPr>
          <w:rFonts w:ascii="Times New Roman" w:hAnsi="Times New Roman"/>
          <w:sz w:val="24"/>
          <w:szCs w:val="24"/>
        </w:rPr>
      </w:pPr>
      <w:r w:rsidRPr="009F544F">
        <w:rPr>
          <w:rFonts w:ascii="Times New Roman" w:hAnsi="Times New Roman"/>
          <w:sz w:val="24"/>
          <w:szCs w:val="24"/>
        </w:rPr>
        <w:t>d)  uzavretie zmluvy v rámci dynamického nákupného systému.</w:t>
      </w:r>
    </w:p>
    <w:p w:rsidR="00E54E1D" w:rsidRPr="009F544F" w:rsidP="00E54E1D">
      <w:pPr>
        <w:pStyle w:val="NoSpacing"/>
        <w:bidi w:val="0"/>
        <w:ind w:left="426"/>
        <w:jc w:val="both"/>
        <w:rPr>
          <w:rFonts w:ascii="Times New Roman" w:hAnsi="Times New Roman"/>
          <w:sz w:val="24"/>
          <w:szCs w:val="24"/>
        </w:rPr>
      </w:pPr>
    </w:p>
    <w:p w:rsidR="00E54E1D" w:rsidRPr="009F544F" w:rsidP="00E54E1D">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(3)  Ak bola doručená žiadosť o nápravu v lehote podľa § 164 ods. </w:t>
      </w:r>
      <w:r w:rsidRPr="009F544F" w:rsidR="005962A9">
        <w:rPr>
          <w:rFonts w:ascii="Times New Roman" w:hAnsi="Times New Roman"/>
          <w:sz w:val="24"/>
          <w:szCs w:val="24"/>
        </w:rPr>
        <w:t>5 alebo</w:t>
      </w:r>
      <w:r w:rsidRPr="009F544F" w:rsidR="0052432A">
        <w:rPr>
          <w:rFonts w:ascii="Times New Roman" w:hAnsi="Times New Roman"/>
          <w:sz w:val="24"/>
          <w:szCs w:val="24"/>
        </w:rPr>
        <w:t xml:space="preserve"> ods.</w:t>
      </w:r>
      <w:r w:rsidRPr="009F544F" w:rsidR="005962A9">
        <w:rPr>
          <w:rFonts w:ascii="Times New Roman" w:hAnsi="Times New Roman"/>
          <w:sz w:val="24"/>
          <w:szCs w:val="24"/>
        </w:rPr>
        <w:t xml:space="preserve"> 6</w:t>
      </w:r>
      <w:r w:rsidRPr="009F544F">
        <w:rPr>
          <w:rFonts w:ascii="Times New Roman" w:hAnsi="Times New Roman"/>
          <w:sz w:val="24"/>
          <w:szCs w:val="24"/>
        </w:rPr>
        <w:t>, verejný obstarávateľ a obstarávateľ môžu uzavrieť zmluvu, rámcovú dohodu alebo koncesnú zmluvu s úspešným uchádzačom alebo uchádzačmi najskôr jedenásty deň po uplynutí lehoty na vykonanie nápravy podľa § 165 ods. 3 písm. a), ak neboli doručené námietky podľa § 170 ods. 4.</w:t>
      </w:r>
    </w:p>
    <w:p w:rsidR="00E54E1D" w:rsidRPr="009F544F" w:rsidP="00E54E1D">
      <w:pPr>
        <w:pStyle w:val="NoSpacing"/>
        <w:bidi w:val="0"/>
        <w:ind w:left="426"/>
        <w:jc w:val="both"/>
        <w:rPr>
          <w:rFonts w:ascii="Times New Roman" w:hAnsi="Times New Roman"/>
          <w:sz w:val="24"/>
          <w:szCs w:val="24"/>
        </w:rPr>
      </w:pPr>
    </w:p>
    <w:p w:rsidR="00E54E1D" w:rsidRPr="009F544F" w:rsidP="00E54E1D">
      <w:pPr>
        <w:pStyle w:val="NoSpacing"/>
        <w:bidi w:val="0"/>
        <w:ind w:left="426"/>
        <w:jc w:val="both"/>
        <w:rPr>
          <w:rFonts w:ascii="Times New Roman" w:hAnsi="Times New Roman"/>
          <w:sz w:val="24"/>
          <w:szCs w:val="24"/>
        </w:rPr>
      </w:pPr>
      <w:r w:rsidRPr="009F544F">
        <w:rPr>
          <w:rFonts w:ascii="Times New Roman" w:hAnsi="Times New Roman"/>
          <w:sz w:val="24"/>
          <w:szCs w:val="24"/>
        </w:rPr>
        <w:t>(4) Ak neboli doručené námietky podľa § 170 ods. 4, vere</w:t>
      </w:r>
      <w:r w:rsidRPr="009F544F" w:rsidR="00B3004A">
        <w:rPr>
          <w:rFonts w:ascii="Times New Roman" w:hAnsi="Times New Roman"/>
          <w:sz w:val="24"/>
          <w:szCs w:val="24"/>
        </w:rPr>
        <w:t>jný obstarávateľ a obstarávateľ</w:t>
      </w:r>
      <w:r w:rsidRPr="009F544F">
        <w:rPr>
          <w:rFonts w:ascii="Times New Roman" w:hAnsi="Times New Roman"/>
          <w:sz w:val="24"/>
          <w:szCs w:val="24"/>
        </w:rPr>
        <w:t xml:space="preserve"> môžu </w:t>
      </w:r>
      <w:r w:rsidRPr="009F544F" w:rsidR="0052432A">
        <w:rPr>
          <w:rFonts w:ascii="Times New Roman" w:hAnsi="Times New Roman"/>
          <w:sz w:val="24"/>
          <w:szCs w:val="24"/>
        </w:rPr>
        <w:t>pri</w:t>
      </w:r>
      <w:r w:rsidRPr="009F544F">
        <w:rPr>
          <w:rFonts w:ascii="Times New Roman" w:hAnsi="Times New Roman"/>
          <w:sz w:val="24"/>
          <w:szCs w:val="24"/>
        </w:rPr>
        <w:t xml:space="preserve"> zamietnut</w:t>
      </w:r>
      <w:r w:rsidRPr="009F544F" w:rsidR="0052432A">
        <w:rPr>
          <w:rFonts w:ascii="Times New Roman" w:hAnsi="Times New Roman"/>
          <w:sz w:val="24"/>
          <w:szCs w:val="24"/>
        </w:rPr>
        <w:t>í</w:t>
      </w:r>
      <w:r w:rsidRPr="009F544F">
        <w:rPr>
          <w:rFonts w:ascii="Times New Roman" w:hAnsi="Times New Roman"/>
          <w:sz w:val="24"/>
          <w:szCs w:val="24"/>
        </w:rPr>
        <w:t xml:space="preserve"> žiadosti o nápravu uzavrieť zmluvu, rámcovú dohodu alebo koncesnú zmluvu s úspešným uchádzačom alebo uchádzačmi najskôr šestnásty deň odo dňa odoslania oznámenia o zamietnutí žiadosti o nápra</w:t>
      </w:r>
      <w:r w:rsidRPr="009F544F" w:rsidR="0052432A">
        <w:rPr>
          <w:rFonts w:ascii="Times New Roman" w:hAnsi="Times New Roman"/>
          <w:sz w:val="24"/>
          <w:szCs w:val="24"/>
        </w:rPr>
        <w:t>vu podľa § 165 ods. 3 písm. b), </w:t>
      </w:r>
      <w:r w:rsidR="004B680A">
        <w:rPr>
          <w:rFonts w:ascii="Times New Roman" w:hAnsi="Times New Roman"/>
          <w:sz w:val="24"/>
          <w:szCs w:val="24"/>
        </w:rPr>
        <w:br/>
      </w:r>
      <w:r w:rsidRPr="009F544F" w:rsidR="0052432A">
        <w:rPr>
          <w:rFonts w:ascii="Times New Roman" w:hAnsi="Times New Roman"/>
          <w:sz w:val="24"/>
          <w:szCs w:val="24"/>
        </w:rPr>
        <w:t>pri využití</w:t>
      </w:r>
      <w:r w:rsidRPr="009F544F">
        <w:rPr>
          <w:rFonts w:ascii="Times New Roman" w:hAnsi="Times New Roman"/>
          <w:sz w:val="24"/>
          <w:szCs w:val="24"/>
        </w:rPr>
        <w:t xml:space="preserve"> prostriedkov elektronickej komunikácie podľa § 20 najskôr jedenásty deň odo dňa odoslania oznámenia o zamietnutí žiadosti o nápravu podľa § 165 ods. 3 písm. b).  </w:t>
      </w:r>
    </w:p>
    <w:p w:rsidR="00E54E1D" w:rsidRPr="009F544F" w:rsidP="00E54E1D">
      <w:pPr>
        <w:pStyle w:val="NoSpacing"/>
        <w:bidi w:val="0"/>
        <w:ind w:left="426"/>
        <w:jc w:val="both"/>
        <w:rPr>
          <w:rFonts w:ascii="Times New Roman" w:hAnsi="Times New Roman"/>
          <w:sz w:val="24"/>
          <w:szCs w:val="24"/>
        </w:rPr>
      </w:pPr>
    </w:p>
    <w:p w:rsidR="00E54E1D" w:rsidRPr="009F544F" w:rsidP="00E54E1D">
      <w:pPr>
        <w:pStyle w:val="NoSpacing"/>
        <w:bidi w:val="0"/>
        <w:ind w:left="426"/>
        <w:jc w:val="both"/>
        <w:rPr>
          <w:rFonts w:ascii="Times New Roman" w:hAnsi="Times New Roman"/>
          <w:sz w:val="24"/>
          <w:szCs w:val="24"/>
        </w:rPr>
      </w:pPr>
      <w:r w:rsidRPr="009F544F">
        <w:rPr>
          <w:rFonts w:ascii="Times New Roman" w:hAnsi="Times New Roman"/>
          <w:sz w:val="24"/>
          <w:szCs w:val="24"/>
        </w:rPr>
        <w:t>(5) Ak verejný obstarávateľ alebo obstarávateľ nekonal v žiadosti o nápravu a ak neboli doručené námietky podľa § 170 ods. 4, môže uzavrieť zmluvu, koncesnú zmluvu alebo rámcovú dohodu s úspešným uchádzačom alebo uchá</w:t>
      </w:r>
      <w:r w:rsidR="004B680A">
        <w:rPr>
          <w:rFonts w:ascii="Times New Roman" w:hAnsi="Times New Roman"/>
          <w:sz w:val="24"/>
          <w:szCs w:val="24"/>
        </w:rPr>
        <w:t>dzačmi najskôr jedenásty deň po </w:t>
      </w:r>
      <w:r w:rsidRPr="009F544F">
        <w:rPr>
          <w:rFonts w:ascii="Times New Roman" w:hAnsi="Times New Roman"/>
          <w:sz w:val="24"/>
          <w:szCs w:val="24"/>
        </w:rPr>
        <w:t>uplynutí lehoty na vybavenie žiadosti o nápravu podľa § 165 ods. 3.“.</w:t>
      </w:r>
    </w:p>
    <w:p w:rsidR="00D051E1" w:rsidRPr="009F544F" w:rsidP="00E54E1D">
      <w:pPr>
        <w:pStyle w:val="NoSpacing"/>
        <w:bidi w:val="0"/>
        <w:ind w:left="426"/>
        <w:jc w:val="both"/>
        <w:rPr>
          <w:rFonts w:ascii="Times New Roman" w:hAnsi="Times New Roman"/>
          <w:sz w:val="24"/>
          <w:szCs w:val="24"/>
        </w:rPr>
      </w:pPr>
    </w:p>
    <w:p w:rsidR="00D051E1"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 56 odsek 8 znie:</w:t>
      </w:r>
    </w:p>
    <w:p w:rsidR="00D051E1" w:rsidRPr="009F544F" w:rsidP="00D051E1">
      <w:pPr>
        <w:pStyle w:val="NoSpacing"/>
        <w:bidi w:val="0"/>
        <w:ind w:left="360"/>
        <w:jc w:val="both"/>
        <w:rPr>
          <w:rFonts w:ascii="Times New Roman" w:hAnsi="Times New Roman"/>
          <w:sz w:val="24"/>
          <w:szCs w:val="24"/>
        </w:rPr>
      </w:pPr>
    </w:p>
    <w:p w:rsidR="00D051E1" w:rsidRPr="009F544F" w:rsidP="00D051E1">
      <w:pPr>
        <w:pStyle w:val="NoSpacing"/>
        <w:bidi w:val="0"/>
        <w:ind w:left="360"/>
        <w:jc w:val="both"/>
        <w:rPr>
          <w:rFonts w:ascii="Times New Roman" w:hAnsi="Times New Roman"/>
          <w:sz w:val="24"/>
          <w:szCs w:val="24"/>
        </w:rPr>
      </w:pPr>
      <w:r w:rsidRPr="009F544F">
        <w:rPr>
          <w:rFonts w:ascii="Times New Roman" w:hAnsi="Times New Roman"/>
          <w:sz w:val="24"/>
          <w:szCs w:val="24"/>
        </w:rPr>
        <w:t xml:space="preserve">„(8) </w:t>
      </w:r>
      <w:r w:rsidRPr="009F544F" w:rsidR="00354922">
        <w:rPr>
          <w:rFonts w:ascii="Times New Roman" w:hAnsi="Times New Roman"/>
          <w:sz w:val="24"/>
          <w:szCs w:val="24"/>
        </w:rPr>
        <w:t>Ak</w:t>
      </w:r>
      <w:r w:rsidRPr="009F544F">
        <w:rPr>
          <w:rFonts w:ascii="Times New Roman" w:hAnsi="Times New Roman"/>
          <w:sz w:val="24"/>
          <w:szCs w:val="24"/>
        </w:rPr>
        <w:t xml:space="preserve"> nie je potrebné podľa odseku 12 </w:t>
      </w:r>
      <w:r w:rsidRPr="009F544F" w:rsidR="002B2CC3">
        <w:rPr>
          <w:rFonts w:ascii="Times New Roman" w:hAnsi="Times New Roman"/>
          <w:sz w:val="24"/>
          <w:szCs w:val="24"/>
        </w:rPr>
        <w:t>určiť</w:t>
      </w:r>
      <w:r w:rsidRPr="009F544F">
        <w:rPr>
          <w:rFonts w:ascii="Times New Roman" w:hAnsi="Times New Roman"/>
          <w:sz w:val="24"/>
          <w:szCs w:val="24"/>
        </w:rPr>
        <w:t xml:space="preserve"> dlhšiu lehotu, úspešný uchádzač alebo uchádzači sú povinní poskytnúť verejnému obstarávateľovi a obstarávateľovi riadnu súčinnosť potrebnú na uzavretie zmluvy, koncesnej zmluvy alebo rámcovej dohody tak, aby mohli byť uzavreté do </w:t>
      </w:r>
      <w:r w:rsidRPr="009F544F" w:rsidR="0052432A">
        <w:rPr>
          <w:rFonts w:ascii="Times New Roman" w:hAnsi="Times New Roman"/>
          <w:sz w:val="24"/>
          <w:szCs w:val="24"/>
        </w:rPr>
        <w:t>desiatich</w:t>
      </w:r>
      <w:r w:rsidRPr="009F544F">
        <w:rPr>
          <w:rFonts w:ascii="Times New Roman" w:hAnsi="Times New Roman"/>
          <w:sz w:val="24"/>
          <w:szCs w:val="24"/>
        </w:rPr>
        <w:t xml:space="preserve"> pracovných dní odo dňa uplynutia lehoty podľa odsekov 2 až 7, ak boli na ich uzavretie písomne vyzvaní.“.  </w:t>
      </w:r>
    </w:p>
    <w:p w:rsidR="00904668" w:rsidRPr="009F544F" w:rsidP="00332AB3">
      <w:pPr>
        <w:pStyle w:val="NoSpacing"/>
        <w:bidi w:val="0"/>
        <w:ind w:left="426"/>
        <w:jc w:val="both"/>
        <w:rPr>
          <w:rFonts w:ascii="Times New Roman" w:hAnsi="Times New Roman"/>
          <w:sz w:val="24"/>
          <w:szCs w:val="24"/>
        </w:rPr>
      </w:pPr>
    </w:p>
    <w:p w:rsidR="00332AB3" w:rsidRPr="009F544F" w:rsidP="00332AB3">
      <w:pPr>
        <w:pStyle w:val="NoSpacing"/>
        <w:bidi w:val="0"/>
        <w:ind w:left="426"/>
        <w:jc w:val="both"/>
        <w:rPr>
          <w:rFonts w:ascii="Times New Roman" w:hAnsi="Times New Roman"/>
          <w:sz w:val="24"/>
          <w:szCs w:val="24"/>
        </w:rPr>
      </w:pPr>
    </w:p>
    <w:p w:rsidR="009D636D" w:rsidRPr="009F544F" w:rsidP="00124D55">
      <w:pPr>
        <w:pStyle w:val="NoSpacing"/>
        <w:numPr>
          <w:numId w:val="1"/>
        </w:numPr>
        <w:bidi w:val="0"/>
        <w:ind w:left="426" w:hanging="426"/>
        <w:jc w:val="both"/>
        <w:rPr>
          <w:rFonts w:ascii="Times New Roman" w:hAnsi="Times New Roman"/>
          <w:sz w:val="24"/>
          <w:szCs w:val="24"/>
        </w:rPr>
      </w:pPr>
      <w:r w:rsidRPr="009F544F" w:rsidR="00E8099F">
        <w:rPr>
          <w:rFonts w:ascii="Times New Roman" w:hAnsi="Times New Roman"/>
          <w:sz w:val="24"/>
          <w:szCs w:val="24"/>
        </w:rPr>
        <w:t xml:space="preserve">V </w:t>
      </w:r>
      <w:r w:rsidRPr="009F544F">
        <w:rPr>
          <w:rFonts w:ascii="Times New Roman" w:hAnsi="Times New Roman"/>
          <w:sz w:val="24"/>
          <w:szCs w:val="24"/>
        </w:rPr>
        <w:t>§ 56 sa</w:t>
      </w:r>
      <w:r w:rsidRPr="009F544F" w:rsidR="00E8099F">
        <w:rPr>
          <w:rFonts w:ascii="Times New Roman" w:hAnsi="Times New Roman"/>
          <w:sz w:val="24"/>
          <w:szCs w:val="24"/>
        </w:rPr>
        <w:t xml:space="preserve"> za odsek 11 vkladajú </w:t>
      </w:r>
      <w:r w:rsidRPr="009F544F" w:rsidR="005F0987">
        <w:rPr>
          <w:rFonts w:ascii="Times New Roman" w:hAnsi="Times New Roman"/>
          <w:sz w:val="24"/>
          <w:szCs w:val="24"/>
        </w:rPr>
        <w:t xml:space="preserve">nové </w:t>
      </w:r>
      <w:r w:rsidRPr="009F544F" w:rsidR="00E8099F">
        <w:rPr>
          <w:rFonts w:ascii="Times New Roman" w:hAnsi="Times New Roman"/>
          <w:sz w:val="24"/>
          <w:szCs w:val="24"/>
        </w:rPr>
        <w:t>odseky</w:t>
      </w:r>
      <w:r w:rsidRPr="009F544F">
        <w:rPr>
          <w:rFonts w:ascii="Times New Roman" w:hAnsi="Times New Roman"/>
          <w:sz w:val="24"/>
          <w:szCs w:val="24"/>
        </w:rPr>
        <w:t xml:space="preserve"> 1</w:t>
      </w:r>
      <w:r w:rsidRPr="009F544F" w:rsidR="00E8099F">
        <w:rPr>
          <w:rFonts w:ascii="Times New Roman" w:hAnsi="Times New Roman"/>
          <w:sz w:val="24"/>
          <w:szCs w:val="24"/>
        </w:rPr>
        <w:t>2</w:t>
      </w:r>
      <w:r w:rsidRPr="009F544F">
        <w:rPr>
          <w:rFonts w:ascii="Times New Roman" w:hAnsi="Times New Roman"/>
          <w:sz w:val="24"/>
          <w:szCs w:val="24"/>
        </w:rPr>
        <w:t xml:space="preserve"> až 1</w:t>
      </w:r>
      <w:r w:rsidRPr="009F544F" w:rsidR="00E8099F">
        <w:rPr>
          <w:rFonts w:ascii="Times New Roman" w:hAnsi="Times New Roman"/>
          <w:sz w:val="24"/>
          <w:szCs w:val="24"/>
        </w:rPr>
        <w:t>4</w:t>
      </w:r>
      <w:r w:rsidRPr="009F544F">
        <w:rPr>
          <w:rFonts w:ascii="Times New Roman" w:hAnsi="Times New Roman"/>
          <w:sz w:val="24"/>
          <w:szCs w:val="24"/>
        </w:rPr>
        <w:t xml:space="preserve">, ktoré znejú: </w:t>
      </w:r>
    </w:p>
    <w:p w:rsidR="009D636D" w:rsidRPr="009F544F" w:rsidP="009D636D">
      <w:pPr>
        <w:pStyle w:val="NoSpacing"/>
        <w:bidi w:val="0"/>
        <w:ind w:left="426"/>
        <w:jc w:val="both"/>
        <w:rPr>
          <w:rFonts w:ascii="Times New Roman" w:hAnsi="Times New Roman"/>
          <w:sz w:val="24"/>
          <w:szCs w:val="24"/>
        </w:rPr>
      </w:pPr>
    </w:p>
    <w:p w:rsidR="009D636D" w:rsidRPr="009F544F" w:rsidP="009D636D">
      <w:pPr>
        <w:pStyle w:val="NoSpacing"/>
        <w:bidi w:val="0"/>
        <w:ind w:left="426"/>
        <w:jc w:val="both"/>
        <w:rPr>
          <w:rFonts w:ascii="Times New Roman" w:hAnsi="Times New Roman"/>
          <w:sz w:val="24"/>
          <w:szCs w:val="24"/>
        </w:rPr>
      </w:pPr>
      <w:r w:rsidRPr="009F544F">
        <w:rPr>
          <w:rFonts w:ascii="Times New Roman" w:hAnsi="Times New Roman"/>
          <w:sz w:val="24"/>
          <w:szCs w:val="24"/>
        </w:rPr>
        <w:t>„(1</w:t>
      </w:r>
      <w:r w:rsidRPr="009F544F" w:rsidR="00E8099F">
        <w:rPr>
          <w:rFonts w:ascii="Times New Roman" w:hAnsi="Times New Roman"/>
          <w:sz w:val="24"/>
          <w:szCs w:val="24"/>
        </w:rPr>
        <w:t>2</w:t>
      </w:r>
      <w:r w:rsidRPr="009F544F">
        <w:rPr>
          <w:rFonts w:ascii="Times New Roman" w:hAnsi="Times New Roman"/>
          <w:sz w:val="24"/>
          <w:szCs w:val="24"/>
        </w:rPr>
        <w:t>) Verejný obstarávateľ a obstarávateľ môžu na účely zabezpečenia riadneho  plnenia zmluvy, koncesnej zmluvy alebo rámcovej dohody vyžadovať v rámci poskytnutia súčinnosti podľa odsekov 8 až 11 preukázanie alebo splnenie osobitných zmluvných podmienok</w:t>
      </w:r>
      <w:r w:rsidRPr="009F544F" w:rsidR="00F212F0">
        <w:rPr>
          <w:rFonts w:ascii="Times New Roman" w:hAnsi="Times New Roman"/>
          <w:sz w:val="24"/>
          <w:szCs w:val="24"/>
        </w:rPr>
        <w:t xml:space="preserve"> podľa § 42 ods. 12</w:t>
      </w:r>
      <w:r w:rsidRPr="009F544F">
        <w:rPr>
          <w:rFonts w:ascii="Times New Roman" w:hAnsi="Times New Roman"/>
          <w:sz w:val="24"/>
          <w:szCs w:val="24"/>
        </w:rPr>
        <w:t>, ak to uvedú v oznámení o vyhlásení verejného obstarávania, oznámení použitom ako výzva na súťaž alebo v súťažných podkladoch</w:t>
      </w:r>
      <w:r w:rsidRPr="009F544F" w:rsidR="0052432A">
        <w:rPr>
          <w:rFonts w:ascii="Times New Roman" w:hAnsi="Times New Roman"/>
          <w:sz w:val="24"/>
          <w:szCs w:val="24"/>
        </w:rPr>
        <w:t>;</w:t>
      </w:r>
      <w:r w:rsidRPr="009F544F">
        <w:rPr>
          <w:rFonts w:ascii="Times New Roman" w:hAnsi="Times New Roman"/>
          <w:sz w:val="24"/>
          <w:szCs w:val="24"/>
        </w:rPr>
        <w:t xml:space="preserve"> verejný obstarávateľ a obstarávateľ </w:t>
      </w:r>
      <w:r w:rsidRPr="009F544F" w:rsidR="002B2CC3">
        <w:rPr>
          <w:rFonts w:ascii="Times New Roman" w:hAnsi="Times New Roman"/>
          <w:sz w:val="24"/>
          <w:szCs w:val="24"/>
        </w:rPr>
        <w:t>určia</w:t>
      </w:r>
      <w:r w:rsidRPr="009F544F">
        <w:rPr>
          <w:rFonts w:ascii="Times New Roman" w:hAnsi="Times New Roman"/>
          <w:sz w:val="24"/>
          <w:szCs w:val="24"/>
        </w:rPr>
        <w:t xml:space="preserve"> primeranú leh</w:t>
      </w:r>
      <w:r w:rsidRPr="009F544F" w:rsidR="00310E3F">
        <w:rPr>
          <w:rFonts w:ascii="Times New Roman" w:hAnsi="Times New Roman"/>
          <w:sz w:val="24"/>
          <w:szCs w:val="24"/>
        </w:rPr>
        <w:t>otu na poskytnutie súčinnosti.</w:t>
      </w:r>
      <w:r w:rsidRPr="009F544F">
        <w:rPr>
          <w:rFonts w:ascii="Times New Roman" w:hAnsi="Times New Roman"/>
          <w:sz w:val="24"/>
          <w:szCs w:val="24"/>
        </w:rPr>
        <w:t xml:space="preserve"> </w:t>
      </w:r>
    </w:p>
    <w:p w:rsidR="009D636D" w:rsidRPr="009F544F" w:rsidP="009D636D">
      <w:pPr>
        <w:pStyle w:val="NoSpacing"/>
        <w:bidi w:val="0"/>
        <w:ind w:left="426"/>
        <w:jc w:val="both"/>
        <w:rPr>
          <w:rFonts w:ascii="Times New Roman" w:hAnsi="Times New Roman"/>
          <w:sz w:val="24"/>
          <w:szCs w:val="24"/>
        </w:rPr>
      </w:pPr>
    </w:p>
    <w:p w:rsidR="00FD785E" w:rsidRPr="009F544F" w:rsidP="009D636D">
      <w:pPr>
        <w:pStyle w:val="NoSpacing"/>
        <w:bidi w:val="0"/>
        <w:ind w:left="426"/>
        <w:jc w:val="both"/>
        <w:rPr>
          <w:rFonts w:ascii="Times New Roman" w:hAnsi="Times New Roman"/>
          <w:sz w:val="24"/>
          <w:szCs w:val="24"/>
        </w:rPr>
      </w:pPr>
      <w:r w:rsidRPr="009F544F" w:rsidR="009D636D">
        <w:rPr>
          <w:rFonts w:ascii="Times New Roman" w:hAnsi="Times New Roman"/>
          <w:sz w:val="24"/>
          <w:szCs w:val="24"/>
        </w:rPr>
        <w:t>(1</w:t>
      </w:r>
      <w:r w:rsidRPr="009F544F" w:rsidR="00E8099F">
        <w:rPr>
          <w:rFonts w:ascii="Times New Roman" w:hAnsi="Times New Roman"/>
          <w:sz w:val="24"/>
          <w:szCs w:val="24"/>
        </w:rPr>
        <w:t>3</w:t>
      </w:r>
      <w:r w:rsidRPr="009F544F" w:rsidR="009D636D">
        <w:rPr>
          <w:rFonts w:ascii="Times New Roman" w:hAnsi="Times New Roman"/>
          <w:sz w:val="24"/>
          <w:szCs w:val="24"/>
        </w:rPr>
        <w:t>) Ak úspešný uchádzač alebo uchádzači neposkytnú súčinnosť podľa odseku 1</w:t>
      </w:r>
      <w:r w:rsidRPr="009F544F" w:rsidR="00E8099F">
        <w:rPr>
          <w:rFonts w:ascii="Times New Roman" w:hAnsi="Times New Roman"/>
          <w:sz w:val="24"/>
          <w:szCs w:val="24"/>
        </w:rPr>
        <w:t>2</w:t>
      </w:r>
      <w:r w:rsidRPr="009F544F" w:rsidR="009D636D">
        <w:rPr>
          <w:rFonts w:ascii="Times New Roman" w:hAnsi="Times New Roman"/>
          <w:sz w:val="24"/>
          <w:szCs w:val="24"/>
        </w:rPr>
        <w:t xml:space="preserve">, verejný obstarávateľ a obstarávateľ sú povinní ich bezodkladne informovať o tom, že s nimi nebude uzavretá zmluva, koncesná zmluva alebo rámcová dohoda spolu s uvedením dôvodov. </w:t>
      </w:r>
      <w:r w:rsidRPr="009F544F" w:rsidR="00612EAB">
        <w:rPr>
          <w:rFonts w:ascii="Times New Roman" w:hAnsi="Times New Roman"/>
          <w:sz w:val="24"/>
          <w:szCs w:val="24"/>
        </w:rPr>
        <w:t>Ak neboli doručené námietky podľa § 170 ods. 4</w:t>
      </w:r>
      <w:r w:rsidRPr="009F544F" w:rsidR="005F0987">
        <w:rPr>
          <w:rFonts w:ascii="Times New Roman" w:hAnsi="Times New Roman"/>
          <w:sz w:val="24"/>
          <w:szCs w:val="24"/>
        </w:rPr>
        <w:t>,</w:t>
      </w:r>
      <w:r w:rsidRPr="009F544F" w:rsidR="00612EAB">
        <w:rPr>
          <w:rFonts w:ascii="Times New Roman" w:hAnsi="Times New Roman"/>
          <w:sz w:val="24"/>
          <w:szCs w:val="24"/>
        </w:rPr>
        <w:t xml:space="preserve"> v</w:t>
      </w:r>
      <w:r w:rsidRPr="009F544F" w:rsidR="009D636D">
        <w:rPr>
          <w:rFonts w:ascii="Times New Roman" w:hAnsi="Times New Roman"/>
          <w:sz w:val="24"/>
          <w:szCs w:val="24"/>
        </w:rPr>
        <w:t>erejný obstarávateľ a obstarávateľ môžu uzavrieť zmluvu s uchádzačom alebo uchádzačmi, ktorí sa umiestnili ako druhí v poradí najskôr šestnásty deň odo dňa odoslania informácie podľa prvej vety,</w:t>
      </w:r>
      <w:r w:rsidRPr="009F544F" w:rsidR="00612EAB">
        <w:rPr>
          <w:rFonts w:ascii="Times New Roman" w:hAnsi="Times New Roman"/>
          <w:sz w:val="24"/>
          <w:szCs w:val="24"/>
        </w:rPr>
        <w:t xml:space="preserve"> </w:t>
      </w:r>
      <w:r w:rsidRPr="009F544F" w:rsidR="0052432A">
        <w:rPr>
          <w:rFonts w:ascii="Times New Roman" w:hAnsi="Times New Roman"/>
          <w:sz w:val="24"/>
          <w:szCs w:val="24"/>
        </w:rPr>
        <w:t xml:space="preserve">pri využití </w:t>
      </w:r>
      <w:r w:rsidRPr="009F544F">
        <w:rPr>
          <w:rFonts w:ascii="Times New Roman" w:hAnsi="Times New Roman"/>
          <w:sz w:val="24"/>
          <w:szCs w:val="24"/>
        </w:rPr>
        <w:t>prostriedkov elektronickej komunikácie podľa § 20 najskôr jedenásty deň odo dňa odoslania</w:t>
      </w:r>
      <w:r w:rsidRPr="009F544F" w:rsidR="00612EAB">
        <w:rPr>
          <w:rFonts w:ascii="Times New Roman" w:hAnsi="Times New Roman"/>
          <w:sz w:val="24"/>
          <w:szCs w:val="24"/>
        </w:rPr>
        <w:t xml:space="preserve"> informácie podľa prvej vety.</w:t>
      </w:r>
    </w:p>
    <w:p w:rsidR="009D636D" w:rsidRPr="009F544F" w:rsidP="009D636D">
      <w:pPr>
        <w:pStyle w:val="NoSpacing"/>
        <w:bidi w:val="0"/>
        <w:ind w:left="426"/>
        <w:jc w:val="both"/>
        <w:rPr>
          <w:rFonts w:ascii="Times New Roman" w:hAnsi="Times New Roman"/>
          <w:sz w:val="24"/>
          <w:szCs w:val="24"/>
        </w:rPr>
      </w:pPr>
    </w:p>
    <w:p w:rsidR="00EA2D7E" w:rsidRPr="009F544F" w:rsidP="00EA2D7E">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(14) Ak uchádzač alebo uchádzači, ktorí sa umiestnili ako druhí v poradí neposkytnú súčinnosť podľa odseku 12, verejný obstarávateľ a obstarávateľ sú povinní ich bezodkladne informovať o tom, že s nimi nebude uzavretá zmluva, koncesná zmluva alebo rámcová dohoda spolu s uvedením dôvodov. Ak neboli doručené námietky podľa </w:t>
        <w:br/>
        <w:t xml:space="preserve">§ 170 ods. 4, verejný obstarávateľ a obstarávateľ môžu uzavrieť zmluvu s uchádzačom alebo uchádzačmi, ktorí sa umiestnili ako tretí v poradí najskôr šestnásty deň odo dňa odoslania informácie podľa prvej vety, </w:t>
      </w:r>
      <w:r w:rsidRPr="009F544F" w:rsidR="00636D9E">
        <w:rPr>
          <w:rFonts w:ascii="Times New Roman" w:hAnsi="Times New Roman"/>
          <w:sz w:val="24"/>
          <w:szCs w:val="24"/>
        </w:rPr>
        <w:t xml:space="preserve">pri využití </w:t>
      </w:r>
      <w:r w:rsidRPr="009F544F">
        <w:rPr>
          <w:rFonts w:ascii="Times New Roman" w:hAnsi="Times New Roman"/>
          <w:sz w:val="24"/>
          <w:szCs w:val="24"/>
        </w:rPr>
        <w:t>prostriedkov elektronickej komunikácie podľa § 20 najskôr jedenásty deň odo dňa odoslania informácie podľa prvej vety.“.</w:t>
      </w:r>
    </w:p>
    <w:p w:rsidR="00E8099F" w:rsidRPr="009F544F" w:rsidP="009D636D">
      <w:pPr>
        <w:pStyle w:val="NoSpacing"/>
        <w:bidi w:val="0"/>
        <w:ind w:left="426"/>
        <w:jc w:val="both"/>
        <w:rPr>
          <w:rFonts w:ascii="Times New Roman" w:hAnsi="Times New Roman"/>
          <w:sz w:val="24"/>
          <w:szCs w:val="24"/>
        </w:rPr>
      </w:pPr>
    </w:p>
    <w:p w:rsidR="00E8099F" w:rsidRPr="009F544F" w:rsidP="009D636D">
      <w:pPr>
        <w:pStyle w:val="NoSpacing"/>
        <w:bidi w:val="0"/>
        <w:ind w:left="426"/>
        <w:jc w:val="both"/>
        <w:rPr>
          <w:rFonts w:ascii="Times New Roman" w:hAnsi="Times New Roman"/>
          <w:sz w:val="24"/>
          <w:szCs w:val="24"/>
        </w:rPr>
      </w:pPr>
      <w:r w:rsidRPr="009F544F">
        <w:rPr>
          <w:rFonts w:ascii="Times New Roman" w:hAnsi="Times New Roman"/>
          <w:sz w:val="24"/>
          <w:szCs w:val="24"/>
        </w:rPr>
        <w:t>Doterajší odsek 12 sa označuje ako odsek 15</w:t>
      </w:r>
      <w:r w:rsidRPr="009F544F" w:rsidR="005F0987">
        <w:rPr>
          <w:rFonts w:ascii="Times New Roman" w:hAnsi="Times New Roman"/>
          <w:sz w:val="24"/>
          <w:szCs w:val="24"/>
        </w:rPr>
        <w:t>.</w:t>
      </w:r>
    </w:p>
    <w:p w:rsidR="00E8099F" w:rsidRPr="009F544F" w:rsidP="009D636D">
      <w:pPr>
        <w:pStyle w:val="NoSpacing"/>
        <w:bidi w:val="0"/>
        <w:ind w:left="426"/>
        <w:jc w:val="both"/>
        <w:rPr>
          <w:rFonts w:ascii="Times New Roman" w:hAnsi="Times New Roman"/>
          <w:sz w:val="24"/>
          <w:szCs w:val="24"/>
        </w:rPr>
      </w:pPr>
    </w:p>
    <w:p w:rsidR="00E8099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w:t>
      </w:r>
      <w:r w:rsidRPr="009F544F" w:rsidR="002B2CC3">
        <w:rPr>
          <w:rFonts w:ascii="Times New Roman" w:hAnsi="Times New Roman"/>
          <w:sz w:val="24"/>
          <w:szCs w:val="24"/>
        </w:rPr>
        <w:t xml:space="preserve">§ </w:t>
      </w:r>
      <w:r w:rsidRPr="009F544F">
        <w:rPr>
          <w:rFonts w:ascii="Times New Roman" w:hAnsi="Times New Roman"/>
          <w:sz w:val="24"/>
          <w:szCs w:val="24"/>
        </w:rPr>
        <w:t>56 ods. 15 sa slová „odsekov 8, 10 a 11“ nahrádzajú slovami „odsekov 8, 10 a</w:t>
      </w:r>
      <w:r w:rsidRPr="009F544F" w:rsidR="00F74A8C">
        <w:rPr>
          <w:rFonts w:ascii="Times New Roman" w:hAnsi="Times New Roman"/>
          <w:sz w:val="24"/>
          <w:szCs w:val="24"/>
        </w:rPr>
        <w:t>ž</w:t>
      </w:r>
      <w:r w:rsidRPr="009F544F">
        <w:rPr>
          <w:rFonts w:ascii="Times New Roman" w:hAnsi="Times New Roman"/>
          <w:sz w:val="24"/>
          <w:szCs w:val="24"/>
        </w:rPr>
        <w:t> 14“.</w:t>
      </w:r>
    </w:p>
    <w:p w:rsidR="00E73A19" w:rsidP="00E73A19">
      <w:pPr>
        <w:pStyle w:val="NoSpacing"/>
        <w:bidi w:val="0"/>
        <w:jc w:val="both"/>
        <w:rPr>
          <w:rFonts w:ascii="Times New Roman" w:hAnsi="Times New Roman"/>
          <w:sz w:val="24"/>
          <w:szCs w:val="24"/>
        </w:rPr>
      </w:pPr>
    </w:p>
    <w:p w:rsidR="00E73A19" w:rsidP="00E73A19">
      <w:pPr>
        <w:pStyle w:val="NoSpacing"/>
        <w:bidi w:val="0"/>
        <w:jc w:val="both"/>
        <w:rPr>
          <w:rFonts w:ascii="Times New Roman" w:hAnsi="Times New Roman"/>
          <w:sz w:val="24"/>
          <w:szCs w:val="24"/>
        </w:rPr>
      </w:pPr>
    </w:p>
    <w:p w:rsidR="00E73A19" w:rsidP="00E73A19">
      <w:pPr>
        <w:pStyle w:val="NoSpacing"/>
        <w:bidi w:val="0"/>
        <w:jc w:val="both"/>
        <w:rPr>
          <w:rFonts w:ascii="Times New Roman" w:hAnsi="Times New Roman"/>
          <w:sz w:val="24"/>
          <w:szCs w:val="24"/>
        </w:rPr>
      </w:pPr>
    </w:p>
    <w:p w:rsidR="00E73A19" w:rsidRPr="009F544F" w:rsidP="00E73A19">
      <w:pPr>
        <w:pStyle w:val="NoSpacing"/>
        <w:bidi w:val="0"/>
        <w:jc w:val="both"/>
        <w:rPr>
          <w:rFonts w:ascii="Times New Roman" w:hAnsi="Times New Roman"/>
          <w:sz w:val="24"/>
          <w:szCs w:val="24"/>
        </w:rPr>
      </w:pPr>
    </w:p>
    <w:p w:rsidR="00612EAB" w:rsidRPr="009F544F" w:rsidP="009D636D">
      <w:pPr>
        <w:pStyle w:val="NoSpacing"/>
        <w:bidi w:val="0"/>
        <w:ind w:left="426"/>
        <w:jc w:val="both"/>
        <w:rPr>
          <w:rFonts w:ascii="Times New Roman" w:hAnsi="Times New Roman"/>
          <w:sz w:val="24"/>
          <w:szCs w:val="24"/>
        </w:rPr>
      </w:pPr>
    </w:p>
    <w:p w:rsidR="00471718" w:rsidRPr="009F544F" w:rsidP="00124D55">
      <w:pPr>
        <w:numPr>
          <w:numId w:val="1"/>
        </w:numPr>
        <w:bidi w:val="0"/>
        <w:ind w:left="426"/>
        <w:jc w:val="both"/>
        <w:rPr>
          <w:rFonts w:ascii="Times New Roman" w:hAnsi="Times New Roman"/>
          <w:sz w:val="24"/>
          <w:szCs w:val="24"/>
        </w:rPr>
      </w:pPr>
      <w:r w:rsidRPr="009F544F" w:rsidR="00A45FEC">
        <w:rPr>
          <w:rFonts w:ascii="Times New Roman" w:hAnsi="Times New Roman"/>
          <w:sz w:val="24"/>
          <w:szCs w:val="24"/>
        </w:rPr>
        <w:t xml:space="preserve">§ 58 </w:t>
      </w:r>
      <w:r w:rsidRPr="009F544F" w:rsidR="003129BF">
        <w:rPr>
          <w:rFonts w:ascii="Times New Roman" w:hAnsi="Times New Roman"/>
          <w:sz w:val="24"/>
          <w:szCs w:val="24"/>
        </w:rPr>
        <w:t xml:space="preserve">až 61 </w:t>
      </w:r>
      <w:r w:rsidRPr="009F544F" w:rsidR="00A45FEC">
        <w:rPr>
          <w:rFonts w:ascii="Times New Roman" w:hAnsi="Times New Roman"/>
          <w:sz w:val="24"/>
          <w:szCs w:val="24"/>
        </w:rPr>
        <w:t xml:space="preserve">vrátane nadpisu </w:t>
      </w:r>
      <w:r w:rsidRPr="009F544F" w:rsidR="007F11EB">
        <w:rPr>
          <w:rFonts w:ascii="Times New Roman" w:hAnsi="Times New Roman"/>
          <w:sz w:val="24"/>
          <w:szCs w:val="24"/>
        </w:rPr>
        <w:t xml:space="preserve">nad paragrafom </w:t>
      </w:r>
      <w:r w:rsidRPr="009F544F" w:rsidR="003129BF">
        <w:rPr>
          <w:rFonts w:ascii="Times New Roman" w:hAnsi="Times New Roman"/>
          <w:sz w:val="24"/>
          <w:szCs w:val="24"/>
        </w:rPr>
        <w:t xml:space="preserve">58 </w:t>
      </w:r>
      <w:r w:rsidRPr="009F544F" w:rsidR="00A45FEC">
        <w:rPr>
          <w:rFonts w:ascii="Times New Roman" w:hAnsi="Times New Roman"/>
          <w:sz w:val="24"/>
          <w:szCs w:val="24"/>
        </w:rPr>
        <w:t>zn</w:t>
      </w:r>
      <w:r w:rsidRPr="009F544F" w:rsidR="003129BF">
        <w:rPr>
          <w:rFonts w:ascii="Times New Roman" w:hAnsi="Times New Roman"/>
          <w:sz w:val="24"/>
          <w:szCs w:val="24"/>
        </w:rPr>
        <w:t>ejú</w:t>
      </w:r>
      <w:r w:rsidRPr="009F544F" w:rsidR="00A45FEC">
        <w:rPr>
          <w:rFonts w:ascii="Times New Roman" w:hAnsi="Times New Roman"/>
          <w:sz w:val="24"/>
          <w:szCs w:val="24"/>
        </w:rPr>
        <w:t>:</w:t>
      </w:r>
    </w:p>
    <w:p w:rsidR="0071479B" w:rsidRPr="009F544F" w:rsidP="00C667DC">
      <w:pPr>
        <w:pStyle w:val="NoSpacing"/>
        <w:bidi w:val="0"/>
        <w:jc w:val="center"/>
        <w:rPr>
          <w:rFonts w:ascii="Times New Roman" w:hAnsi="Times New Roman"/>
          <w:sz w:val="24"/>
          <w:szCs w:val="24"/>
        </w:rPr>
      </w:pPr>
      <w:r w:rsidRPr="009F544F" w:rsidR="00BD49AC">
        <w:rPr>
          <w:rFonts w:ascii="Times New Roman" w:hAnsi="Times New Roman"/>
          <w:sz w:val="24"/>
          <w:szCs w:val="24"/>
        </w:rPr>
        <w:t>„</w:t>
      </w:r>
      <w:r w:rsidRPr="009F544F">
        <w:rPr>
          <w:rFonts w:ascii="Times New Roman" w:hAnsi="Times New Roman"/>
          <w:sz w:val="24"/>
          <w:szCs w:val="24"/>
        </w:rPr>
        <w:t>Dynamický nákupný systém</w:t>
      </w:r>
    </w:p>
    <w:p w:rsidR="00BD49AC" w:rsidRPr="009F544F" w:rsidP="00C667DC">
      <w:pPr>
        <w:pStyle w:val="NoSpacing"/>
        <w:bidi w:val="0"/>
        <w:jc w:val="center"/>
        <w:rPr>
          <w:rFonts w:ascii="Times New Roman" w:hAnsi="Times New Roman"/>
          <w:sz w:val="24"/>
          <w:szCs w:val="24"/>
        </w:rPr>
      </w:pPr>
      <w:r w:rsidRPr="009F544F">
        <w:rPr>
          <w:rFonts w:ascii="Times New Roman" w:hAnsi="Times New Roman"/>
          <w:sz w:val="24"/>
          <w:szCs w:val="24"/>
        </w:rPr>
        <w:t>§ 58</w:t>
      </w:r>
    </w:p>
    <w:p w:rsidR="00471718" w:rsidRPr="009F544F" w:rsidP="00C667DC">
      <w:pPr>
        <w:pStyle w:val="NoSpacing"/>
        <w:bidi w:val="0"/>
        <w:ind w:left="426"/>
        <w:jc w:val="both"/>
        <w:rPr>
          <w:rFonts w:ascii="Times New Roman" w:hAnsi="Times New Roman"/>
          <w:sz w:val="24"/>
          <w:szCs w:val="24"/>
        </w:rPr>
      </w:pPr>
    </w:p>
    <w:p w:rsidR="00BD49AC" w:rsidRPr="009F544F" w:rsidP="00C667DC">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(1) </w:t>
      </w:r>
      <w:r w:rsidRPr="009F544F" w:rsidR="007B569D">
        <w:rPr>
          <w:rFonts w:ascii="Times New Roman" w:hAnsi="Times New Roman"/>
          <w:sz w:val="24"/>
          <w:szCs w:val="24"/>
        </w:rPr>
        <w:t>Dynamický nákupný systém na účely tohto zákona j</w:t>
      </w:r>
      <w:r w:rsidR="004B680A">
        <w:rPr>
          <w:rFonts w:ascii="Times New Roman" w:hAnsi="Times New Roman"/>
          <w:sz w:val="24"/>
          <w:szCs w:val="24"/>
        </w:rPr>
        <w:t>e elektronický proces určený na </w:t>
      </w:r>
      <w:r w:rsidRPr="009F544F" w:rsidR="007B569D">
        <w:rPr>
          <w:rFonts w:ascii="Times New Roman" w:hAnsi="Times New Roman"/>
          <w:sz w:val="24"/>
          <w:szCs w:val="24"/>
        </w:rPr>
        <w:t>obstarávanie tovaru, stavebných prác alebo služieb bežne dostupných na trhu definovaných minimálne v rozsahu skupiny podľa slovníka obstarávania, ktorých charakteristiky spĺňajú požiadavky verejného obstarávateľa alebo obstarávateľa.</w:t>
      </w:r>
      <w:r w:rsidRPr="009F544F" w:rsidR="002407FD">
        <w:rPr>
          <w:rFonts w:ascii="Times New Roman" w:hAnsi="Times New Roman"/>
          <w:sz w:val="24"/>
          <w:szCs w:val="24"/>
        </w:rPr>
        <w:t xml:space="preserve"> </w:t>
      </w:r>
    </w:p>
    <w:p w:rsidR="00B813ED" w:rsidRPr="009F544F" w:rsidP="00C667DC">
      <w:pPr>
        <w:pStyle w:val="NoSpacing"/>
        <w:bidi w:val="0"/>
        <w:ind w:left="426"/>
        <w:jc w:val="both"/>
        <w:rPr>
          <w:rFonts w:ascii="Times New Roman" w:hAnsi="Times New Roman"/>
          <w:sz w:val="24"/>
          <w:szCs w:val="24"/>
        </w:rPr>
      </w:pPr>
    </w:p>
    <w:p w:rsidR="00BD49AC" w:rsidRPr="009F544F" w:rsidP="00C667DC">
      <w:pPr>
        <w:pStyle w:val="NoSpacing"/>
        <w:bidi w:val="0"/>
        <w:ind w:left="426"/>
        <w:jc w:val="both"/>
        <w:rPr>
          <w:rFonts w:ascii="Times New Roman" w:hAnsi="Times New Roman"/>
          <w:sz w:val="24"/>
          <w:szCs w:val="24"/>
        </w:rPr>
      </w:pPr>
      <w:r w:rsidRPr="009F544F">
        <w:rPr>
          <w:rFonts w:ascii="Times New Roman" w:hAnsi="Times New Roman"/>
          <w:sz w:val="24"/>
          <w:szCs w:val="24"/>
        </w:rPr>
        <w:t>(2)</w:t>
      </w:r>
      <w:r w:rsidRPr="009F544F" w:rsidR="007B569D">
        <w:rPr>
          <w:rFonts w:ascii="Times New Roman" w:hAnsi="Times New Roman"/>
          <w:sz w:val="24"/>
          <w:szCs w:val="24"/>
        </w:rPr>
        <w:t xml:space="preserve"> Dynamický nákupný systém môže byť rozdelený do kategórií tovarov, stavebných prác alebo služieb objektívne určených na základe charakteristík zákaziek zadávaných v rámci určitej kategórie, ktoré môžu odkazovať na tovary, služby alebo stavebné práce v rámci triedy podľa slovníka obstarávania, na maximálnu možnú veľkosť následných jednotlivých zákaziek alebo na určitú geografickú oblasť, kde sa budú následné jednotlivé zmluvy plniť. Ak verejný obstarávateľ alebo obstarávateľ rozd</w:t>
      </w:r>
      <w:r w:rsidR="004B680A">
        <w:rPr>
          <w:rFonts w:ascii="Times New Roman" w:hAnsi="Times New Roman"/>
          <w:sz w:val="24"/>
          <w:szCs w:val="24"/>
        </w:rPr>
        <w:t>elí dynamický nákupný systém do </w:t>
      </w:r>
      <w:r w:rsidRPr="009F544F" w:rsidR="007B569D">
        <w:rPr>
          <w:rFonts w:ascii="Times New Roman" w:hAnsi="Times New Roman"/>
          <w:sz w:val="24"/>
          <w:szCs w:val="24"/>
        </w:rPr>
        <w:t>kategórií tovarov, stavebných prác alebo služieb, uvedie primerané podmienky účasti pre každú kategóriu.</w:t>
      </w:r>
    </w:p>
    <w:p w:rsidR="00B813ED" w:rsidRPr="009F544F" w:rsidP="00C667DC">
      <w:pPr>
        <w:pStyle w:val="NoSpacing"/>
        <w:bidi w:val="0"/>
        <w:ind w:left="426"/>
        <w:jc w:val="both"/>
        <w:rPr>
          <w:rFonts w:ascii="Times New Roman" w:hAnsi="Times New Roman"/>
          <w:sz w:val="24"/>
          <w:szCs w:val="24"/>
        </w:rPr>
      </w:pPr>
    </w:p>
    <w:p w:rsidR="00BD49AC" w:rsidRPr="009F544F" w:rsidP="00C667DC">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(3) </w:t>
      </w:r>
      <w:r w:rsidRPr="009F544F" w:rsidR="007B569D">
        <w:rPr>
          <w:rFonts w:ascii="Times New Roman" w:hAnsi="Times New Roman"/>
          <w:sz w:val="24"/>
          <w:szCs w:val="24"/>
        </w:rPr>
        <w:t>Pri obstarávaní v rámci dynamického nákupného systému sa použije postup užšej súťaže.</w:t>
      </w:r>
      <w:r w:rsidRPr="009F544F" w:rsidR="00610C9D">
        <w:rPr>
          <w:rFonts w:ascii="Times New Roman" w:hAnsi="Times New Roman"/>
          <w:sz w:val="24"/>
          <w:szCs w:val="24"/>
        </w:rPr>
        <w:t xml:space="preserve"> Využitím </w:t>
      </w:r>
      <w:r w:rsidRPr="009F544F" w:rsidR="00457E30">
        <w:rPr>
          <w:rFonts w:ascii="Times New Roman" w:hAnsi="Times New Roman"/>
          <w:sz w:val="24"/>
          <w:szCs w:val="24"/>
        </w:rPr>
        <w:t xml:space="preserve">dynamického nákupného systému nemožno uzavrieť rámcovú dohodu. </w:t>
      </w:r>
    </w:p>
    <w:p w:rsidR="00B813ED" w:rsidRPr="009F544F" w:rsidP="00C667DC">
      <w:pPr>
        <w:pStyle w:val="NoSpacing"/>
        <w:bidi w:val="0"/>
        <w:ind w:left="426"/>
        <w:jc w:val="both"/>
        <w:rPr>
          <w:rFonts w:ascii="Times New Roman" w:hAnsi="Times New Roman"/>
          <w:sz w:val="24"/>
          <w:szCs w:val="24"/>
        </w:rPr>
      </w:pPr>
    </w:p>
    <w:p w:rsidR="007B569D" w:rsidRPr="009F544F" w:rsidP="007B569D">
      <w:pPr>
        <w:pStyle w:val="NoSpacing"/>
        <w:bidi w:val="0"/>
        <w:ind w:left="426"/>
        <w:rPr>
          <w:rFonts w:ascii="Times New Roman" w:hAnsi="Times New Roman"/>
          <w:sz w:val="24"/>
          <w:szCs w:val="24"/>
        </w:rPr>
      </w:pPr>
      <w:r w:rsidRPr="009F544F" w:rsidR="00BD49AC">
        <w:rPr>
          <w:rFonts w:ascii="Times New Roman" w:hAnsi="Times New Roman"/>
          <w:sz w:val="24"/>
          <w:szCs w:val="24"/>
        </w:rPr>
        <w:t xml:space="preserve">(4) </w:t>
      </w:r>
      <w:r w:rsidRPr="009F544F" w:rsidR="003C6981">
        <w:rPr>
          <w:rFonts w:ascii="Times New Roman" w:hAnsi="Times New Roman"/>
          <w:sz w:val="24"/>
          <w:szCs w:val="24"/>
        </w:rPr>
        <w:t xml:space="preserve">Pri </w:t>
      </w:r>
      <w:r w:rsidRPr="009F544F">
        <w:rPr>
          <w:rFonts w:ascii="Times New Roman" w:hAnsi="Times New Roman"/>
          <w:sz w:val="24"/>
          <w:szCs w:val="24"/>
        </w:rPr>
        <w:t>dynamick</w:t>
      </w:r>
      <w:r w:rsidRPr="009F544F" w:rsidR="003C6981">
        <w:rPr>
          <w:rFonts w:ascii="Times New Roman" w:hAnsi="Times New Roman"/>
          <w:sz w:val="24"/>
          <w:szCs w:val="24"/>
        </w:rPr>
        <w:t>om</w:t>
      </w:r>
      <w:r w:rsidRPr="009F544F">
        <w:rPr>
          <w:rFonts w:ascii="Times New Roman" w:hAnsi="Times New Roman"/>
          <w:sz w:val="24"/>
          <w:szCs w:val="24"/>
        </w:rPr>
        <w:t xml:space="preserve"> nákupn</w:t>
      </w:r>
      <w:r w:rsidRPr="009F544F" w:rsidR="003C6981">
        <w:rPr>
          <w:rFonts w:ascii="Times New Roman" w:hAnsi="Times New Roman"/>
          <w:sz w:val="24"/>
          <w:szCs w:val="24"/>
        </w:rPr>
        <w:t>om</w:t>
      </w:r>
      <w:r w:rsidRPr="009F544F">
        <w:rPr>
          <w:rFonts w:ascii="Times New Roman" w:hAnsi="Times New Roman"/>
          <w:sz w:val="24"/>
          <w:szCs w:val="24"/>
        </w:rPr>
        <w:t xml:space="preserve"> systém</w:t>
      </w:r>
      <w:r w:rsidRPr="009F544F" w:rsidR="003C6981">
        <w:rPr>
          <w:rFonts w:ascii="Times New Roman" w:hAnsi="Times New Roman"/>
          <w:sz w:val="24"/>
          <w:szCs w:val="24"/>
        </w:rPr>
        <w:t xml:space="preserve">e </w:t>
      </w:r>
      <w:r w:rsidRPr="009F544F">
        <w:rPr>
          <w:rFonts w:ascii="Times New Roman" w:hAnsi="Times New Roman"/>
          <w:sz w:val="24"/>
          <w:szCs w:val="24"/>
        </w:rPr>
        <w:t>sa používajú výhr</w:t>
      </w:r>
      <w:r w:rsidR="004B680A">
        <w:rPr>
          <w:rFonts w:ascii="Times New Roman" w:hAnsi="Times New Roman"/>
          <w:sz w:val="24"/>
          <w:szCs w:val="24"/>
        </w:rPr>
        <w:t>adne elektronické prostriedky a </w:t>
      </w:r>
      <w:r w:rsidRPr="009F544F">
        <w:rPr>
          <w:rFonts w:ascii="Times New Roman" w:hAnsi="Times New Roman"/>
          <w:sz w:val="24"/>
          <w:szCs w:val="24"/>
        </w:rPr>
        <w:t xml:space="preserve">elektronická komunikácia. </w:t>
      </w:r>
    </w:p>
    <w:p w:rsidR="00B813ED" w:rsidRPr="009F544F" w:rsidP="00C667DC">
      <w:pPr>
        <w:pStyle w:val="NoSpacing"/>
        <w:bidi w:val="0"/>
        <w:ind w:left="426"/>
        <w:jc w:val="both"/>
        <w:rPr>
          <w:rFonts w:ascii="Times New Roman" w:hAnsi="Times New Roman"/>
          <w:sz w:val="24"/>
          <w:szCs w:val="24"/>
        </w:rPr>
      </w:pPr>
    </w:p>
    <w:p w:rsidR="00715FE3" w:rsidRPr="009F544F" w:rsidP="00B813ED">
      <w:pPr>
        <w:pStyle w:val="NoSpacing"/>
        <w:bidi w:val="0"/>
        <w:ind w:left="709" w:hanging="283"/>
        <w:jc w:val="both"/>
        <w:rPr>
          <w:rFonts w:ascii="Times New Roman" w:hAnsi="Times New Roman"/>
          <w:sz w:val="24"/>
          <w:szCs w:val="24"/>
        </w:rPr>
      </w:pPr>
    </w:p>
    <w:p w:rsidR="007A5100" w:rsidRPr="009F544F" w:rsidP="007A5100">
      <w:pPr>
        <w:pStyle w:val="NoSpacing"/>
        <w:bidi w:val="0"/>
        <w:ind w:left="426"/>
        <w:jc w:val="center"/>
        <w:rPr>
          <w:rFonts w:ascii="Times New Roman" w:hAnsi="Times New Roman"/>
          <w:sz w:val="24"/>
          <w:szCs w:val="24"/>
        </w:rPr>
      </w:pPr>
      <w:r w:rsidRPr="009F544F">
        <w:rPr>
          <w:rFonts w:ascii="Times New Roman" w:hAnsi="Times New Roman"/>
          <w:sz w:val="24"/>
          <w:szCs w:val="24"/>
        </w:rPr>
        <w:t>§ 59</w:t>
      </w:r>
    </w:p>
    <w:p w:rsidR="00C667DC" w:rsidRPr="009F544F" w:rsidP="00C667DC">
      <w:pPr>
        <w:pStyle w:val="NoSpacing"/>
        <w:bidi w:val="0"/>
        <w:ind w:left="426"/>
        <w:jc w:val="both"/>
        <w:rPr>
          <w:rFonts w:ascii="Times New Roman" w:hAnsi="Times New Roman"/>
          <w:sz w:val="24"/>
          <w:szCs w:val="24"/>
        </w:rPr>
      </w:pPr>
    </w:p>
    <w:p w:rsidR="00A512F8" w:rsidRPr="009F544F" w:rsidP="00A512F8">
      <w:pPr>
        <w:pStyle w:val="NoSpacing"/>
        <w:bidi w:val="0"/>
        <w:ind w:left="426"/>
        <w:rPr>
          <w:rFonts w:ascii="Times New Roman" w:hAnsi="Times New Roman"/>
          <w:sz w:val="24"/>
          <w:szCs w:val="24"/>
        </w:rPr>
      </w:pPr>
      <w:r w:rsidRPr="009F544F" w:rsidR="00BD49AC">
        <w:rPr>
          <w:rFonts w:ascii="Times New Roman" w:hAnsi="Times New Roman"/>
          <w:sz w:val="24"/>
          <w:szCs w:val="24"/>
        </w:rPr>
        <w:t xml:space="preserve">(1) </w:t>
      </w:r>
      <w:r w:rsidRPr="009F544F">
        <w:rPr>
          <w:rFonts w:ascii="Times New Roman" w:hAnsi="Times New Roman"/>
          <w:sz w:val="24"/>
          <w:szCs w:val="24"/>
        </w:rPr>
        <w:t xml:space="preserve">Zámer zriadiť dynamický nákupný systém oznámi </w:t>
      </w:r>
    </w:p>
    <w:p w:rsidR="00A512F8" w:rsidRPr="009F544F" w:rsidP="00A512F8">
      <w:pPr>
        <w:pStyle w:val="NoSpacing"/>
        <w:bidi w:val="0"/>
        <w:ind w:left="426"/>
        <w:rPr>
          <w:rFonts w:ascii="Times New Roman" w:hAnsi="Times New Roman"/>
          <w:sz w:val="24"/>
          <w:szCs w:val="24"/>
        </w:rPr>
      </w:pPr>
      <w:r w:rsidRPr="009F544F" w:rsidR="002A5A2C">
        <w:rPr>
          <w:rFonts w:ascii="Times New Roman" w:hAnsi="Times New Roman"/>
          <w:sz w:val="24"/>
          <w:szCs w:val="24"/>
        </w:rPr>
        <w:t xml:space="preserve">a) </w:t>
      </w:r>
      <w:r w:rsidRPr="009F544F">
        <w:rPr>
          <w:rFonts w:ascii="Times New Roman" w:hAnsi="Times New Roman"/>
          <w:sz w:val="24"/>
          <w:szCs w:val="24"/>
        </w:rPr>
        <w:t xml:space="preserve">verejný obstarávateľ zverejnením oznámenia o vyhlásení verejného obstarávania, </w:t>
      </w:r>
    </w:p>
    <w:p w:rsidR="00BD49AC" w:rsidRPr="009F544F" w:rsidP="00A512F8">
      <w:pPr>
        <w:pStyle w:val="NoSpacing"/>
        <w:bidi w:val="0"/>
        <w:ind w:left="426"/>
        <w:jc w:val="both"/>
        <w:rPr>
          <w:rFonts w:ascii="Times New Roman" w:hAnsi="Times New Roman"/>
          <w:strike/>
          <w:sz w:val="24"/>
          <w:szCs w:val="24"/>
        </w:rPr>
      </w:pPr>
      <w:r w:rsidRPr="009F544F" w:rsidR="00A512F8">
        <w:rPr>
          <w:rFonts w:ascii="Times New Roman" w:hAnsi="Times New Roman"/>
          <w:sz w:val="24"/>
          <w:szCs w:val="24"/>
        </w:rPr>
        <w:t>b) obstarávateľ zverejnením oznámenia o vyhlásení verejného obstarávania alebo pravidelného informatívneho oznámenia s výzvou na súťaž.</w:t>
      </w:r>
    </w:p>
    <w:p w:rsidR="00B813ED" w:rsidRPr="009F544F" w:rsidP="00C667DC">
      <w:pPr>
        <w:pStyle w:val="NoSpacing"/>
        <w:bidi w:val="0"/>
        <w:ind w:left="426"/>
        <w:jc w:val="both"/>
        <w:rPr>
          <w:rFonts w:ascii="Times New Roman" w:hAnsi="Times New Roman"/>
          <w:sz w:val="24"/>
          <w:szCs w:val="24"/>
        </w:rPr>
      </w:pPr>
    </w:p>
    <w:p w:rsidR="00A512F8" w:rsidRPr="009F544F" w:rsidP="00A512F8">
      <w:pPr>
        <w:pStyle w:val="NoSpacing"/>
        <w:bidi w:val="0"/>
        <w:ind w:left="426"/>
        <w:rPr>
          <w:rFonts w:ascii="Times New Roman" w:hAnsi="Times New Roman"/>
          <w:sz w:val="24"/>
          <w:szCs w:val="24"/>
        </w:rPr>
      </w:pPr>
      <w:r w:rsidRPr="009F544F" w:rsidR="00715FE3">
        <w:rPr>
          <w:rFonts w:ascii="Times New Roman" w:hAnsi="Times New Roman"/>
          <w:sz w:val="24"/>
          <w:szCs w:val="24"/>
        </w:rPr>
        <w:t>(2</w:t>
      </w:r>
      <w:r w:rsidRPr="009F544F" w:rsidR="00BD49AC">
        <w:rPr>
          <w:rFonts w:ascii="Times New Roman" w:hAnsi="Times New Roman"/>
          <w:sz w:val="24"/>
          <w:szCs w:val="24"/>
        </w:rPr>
        <w:t xml:space="preserve">) </w:t>
      </w:r>
      <w:r w:rsidRPr="009F544F">
        <w:rPr>
          <w:rFonts w:ascii="Times New Roman" w:hAnsi="Times New Roman"/>
          <w:sz w:val="24"/>
          <w:szCs w:val="24"/>
        </w:rPr>
        <w:t xml:space="preserve">V oznámení podľa odseku 1 verejný obstarávateľ alebo obstarávateľ uvedie najmä </w:t>
      </w:r>
    </w:p>
    <w:p w:rsidR="00A512F8" w:rsidRPr="009F544F" w:rsidP="00A512F8">
      <w:pPr>
        <w:pStyle w:val="NoSpacing"/>
        <w:bidi w:val="0"/>
        <w:ind w:left="426"/>
        <w:rPr>
          <w:rFonts w:ascii="Times New Roman" w:hAnsi="Times New Roman"/>
          <w:sz w:val="24"/>
          <w:szCs w:val="24"/>
        </w:rPr>
      </w:pPr>
      <w:r w:rsidRPr="009F544F">
        <w:rPr>
          <w:rFonts w:ascii="Times New Roman" w:hAnsi="Times New Roman"/>
          <w:sz w:val="24"/>
          <w:szCs w:val="24"/>
        </w:rPr>
        <w:t xml:space="preserve">a) použitie dynamického nákupného systému, jeho predpokladanú hodnotu a trvanie, </w:t>
      </w:r>
    </w:p>
    <w:p w:rsidR="00BD49AC" w:rsidRPr="009F544F" w:rsidP="00A512F8">
      <w:pPr>
        <w:pStyle w:val="NoSpacing"/>
        <w:bidi w:val="0"/>
        <w:ind w:left="426"/>
        <w:jc w:val="both"/>
        <w:rPr>
          <w:rFonts w:ascii="Times New Roman" w:hAnsi="Times New Roman"/>
          <w:sz w:val="24"/>
          <w:szCs w:val="24"/>
        </w:rPr>
      </w:pPr>
      <w:r w:rsidRPr="009F544F" w:rsidR="00A512F8">
        <w:rPr>
          <w:rFonts w:ascii="Times New Roman" w:hAnsi="Times New Roman"/>
          <w:sz w:val="24"/>
          <w:szCs w:val="24"/>
        </w:rPr>
        <w:t>b) webové sídlo, na ktorom možno od uverejnenia oznámenia až do ukončenia používania dynamického nákupného systému získať neobmed</w:t>
      </w:r>
      <w:r w:rsidR="004B680A">
        <w:rPr>
          <w:rFonts w:ascii="Times New Roman" w:hAnsi="Times New Roman"/>
          <w:sz w:val="24"/>
          <w:szCs w:val="24"/>
        </w:rPr>
        <w:t>zený, úplný a priamy prístup k </w:t>
      </w:r>
      <w:r w:rsidRPr="009F544F" w:rsidR="00A512F8">
        <w:rPr>
          <w:rFonts w:ascii="Times New Roman" w:hAnsi="Times New Roman"/>
          <w:sz w:val="24"/>
          <w:szCs w:val="24"/>
        </w:rPr>
        <w:t>súťažným podkladom obsahujúcim všetky potrebné informácie, ktoré sa týkajú najmä povahy a objemu predpokladaných nákupov, spôsobu fungovania dynamického nákupného systému, podmienok používania elektronického systému, špecifikácií technického pripojenia, informácie, či sa ponuky budú predkladať prostredníctvom katalógu a</w:t>
      </w:r>
      <w:r w:rsidRPr="009F544F" w:rsidR="00E62B0C">
        <w:rPr>
          <w:rFonts w:ascii="Times New Roman" w:hAnsi="Times New Roman"/>
          <w:sz w:val="24"/>
          <w:szCs w:val="24"/>
        </w:rPr>
        <w:t xml:space="preserve"> informáciu o </w:t>
      </w:r>
      <w:r w:rsidRPr="009F544F" w:rsidR="00A512F8">
        <w:rPr>
          <w:rFonts w:ascii="Times New Roman" w:hAnsi="Times New Roman"/>
          <w:sz w:val="24"/>
          <w:szCs w:val="24"/>
        </w:rPr>
        <w:t>rozdelen</w:t>
      </w:r>
      <w:r w:rsidRPr="009F544F" w:rsidR="00E62B0C">
        <w:rPr>
          <w:rFonts w:ascii="Times New Roman" w:hAnsi="Times New Roman"/>
          <w:sz w:val="24"/>
          <w:szCs w:val="24"/>
        </w:rPr>
        <w:t>í</w:t>
      </w:r>
      <w:r w:rsidRPr="009F544F" w:rsidR="00A512F8">
        <w:rPr>
          <w:rFonts w:ascii="Times New Roman" w:hAnsi="Times New Roman"/>
          <w:sz w:val="24"/>
          <w:szCs w:val="24"/>
        </w:rPr>
        <w:t xml:space="preserve"> systému do kategórií tovarov, stavebných prác alebo služieb vrátane určujúcich charakteristík, ak sa</w:t>
      </w:r>
      <w:r w:rsidRPr="009F544F" w:rsidR="00E62B0C">
        <w:rPr>
          <w:rFonts w:ascii="Times New Roman" w:hAnsi="Times New Roman"/>
          <w:sz w:val="24"/>
          <w:szCs w:val="24"/>
        </w:rPr>
        <w:t xml:space="preserve"> takéto rozdelenie</w:t>
      </w:r>
      <w:r w:rsidRPr="009F544F" w:rsidR="00A512F8">
        <w:rPr>
          <w:rFonts w:ascii="Times New Roman" w:hAnsi="Times New Roman"/>
          <w:sz w:val="24"/>
          <w:szCs w:val="24"/>
        </w:rPr>
        <w:t xml:space="preserve"> uplatňuje.</w:t>
      </w:r>
    </w:p>
    <w:p w:rsidR="00BD49AC" w:rsidRPr="009F544F" w:rsidP="00C667DC">
      <w:pPr>
        <w:pStyle w:val="NoSpacing"/>
        <w:bidi w:val="0"/>
        <w:ind w:left="426"/>
        <w:jc w:val="both"/>
        <w:rPr>
          <w:rFonts w:ascii="Times New Roman" w:hAnsi="Times New Roman"/>
          <w:sz w:val="24"/>
          <w:szCs w:val="24"/>
        </w:rPr>
      </w:pPr>
    </w:p>
    <w:p w:rsidR="00BD49AC" w:rsidRPr="009F544F" w:rsidP="00C667DC">
      <w:pPr>
        <w:pStyle w:val="NoSpacing"/>
        <w:bidi w:val="0"/>
        <w:ind w:left="426"/>
        <w:jc w:val="both"/>
        <w:rPr>
          <w:rFonts w:ascii="Times New Roman" w:hAnsi="Times New Roman"/>
          <w:sz w:val="24"/>
          <w:szCs w:val="24"/>
        </w:rPr>
      </w:pPr>
      <w:r w:rsidRPr="009F544F" w:rsidR="00715FE3">
        <w:rPr>
          <w:rFonts w:ascii="Times New Roman" w:hAnsi="Times New Roman"/>
          <w:sz w:val="24"/>
          <w:szCs w:val="24"/>
        </w:rPr>
        <w:t>(3</w:t>
      </w:r>
      <w:r w:rsidRPr="009F544F">
        <w:rPr>
          <w:rFonts w:ascii="Times New Roman" w:hAnsi="Times New Roman"/>
          <w:sz w:val="24"/>
          <w:szCs w:val="24"/>
        </w:rPr>
        <w:t xml:space="preserve">) </w:t>
      </w:r>
      <w:r w:rsidRPr="009F544F" w:rsidR="00A512F8">
        <w:rPr>
          <w:rFonts w:ascii="Times New Roman" w:hAnsi="Times New Roman"/>
          <w:sz w:val="24"/>
          <w:szCs w:val="24"/>
        </w:rPr>
        <w:t>Verejný obstarávateľ alebo obstarávateľ najneskôr v deň zverejnenia oznámenia podľa odseku 1 sprístupní záujemcovi informačný systém, v ktorom bude dynamický nákupný systém zriadený. Tento informačný systém umožní bezodplatný, neobmedzený, úplný a priamy prístup k dokumentom a podmienkam podľa odseku 2 písm. b) a umožní podávanie žiadosti o účasť.</w:t>
      </w:r>
    </w:p>
    <w:p w:rsidR="00A512F8" w:rsidRPr="009F544F" w:rsidP="00C667DC">
      <w:pPr>
        <w:pStyle w:val="NoSpacing"/>
        <w:bidi w:val="0"/>
        <w:ind w:left="426"/>
        <w:jc w:val="both"/>
        <w:rPr>
          <w:rFonts w:ascii="Times New Roman" w:hAnsi="Times New Roman"/>
          <w:sz w:val="24"/>
          <w:szCs w:val="24"/>
        </w:rPr>
      </w:pPr>
    </w:p>
    <w:p w:rsidR="00A512F8" w:rsidRPr="009F544F" w:rsidP="00C667DC">
      <w:pPr>
        <w:pStyle w:val="NoSpacing"/>
        <w:bidi w:val="0"/>
        <w:ind w:left="426"/>
        <w:jc w:val="both"/>
        <w:rPr>
          <w:rFonts w:ascii="Times New Roman" w:hAnsi="Times New Roman"/>
          <w:sz w:val="24"/>
          <w:szCs w:val="24"/>
        </w:rPr>
      </w:pPr>
      <w:r w:rsidRPr="009F544F">
        <w:rPr>
          <w:rFonts w:ascii="Times New Roman" w:hAnsi="Times New Roman"/>
          <w:sz w:val="24"/>
          <w:szCs w:val="24"/>
        </w:rPr>
        <w:t>(4) Ak verejný obstarávateľ alebo obstarávateľ ro</w:t>
      </w:r>
      <w:r w:rsidR="004B680A">
        <w:rPr>
          <w:rFonts w:ascii="Times New Roman" w:hAnsi="Times New Roman"/>
          <w:sz w:val="24"/>
          <w:szCs w:val="24"/>
        </w:rPr>
        <w:t>zhodne, že zadávanie zákaziek v </w:t>
      </w:r>
      <w:r w:rsidRPr="009F544F">
        <w:rPr>
          <w:rFonts w:ascii="Times New Roman" w:hAnsi="Times New Roman"/>
          <w:sz w:val="24"/>
          <w:szCs w:val="24"/>
        </w:rPr>
        <w:t>dynamickom nákupnom systéme sa uskutoční na základe výberu z predložených elektronických katalógov, uvedie v dokumentoch a podmienkach podľa odseku 2 písm. b) aj požadované technické špecifikácie a formu elektronického katalógu.</w:t>
      </w:r>
    </w:p>
    <w:p w:rsidR="00A512F8" w:rsidRPr="009F544F" w:rsidP="00C667DC">
      <w:pPr>
        <w:pStyle w:val="NoSpacing"/>
        <w:bidi w:val="0"/>
        <w:ind w:left="426"/>
        <w:jc w:val="both"/>
        <w:rPr>
          <w:rFonts w:ascii="Times New Roman" w:hAnsi="Times New Roman"/>
          <w:sz w:val="24"/>
          <w:szCs w:val="24"/>
        </w:rPr>
      </w:pPr>
    </w:p>
    <w:p w:rsidR="00A512F8" w:rsidRPr="009F544F" w:rsidP="00A512F8">
      <w:pPr>
        <w:pStyle w:val="NoSpacing"/>
        <w:bidi w:val="0"/>
        <w:ind w:left="426"/>
        <w:jc w:val="both"/>
        <w:rPr>
          <w:rFonts w:ascii="Times New Roman" w:hAnsi="Times New Roman"/>
          <w:sz w:val="24"/>
          <w:szCs w:val="24"/>
        </w:rPr>
      </w:pPr>
      <w:r w:rsidRPr="009F544F">
        <w:rPr>
          <w:rFonts w:ascii="Times New Roman" w:hAnsi="Times New Roman"/>
          <w:sz w:val="24"/>
          <w:szCs w:val="24"/>
        </w:rPr>
        <w:t>(5) Zmenu doby trvania dynamického nákupného systému verejný obstarávateľ alebo obstarávateľ oznamuje publikačnému úradu a úradu oznámením o vyhlásení verejného obstarávania alebo oznámením použitým ako výzva na súťaž.</w:t>
      </w:r>
    </w:p>
    <w:p w:rsidR="00A512F8" w:rsidRPr="009F544F" w:rsidP="00A512F8">
      <w:pPr>
        <w:pStyle w:val="NoSpacing"/>
        <w:bidi w:val="0"/>
        <w:ind w:left="426"/>
        <w:jc w:val="both"/>
        <w:rPr>
          <w:rFonts w:ascii="Times New Roman" w:hAnsi="Times New Roman"/>
          <w:sz w:val="24"/>
          <w:szCs w:val="24"/>
        </w:rPr>
      </w:pPr>
    </w:p>
    <w:p w:rsidR="00A512F8" w:rsidRPr="009F544F" w:rsidP="00A512F8">
      <w:pPr>
        <w:pStyle w:val="NoSpacing"/>
        <w:bidi w:val="0"/>
        <w:ind w:left="426"/>
        <w:jc w:val="both"/>
        <w:rPr>
          <w:rFonts w:ascii="Times New Roman" w:hAnsi="Times New Roman"/>
          <w:sz w:val="24"/>
          <w:szCs w:val="24"/>
        </w:rPr>
      </w:pPr>
      <w:r w:rsidRPr="009F544F">
        <w:rPr>
          <w:rFonts w:ascii="Times New Roman" w:hAnsi="Times New Roman"/>
          <w:sz w:val="24"/>
          <w:szCs w:val="24"/>
        </w:rPr>
        <w:t>(6) Ak ide o ukončenie dynamického nákupného systému, verejný obstarávateľ alebo obstarávateľ túto skutočnosť oznamuje publikačnému úradu a úra</w:t>
      </w:r>
      <w:r w:rsidR="004B680A">
        <w:rPr>
          <w:rFonts w:ascii="Times New Roman" w:hAnsi="Times New Roman"/>
          <w:sz w:val="24"/>
          <w:szCs w:val="24"/>
        </w:rPr>
        <w:t>du oznámením o </w:t>
      </w:r>
      <w:r w:rsidRPr="009F544F">
        <w:rPr>
          <w:rFonts w:ascii="Times New Roman" w:hAnsi="Times New Roman"/>
          <w:sz w:val="24"/>
          <w:szCs w:val="24"/>
        </w:rPr>
        <w:t>výsledku verejného obstarávania.</w:t>
      </w:r>
    </w:p>
    <w:p w:rsidR="00C667DC" w:rsidRPr="009F544F" w:rsidP="00C667DC">
      <w:pPr>
        <w:pStyle w:val="NoSpacing"/>
        <w:bidi w:val="0"/>
        <w:ind w:left="426"/>
        <w:jc w:val="both"/>
        <w:rPr>
          <w:rFonts w:ascii="Times New Roman" w:hAnsi="Times New Roman"/>
          <w:sz w:val="24"/>
          <w:szCs w:val="24"/>
        </w:rPr>
      </w:pPr>
    </w:p>
    <w:p w:rsidR="007A5100" w:rsidRPr="009F544F" w:rsidP="007A5100">
      <w:pPr>
        <w:pStyle w:val="NoSpacing"/>
        <w:bidi w:val="0"/>
        <w:ind w:left="426"/>
        <w:jc w:val="center"/>
        <w:rPr>
          <w:rFonts w:ascii="Times New Roman" w:hAnsi="Times New Roman"/>
          <w:sz w:val="24"/>
          <w:szCs w:val="24"/>
        </w:rPr>
      </w:pPr>
      <w:r w:rsidRPr="009F544F" w:rsidR="009554CE">
        <w:rPr>
          <w:rFonts w:ascii="Times New Roman" w:hAnsi="Times New Roman"/>
          <w:sz w:val="24"/>
          <w:szCs w:val="24"/>
        </w:rPr>
        <w:t xml:space="preserve"> </w:t>
      </w:r>
      <w:r w:rsidRPr="009F544F">
        <w:rPr>
          <w:rFonts w:ascii="Times New Roman" w:hAnsi="Times New Roman"/>
          <w:sz w:val="24"/>
          <w:szCs w:val="24"/>
        </w:rPr>
        <w:t>§ 60</w:t>
      </w:r>
    </w:p>
    <w:p w:rsidR="00471718" w:rsidRPr="009F544F" w:rsidP="00C667DC">
      <w:pPr>
        <w:pStyle w:val="NoSpacing"/>
        <w:bidi w:val="0"/>
        <w:ind w:left="426"/>
        <w:jc w:val="both"/>
        <w:rPr>
          <w:rFonts w:ascii="Times New Roman" w:hAnsi="Times New Roman"/>
          <w:sz w:val="24"/>
          <w:szCs w:val="24"/>
        </w:rPr>
      </w:pPr>
    </w:p>
    <w:p w:rsidR="00A512F8" w:rsidRPr="009F544F" w:rsidP="00A512F8">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(1) Do dynamického nákupného systému musí byť zaradený každý záujemca, ktorý požiadal o zaradenie a splnil podmienky účasti. Počet záujemcov nemožno obmedziť. </w:t>
      </w:r>
    </w:p>
    <w:p w:rsidR="00A512F8" w:rsidRPr="009F544F" w:rsidP="00A512F8">
      <w:pPr>
        <w:pStyle w:val="NoSpacing"/>
        <w:bidi w:val="0"/>
        <w:ind w:left="426"/>
        <w:jc w:val="both"/>
        <w:rPr>
          <w:rFonts w:ascii="Times New Roman" w:hAnsi="Times New Roman"/>
          <w:sz w:val="24"/>
          <w:szCs w:val="24"/>
        </w:rPr>
      </w:pPr>
    </w:p>
    <w:p w:rsidR="00A512F8" w:rsidRPr="009F544F" w:rsidP="00A512F8">
      <w:pPr>
        <w:pStyle w:val="NoSpacing"/>
        <w:bidi w:val="0"/>
        <w:ind w:left="426"/>
        <w:jc w:val="both"/>
        <w:rPr>
          <w:rFonts w:ascii="Times New Roman" w:hAnsi="Times New Roman"/>
          <w:sz w:val="24"/>
          <w:szCs w:val="24"/>
        </w:rPr>
      </w:pPr>
      <w:r w:rsidRPr="009F544F">
        <w:rPr>
          <w:rFonts w:ascii="Times New Roman" w:hAnsi="Times New Roman"/>
          <w:sz w:val="24"/>
          <w:szCs w:val="24"/>
        </w:rPr>
        <w:t>(</w:t>
      </w:r>
      <w:r w:rsidRPr="009F544F" w:rsidR="004C37D9">
        <w:rPr>
          <w:rFonts w:ascii="Times New Roman" w:hAnsi="Times New Roman"/>
          <w:sz w:val="24"/>
          <w:szCs w:val="24"/>
        </w:rPr>
        <w:t>2) Hospodársk</w:t>
      </w:r>
      <w:r w:rsidRPr="009F544F" w:rsidR="00EA2D7E">
        <w:rPr>
          <w:rFonts w:ascii="Times New Roman" w:hAnsi="Times New Roman"/>
          <w:sz w:val="24"/>
          <w:szCs w:val="24"/>
        </w:rPr>
        <w:t xml:space="preserve">emu </w:t>
      </w:r>
      <w:r w:rsidRPr="009F544F" w:rsidR="004C37D9">
        <w:rPr>
          <w:rFonts w:ascii="Times New Roman" w:hAnsi="Times New Roman"/>
          <w:sz w:val="24"/>
          <w:szCs w:val="24"/>
        </w:rPr>
        <w:t>subjekt</w:t>
      </w:r>
      <w:r w:rsidRPr="009F544F" w:rsidR="00EA2D7E">
        <w:rPr>
          <w:rFonts w:ascii="Times New Roman" w:hAnsi="Times New Roman"/>
          <w:sz w:val="24"/>
          <w:szCs w:val="24"/>
        </w:rPr>
        <w:t>u, ktorý</w:t>
      </w:r>
      <w:r w:rsidRPr="009F544F">
        <w:rPr>
          <w:rFonts w:ascii="Times New Roman" w:hAnsi="Times New Roman"/>
          <w:sz w:val="24"/>
          <w:szCs w:val="24"/>
        </w:rPr>
        <w:t xml:space="preserve"> m</w:t>
      </w:r>
      <w:r w:rsidRPr="009F544F" w:rsidR="00EA2D7E">
        <w:rPr>
          <w:rFonts w:ascii="Times New Roman" w:hAnsi="Times New Roman"/>
          <w:sz w:val="24"/>
          <w:szCs w:val="24"/>
        </w:rPr>
        <w:t>á</w:t>
      </w:r>
      <w:r w:rsidRPr="009F544F">
        <w:rPr>
          <w:rFonts w:ascii="Times New Roman" w:hAnsi="Times New Roman"/>
          <w:sz w:val="24"/>
          <w:szCs w:val="24"/>
        </w:rPr>
        <w:t xml:space="preserve"> záujem o zaradenie do dynamického nákupného systému, ani záujemco</w:t>
      </w:r>
      <w:r w:rsidRPr="009F544F" w:rsidR="00EA2D7E">
        <w:rPr>
          <w:rFonts w:ascii="Times New Roman" w:hAnsi="Times New Roman"/>
          <w:sz w:val="24"/>
          <w:szCs w:val="24"/>
        </w:rPr>
        <w:t>vi</w:t>
      </w:r>
      <w:r w:rsidRPr="009F544F">
        <w:rPr>
          <w:rFonts w:ascii="Times New Roman" w:hAnsi="Times New Roman"/>
          <w:sz w:val="24"/>
          <w:szCs w:val="24"/>
        </w:rPr>
        <w:t xml:space="preserve"> zaraden</w:t>
      </w:r>
      <w:r w:rsidRPr="009F544F" w:rsidR="00EA2D7E">
        <w:rPr>
          <w:rFonts w:ascii="Times New Roman" w:hAnsi="Times New Roman"/>
          <w:sz w:val="24"/>
          <w:szCs w:val="24"/>
        </w:rPr>
        <w:t>ému</w:t>
      </w:r>
      <w:r w:rsidRPr="009F544F">
        <w:rPr>
          <w:rFonts w:ascii="Times New Roman" w:hAnsi="Times New Roman"/>
          <w:sz w:val="24"/>
          <w:szCs w:val="24"/>
        </w:rPr>
        <w:t xml:space="preserve"> v dynamickom nákupnom systéme sa nesmú účtovať žiadne poplatky. </w:t>
      </w:r>
    </w:p>
    <w:p w:rsidR="00A512F8" w:rsidRPr="009F544F" w:rsidP="00A512F8">
      <w:pPr>
        <w:pStyle w:val="NoSpacing"/>
        <w:bidi w:val="0"/>
        <w:ind w:left="426"/>
        <w:jc w:val="both"/>
        <w:rPr>
          <w:rFonts w:ascii="Times New Roman" w:hAnsi="Times New Roman"/>
          <w:sz w:val="24"/>
          <w:szCs w:val="24"/>
        </w:rPr>
      </w:pPr>
    </w:p>
    <w:p w:rsidR="00A512F8" w:rsidRPr="009F544F" w:rsidP="00A512F8">
      <w:pPr>
        <w:pStyle w:val="NoSpacing"/>
        <w:bidi w:val="0"/>
        <w:ind w:left="426"/>
        <w:jc w:val="both"/>
        <w:rPr>
          <w:rFonts w:ascii="Times New Roman" w:hAnsi="Times New Roman"/>
          <w:sz w:val="24"/>
          <w:szCs w:val="24"/>
        </w:rPr>
      </w:pPr>
      <w:r w:rsidRPr="009F544F">
        <w:rPr>
          <w:rFonts w:ascii="Times New Roman" w:hAnsi="Times New Roman"/>
          <w:sz w:val="24"/>
          <w:szCs w:val="24"/>
        </w:rPr>
        <w:t>(3) Lehota na predloženie žiadosti o účasť nesmie byť kratšia ako 30 dní odo dňa odoslania</w:t>
      </w:r>
    </w:p>
    <w:p w:rsidR="00A512F8" w:rsidRPr="009F544F" w:rsidP="00A512F8">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a) oznámenia o vyhlásení verejného obstarávania publikačnému úradu, alebo  </w:t>
      </w:r>
    </w:p>
    <w:p w:rsidR="00A512F8" w:rsidRPr="009F544F" w:rsidP="00A512F8">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b) výzvy na opätovné  potvrdenie záujmu, ak obstarávateľ uverejnil pravidelné informatívne oznámenie s výzvou na súťaž. </w:t>
      </w:r>
    </w:p>
    <w:p w:rsidR="004130E2" w:rsidRPr="009F544F" w:rsidP="00A512F8">
      <w:pPr>
        <w:pStyle w:val="NoSpacing"/>
        <w:bidi w:val="0"/>
        <w:ind w:left="426"/>
        <w:jc w:val="both"/>
        <w:rPr>
          <w:rFonts w:ascii="Times New Roman" w:hAnsi="Times New Roman"/>
          <w:sz w:val="24"/>
          <w:szCs w:val="24"/>
        </w:rPr>
      </w:pPr>
    </w:p>
    <w:p w:rsidR="00A512F8" w:rsidRPr="009F544F" w:rsidP="00A512F8">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(4) Dynamický nákupný systém zabezpečí sprístupnenie predložených žiadostí o účasť až po uplynutí lehoty podľa odseku 3. </w:t>
      </w:r>
    </w:p>
    <w:p w:rsidR="004130E2" w:rsidRPr="009F544F" w:rsidP="00A512F8">
      <w:pPr>
        <w:pStyle w:val="NoSpacing"/>
        <w:bidi w:val="0"/>
        <w:ind w:left="426"/>
        <w:jc w:val="both"/>
        <w:rPr>
          <w:rFonts w:ascii="Times New Roman" w:hAnsi="Times New Roman"/>
          <w:sz w:val="24"/>
          <w:szCs w:val="24"/>
        </w:rPr>
      </w:pPr>
    </w:p>
    <w:p w:rsidR="00A512F8" w:rsidRPr="009F544F" w:rsidP="00A512F8">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(5) Verejný obstarávateľ alebo obstarávateľ po uplynutí lehoty podľa odseku 3 vyhodnotí splnenie podmienok účasti všetkých záujemcov, ktorí v tejto lehote predložili žiadosť o účasť.  </w:t>
      </w:r>
    </w:p>
    <w:p w:rsidR="00F57C6E" w:rsidRPr="009F544F" w:rsidP="00A512F8">
      <w:pPr>
        <w:pStyle w:val="NoSpacing"/>
        <w:bidi w:val="0"/>
        <w:ind w:left="426"/>
        <w:jc w:val="both"/>
        <w:rPr>
          <w:rFonts w:ascii="Times New Roman" w:hAnsi="Times New Roman"/>
          <w:sz w:val="24"/>
          <w:szCs w:val="24"/>
        </w:rPr>
      </w:pPr>
    </w:p>
    <w:p w:rsidR="00A512F8" w:rsidRPr="009F544F" w:rsidP="00A512F8">
      <w:pPr>
        <w:pStyle w:val="NoSpacing"/>
        <w:bidi w:val="0"/>
        <w:ind w:left="426"/>
        <w:jc w:val="both"/>
        <w:rPr>
          <w:rFonts w:ascii="Times New Roman" w:hAnsi="Times New Roman"/>
          <w:sz w:val="24"/>
          <w:szCs w:val="24"/>
        </w:rPr>
      </w:pPr>
      <w:r w:rsidRPr="009F544F" w:rsidR="00795CE4">
        <w:rPr>
          <w:rFonts w:ascii="Times New Roman" w:hAnsi="Times New Roman"/>
          <w:sz w:val="24"/>
          <w:szCs w:val="24"/>
        </w:rPr>
        <w:t>(6</w:t>
      </w:r>
      <w:r w:rsidRPr="009F544F">
        <w:rPr>
          <w:rFonts w:ascii="Times New Roman" w:hAnsi="Times New Roman"/>
          <w:sz w:val="24"/>
          <w:szCs w:val="24"/>
        </w:rPr>
        <w:t xml:space="preserve">) Verejný obstarávateľ alebo obstarávateľ vyhotoví zápisnicu z vyhodnotenia splnenia podmienok účasti záujemcov, ktorí predložili žiadosť o účasť.  </w:t>
      </w:r>
    </w:p>
    <w:p w:rsidR="00795CE4" w:rsidRPr="009F544F" w:rsidP="00A512F8">
      <w:pPr>
        <w:pStyle w:val="NoSpacing"/>
        <w:bidi w:val="0"/>
        <w:ind w:left="426"/>
        <w:jc w:val="both"/>
        <w:rPr>
          <w:rFonts w:ascii="Times New Roman" w:hAnsi="Times New Roman"/>
          <w:sz w:val="24"/>
          <w:szCs w:val="24"/>
        </w:rPr>
      </w:pPr>
    </w:p>
    <w:p w:rsidR="004130E2" w:rsidRPr="009F544F" w:rsidP="00A512F8">
      <w:pPr>
        <w:pStyle w:val="NoSpacing"/>
        <w:bidi w:val="0"/>
        <w:ind w:left="426"/>
        <w:jc w:val="both"/>
        <w:rPr>
          <w:rFonts w:ascii="Times New Roman" w:hAnsi="Times New Roman"/>
          <w:sz w:val="24"/>
          <w:szCs w:val="24"/>
        </w:rPr>
      </w:pPr>
      <w:r w:rsidRPr="009F544F" w:rsidR="00795CE4">
        <w:rPr>
          <w:rFonts w:ascii="Times New Roman" w:hAnsi="Times New Roman"/>
          <w:sz w:val="24"/>
          <w:szCs w:val="24"/>
        </w:rPr>
        <w:t>(7) Záujemcu, ktorý splnil podmienky účasti, verejný obstarávateľ alebo obstarávateľ bezodkladne zaradí do dynamického nákupného systému.</w:t>
      </w:r>
    </w:p>
    <w:p w:rsidR="00795CE4" w:rsidRPr="009F544F" w:rsidP="00A512F8">
      <w:pPr>
        <w:pStyle w:val="NoSpacing"/>
        <w:bidi w:val="0"/>
        <w:ind w:left="426"/>
        <w:jc w:val="both"/>
        <w:rPr>
          <w:rFonts w:ascii="Times New Roman" w:hAnsi="Times New Roman"/>
          <w:sz w:val="24"/>
          <w:szCs w:val="24"/>
        </w:rPr>
      </w:pPr>
    </w:p>
    <w:p w:rsidR="00A512F8" w:rsidRPr="009F544F" w:rsidP="00A512F8">
      <w:pPr>
        <w:pStyle w:val="NoSpacing"/>
        <w:bidi w:val="0"/>
        <w:ind w:left="426"/>
        <w:jc w:val="both"/>
        <w:rPr>
          <w:rFonts w:ascii="Times New Roman" w:hAnsi="Times New Roman"/>
          <w:sz w:val="24"/>
          <w:szCs w:val="24"/>
        </w:rPr>
      </w:pPr>
      <w:r w:rsidRPr="009F544F">
        <w:rPr>
          <w:rFonts w:ascii="Times New Roman" w:hAnsi="Times New Roman"/>
          <w:sz w:val="24"/>
          <w:szCs w:val="24"/>
        </w:rPr>
        <w:t>(8) Verejný obstarávateľ alebo obstarávateľ bezodkladne informuje záujemcu o zaradení alebo nezaradení do dynamického nákupného systému. Informácia o nezaradení do dynamického nákupného systému obsahuje najmä identifikáciu dynamického nákupného systému, dôvody nezaradenia záujemcu, možnosť op</w:t>
      </w:r>
      <w:r w:rsidR="004B680A">
        <w:rPr>
          <w:rFonts w:ascii="Times New Roman" w:hAnsi="Times New Roman"/>
          <w:sz w:val="24"/>
          <w:szCs w:val="24"/>
        </w:rPr>
        <w:t>akovane podať žiadosť o účasť a </w:t>
      </w:r>
      <w:r w:rsidRPr="009F544F">
        <w:rPr>
          <w:rFonts w:ascii="Times New Roman" w:hAnsi="Times New Roman"/>
          <w:sz w:val="24"/>
          <w:szCs w:val="24"/>
        </w:rPr>
        <w:t xml:space="preserve">lehotu, v ktorej môže byť doručená námietka. </w:t>
      </w:r>
    </w:p>
    <w:p w:rsidR="004130E2" w:rsidRPr="009F544F" w:rsidP="00A512F8">
      <w:pPr>
        <w:pStyle w:val="NoSpacing"/>
        <w:bidi w:val="0"/>
        <w:ind w:left="426"/>
        <w:jc w:val="both"/>
        <w:rPr>
          <w:rFonts w:ascii="Times New Roman" w:hAnsi="Times New Roman"/>
          <w:sz w:val="24"/>
          <w:szCs w:val="24"/>
        </w:rPr>
      </w:pPr>
    </w:p>
    <w:p w:rsidR="004130E2" w:rsidRPr="009F544F" w:rsidP="00A512F8">
      <w:pPr>
        <w:pStyle w:val="NoSpacing"/>
        <w:bidi w:val="0"/>
        <w:ind w:left="426"/>
        <w:jc w:val="both"/>
        <w:rPr>
          <w:rFonts w:ascii="Times New Roman" w:hAnsi="Times New Roman"/>
          <w:sz w:val="24"/>
          <w:szCs w:val="24"/>
        </w:rPr>
      </w:pPr>
      <w:r w:rsidRPr="009F544F" w:rsidR="00A512F8">
        <w:rPr>
          <w:rFonts w:ascii="Times New Roman" w:hAnsi="Times New Roman"/>
          <w:sz w:val="24"/>
          <w:szCs w:val="24"/>
        </w:rPr>
        <w:t>(9) Dynami</w:t>
      </w:r>
      <w:r w:rsidRPr="009F544F" w:rsidR="00EA2D7E">
        <w:rPr>
          <w:rFonts w:ascii="Times New Roman" w:hAnsi="Times New Roman"/>
          <w:sz w:val="24"/>
          <w:szCs w:val="24"/>
        </w:rPr>
        <w:t>cký nákupný systém sa považuje z</w:t>
      </w:r>
      <w:r w:rsidRPr="009F544F" w:rsidR="00A512F8">
        <w:rPr>
          <w:rFonts w:ascii="Times New Roman" w:hAnsi="Times New Roman"/>
          <w:sz w:val="24"/>
          <w:szCs w:val="24"/>
        </w:rPr>
        <w:t xml:space="preserve">a zriadený doručením informácie podľa odseku 8 všetkým záujemcom, ktorí predložili žiadosť o účasť v lehote podľa odseku 3.  </w:t>
      </w:r>
    </w:p>
    <w:p w:rsidR="00A512F8" w:rsidRPr="009F544F" w:rsidP="00A512F8">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 </w:t>
      </w:r>
    </w:p>
    <w:p w:rsidR="004130E2" w:rsidRPr="009F544F" w:rsidP="00A512F8">
      <w:pPr>
        <w:pStyle w:val="NoSpacing"/>
        <w:bidi w:val="0"/>
        <w:ind w:left="426"/>
        <w:jc w:val="both"/>
        <w:rPr>
          <w:rFonts w:ascii="Times New Roman" w:hAnsi="Times New Roman"/>
          <w:sz w:val="24"/>
          <w:szCs w:val="24"/>
        </w:rPr>
      </w:pPr>
      <w:r w:rsidRPr="009F544F" w:rsidR="00A512F8">
        <w:rPr>
          <w:rFonts w:ascii="Times New Roman" w:hAnsi="Times New Roman"/>
          <w:sz w:val="24"/>
          <w:szCs w:val="24"/>
        </w:rPr>
        <w:t>(10) Verejný obstarávateľ alebo obstarávateľ bezodkladne po zriadení dynamického nákupného systému vypracuje  správu o zriadení dynamického nákupného systému podľa § 24 a zverejní ju v profile podľa § 64; informácia o </w:t>
      </w:r>
      <w:r w:rsidR="004B680A">
        <w:rPr>
          <w:rFonts w:ascii="Times New Roman" w:hAnsi="Times New Roman"/>
          <w:sz w:val="24"/>
          <w:szCs w:val="24"/>
        </w:rPr>
        <w:t>záujemcoch zaradených do </w:t>
      </w:r>
      <w:r w:rsidRPr="009F544F" w:rsidR="00A512F8">
        <w:rPr>
          <w:rFonts w:ascii="Times New Roman" w:hAnsi="Times New Roman"/>
          <w:sz w:val="24"/>
          <w:szCs w:val="24"/>
        </w:rPr>
        <w:t xml:space="preserve">dynamického nákupného systému sa v profile nezverejňuje. </w:t>
      </w:r>
    </w:p>
    <w:p w:rsidR="00A512F8" w:rsidRPr="009F544F" w:rsidP="00A512F8">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 </w:t>
      </w:r>
    </w:p>
    <w:p w:rsidR="00A512F8" w:rsidRPr="009F544F" w:rsidP="00A512F8">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(11) Po zriadení dynamického nákupného systému </w:t>
      </w:r>
      <w:r w:rsidR="004B680A">
        <w:rPr>
          <w:rFonts w:ascii="Times New Roman" w:hAnsi="Times New Roman"/>
          <w:sz w:val="24"/>
          <w:szCs w:val="24"/>
        </w:rPr>
        <w:t>sa neuplatňujú ďalšie lehoty na </w:t>
      </w:r>
      <w:r w:rsidRPr="009F544F">
        <w:rPr>
          <w:rFonts w:ascii="Times New Roman" w:hAnsi="Times New Roman"/>
          <w:sz w:val="24"/>
          <w:szCs w:val="24"/>
        </w:rPr>
        <w:t xml:space="preserve">predloženie žiadostí o účasť.  </w:t>
      </w:r>
    </w:p>
    <w:p w:rsidR="004130E2" w:rsidRPr="009F544F" w:rsidP="00A512F8">
      <w:pPr>
        <w:pStyle w:val="NoSpacing"/>
        <w:bidi w:val="0"/>
        <w:ind w:left="426"/>
        <w:jc w:val="both"/>
        <w:rPr>
          <w:rFonts w:ascii="Times New Roman" w:hAnsi="Times New Roman"/>
          <w:sz w:val="24"/>
          <w:szCs w:val="24"/>
        </w:rPr>
      </w:pPr>
    </w:p>
    <w:p w:rsidR="00A512F8" w:rsidRPr="009F544F" w:rsidP="00A512F8">
      <w:pPr>
        <w:pStyle w:val="NoSpacing"/>
        <w:bidi w:val="0"/>
        <w:ind w:left="426"/>
        <w:jc w:val="both"/>
        <w:rPr>
          <w:rFonts w:ascii="Times New Roman" w:hAnsi="Times New Roman"/>
          <w:sz w:val="24"/>
          <w:szCs w:val="24"/>
        </w:rPr>
      </w:pPr>
      <w:r w:rsidRPr="009F544F">
        <w:rPr>
          <w:rFonts w:ascii="Times New Roman" w:hAnsi="Times New Roman"/>
          <w:sz w:val="24"/>
          <w:szCs w:val="24"/>
        </w:rPr>
        <w:t>(12) Pri zaraďovaní záujemcov do zriadeného dynamického nák</w:t>
      </w:r>
      <w:r w:rsidR="004B680A">
        <w:rPr>
          <w:rFonts w:ascii="Times New Roman" w:hAnsi="Times New Roman"/>
          <w:sz w:val="24"/>
          <w:szCs w:val="24"/>
        </w:rPr>
        <w:t>upného systému sa </w:t>
      </w:r>
      <w:r w:rsidRPr="009F544F">
        <w:rPr>
          <w:rFonts w:ascii="Times New Roman" w:hAnsi="Times New Roman"/>
          <w:sz w:val="24"/>
          <w:szCs w:val="24"/>
        </w:rPr>
        <w:t xml:space="preserve">postupuje podľa odsekov 6 až 8. </w:t>
      </w:r>
    </w:p>
    <w:p w:rsidR="004130E2" w:rsidRPr="009F544F" w:rsidP="00A512F8">
      <w:pPr>
        <w:pStyle w:val="NoSpacing"/>
        <w:bidi w:val="0"/>
        <w:ind w:left="426"/>
        <w:jc w:val="both"/>
        <w:rPr>
          <w:rFonts w:ascii="Times New Roman" w:hAnsi="Times New Roman"/>
          <w:sz w:val="24"/>
          <w:szCs w:val="24"/>
        </w:rPr>
      </w:pPr>
    </w:p>
    <w:p w:rsidR="00A512F8" w:rsidRPr="009F544F" w:rsidP="00A512F8">
      <w:pPr>
        <w:pStyle w:val="NoSpacing"/>
        <w:bidi w:val="0"/>
        <w:ind w:left="426"/>
        <w:jc w:val="both"/>
        <w:rPr>
          <w:rFonts w:ascii="Times New Roman" w:hAnsi="Times New Roman"/>
          <w:sz w:val="24"/>
          <w:szCs w:val="24"/>
        </w:rPr>
      </w:pPr>
      <w:r w:rsidRPr="009F544F">
        <w:rPr>
          <w:rFonts w:ascii="Times New Roman" w:hAnsi="Times New Roman"/>
          <w:sz w:val="24"/>
          <w:szCs w:val="24"/>
        </w:rPr>
        <w:t>(13) Ak bola žiadosť o účasť predložená po uplynutí lehoty podľa odseku 3 verejný obstarávateľ alebo obstarávateľ vyhodnotí splnenie podmienok účasti</w:t>
      </w:r>
      <w:r w:rsidRPr="009F544F" w:rsidR="004064A5">
        <w:rPr>
          <w:rFonts w:ascii="Times New Roman" w:hAnsi="Times New Roman"/>
          <w:sz w:val="24"/>
          <w:szCs w:val="24"/>
        </w:rPr>
        <w:t xml:space="preserve"> a uskutoční úkony podľa odsekov 6 až 8</w:t>
      </w:r>
      <w:r w:rsidRPr="009F544F">
        <w:rPr>
          <w:rFonts w:ascii="Times New Roman" w:hAnsi="Times New Roman"/>
          <w:sz w:val="24"/>
          <w:szCs w:val="24"/>
        </w:rPr>
        <w:t xml:space="preserve"> do </w:t>
      </w:r>
      <w:r w:rsidRPr="009F544F" w:rsidR="00816B3A">
        <w:rPr>
          <w:rFonts w:ascii="Times New Roman" w:hAnsi="Times New Roman"/>
          <w:sz w:val="24"/>
          <w:szCs w:val="24"/>
        </w:rPr>
        <w:t xml:space="preserve">desiatich </w:t>
      </w:r>
      <w:r w:rsidRPr="009F544F">
        <w:rPr>
          <w:rFonts w:ascii="Times New Roman" w:hAnsi="Times New Roman"/>
          <w:sz w:val="24"/>
          <w:szCs w:val="24"/>
        </w:rPr>
        <w:t>pracovných dní odo dňa prijatia žiadosti o účasť. Verejný obstarávateľ alebo obstarávateľ v odôvodnených prípadoch, najmä ak je potrebné preskúmať dodatočné informácie a doklady alebo iným spôsobom overiť splnenie podmienok účasti, vyhodnotí splnenie podmienok účasti</w:t>
      </w:r>
      <w:r w:rsidRPr="009F544F" w:rsidR="004064A5">
        <w:rPr>
          <w:rFonts w:ascii="Times New Roman" w:hAnsi="Times New Roman"/>
          <w:sz w:val="24"/>
          <w:szCs w:val="24"/>
        </w:rPr>
        <w:t xml:space="preserve"> a uskutoční úkony podľa odsekov 6 až 8</w:t>
      </w:r>
      <w:r w:rsidRPr="009F544F">
        <w:rPr>
          <w:rFonts w:ascii="Times New Roman" w:hAnsi="Times New Roman"/>
          <w:sz w:val="24"/>
          <w:szCs w:val="24"/>
        </w:rPr>
        <w:t xml:space="preserve"> do 15 pracovných dní odo dňa prijatia žiadosti o účasť.  </w:t>
      </w:r>
      <w:r w:rsidRPr="009F544F" w:rsidR="00C75BFC">
        <w:rPr>
          <w:rFonts w:ascii="Times New Roman" w:hAnsi="Times New Roman"/>
          <w:sz w:val="24"/>
          <w:szCs w:val="24"/>
        </w:rPr>
        <w:t xml:space="preserve">  </w:t>
      </w:r>
    </w:p>
    <w:p w:rsidR="00DC2A17" w:rsidRPr="009F544F" w:rsidP="00A512F8">
      <w:pPr>
        <w:pStyle w:val="NoSpacing"/>
        <w:bidi w:val="0"/>
        <w:ind w:left="426"/>
        <w:jc w:val="both"/>
        <w:rPr>
          <w:rFonts w:ascii="Times New Roman" w:hAnsi="Times New Roman"/>
          <w:sz w:val="24"/>
          <w:szCs w:val="24"/>
        </w:rPr>
      </w:pPr>
    </w:p>
    <w:p w:rsidR="00DC2A17" w:rsidRPr="009F544F" w:rsidP="00A512F8">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(14) Lehotu podľa </w:t>
      </w:r>
      <w:r w:rsidRPr="009F544F" w:rsidR="00E554B0">
        <w:rPr>
          <w:rFonts w:ascii="Times New Roman" w:hAnsi="Times New Roman"/>
          <w:sz w:val="24"/>
          <w:szCs w:val="24"/>
        </w:rPr>
        <w:t>odseku 13</w:t>
      </w:r>
      <w:r w:rsidRPr="009F544F">
        <w:rPr>
          <w:rFonts w:ascii="Times New Roman" w:hAnsi="Times New Roman"/>
          <w:sz w:val="24"/>
          <w:szCs w:val="24"/>
        </w:rPr>
        <w:t xml:space="preserve"> možno pred odoslaním prvej výzvy na predkladanie ponúk predĺžiť, ak verejný obstarávateľ alebo obstarávateľ v súťažných podkladoch uviedol dlhšiu lehotu na vyhodnotenie žiadosti o účasť.</w:t>
      </w:r>
    </w:p>
    <w:p w:rsidR="004130E2" w:rsidRPr="009F544F" w:rsidP="00A512F8">
      <w:pPr>
        <w:pStyle w:val="NoSpacing"/>
        <w:bidi w:val="0"/>
        <w:ind w:left="426"/>
        <w:jc w:val="both"/>
        <w:rPr>
          <w:rFonts w:ascii="Times New Roman" w:hAnsi="Times New Roman"/>
          <w:sz w:val="24"/>
          <w:szCs w:val="24"/>
        </w:rPr>
      </w:pPr>
    </w:p>
    <w:p w:rsidR="00A512F8" w:rsidRPr="009F544F" w:rsidP="00A512F8">
      <w:pPr>
        <w:pStyle w:val="NoSpacing"/>
        <w:bidi w:val="0"/>
        <w:ind w:left="426"/>
        <w:jc w:val="both"/>
        <w:rPr>
          <w:rFonts w:ascii="Times New Roman" w:hAnsi="Times New Roman"/>
          <w:sz w:val="24"/>
          <w:szCs w:val="24"/>
        </w:rPr>
      </w:pPr>
      <w:r w:rsidRPr="009F544F" w:rsidR="00E554B0">
        <w:rPr>
          <w:rFonts w:ascii="Times New Roman" w:hAnsi="Times New Roman"/>
          <w:sz w:val="24"/>
          <w:szCs w:val="24"/>
        </w:rPr>
        <w:t>(15</w:t>
      </w:r>
      <w:r w:rsidRPr="009F544F">
        <w:rPr>
          <w:rFonts w:ascii="Times New Roman" w:hAnsi="Times New Roman"/>
          <w:sz w:val="24"/>
          <w:szCs w:val="24"/>
        </w:rPr>
        <w:t xml:space="preserve">) Verejný obstarávateľ alebo obstarávateľ môže počas trvania dynamického nákupného systému záujemcu zaradeného do dynamického nákupného systému písomne požiadať, aby do piatich pracovných dní odo dňa doručenia tejto žiadosti predložil aktualizovaný jednotný európsky dokument alebo aktualizované doklady, ktorými preukázal splnenie podmienok účasti. </w:t>
      </w:r>
    </w:p>
    <w:p w:rsidR="004130E2" w:rsidRPr="009F544F" w:rsidP="00A512F8">
      <w:pPr>
        <w:pStyle w:val="NoSpacing"/>
        <w:bidi w:val="0"/>
        <w:ind w:left="426"/>
        <w:jc w:val="both"/>
        <w:rPr>
          <w:rFonts w:ascii="Times New Roman" w:hAnsi="Times New Roman"/>
          <w:sz w:val="24"/>
          <w:szCs w:val="24"/>
        </w:rPr>
      </w:pPr>
    </w:p>
    <w:p w:rsidR="00A512F8" w:rsidRPr="009F544F" w:rsidP="00A512F8">
      <w:pPr>
        <w:pStyle w:val="NoSpacing"/>
        <w:bidi w:val="0"/>
        <w:ind w:left="426"/>
        <w:jc w:val="both"/>
        <w:rPr>
          <w:rFonts w:ascii="Times New Roman" w:hAnsi="Times New Roman"/>
          <w:sz w:val="24"/>
          <w:szCs w:val="24"/>
        </w:rPr>
      </w:pPr>
      <w:r w:rsidRPr="009F544F" w:rsidR="00E554B0">
        <w:rPr>
          <w:rFonts w:ascii="Times New Roman" w:hAnsi="Times New Roman"/>
          <w:sz w:val="24"/>
          <w:szCs w:val="24"/>
        </w:rPr>
        <w:t>(16</w:t>
      </w:r>
      <w:r w:rsidRPr="009F544F">
        <w:rPr>
          <w:rFonts w:ascii="Times New Roman" w:hAnsi="Times New Roman"/>
          <w:sz w:val="24"/>
          <w:szCs w:val="24"/>
        </w:rPr>
        <w:t>) Ak počas trvania dynamického nákupného systému verejný obstarávateľ alebo obstarávateľ zistí, že zaradený záujemca nespĺňa</w:t>
      </w:r>
      <w:r w:rsidR="004B680A">
        <w:rPr>
          <w:rFonts w:ascii="Times New Roman" w:hAnsi="Times New Roman"/>
          <w:sz w:val="24"/>
          <w:szCs w:val="24"/>
        </w:rPr>
        <w:t xml:space="preserve"> podmienky účasti, požiada ho o </w:t>
      </w:r>
      <w:r w:rsidRPr="009F544F">
        <w:rPr>
          <w:rFonts w:ascii="Times New Roman" w:hAnsi="Times New Roman"/>
          <w:sz w:val="24"/>
          <w:szCs w:val="24"/>
        </w:rPr>
        <w:t>vysvetlenie alebo doplnenie dokladov na preukázanie splnenia podmienky účasti. Verejný obstarávateľ alebo obstarávateľ ponechá záujemcu zaradeného v dynamickom nákupnom systéme alebo ho vyradí a postupuje podľa odseku 8.</w:t>
      </w:r>
    </w:p>
    <w:p w:rsidR="00C667DC" w:rsidRPr="009F544F" w:rsidP="00C667DC">
      <w:pPr>
        <w:pStyle w:val="NoSpacing"/>
        <w:bidi w:val="0"/>
        <w:ind w:left="426"/>
        <w:jc w:val="both"/>
        <w:rPr>
          <w:rFonts w:ascii="Times New Roman" w:hAnsi="Times New Roman"/>
          <w:sz w:val="24"/>
          <w:szCs w:val="24"/>
        </w:rPr>
      </w:pPr>
    </w:p>
    <w:p w:rsidR="007A5100" w:rsidRPr="009F544F" w:rsidP="007A5100">
      <w:pPr>
        <w:pStyle w:val="NoSpacing"/>
        <w:bidi w:val="0"/>
        <w:ind w:left="426"/>
        <w:jc w:val="center"/>
        <w:rPr>
          <w:rFonts w:ascii="Times New Roman" w:hAnsi="Times New Roman"/>
          <w:sz w:val="24"/>
          <w:szCs w:val="24"/>
        </w:rPr>
      </w:pPr>
      <w:r w:rsidRPr="009F544F">
        <w:rPr>
          <w:rFonts w:ascii="Times New Roman" w:hAnsi="Times New Roman"/>
          <w:sz w:val="24"/>
          <w:szCs w:val="24"/>
        </w:rPr>
        <w:t>§ 61</w:t>
      </w:r>
    </w:p>
    <w:p w:rsidR="00C667DC" w:rsidRPr="009F544F" w:rsidP="00C667DC">
      <w:pPr>
        <w:pStyle w:val="NoSpacing"/>
        <w:bidi w:val="0"/>
        <w:ind w:left="426"/>
        <w:jc w:val="both"/>
        <w:rPr>
          <w:rFonts w:ascii="Times New Roman" w:hAnsi="Times New Roman"/>
          <w:sz w:val="24"/>
          <w:szCs w:val="24"/>
        </w:rPr>
      </w:pPr>
    </w:p>
    <w:p w:rsidR="00DC2A17" w:rsidRPr="009F544F" w:rsidP="004130E2">
      <w:pPr>
        <w:pStyle w:val="NoSpacing"/>
        <w:bidi w:val="0"/>
        <w:ind w:left="426"/>
        <w:jc w:val="both"/>
        <w:rPr>
          <w:rFonts w:ascii="Times New Roman" w:hAnsi="Times New Roman"/>
          <w:sz w:val="24"/>
          <w:szCs w:val="24"/>
        </w:rPr>
      </w:pPr>
      <w:r w:rsidRPr="009F544F" w:rsidR="004130E2">
        <w:rPr>
          <w:rFonts w:ascii="Times New Roman" w:hAnsi="Times New Roman"/>
          <w:sz w:val="24"/>
          <w:szCs w:val="24"/>
        </w:rPr>
        <w:t xml:space="preserve">(1) Verejný obstarávateľ alebo obstarávateľ </w:t>
      </w:r>
      <w:r w:rsidRPr="009F544F" w:rsidR="000633AF">
        <w:rPr>
          <w:rFonts w:ascii="Times New Roman" w:hAnsi="Times New Roman"/>
          <w:sz w:val="24"/>
          <w:szCs w:val="24"/>
        </w:rPr>
        <w:t>ne</w:t>
      </w:r>
      <w:r w:rsidRPr="009F544F" w:rsidR="004130E2">
        <w:rPr>
          <w:rFonts w:ascii="Times New Roman" w:hAnsi="Times New Roman"/>
          <w:sz w:val="24"/>
          <w:szCs w:val="24"/>
        </w:rPr>
        <w:t>môže odosla</w:t>
      </w:r>
      <w:r w:rsidRPr="009F544F" w:rsidR="000633AF">
        <w:rPr>
          <w:rFonts w:ascii="Times New Roman" w:hAnsi="Times New Roman"/>
          <w:sz w:val="24"/>
          <w:szCs w:val="24"/>
        </w:rPr>
        <w:t>ť výzvu na predkladanie ponúk pred</w:t>
      </w:r>
      <w:r w:rsidRPr="009F544F" w:rsidR="004130E2">
        <w:rPr>
          <w:rFonts w:ascii="Times New Roman" w:hAnsi="Times New Roman"/>
          <w:sz w:val="24"/>
          <w:szCs w:val="24"/>
        </w:rPr>
        <w:t xml:space="preserve"> zriadení</w:t>
      </w:r>
      <w:r w:rsidRPr="009F544F" w:rsidR="000633AF">
        <w:rPr>
          <w:rFonts w:ascii="Times New Roman" w:hAnsi="Times New Roman"/>
          <w:sz w:val="24"/>
          <w:szCs w:val="24"/>
        </w:rPr>
        <w:t>m</w:t>
      </w:r>
      <w:r w:rsidRPr="009F544F" w:rsidR="004130E2">
        <w:rPr>
          <w:rFonts w:ascii="Times New Roman" w:hAnsi="Times New Roman"/>
          <w:sz w:val="24"/>
          <w:szCs w:val="24"/>
        </w:rPr>
        <w:t xml:space="preserve"> dynamického nákupného systému</w:t>
      </w:r>
      <w:r w:rsidRPr="009F544F" w:rsidR="000633AF">
        <w:rPr>
          <w:rFonts w:ascii="Times New Roman" w:hAnsi="Times New Roman"/>
          <w:sz w:val="24"/>
          <w:szCs w:val="24"/>
        </w:rPr>
        <w:t xml:space="preserve">. Po zriadení dynamického nákupného systému verejný obstarávateľ alebo obstarávateľ nemôže odoslať výzvu na predkladanie ponúk </w:t>
      </w:r>
    </w:p>
    <w:p w:rsidR="00DC2A17" w:rsidRPr="009F544F" w:rsidP="004130E2">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a) </w:t>
      </w:r>
      <w:r w:rsidRPr="009F544F" w:rsidR="000633AF">
        <w:rPr>
          <w:rFonts w:ascii="Times New Roman" w:hAnsi="Times New Roman"/>
          <w:sz w:val="24"/>
          <w:szCs w:val="24"/>
        </w:rPr>
        <w:t>počas plynutia predĺženej lehoty podľa § 60</w:t>
      </w:r>
      <w:r w:rsidRPr="009F544F" w:rsidR="00341EE0">
        <w:rPr>
          <w:rFonts w:ascii="Times New Roman" w:hAnsi="Times New Roman"/>
          <w:sz w:val="24"/>
          <w:szCs w:val="24"/>
        </w:rPr>
        <w:t xml:space="preserve"> ods.</w:t>
      </w:r>
      <w:r w:rsidRPr="009F544F" w:rsidR="000633AF">
        <w:rPr>
          <w:rFonts w:ascii="Times New Roman" w:hAnsi="Times New Roman"/>
          <w:sz w:val="24"/>
          <w:szCs w:val="24"/>
        </w:rPr>
        <w:t xml:space="preserve"> 14 </w:t>
      </w:r>
      <w:r w:rsidRPr="009F544F">
        <w:rPr>
          <w:rFonts w:ascii="Times New Roman" w:hAnsi="Times New Roman"/>
          <w:sz w:val="24"/>
          <w:szCs w:val="24"/>
        </w:rPr>
        <w:t>a</w:t>
      </w:r>
      <w:r w:rsidRPr="009F544F" w:rsidR="004E129E">
        <w:rPr>
          <w:rFonts w:ascii="Times New Roman" w:hAnsi="Times New Roman"/>
          <w:sz w:val="24"/>
          <w:szCs w:val="24"/>
        </w:rPr>
        <w:t>lebo</w:t>
      </w:r>
      <w:r w:rsidRPr="009F544F">
        <w:rPr>
          <w:rFonts w:ascii="Times New Roman" w:hAnsi="Times New Roman"/>
          <w:sz w:val="24"/>
          <w:szCs w:val="24"/>
        </w:rPr>
        <w:t> </w:t>
      </w:r>
    </w:p>
    <w:p w:rsidR="004130E2" w:rsidRPr="009F544F" w:rsidP="004130E2">
      <w:pPr>
        <w:pStyle w:val="NoSpacing"/>
        <w:bidi w:val="0"/>
        <w:ind w:left="426"/>
        <w:jc w:val="both"/>
        <w:rPr>
          <w:rFonts w:ascii="Times New Roman" w:hAnsi="Times New Roman"/>
          <w:sz w:val="24"/>
          <w:szCs w:val="24"/>
        </w:rPr>
      </w:pPr>
      <w:r w:rsidRPr="009F544F" w:rsidR="00DC2A17">
        <w:rPr>
          <w:rFonts w:ascii="Times New Roman" w:hAnsi="Times New Roman"/>
          <w:sz w:val="24"/>
          <w:szCs w:val="24"/>
        </w:rPr>
        <w:t xml:space="preserve">b) </w:t>
      </w:r>
      <w:r w:rsidRPr="009F544F" w:rsidR="000633AF">
        <w:rPr>
          <w:rFonts w:ascii="Times New Roman" w:hAnsi="Times New Roman"/>
          <w:sz w:val="24"/>
          <w:szCs w:val="24"/>
        </w:rPr>
        <w:t xml:space="preserve">ak neboli žiadosti o účasť vyhodnotené v lehotách podľa § 60 ods. 13 a 14. </w:t>
      </w:r>
    </w:p>
    <w:p w:rsidR="004064A5" w:rsidRPr="009F544F" w:rsidP="004130E2">
      <w:pPr>
        <w:pStyle w:val="NoSpacing"/>
        <w:bidi w:val="0"/>
        <w:ind w:left="426"/>
        <w:jc w:val="both"/>
        <w:rPr>
          <w:rFonts w:ascii="Times New Roman" w:hAnsi="Times New Roman"/>
          <w:sz w:val="24"/>
          <w:szCs w:val="24"/>
        </w:rPr>
      </w:pPr>
    </w:p>
    <w:p w:rsidR="004130E2" w:rsidRPr="009F544F" w:rsidP="004130E2">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(2) Výzva na predkladanie ponúk obsahuje náležitosti podľa § 68 ods. 2, ak ide o verejného obstarávateľa alebo podľa § 93 ods. 2, ak ide o obstarávateľa. Výzva na predkladanie ponúk môže obsahovať presnejšiu formuláciu kritérií na vyhodnotenie ponúk, ak je potrebná. </w:t>
      </w:r>
    </w:p>
    <w:p w:rsidR="004130E2" w:rsidRPr="009F544F" w:rsidP="004130E2">
      <w:pPr>
        <w:pStyle w:val="NoSpacing"/>
        <w:bidi w:val="0"/>
        <w:ind w:left="426"/>
        <w:jc w:val="both"/>
        <w:rPr>
          <w:rFonts w:ascii="Times New Roman" w:hAnsi="Times New Roman"/>
          <w:sz w:val="24"/>
          <w:szCs w:val="24"/>
        </w:rPr>
      </w:pPr>
    </w:p>
    <w:p w:rsidR="004130E2" w:rsidRPr="009F544F" w:rsidP="004130E2">
      <w:pPr>
        <w:pStyle w:val="NoSpacing"/>
        <w:bidi w:val="0"/>
        <w:ind w:left="426"/>
        <w:jc w:val="both"/>
        <w:rPr>
          <w:rFonts w:ascii="Times New Roman" w:hAnsi="Times New Roman"/>
          <w:sz w:val="24"/>
          <w:szCs w:val="24"/>
        </w:rPr>
      </w:pPr>
      <w:r w:rsidRPr="009F544F">
        <w:rPr>
          <w:rFonts w:ascii="Times New Roman" w:hAnsi="Times New Roman"/>
          <w:sz w:val="24"/>
          <w:szCs w:val="24"/>
        </w:rPr>
        <w:t>(3) Verejný obstarávateľ alebo obstarávateľ pri zadáva</w:t>
      </w:r>
      <w:r w:rsidR="004B680A">
        <w:rPr>
          <w:rFonts w:ascii="Times New Roman" w:hAnsi="Times New Roman"/>
          <w:sz w:val="24"/>
          <w:szCs w:val="24"/>
        </w:rPr>
        <w:t>ní zákazky pošle výzvu na </w:t>
      </w:r>
      <w:r w:rsidRPr="009F544F">
        <w:rPr>
          <w:rFonts w:ascii="Times New Roman" w:hAnsi="Times New Roman"/>
          <w:sz w:val="24"/>
          <w:szCs w:val="24"/>
        </w:rPr>
        <w:t xml:space="preserve">predkladanie ponúk súčasne všetkým záujemcom zaradeným do dynamického nákupného systému alebo všetkým záujemcom zaradeným do určitej kategórie zodpovedajúcej zadávanej zákazke, ak bol dynamický nákupný systém rozdelený do kategórií. </w:t>
      </w:r>
    </w:p>
    <w:p w:rsidR="004130E2" w:rsidRPr="009F544F" w:rsidP="004130E2">
      <w:pPr>
        <w:pStyle w:val="NoSpacing"/>
        <w:bidi w:val="0"/>
        <w:ind w:left="426"/>
        <w:jc w:val="both"/>
        <w:rPr>
          <w:rFonts w:ascii="Times New Roman" w:hAnsi="Times New Roman"/>
          <w:sz w:val="24"/>
          <w:szCs w:val="24"/>
        </w:rPr>
      </w:pPr>
    </w:p>
    <w:p w:rsidR="004130E2" w:rsidRPr="009F544F" w:rsidP="004130E2">
      <w:pPr>
        <w:pStyle w:val="NoSpacing"/>
        <w:bidi w:val="0"/>
        <w:ind w:left="426"/>
        <w:jc w:val="both"/>
        <w:rPr>
          <w:rFonts w:ascii="Times New Roman" w:hAnsi="Times New Roman"/>
          <w:sz w:val="24"/>
          <w:szCs w:val="24"/>
        </w:rPr>
      </w:pPr>
      <w:r w:rsidRPr="009F544F">
        <w:rPr>
          <w:rFonts w:ascii="Times New Roman" w:hAnsi="Times New Roman"/>
          <w:sz w:val="24"/>
          <w:szCs w:val="24"/>
        </w:rPr>
        <w:t>(4) Lehota na predkladanie ponúk nesmie byť kratšia ako desať dní odo dňa odoslania výzvy na predkladanie ponúk. Verejný obstarávateľ podľa § 7 ods. 1 písm. b) až e) môže určiť lehotu na predkladanie ponúk kratšiu ako desať dní dohodou so záujemcami podľa odseku 3 len vtedy, ak každý zaradený záujemca bud</w:t>
      </w:r>
      <w:r w:rsidR="004B680A">
        <w:rPr>
          <w:rFonts w:ascii="Times New Roman" w:hAnsi="Times New Roman"/>
          <w:sz w:val="24"/>
          <w:szCs w:val="24"/>
        </w:rPr>
        <w:t>e mať rovnaký čas na prípravu a </w:t>
      </w:r>
      <w:r w:rsidRPr="009F544F">
        <w:rPr>
          <w:rFonts w:ascii="Times New Roman" w:hAnsi="Times New Roman"/>
          <w:sz w:val="24"/>
          <w:szCs w:val="24"/>
        </w:rPr>
        <w:t xml:space="preserve">predkladanie ponuky. </w:t>
      </w:r>
    </w:p>
    <w:p w:rsidR="004130E2" w:rsidRPr="009F544F" w:rsidP="004130E2">
      <w:pPr>
        <w:pStyle w:val="NoSpacing"/>
        <w:bidi w:val="0"/>
        <w:ind w:left="426"/>
        <w:jc w:val="both"/>
        <w:rPr>
          <w:rFonts w:ascii="Times New Roman" w:hAnsi="Times New Roman"/>
          <w:sz w:val="24"/>
          <w:szCs w:val="24"/>
        </w:rPr>
      </w:pPr>
    </w:p>
    <w:p w:rsidR="004130E2" w:rsidRPr="009F544F" w:rsidP="004130E2">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(5) Ponuka predložená v lehote na predkladanie ponúk sa vyhodnocuje podľa kritérií uvedených v oznámení o vyhlásení verejného obstarávania alebo vo výzve na opätovné potvrdenie záujmu, ak sa použije pravidelné informatívne oznámenie s výzvou na súťaž. Kritériá na vyhodnotenie ponúk môžu byť spresnené podľa odseku 2. </w:t>
      </w:r>
    </w:p>
    <w:p w:rsidR="004130E2" w:rsidRPr="009F544F" w:rsidP="004130E2">
      <w:pPr>
        <w:pStyle w:val="NoSpacing"/>
        <w:bidi w:val="0"/>
        <w:ind w:left="426"/>
        <w:jc w:val="both"/>
        <w:rPr>
          <w:rFonts w:ascii="Times New Roman" w:hAnsi="Times New Roman"/>
          <w:sz w:val="24"/>
          <w:szCs w:val="24"/>
        </w:rPr>
      </w:pPr>
    </w:p>
    <w:p w:rsidR="004130E2" w:rsidRPr="009F544F" w:rsidP="004130E2">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(6) Verejný obstarávateľ alebo obstarávateľ môže vyžadovať, aby sa ponuka predkladala vo forme elektronického katalógu. </w:t>
      </w:r>
    </w:p>
    <w:p w:rsidR="004130E2" w:rsidRPr="009F544F" w:rsidP="004130E2">
      <w:pPr>
        <w:pStyle w:val="NoSpacing"/>
        <w:bidi w:val="0"/>
        <w:ind w:left="426"/>
        <w:jc w:val="both"/>
        <w:rPr>
          <w:rFonts w:ascii="Times New Roman" w:hAnsi="Times New Roman"/>
          <w:sz w:val="24"/>
          <w:szCs w:val="24"/>
        </w:rPr>
      </w:pPr>
    </w:p>
    <w:p w:rsidR="004130E2" w:rsidRPr="009F544F" w:rsidP="004130E2">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(7) Verejný obstarávateľ alebo obstarávateľ môže zadávať zákazku v rámci dynamického nákupného systému aj spôsobom, že v oznámení podľa § 59 ods. 1 vyžaduje, aby záujemca o zaradenie do dynamického nákupného systému okrem žiadosti o účasť predložil aj elektronický katalóg. </w:t>
      </w:r>
    </w:p>
    <w:p w:rsidR="004130E2" w:rsidRPr="009F544F" w:rsidP="004130E2">
      <w:pPr>
        <w:pStyle w:val="NoSpacing"/>
        <w:bidi w:val="0"/>
        <w:ind w:left="426"/>
        <w:jc w:val="both"/>
        <w:rPr>
          <w:rFonts w:ascii="Times New Roman" w:hAnsi="Times New Roman"/>
          <w:sz w:val="24"/>
          <w:szCs w:val="24"/>
        </w:rPr>
      </w:pPr>
    </w:p>
    <w:p w:rsidR="004130E2" w:rsidRPr="009F544F" w:rsidP="004130E2">
      <w:pPr>
        <w:pStyle w:val="NoSpacing"/>
        <w:bidi w:val="0"/>
        <w:ind w:left="426"/>
        <w:jc w:val="both"/>
        <w:rPr>
          <w:rFonts w:ascii="Times New Roman" w:hAnsi="Times New Roman"/>
          <w:sz w:val="24"/>
          <w:szCs w:val="24"/>
        </w:rPr>
      </w:pPr>
      <w:r w:rsidRPr="009F544F">
        <w:rPr>
          <w:rFonts w:ascii="Times New Roman" w:hAnsi="Times New Roman"/>
          <w:sz w:val="24"/>
          <w:szCs w:val="24"/>
        </w:rPr>
        <w:t>(8) Ak sa verejný obstarávateľ alebo obstarávateľ roz</w:t>
      </w:r>
      <w:r w:rsidR="004B680A">
        <w:rPr>
          <w:rFonts w:ascii="Times New Roman" w:hAnsi="Times New Roman"/>
          <w:sz w:val="24"/>
          <w:szCs w:val="24"/>
        </w:rPr>
        <w:t>hodne zadávať zákazku výberom z </w:t>
      </w:r>
      <w:r w:rsidRPr="009F544F">
        <w:rPr>
          <w:rFonts w:ascii="Times New Roman" w:hAnsi="Times New Roman"/>
          <w:sz w:val="24"/>
          <w:szCs w:val="24"/>
        </w:rPr>
        <w:t xml:space="preserve">predložených elektronických katalógov prispôsobených požiadavkám konkrétnej zákazky, odošle každému záujemcovi zaradenému do dynamického nákupného systému výzvu na predloženie súhlasu záujemcu, v ktorej </w:t>
      </w:r>
    </w:p>
    <w:p w:rsidR="004130E2" w:rsidRPr="009F544F" w:rsidP="004130E2">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a) oznámi, že ide o výber z predložených elektronických katalógov prispôsobených požiadavkám konkrétnej zákazky, </w:t>
      </w:r>
    </w:p>
    <w:p w:rsidR="004130E2" w:rsidRPr="009F544F" w:rsidP="004130E2">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b) uvedie konkrétne požiadavky zákazky, </w:t>
      </w:r>
    </w:p>
    <w:p w:rsidR="004130E2" w:rsidRPr="009F544F" w:rsidP="004130E2">
      <w:pPr>
        <w:pStyle w:val="NoSpacing"/>
        <w:bidi w:val="0"/>
        <w:ind w:left="426"/>
        <w:jc w:val="both"/>
        <w:rPr>
          <w:rFonts w:ascii="Times New Roman" w:hAnsi="Times New Roman"/>
          <w:sz w:val="24"/>
          <w:szCs w:val="24"/>
        </w:rPr>
      </w:pPr>
      <w:r w:rsidRPr="009F544F">
        <w:rPr>
          <w:rFonts w:ascii="Times New Roman" w:hAnsi="Times New Roman"/>
          <w:sz w:val="24"/>
          <w:szCs w:val="24"/>
        </w:rPr>
        <w:t>c) oznámi dátum a čas konečného výberu z predložen</w:t>
      </w:r>
      <w:r w:rsidR="004B680A">
        <w:rPr>
          <w:rFonts w:ascii="Times New Roman" w:hAnsi="Times New Roman"/>
          <w:sz w:val="24"/>
          <w:szCs w:val="24"/>
        </w:rPr>
        <w:t>ých elektronických katalógov na </w:t>
      </w:r>
      <w:r w:rsidRPr="009F544F">
        <w:rPr>
          <w:rFonts w:ascii="Times New Roman" w:hAnsi="Times New Roman"/>
          <w:sz w:val="24"/>
          <w:szCs w:val="24"/>
        </w:rPr>
        <w:t xml:space="preserve">zadanie zákazky; lehota pre konečný výber z predložených elektronických katalógov pre zadanie zákazky musí byť primeraná </w:t>
      </w:r>
      <w:r w:rsidRPr="009F544F" w:rsidR="00EA2D7E">
        <w:rPr>
          <w:rFonts w:ascii="Times New Roman" w:hAnsi="Times New Roman"/>
          <w:sz w:val="24"/>
          <w:szCs w:val="24"/>
        </w:rPr>
        <w:t xml:space="preserve">lehote uvedenej </w:t>
      </w:r>
      <w:r w:rsidRPr="009F544F">
        <w:rPr>
          <w:rFonts w:ascii="Times New Roman" w:hAnsi="Times New Roman"/>
          <w:sz w:val="24"/>
          <w:szCs w:val="24"/>
        </w:rPr>
        <w:t xml:space="preserve">podľa odseku 4, </w:t>
      </w:r>
    </w:p>
    <w:p w:rsidR="004130E2" w:rsidRPr="009F544F" w:rsidP="004130E2">
      <w:pPr>
        <w:pStyle w:val="NoSpacing"/>
        <w:bidi w:val="0"/>
        <w:ind w:left="426"/>
        <w:jc w:val="both"/>
        <w:rPr>
          <w:rFonts w:ascii="Times New Roman" w:hAnsi="Times New Roman"/>
          <w:sz w:val="24"/>
          <w:szCs w:val="24"/>
        </w:rPr>
      </w:pPr>
      <w:r w:rsidRPr="009F544F">
        <w:rPr>
          <w:rFonts w:ascii="Times New Roman" w:hAnsi="Times New Roman"/>
          <w:sz w:val="24"/>
          <w:szCs w:val="24"/>
        </w:rPr>
        <w:t>d) umožní zaradenému záujemcovi zamietnuť použi</w:t>
      </w:r>
      <w:r w:rsidR="004B680A">
        <w:rPr>
          <w:rFonts w:ascii="Times New Roman" w:hAnsi="Times New Roman"/>
          <w:sz w:val="24"/>
          <w:szCs w:val="24"/>
        </w:rPr>
        <w:t>tie ním predloženého katalógu v </w:t>
      </w:r>
      <w:r w:rsidRPr="009F544F">
        <w:rPr>
          <w:rFonts w:ascii="Times New Roman" w:hAnsi="Times New Roman"/>
          <w:sz w:val="24"/>
          <w:szCs w:val="24"/>
        </w:rPr>
        <w:t xml:space="preserve">žiadosti o účasť; zamietnuté údaje z elektronického katalógu záujemcu sa pri konečnom výbere nepoužijú, </w:t>
      </w:r>
    </w:p>
    <w:p w:rsidR="004130E2" w:rsidRPr="009F544F" w:rsidP="004130E2">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e) umožní aktualizovať elektronický katalóg predložený v žiadosti o účasť. </w:t>
      </w:r>
    </w:p>
    <w:p w:rsidR="004130E2" w:rsidRPr="009F544F" w:rsidP="004130E2">
      <w:pPr>
        <w:pStyle w:val="NoSpacing"/>
        <w:bidi w:val="0"/>
        <w:ind w:left="426"/>
        <w:jc w:val="both"/>
        <w:rPr>
          <w:rFonts w:ascii="Times New Roman" w:hAnsi="Times New Roman"/>
          <w:sz w:val="24"/>
          <w:szCs w:val="24"/>
        </w:rPr>
      </w:pPr>
    </w:p>
    <w:p w:rsidR="004130E2" w:rsidRPr="009F544F" w:rsidP="004130E2">
      <w:pPr>
        <w:pStyle w:val="NoSpacing"/>
        <w:bidi w:val="0"/>
        <w:ind w:left="426"/>
        <w:jc w:val="both"/>
        <w:rPr>
          <w:rFonts w:ascii="Times New Roman" w:hAnsi="Times New Roman"/>
          <w:sz w:val="24"/>
          <w:szCs w:val="24"/>
        </w:rPr>
      </w:pPr>
      <w:r w:rsidRPr="009F544F">
        <w:rPr>
          <w:rFonts w:ascii="Times New Roman" w:hAnsi="Times New Roman"/>
          <w:sz w:val="24"/>
          <w:szCs w:val="24"/>
        </w:rPr>
        <w:t>(9) Ak verejný obstarávateľ alebo obstarávateľ postupuje podľa odseku 8</w:t>
      </w:r>
      <w:r w:rsidRPr="009F544F" w:rsidR="00F74A8C">
        <w:rPr>
          <w:rFonts w:ascii="Times New Roman" w:hAnsi="Times New Roman"/>
          <w:sz w:val="24"/>
          <w:szCs w:val="24"/>
        </w:rPr>
        <w:t>,</w:t>
      </w:r>
      <w:r w:rsidRPr="009F544F">
        <w:rPr>
          <w:rFonts w:ascii="Times New Roman" w:hAnsi="Times New Roman"/>
          <w:sz w:val="24"/>
          <w:szCs w:val="24"/>
        </w:rPr>
        <w:t xml:space="preserve"> vyhodnotí výber z predložených elektronických katalógov prispôsobených požiadavkám konkrétnej zákazky podľa </w:t>
      </w:r>
      <w:r w:rsidRPr="009F544F" w:rsidR="00EA2D7E">
        <w:rPr>
          <w:rFonts w:ascii="Times New Roman" w:hAnsi="Times New Roman"/>
          <w:sz w:val="24"/>
          <w:szCs w:val="24"/>
        </w:rPr>
        <w:t>u</w:t>
      </w:r>
      <w:r w:rsidRPr="009F544F">
        <w:rPr>
          <w:rFonts w:ascii="Times New Roman" w:hAnsi="Times New Roman"/>
          <w:sz w:val="24"/>
          <w:szCs w:val="24"/>
        </w:rPr>
        <w:t xml:space="preserve">stanovených kritérií a určí úspešného uchádzača. </w:t>
      </w:r>
    </w:p>
    <w:p w:rsidR="004130E2" w:rsidRPr="009F544F" w:rsidP="004130E2">
      <w:pPr>
        <w:pStyle w:val="NoSpacing"/>
        <w:bidi w:val="0"/>
        <w:ind w:left="426"/>
        <w:jc w:val="both"/>
        <w:rPr>
          <w:rFonts w:ascii="Times New Roman" w:hAnsi="Times New Roman"/>
          <w:sz w:val="24"/>
          <w:szCs w:val="24"/>
        </w:rPr>
      </w:pPr>
    </w:p>
    <w:p w:rsidR="004130E2" w:rsidRPr="009F544F" w:rsidP="004130E2">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(10) Verejný obstarávateľ alebo obstarávateľ pred </w:t>
      </w:r>
      <w:r w:rsidR="004B680A">
        <w:rPr>
          <w:rFonts w:ascii="Times New Roman" w:hAnsi="Times New Roman"/>
          <w:sz w:val="24"/>
          <w:szCs w:val="24"/>
        </w:rPr>
        <w:t>zadaním zákazky skompletizuje a </w:t>
      </w:r>
      <w:r w:rsidRPr="009F544F">
        <w:rPr>
          <w:rFonts w:ascii="Times New Roman" w:hAnsi="Times New Roman"/>
          <w:sz w:val="24"/>
          <w:szCs w:val="24"/>
        </w:rPr>
        <w:t xml:space="preserve">predloží elektronický katalóg úspešnému uchádzačovi, aby potvrdil, že takto vytvorená ponuka neobsahuje vecné chyby alebo požiada o odstránenie vecných chýb. Po odsúhlasení ponuky úspešným uchádzačom zadá verejný obstarávateľ alebo obstarávateľ zákazku.“. </w:t>
      </w:r>
    </w:p>
    <w:p w:rsidR="00C667DC" w:rsidRPr="009F544F" w:rsidP="00C667DC">
      <w:pPr>
        <w:pStyle w:val="NoSpacing"/>
        <w:bidi w:val="0"/>
        <w:ind w:left="426"/>
        <w:jc w:val="both"/>
        <w:rPr>
          <w:rFonts w:ascii="Times New Roman" w:hAnsi="Times New Roman"/>
          <w:sz w:val="24"/>
          <w:szCs w:val="24"/>
        </w:rPr>
      </w:pPr>
    </w:p>
    <w:p w:rsidR="00C21444" w:rsidRPr="009F544F" w:rsidP="00D823C9">
      <w:pPr>
        <w:pStyle w:val="NoSpacing"/>
        <w:numPr>
          <w:numId w:val="1"/>
        </w:numPr>
        <w:bidi w:val="0"/>
        <w:jc w:val="both"/>
        <w:rPr>
          <w:rFonts w:ascii="Times New Roman" w:hAnsi="Times New Roman"/>
          <w:sz w:val="24"/>
          <w:szCs w:val="24"/>
        </w:rPr>
      </w:pPr>
      <w:r w:rsidRPr="009F544F" w:rsidR="00D823C9">
        <w:rPr>
          <w:rFonts w:ascii="Times New Roman" w:hAnsi="Times New Roman"/>
          <w:sz w:val="24"/>
          <w:szCs w:val="24"/>
        </w:rPr>
        <w:t>V § 64 ods. 1 písm. b) sa za slová „splnenia podmienok účasti“ vkladajú slová „o</w:t>
      </w:r>
      <w:r w:rsidRPr="009F544F" w:rsidR="00795CE4">
        <w:rPr>
          <w:rFonts w:ascii="Times New Roman" w:hAnsi="Times New Roman"/>
          <w:sz w:val="24"/>
          <w:szCs w:val="24"/>
        </w:rPr>
        <w:t>krem zápisnice podľa § 60 ods. 6</w:t>
      </w:r>
      <w:r w:rsidRPr="009F544F" w:rsidR="00D823C9">
        <w:rPr>
          <w:rFonts w:ascii="Times New Roman" w:hAnsi="Times New Roman"/>
          <w:sz w:val="24"/>
          <w:szCs w:val="24"/>
        </w:rPr>
        <w:t>“</w:t>
      </w:r>
      <w:r w:rsidRPr="009F544F" w:rsidR="006E537C">
        <w:rPr>
          <w:rFonts w:ascii="Times New Roman" w:hAnsi="Times New Roman"/>
          <w:sz w:val="24"/>
          <w:szCs w:val="24"/>
        </w:rPr>
        <w:t>.</w:t>
      </w:r>
    </w:p>
    <w:p w:rsidR="00D823C9" w:rsidRPr="009F544F" w:rsidP="00C21444">
      <w:pPr>
        <w:pStyle w:val="NoSpacing"/>
        <w:bidi w:val="0"/>
        <w:ind w:left="426"/>
        <w:jc w:val="both"/>
        <w:rPr>
          <w:rFonts w:ascii="Times New Roman" w:hAnsi="Times New Roman"/>
          <w:sz w:val="24"/>
          <w:szCs w:val="24"/>
        </w:rPr>
      </w:pPr>
    </w:p>
    <w:p w:rsidR="002C6661" w:rsidRPr="009F544F" w:rsidP="00124D55">
      <w:pPr>
        <w:pStyle w:val="NoSpacing"/>
        <w:numPr>
          <w:numId w:val="1"/>
        </w:numPr>
        <w:bidi w:val="0"/>
        <w:ind w:left="426" w:hanging="426"/>
        <w:jc w:val="both"/>
        <w:rPr>
          <w:rFonts w:ascii="Times New Roman" w:hAnsi="Times New Roman"/>
          <w:sz w:val="24"/>
          <w:szCs w:val="24"/>
        </w:rPr>
      </w:pPr>
      <w:r w:rsidRPr="009F544F" w:rsidR="00C21444">
        <w:rPr>
          <w:rFonts w:ascii="Times New Roman" w:hAnsi="Times New Roman"/>
          <w:sz w:val="24"/>
          <w:szCs w:val="24"/>
        </w:rPr>
        <w:t>V § 64 ods. 1 písmeno d) znie:</w:t>
      </w:r>
    </w:p>
    <w:p w:rsidR="00C21444" w:rsidRPr="009F544F" w:rsidP="00C21444">
      <w:pPr>
        <w:pStyle w:val="NoSpacing"/>
        <w:bidi w:val="0"/>
        <w:ind w:left="426"/>
        <w:jc w:val="both"/>
        <w:rPr>
          <w:rFonts w:ascii="Times New Roman" w:hAnsi="Times New Roman"/>
          <w:sz w:val="24"/>
          <w:szCs w:val="24"/>
        </w:rPr>
      </w:pPr>
      <w:r w:rsidRPr="009F544F">
        <w:rPr>
          <w:rFonts w:ascii="Times New Roman" w:hAnsi="Times New Roman"/>
          <w:sz w:val="24"/>
          <w:szCs w:val="24"/>
        </w:rPr>
        <w:t>„d) sumu skutočne uhradeného plnenia zo zmluvy, koncesnej zmluvy alebo rámcovej dohody, vrátane ich zmien do 90 dní odo dňa skončenia alebo zániku zmluvy, koncesnej zmluvy alebo rámcovej dohody,“</w:t>
      </w:r>
      <w:r w:rsidRPr="009F544F" w:rsidR="006E537C">
        <w:rPr>
          <w:rFonts w:ascii="Times New Roman" w:hAnsi="Times New Roman"/>
          <w:sz w:val="24"/>
          <w:szCs w:val="24"/>
        </w:rPr>
        <w:t>.</w:t>
      </w:r>
    </w:p>
    <w:p w:rsidR="00C21444" w:rsidRPr="009F544F" w:rsidP="00C21444">
      <w:pPr>
        <w:pStyle w:val="NoSpacing"/>
        <w:bidi w:val="0"/>
        <w:ind w:left="426"/>
        <w:jc w:val="both"/>
        <w:rPr>
          <w:rFonts w:ascii="Times New Roman" w:hAnsi="Times New Roman"/>
          <w:sz w:val="24"/>
          <w:szCs w:val="24"/>
        </w:rPr>
      </w:pPr>
    </w:p>
    <w:p w:rsidR="00C21444"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 64 ods. 1 sa vypúšťa písmeno e)</w:t>
      </w:r>
      <w:r w:rsidRPr="009F544F" w:rsidR="00F74A8C">
        <w:rPr>
          <w:rFonts w:ascii="Times New Roman" w:hAnsi="Times New Roman"/>
          <w:sz w:val="24"/>
          <w:szCs w:val="24"/>
        </w:rPr>
        <w:t>.</w:t>
      </w:r>
    </w:p>
    <w:p w:rsidR="00C21444" w:rsidRPr="009F544F" w:rsidP="00C21444">
      <w:pPr>
        <w:pStyle w:val="NoSpacing"/>
        <w:bidi w:val="0"/>
        <w:ind w:left="360"/>
        <w:jc w:val="both"/>
        <w:rPr>
          <w:rFonts w:ascii="Times New Roman" w:hAnsi="Times New Roman"/>
          <w:sz w:val="24"/>
          <w:szCs w:val="24"/>
        </w:rPr>
      </w:pPr>
    </w:p>
    <w:p w:rsidR="00C21444" w:rsidRPr="009F544F" w:rsidP="00C21444">
      <w:pPr>
        <w:pStyle w:val="NoSpacing"/>
        <w:bidi w:val="0"/>
        <w:ind w:left="360"/>
        <w:jc w:val="both"/>
        <w:rPr>
          <w:rFonts w:ascii="Times New Roman" w:hAnsi="Times New Roman"/>
          <w:sz w:val="24"/>
          <w:szCs w:val="24"/>
        </w:rPr>
      </w:pPr>
      <w:r w:rsidRPr="009F544F">
        <w:rPr>
          <w:rFonts w:ascii="Times New Roman" w:hAnsi="Times New Roman"/>
          <w:sz w:val="24"/>
          <w:szCs w:val="24"/>
        </w:rPr>
        <w:t>Doterajšie písmeno f) sa označuje ako písmeno e)</w:t>
      </w:r>
      <w:r w:rsidRPr="009F544F" w:rsidR="00F74A8C">
        <w:rPr>
          <w:rFonts w:ascii="Times New Roman" w:hAnsi="Times New Roman"/>
          <w:sz w:val="24"/>
          <w:szCs w:val="24"/>
        </w:rPr>
        <w:t>.</w:t>
      </w:r>
    </w:p>
    <w:p w:rsidR="007576C7" w:rsidRPr="009F544F" w:rsidP="00C21444">
      <w:pPr>
        <w:pStyle w:val="NoSpacing"/>
        <w:bidi w:val="0"/>
        <w:ind w:left="360"/>
        <w:jc w:val="both"/>
        <w:rPr>
          <w:rFonts w:ascii="Times New Roman" w:hAnsi="Times New Roman"/>
          <w:sz w:val="24"/>
          <w:szCs w:val="24"/>
        </w:rPr>
      </w:pPr>
    </w:p>
    <w:p w:rsidR="007576C7" w:rsidRPr="009F544F" w:rsidP="007576C7">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 64 ods. 3 sa slovo „p</w:t>
      </w:r>
      <w:r w:rsidRPr="009F544F" w:rsidR="00EA2D7E">
        <w:rPr>
          <w:rFonts w:ascii="Times New Roman" w:hAnsi="Times New Roman"/>
          <w:sz w:val="24"/>
          <w:szCs w:val="24"/>
        </w:rPr>
        <w:t>iatich</w:t>
      </w:r>
      <w:r w:rsidRPr="009F544F">
        <w:rPr>
          <w:rFonts w:ascii="Times New Roman" w:hAnsi="Times New Roman"/>
          <w:sz w:val="24"/>
          <w:szCs w:val="24"/>
        </w:rPr>
        <w:t>“ nahrádza slovom „</w:t>
      </w:r>
      <w:r w:rsidRPr="009F544F" w:rsidR="00816B3A">
        <w:rPr>
          <w:rFonts w:ascii="Times New Roman" w:hAnsi="Times New Roman"/>
          <w:sz w:val="24"/>
          <w:szCs w:val="24"/>
        </w:rPr>
        <w:t>desiatich</w:t>
      </w:r>
      <w:r w:rsidRPr="009F544F">
        <w:rPr>
          <w:rFonts w:ascii="Times New Roman" w:hAnsi="Times New Roman"/>
          <w:sz w:val="24"/>
          <w:szCs w:val="24"/>
        </w:rPr>
        <w:t>“.</w:t>
      </w:r>
    </w:p>
    <w:p w:rsidR="00A911E0" w:rsidRPr="009F544F" w:rsidP="00A911E0">
      <w:pPr>
        <w:pStyle w:val="NoSpacing"/>
        <w:bidi w:val="0"/>
        <w:ind w:left="426"/>
        <w:jc w:val="both"/>
        <w:rPr>
          <w:rFonts w:ascii="Times New Roman" w:hAnsi="Times New Roman"/>
          <w:sz w:val="24"/>
          <w:szCs w:val="24"/>
        </w:rPr>
      </w:pPr>
    </w:p>
    <w:p w:rsidR="00A911E0"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 xml:space="preserve">V § 66 ods. </w:t>
      </w:r>
      <w:r w:rsidRPr="009F544F" w:rsidR="00310E3F">
        <w:rPr>
          <w:rFonts w:ascii="Times New Roman" w:hAnsi="Times New Roman"/>
          <w:sz w:val="24"/>
          <w:szCs w:val="24"/>
        </w:rPr>
        <w:t>7 sa na konci pripája táto veta:</w:t>
      </w:r>
      <w:r w:rsidRPr="009F544F">
        <w:rPr>
          <w:rFonts w:ascii="Times New Roman" w:hAnsi="Times New Roman"/>
          <w:sz w:val="24"/>
          <w:szCs w:val="24"/>
        </w:rPr>
        <w:t xml:space="preserve"> „</w:t>
      </w:r>
      <w:bookmarkStart w:id="0" w:name="_Hlk509149118"/>
      <w:r w:rsidRPr="009F544F">
        <w:rPr>
          <w:rFonts w:ascii="Times New Roman" w:hAnsi="Times New Roman"/>
          <w:sz w:val="24"/>
          <w:szCs w:val="24"/>
        </w:rPr>
        <w:t>Ak verejný obstarávateľ nepoužije elektronickú aukciu</w:t>
      </w:r>
      <w:r w:rsidRPr="009F544F" w:rsidR="00F84355">
        <w:rPr>
          <w:rFonts w:ascii="Times New Roman" w:hAnsi="Times New Roman"/>
          <w:sz w:val="24"/>
          <w:szCs w:val="24"/>
        </w:rPr>
        <w:t>,</w:t>
      </w:r>
      <w:r w:rsidRPr="009F544F">
        <w:rPr>
          <w:rFonts w:ascii="Times New Roman" w:hAnsi="Times New Roman"/>
          <w:sz w:val="24"/>
          <w:szCs w:val="24"/>
        </w:rPr>
        <w:t xml:space="preserve"> môže rozhodnúť, že vyhodnotenie splnenia podmienok účasti a vyhodnotenie ponúk z hľadiska splnenia požiadaviek na predmet zákazky sa uskutoční po vyhodnotení ponúk </w:t>
      </w:r>
      <w:r w:rsidRPr="009F544F" w:rsidR="00565AC3">
        <w:rPr>
          <w:rFonts w:ascii="Times New Roman" w:hAnsi="Times New Roman"/>
          <w:sz w:val="24"/>
          <w:szCs w:val="24"/>
        </w:rPr>
        <w:t>na základe kritérií na vyhodnotenie ponúk</w:t>
      </w:r>
      <w:bookmarkEnd w:id="0"/>
      <w:r w:rsidRPr="009F544F" w:rsidR="00310E3F">
        <w:rPr>
          <w:rFonts w:ascii="Times New Roman" w:hAnsi="Times New Roman"/>
          <w:sz w:val="24"/>
          <w:szCs w:val="24"/>
        </w:rPr>
        <w:t>.</w:t>
      </w:r>
      <w:r w:rsidRPr="009F544F" w:rsidR="00565AC3">
        <w:rPr>
          <w:rFonts w:ascii="Times New Roman" w:hAnsi="Times New Roman"/>
          <w:sz w:val="24"/>
          <w:szCs w:val="24"/>
        </w:rPr>
        <w:t xml:space="preserve">“. </w:t>
      </w:r>
    </w:p>
    <w:p w:rsidR="007A7907" w:rsidRPr="009F544F" w:rsidP="007A7907">
      <w:pPr>
        <w:pStyle w:val="NoSpacing"/>
        <w:bidi w:val="0"/>
        <w:jc w:val="both"/>
        <w:rPr>
          <w:rFonts w:ascii="Times New Roman" w:hAnsi="Times New Roman"/>
          <w:sz w:val="24"/>
          <w:szCs w:val="24"/>
        </w:rPr>
      </w:pPr>
    </w:p>
    <w:p w:rsidR="00897812" w:rsidRPr="009F544F" w:rsidP="00897812">
      <w:pPr>
        <w:pStyle w:val="NoSpacing"/>
        <w:bidi w:val="0"/>
        <w:ind w:left="426"/>
        <w:jc w:val="both"/>
        <w:rPr>
          <w:rFonts w:ascii="Times New Roman" w:hAnsi="Times New Roman"/>
          <w:sz w:val="24"/>
          <w:szCs w:val="24"/>
        </w:rPr>
      </w:pPr>
    </w:p>
    <w:p w:rsidR="002A5A2C" w:rsidRPr="009F544F" w:rsidP="00124D55">
      <w:pPr>
        <w:pStyle w:val="NoSpacing"/>
        <w:numPr>
          <w:numId w:val="1"/>
        </w:numPr>
        <w:bidi w:val="0"/>
        <w:ind w:left="426" w:hanging="426"/>
        <w:jc w:val="both"/>
        <w:rPr>
          <w:rFonts w:ascii="Times New Roman" w:hAnsi="Times New Roman"/>
          <w:sz w:val="24"/>
          <w:szCs w:val="24"/>
        </w:rPr>
      </w:pPr>
      <w:r w:rsidRPr="009F544F" w:rsidR="004958BD">
        <w:rPr>
          <w:rFonts w:ascii="Times New Roman" w:hAnsi="Times New Roman"/>
          <w:sz w:val="24"/>
          <w:szCs w:val="24"/>
        </w:rPr>
        <w:t>V § 66 ods</w:t>
      </w:r>
      <w:r w:rsidRPr="009F544F" w:rsidR="00E36A45">
        <w:rPr>
          <w:rFonts w:ascii="Times New Roman" w:hAnsi="Times New Roman"/>
          <w:sz w:val="24"/>
          <w:szCs w:val="24"/>
        </w:rPr>
        <w:t>.</w:t>
      </w:r>
      <w:r w:rsidRPr="009F544F" w:rsidR="004958BD">
        <w:rPr>
          <w:rFonts w:ascii="Times New Roman" w:hAnsi="Times New Roman"/>
          <w:sz w:val="24"/>
          <w:szCs w:val="24"/>
        </w:rPr>
        <w:t xml:space="preserve"> 8 písm</w:t>
      </w:r>
      <w:r w:rsidRPr="009F544F" w:rsidR="00E36A45">
        <w:rPr>
          <w:rFonts w:ascii="Times New Roman" w:hAnsi="Times New Roman"/>
          <w:sz w:val="24"/>
          <w:szCs w:val="24"/>
        </w:rPr>
        <w:t xml:space="preserve">. </w:t>
      </w:r>
      <w:r w:rsidRPr="009F544F" w:rsidR="004958BD">
        <w:rPr>
          <w:rFonts w:ascii="Times New Roman" w:hAnsi="Times New Roman"/>
          <w:sz w:val="24"/>
          <w:szCs w:val="24"/>
        </w:rPr>
        <w:t>h) sa vypúšťajú slová „a § 49 ods. 5 sa nepoužije“</w:t>
      </w:r>
      <w:r w:rsidRPr="009F544F">
        <w:rPr>
          <w:rFonts w:ascii="Times New Roman" w:hAnsi="Times New Roman"/>
          <w:sz w:val="24"/>
          <w:szCs w:val="24"/>
        </w:rPr>
        <w:t>.</w:t>
      </w:r>
    </w:p>
    <w:p w:rsidR="002A5A2C" w:rsidRPr="009F544F" w:rsidP="002A5A2C">
      <w:pPr>
        <w:pStyle w:val="NoSpacing"/>
        <w:bidi w:val="0"/>
        <w:ind w:left="426"/>
        <w:jc w:val="both"/>
        <w:rPr>
          <w:rFonts w:ascii="Times New Roman" w:hAnsi="Times New Roman"/>
          <w:sz w:val="24"/>
          <w:szCs w:val="24"/>
        </w:rPr>
      </w:pPr>
    </w:p>
    <w:p w:rsidR="001154FB" w:rsidRPr="009F544F" w:rsidP="00124D55">
      <w:pPr>
        <w:pStyle w:val="NoSpacing"/>
        <w:numPr>
          <w:numId w:val="1"/>
        </w:numPr>
        <w:bidi w:val="0"/>
        <w:ind w:left="426" w:hanging="426"/>
        <w:jc w:val="both"/>
        <w:rPr>
          <w:rFonts w:ascii="Times New Roman" w:hAnsi="Times New Roman"/>
          <w:sz w:val="24"/>
          <w:szCs w:val="24"/>
        </w:rPr>
      </w:pPr>
      <w:r w:rsidRPr="009F544F" w:rsidR="002A5A2C">
        <w:rPr>
          <w:rFonts w:ascii="Times New Roman" w:hAnsi="Times New Roman"/>
          <w:sz w:val="24"/>
          <w:szCs w:val="24"/>
        </w:rPr>
        <w:t>V § 66 ods. 8</w:t>
      </w:r>
      <w:r w:rsidRPr="009F544F" w:rsidR="00767D17">
        <w:rPr>
          <w:rFonts w:ascii="Times New Roman" w:hAnsi="Times New Roman"/>
          <w:sz w:val="24"/>
          <w:szCs w:val="24"/>
        </w:rPr>
        <w:t xml:space="preserve"> písm</w:t>
      </w:r>
      <w:r w:rsidRPr="009F544F" w:rsidR="00394446">
        <w:rPr>
          <w:rFonts w:ascii="Times New Roman" w:hAnsi="Times New Roman"/>
          <w:sz w:val="24"/>
          <w:szCs w:val="24"/>
        </w:rPr>
        <w:t>.</w:t>
      </w:r>
      <w:r w:rsidRPr="009F544F" w:rsidR="00767D17">
        <w:rPr>
          <w:rFonts w:ascii="Times New Roman" w:hAnsi="Times New Roman"/>
          <w:sz w:val="24"/>
          <w:szCs w:val="24"/>
        </w:rPr>
        <w:t xml:space="preserve"> i) sa slová „§ 52 ods. 3</w:t>
      </w:r>
      <w:r w:rsidRPr="009F544F" w:rsidR="002A5A2C">
        <w:rPr>
          <w:rFonts w:ascii="Times New Roman" w:hAnsi="Times New Roman"/>
          <w:sz w:val="24"/>
          <w:szCs w:val="24"/>
        </w:rPr>
        <w:t>“</w:t>
      </w:r>
      <w:r w:rsidRPr="009F544F" w:rsidR="00767D17">
        <w:rPr>
          <w:rFonts w:ascii="Times New Roman" w:hAnsi="Times New Roman"/>
          <w:sz w:val="24"/>
          <w:szCs w:val="24"/>
        </w:rPr>
        <w:t xml:space="preserve"> nahrádzajú slovami „§ 52 ods. 2</w:t>
      </w:r>
      <w:r w:rsidRPr="009F544F" w:rsidR="002A5A2C">
        <w:rPr>
          <w:rFonts w:ascii="Times New Roman" w:hAnsi="Times New Roman"/>
          <w:sz w:val="24"/>
          <w:szCs w:val="24"/>
        </w:rPr>
        <w:t>“ a slová „§ 52 ods. 4“ nahrádzajú slov</w:t>
      </w:r>
      <w:r w:rsidRPr="009F544F" w:rsidR="00767D17">
        <w:rPr>
          <w:rFonts w:ascii="Times New Roman" w:hAnsi="Times New Roman"/>
          <w:sz w:val="24"/>
          <w:szCs w:val="24"/>
        </w:rPr>
        <w:t>a</w:t>
      </w:r>
      <w:r w:rsidRPr="009F544F" w:rsidR="002A5A2C">
        <w:rPr>
          <w:rFonts w:ascii="Times New Roman" w:hAnsi="Times New Roman"/>
          <w:sz w:val="24"/>
          <w:szCs w:val="24"/>
        </w:rPr>
        <w:t>mi „</w:t>
      </w:r>
      <w:r w:rsidRPr="009F544F" w:rsidR="00767D17">
        <w:rPr>
          <w:rFonts w:ascii="Times New Roman" w:hAnsi="Times New Roman"/>
          <w:sz w:val="24"/>
          <w:szCs w:val="24"/>
        </w:rPr>
        <w:t xml:space="preserve">§ 52 ods. </w:t>
      </w:r>
      <w:r w:rsidRPr="009F544F" w:rsidR="0052432A">
        <w:rPr>
          <w:rFonts w:ascii="Times New Roman" w:hAnsi="Times New Roman"/>
          <w:sz w:val="24"/>
          <w:szCs w:val="24"/>
        </w:rPr>
        <w:t>3</w:t>
      </w:r>
      <w:r w:rsidRPr="009F544F" w:rsidR="00767D17">
        <w:rPr>
          <w:rFonts w:ascii="Times New Roman" w:hAnsi="Times New Roman"/>
          <w:sz w:val="24"/>
          <w:szCs w:val="24"/>
        </w:rPr>
        <w:t>“.</w:t>
      </w:r>
    </w:p>
    <w:p w:rsidR="00F31E44" w:rsidRPr="009F544F" w:rsidP="00F31E44">
      <w:pPr>
        <w:pStyle w:val="ListParagraph"/>
        <w:bidi w:val="0"/>
        <w:rPr>
          <w:rFonts w:ascii="Times New Roman" w:hAnsi="Times New Roman"/>
          <w:sz w:val="24"/>
          <w:szCs w:val="24"/>
        </w:rPr>
      </w:pPr>
    </w:p>
    <w:p w:rsidR="00F31E44" w:rsidRPr="009F544F" w:rsidP="00C102C3">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V § 66 ods. 8 písm. k) sa slovo „zaručeným“ nahrádza slovom „kvalifikovaným“.</w:t>
      </w:r>
    </w:p>
    <w:p w:rsidR="00E71862" w:rsidRPr="009F544F" w:rsidP="00E71862">
      <w:pPr>
        <w:pStyle w:val="ListParagraph"/>
        <w:bidi w:val="0"/>
        <w:rPr>
          <w:rFonts w:ascii="Times New Roman" w:hAnsi="Times New Roman"/>
          <w:sz w:val="24"/>
          <w:szCs w:val="24"/>
        </w:rPr>
      </w:pPr>
    </w:p>
    <w:p w:rsidR="00E71862"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 xml:space="preserve">§ 83 sa </w:t>
      </w:r>
      <w:r w:rsidRPr="009F544F" w:rsidR="002A2F32">
        <w:rPr>
          <w:rFonts w:ascii="Times New Roman" w:hAnsi="Times New Roman"/>
          <w:sz w:val="24"/>
          <w:szCs w:val="24"/>
        </w:rPr>
        <w:t>dopĺňa</w:t>
      </w:r>
      <w:r w:rsidRPr="009F544F">
        <w:rPr>
          <w:rFonts w:ascii="Times New Roman" w:hAnsi="Times New Roman"/>
          <w:sz w:val="24"/>
          <w:szCs w:val="24"/>
        </w:rPr>
        <w:t xml:space="preserve"> odsek</w:t>
      </w:r>
      <w:r w:rsidRPr="009F544F" w:rsidR="001D7FE3">
        <w:rPr>
          <w:rFonts w:ascii="Times New Roman" w:hAnsi="Times New Roman"/>
          <w:sz w:val="24"/>
          <w:szCs w:val="24"/>
        </w:rPr>
        <w:t>om</w:t>
      </w:r>
      <w:r w:rsidRPr="009F544F">
        <w:rPr>
          <w:rFonts w:ascii="Times New Roman" w:hAnsi="Times New Roman"/>
          <w:sz w:val="24"/>
          <w:szCs w:val="24"/>
        </w:rPr>
        <w:t xml:space="preserve"> 10</w:t>
      </w:r>
      <w:r w:rsidRPr="009F544F" w:rsidR="002A2F32">
        <w:rPr>
          <w:rFonts w:ascii="Times New Roman" w:hAnsi="Times New Roman"/>
          <w:sz w:val="24"/>
          <w:szCs w:val="24"/>
        </w:rPr>
        <w:t>, ktorý znie:</w:t>
      </w:r>
    </w:p>
    <w:p w:rsidR="002A2F32" w:rsidRPr="009F544F" w:rsidP="002A2F32">
      <w:pPr>
        <w:pStyle w:val="ListParagraph"/>
        <w:bidi w:val="0"/>
        <w:rPr>
          <w:rFonts w:ascii="Times New Roman" w:hAnsi="Times New Roman"/>
          <w:sz w:val="24"/>
          <w:szCs w:val="24"/>
        </w:rPr>
      </w:pPr>
    </w:p>
    <w:p w:rsidR="002A2F32" w:rsidP="002A2F32">
      <w:pPr>
        <w:pStyle w:val="NoSpacing"/>
        <w:bidi w:val="0"/>
        <w:ind w:left="426"/>
        <w:jc w:val="both"/>
        <w:rPr>
          <w:rFonts w:ascii="Times New Roman" w:hAnsi="Times New Roman"/>
          <w:sz w:val="24"/>
          <w:szCs w:val="24"/>
        </w:rPr>
      </w:pPr>
      <w:r w:rsidRPr="009F544F">
        <w:rPr>
          <w:rFonts w:ascii="Times New Roman" w:hAnsi="Times New Roman"/>
          <w:sz w:val="24"/>
          <w:szCs w:val="24"/>
        </w:rPr>
        <w:t>„(10) Zákaz</w:t>
      </w:r>
      <w:r w:rsidRPr="009F544F" w:rsidR="00242F58">
        <w:rPr>
          <w:rFonts w:ascii="Times New Roman" w:hAnsi="Times New Roman"/>
          <w:sz w:val="24"/>
          <w:szCs w:val="24"/>
        </w:rPr>
        <w:t>k</w:t>
      </w:r>
      <w:r w:rsidRPr="009F544F">
        <w:rPr>
          <w:rFonts w:ascii="Times New Roman" w:hAnsi="Times New Roman"/>
          <w:sz w:val="24"/>
          <w:szCs w:val="24"/>
        </w:rPr>
        <w:t>y na základe rámcovej dohody je možné zadať počas trvania</w:t>
      </w:r>
      <w:r w:rsidRPr="009F544F" w:rsidR="00CE7398">
        <w:rPr>
          <w:rFonts w:ascii="Times New Roman" w:hAnsi="Times New Roman"/>
          <w:sz w:val="24"/>
          <w:szCs w:val="24"/>
        </w:rPr>
        <w:t xml:space="preserve"> rámcovej dohody, pričom trvanie</w:t>
      </w:r>
      <w:r w:rsidRPr="009F544F">
        <w:rPr>
          <w:rFonts w:ascii="Times New Roman" w:hAnsi="Times New Roman"/>
          <w:sz w:val="24"/>
          <w:szCs w:val="24"/>
        </w:rPr>
        <w:t xml:space="preserve"> zákaziek zadaných na základe rámcovej dohody môže presiahnuť trvanie rámcovej dohody. Zákazky zad</w:t>
      </w:r>
      <w:r w:rsidRPr="009F544F" w:rsidR="00CE7398">
        <w:rPr>
          <w:rFonts w:ascii="Times New Roman" w:hAnsi="Times New Roman"/>
          <w:sz w:val="24"/>
          <w:szCs w:val="24"/>
        </w:rPr>
        <w:t>áva</w:t>
      </w:r>
      <w:r w:rsidRPr="009F544F">
        <w:rPr>
          <w:rFonts w:ascii="Times New Roman" w:hAnsi="Times New Roman"/>
          <w:sz w:val="24"/>
          <w:szCs w:val="24"/>
        </w:rPr>
        <w:t>né na základe rámcovej dohody</w:t>
      </w:r>
      <w:r w:rsidRPr="009F544F" w:rsidR="00AF4E19">
        <w:rPr>
          <w:rFonts w:ascii="Times New Roman" w:hAnsi="Times New Roman"/>
          <w:sz w:val="24"/>
          <w:szCs w:val="24"/>
        </w:rPr>
        <w:t>, ktorých trvanie presiahne</w:t>
      </w:r>
      <w:r w:rsidRPr="009F544F">
        <w:rPr>
          <w:rFonts w:ascii="Times New Roman" w:hAnsi="Times New Roman"/>
          <w:sz w:val="24"/>
          <w:szCs w:val="24"/>
        </w:rPr>
        <w:t xml:space="preserve"> trvanie rámcovej dohody</w:t>
      </w:r>
      <w:r w:rsidRPr="009F544F" w:rsidR="00242F58">
        <w:rPr>
          <w:rFonts w:ascii="Times New Roman" w:hAnsi="Times New Roman"/>
          <w:sz w:val="24"/>
          <w:szCs w:val="24"/>
        </w:rPr>
        <w:t>,</w:t>
      </w:r>
      <w:r w:rsidRPr="009F544F" w:rsidR="00CE7398">
        <w:rPr>
          <w:rFonts w:ascii="Times New Roman" w:hAnsi="Times New Roman"/>
          <w:sz w:val="24"/>
          <w:szCs w:val="24"/>
        </w:rPr>
        <w:t xml:space="preserve"> možno zadať na obdobie, ktoré je primerané a to najmä s ohľadom na dĺžku trvania obdobných zákaziek zadávaných na základe tej istej rámcovej dohody.</w:t>
      </w:r>
      <w:r w:rsidRPr="009F544F" w:rsidR="00242F58">
        <w:rPr>
          <w:rFonts w:ascii="Times New Roman" w:hAnsi="Times New Roman"/>
          <w:sz w:val="24"/>
          <w:szCs w:val="24"/>
        </w:rPr>
        <w:t>“.</w:t>
      </w:r>
      <w:r w:rsidRPr="009F544F" w:rsidR="00CE7398">
        <w:rPr>
          <w:rFonts w:ascii="Times New Roman" w:hAnsi="Times New Roman"/>
          <w:sz w:val="24"/>
          <w:szCs w:val="24"/>
        </w:rPr>
        <w:t xml:space="preserve"> </w:t>
      </w:r>
      <w:r w:rsidRPr="009F544F">
        <w:rPr>
          <w:rFonts w:ascii="Times New Roman" w:hAnsi="Times New Roman"/>
          <w:sz w:val="24"/>
          <w:szCs w:val="24"/>
        </w:rPr>
        <w:t xml:space="preserve"> </w:t>
      </w:r>
    </w:p>
    <w:p w:rsidR="00C52D1A" w:rsidRPr="009F544F" w:rsidP="002A2F32">
      <w:pPr>
        <w:pStyle w:val="NoSpacing"/>
        <w:bidi w:val="0"/>
        <w:ind w:left="426"/>
        <w:jc w:val="both"/>
        <w:rPr>
          <w:rFonts w:ascii="Times New Roman" w:hAnsi="Times New Roman"/>
          <w:sz w:val="24"/>
          <w:szCs w:val="24"/>
        </w:rPr>
      </w:pPr>
    </w:p>
    <w:p w:rsidR="00C52D1A" w:rsidRPr="00776D18" w:rsidP="00776D18">
      <w:pPr>
        <w:pStyle w:val="NoSpacing"/>
        <w:numPr>
          <w:numId w:val="1"/>
        </w:numPr>
        <w:bidi w:val="0"/>
        <w:ind w:left="426" w:hanging="426"/>
        <w:jc w:val="both"/>
        <w:rPr>
          <w:rFonts w:ascii="Times New Roman" w:hAnsi="Times New Roman"/>
          <w:sz w:val="24"/>
          <w:szCs w:val="24"/>
          <w:lang w:eastAsia="sk-SK"/>
        </w:rPr>
      </w:pPr>
      <w:r w:rsidRPr="00776D18">
        <w:rPr>
          <w:rFonts w:ascii="Times New Roman" w:hAnsi="Times New Roman"/>
          <w:sz w:val="24"/>
          <w:szCs w:val="24"/>
          <w:lang w:eastAsia="sk-SK"/>
        </w:rPr>
        <w:t>V § 101 sa za odsek 3 vkladá nový odsek 4, ktorý znie:</w:t>
      </w:r>
    </w:p>
    <w:p w:rsidR="00C52D1A" w:rsidRPr="00776D18" w:rsidP="00C52D1A">
      <w:pPr>
        <w:tabs>
          <w:tab w:val="left" w:pos="0"/>
        </w:tabs>
        <w:bidi w:val="0"/>
        <w:spacing w:after="0" w:line="240" w:lineRule="auto"/>
        <w:jc w:val="both"/>
        <w:rPr>
          <w:rFonts w:ascii="Times New Roman" w:hAnsi="Times New Roman"/>
          <w:sz w:val="24"/>
          <w:szCs w:val="24"/>
          <w:lang w:eastAsia="sk-SK"/>
        </w:rPr>
      </w:pPr>
    </w:p>
    <w:p w:rsidR="00C52D1A" w:rsidRPr="00776D18" w:rsidP="00CE448A">
      <w:pPr>
        <w:bidi w:val="0"/>
        <w:spacing w:after="0" w:line="240" w:lineRule="auto"/>
        <w:ind w:left="426"/>
        <w:jc w:val="both"/>
        <w:rPr>
          <w:rFonts w:ascii="Times New Roman" w:hAnsi="Times New Roman"/>
          <w:sz w:val="24"/>
          <w:szCs w:val="24"/>
          <w:lang w:eastAsia="sk-SK"/>
        </w:rPr>
      </w:pPr>
      <w:r w:rsidRPr="00776D18">
        <w:rPr>
          <w:rFonts w:ascii="Times New Roman" w:hAnsi="Times New Roman"/>
          <w:sz w:val="24"/>
          <w:szCs w:val="24"/>
          <w:lang w:eastAsia="sk-SK"/>
        </w:rPr>
        <w:t>„(4) Výlučným právom podľa odseku 2 sa rozumie právo vyplývajúce zo zákona, rozhodnutia súdu alebo z rozhodnutia správneho orgánu, ktoré je v súlade so Zmluvou o fungovaní Európskej únie a ktorého výsledkom je obmedzenie výkonu určitej činnosti na jednu osobu a ktoré podstatným spôsobom ovplyvňuje možnosť vykonávať túto činnosť inými osobami.“.</w:t>
      </w:r>
    </w:p>
    <w:p w:rsidR="00C52D1A" w:rsidP="00CE448A">
      <w:pPr>
        <w:bidi w:val="0"/>
        <w:spacing w:after="0" w:line="240" w:lineRule="auto"/>
        <w:ind w:left="709" w:hanging="283"/>
        <w:jc w:val="both"/>
        <w:rPr>
          <w:rFonts w:ascii="Times New Roman" w:hAnsi="Times New Roman"/>
          <w:sz w:val="24"/>
          <w:szCs w:val="24"/>
          <w:lang w:eastAsia="sk-SK"/>
        </w:rPr>
      </w:pPr>
    </w:p>
    <w:p w:rsidR="00E73A19" w:rsidP="00CE448A">
      <w:pPr>
        <w:bidi w:val="0"/>
        <w:spacing w:after="0" w:line="240" w:lineRule="auto"/>
        <w:ind w:left="709" w:hanging="283"/>
        <w:jc w:val="both"/>
        <w:rPr>
          <w:rFonts w:ascii="Times New Roman" w:hAnsi="Times New Roman"/>
          <w:sz w:val="24"/>
          <w:szCs w:val="24"/>
          <w:lang w:eastAsia="sk-SK"/>
        </w:rPr>
      </w:pPr>
    </w:p>
    <w:p w:rsidR="00E73A19" w:rsidP="00CE448A">
      <w:pPr>
        <w:bidi w:val="0"/>
        <w:spacing w:after="0" w:line="240" w:lineRule="auto"/>
        <w:ind w:left="709" w:hanging="283"/>
        <w:jc w:val="both"/>
        <w:rPr>
          <w:rFonts w:ascii="Times New Roman" w:hAnsi="Times New Roman"/>
          <w:sz w:val="24"/>
          <w:szCs w:val="24"/>
          <w:lang w:eastAsia="sk-SK"/>
        </w:rPr>
      </w:pPr>
    </w:p>
    <w:p w:rsidR="00E73A19" w:rsidP="00CE448A">
      <w:pPr>
        <w:bidi w:val="0"/>
        <w:spacing w:after="0" w:line="240" w:lineRule="auto"/>
        <w:ind w:left="709" w:hanging="283"/>
        <w:jc w:val="both"/>
        <w:rPr>
          <w:rFonts w:ascii="Times New Roman" w:hAnsi="Times New Roman"/>
          <w:sz w:val="24"/>
          <w:szCs w:val="24"/>
          <w:lang w:eastAsia="sk-SK"/>
        </w:rPr>
      </w:pPr>
    </w:p>
    <w:p w:rsidR="00E73A19" w:rsidRPr="00776D18" w:rsidP="00CE448A">
      <w:pPr>
        <w:bidi w:val="0"/>
        <w:spacing w:after="0" w:line="240" w:lineRule="auto"/>
        <w:ind w:left="709" w:hanging="283"/>
        <w:jc w:val="both"/>
        <w:rPr>
          <w:rFonts w:ascii="Times New Roman" w:hAnsi="Times New Roman"/>
          <w:sz w:val="24"/>
          <w:szCs w:val="24"/>
          <w:lang w:eastAsia="sk-SK"/>
        </w:rPr>
      </w:pPr>
    </w:p>
    <w:p w:rsidR="00C52D1A" w:rsidRPr="00776D18" w:rsidP="00CE448A">
      <w:pPr>
        <w:bidi w:val="0"/>
        <w:spacing w:after="0" w:line="240" w:lineRule="auto"/>
        <w:ind w:left="709" w:hanging="283"/>
        <w:jc w:val="both"/>
        <w:rPr>
          <w:rFonts w:ascii="Times New Roman" w:hAnsi="Times New Roman"/>
          <w:sz w:val="24"/>
          <w:szCs w:val="24"/>
          <w:lang w:eastAsia="sk-SK"/>
        </w:rPr>
      </w:pPr>
      <w:r w:rsidRPr="00776D18">
        <w:rPr>
          <w:rFonts w:ascii="Times New Roman" w:hAnsi="Times New Roman"/>
          <w:sz w:val="24"/>
          <w:szCs w:val="24"/>
          <w:lang w:eastAsia="sk-SK"/>
        </w:rPr>
        <w:t>Doterajší o</w:t>
      </w:r>
      <w:r w:rsidRPr="00776D18" w:rsidR="00776D18">
        <w:rPr>
          <w:rFonts w:ascii="Times New Roman" w:hAnsi="Times New Roman"/>
          <w:sz w:val="24"/>
          <w:szCs w:val="24"/>
          <w:lang w:eastAsia="sk-SK"/>
        </w:rPr>
        <w:t>dsek 4 sa označuje ako odsek 5.</w:t>
      </w:r>
    </w:p>
    <w:p w:rsidR="00CE7398" w:rsidRPr="009F544F" w:rsidP="002A2F32">
      <w:pPr>
        <w:pStyle w:val="NoSpacing"/>
        <w:bidi w:val="0"/>
        <w:ind w:left="426"/>
        <w:jc w:val="both"/>
        <w:rPr>
          <w:rFonts w:ascii="Times New Roman" w:hAnsi="Times New Roman"/>
          <w:sz w:val="24"/>
          <w:szCs w:val="24"/>
        </w:rPr>
      </w:pPr>
    </w:p>
    <w:p w:rsidR="006B6B4C" w:rsidRPr="009F544F" w:rsidP="006B6B4C">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 102 ods. 6 sa za druhú vetu vkladá</w:t>
      </w:r>
      <w:r w:rsidRPr="009F544F" w:rsidR="00F53DB3">
        <w:rPr>
          <w:rFonts w:ascii="Times New Roman" w:hAnsi="Times New Roman"/>
          <w:sz w:val="24"/>
          <w:szCs w:val="24"/>
        </w:rPr>
        <w:t xml:space="preserve"> </w:t>
      </w:r>
      <w:r w:rsidRPr="009F544F">
        <w:rPr>
          <w:rFonts w:ascii="Times New Roman" w:hAnsi="Times New Roman"/>
          <w:sz w:val="24"/>
          <w:szCs w:val="24"/>
        </w:rPr>
        <w:t>veta</w:t>
      </w:r>
      <w:r w:rsidRPr="009F544F" w:rsidR="006E537C">
        <w:rPr>
          <w:rFonts w:ascii="Times New Roman" w:hAnsi="Times New Roman"/>
          <w:sz w:val="24"/>
          <w:szCs w:val="24"/>
        </w:rPr>
        <w:t>,</w:t>
      </w:r>
      <w:r w:rsidRPr="009F544F">
        <w:rPr>
          <w:rFonts w:ascii="Times New Roman" w:hAnsi="Times New Roman"/>
          <w:sz w:val="24"/>
          <w:szCs w:val="24"/>
        </w:rPr>
        <w:t xml:space="preserve"> ktorá znie:</w:t>
      </w:r>
    </w:p>
    <w:p w:rsidR="00F53DB3" w:rsidRPr="009F544F" w:rsidP="00F53DB3">
      <w:pPr>
        <w:pStyle w:val="NoSpacing"/>
        <w:bidi w:val="0"/>
        <w:ind w:left="360"/>
        <w:jc w:val="both"/>
        <w:rPr>
          <w:rFonts w:ascii="Times New Roman" w:hAnsi="Times New Roman"/>
          <w:sz w:val="24"/>
          <w:szCs w:val="24"/>
        </w:rPr>
      </w:pPr>
    </w:p>
    <w:p w:rsidR="00F53DB3" w:rsidRPr="009F544F" w:rsidP="00F53DB3">
      <w:pPr>
        <w:pStyle w:val="NoSpacing"/>
        <w:bidi w:val="0"/>
        <w:ind w:left="360"/>
        <w:jc w:val="both"/>
        <w:rPr>
          <w:rFonts w:ascii="Times New Roman" w:hAnsi="Times New Roman"/>
          <w:sz w:val="24"/>
          <w:szCs w:val="24"/>
        </w:rPr>
      </w:pPr>
      <w:r w:rsidRPr="009F544F">
        <w:rPr>
          <w:rFonts w:ascii="Times New Roman" w:hAnsi="Times New Roman"/>
          <w:sz w:val="24"/>
          <w:szCs w:val="24"/>
        </w:rPr>
        <w:t>„Verejný obstarávateľ a obstarávateľ uvedú podmienky účasti v</w:t>
      </w:r>
      <w:r w:rsidRPr="009F544F" w:rsidR="00BF4822">
        <w:rPr>
          <w:rFonts w:ascii="Times New Roman" w:hAnsi="Times New Roman"/>
          <w:sz w:val="24"/>
          <w:szCs w:val="24"/>
        </w:rPr>
        <w:t> </w:t>
      </w:r>
      <w:r w:rsidRPr="009F544F">
        <w:rPr>
          <w:rFonts w:ascii="Times New Roman" w:hAnsi="Times New Roman"/>
          <w:sz w:val="24"/>
          <w:szCs w:val="24"/>
        </w:rPr>
        <w:t>oznámení</w:t>
      </w:r>
      <w:r w:rsidRPr="009F544F" w:rsidR="00BF4822">
        <w:rPr>
          <w:rFonts w:ascii="Times New Roman" w:hAnsi="Times New Roman"/>
          <w:sz w:val="24"/>
          <w:szCs w:val="24"/>
        </w:rPr>
        <w:t xml:space="preserve"> podľa § 101 ods. 1</w:t>
      </w:r>
      <w:r w:rsidRPr="009F544F">
        <w:rPr>
          <w:rFonts w:ascii="Times New Roman" w:hAnsi="Times New Roman"/>
          <w:sz w:val="24"/>
          <w:szCs w:val="24"/>
        </w:rPr>
        <w:t xml:space="preserve"> alebo v koncesnej dokumentácii, ak bola zverejnená podľa § 43 ods. 2.“</w:t>
      </w:r>
      <w:r w:rsidR="00C102C3">
        <w:rPr>
          <w:rFonts w:ascii="Times New Roman" w:hAnsi="Times New Roman"/>
          <w:sz w:val="24"/>
          <w:szCs w:val="24"/>
        </w:rPr>
        <w:t>.</w:t>
      </w:r>
    </w:p>
    <w:p w:rsidR="001154FB" w:rsidRPr="009F544F" w:rsidP="00A2668F">
      <w:pPr>
        <w:pStyle w:val="NoSpacing"/>
        <w:bidi w:val="0"/>
        <w:ind w:left="426"/>
        <w:jc w:val="both"/>
        <w:rPr>
          <w:rFonts w:ascii="Times New Roman" w:hAnsi="Times New Roman"/>
          <w:sz w:val="24"/>
          <w:szCs w:val="24"/>
        </w:rPr>
      </w:pPr>
    </w:p>
    <w:p w:rsidR="00663EAF" w:rsidRPr="009F544F" w:rsidP="00124D55">
      <w:pPr>
        <w:pStyle w:val="NoSpacing"/>
        <w:numPr>
          <w:numId w:val="1"/>
        </w:numPr>
        <w:bidi w:val="0"/>
        <w:ind w:left="426" w:hanging="426"/>
        <w:jc w:val="both"/>
        <w:rPr>
          <w:rFonts w:ascii="Times New Roman" w:hAnsi="Times New Roman"/>
          <w:sz w:val="24"/>
          <w:szCs w:val="24"/>
        </w:rPr>
      </w:pPr>
      <w:r w:rsidRPr="009F544F" w:rsidR="00394446">
        <w:rPr>
          <w:rFonts w:ascii="Times New Roman" w:hAnsi="Times New Roman"/>
          <w:sz w:val="24"/>
          <w:szCs w:val="24"/>
        </w:rPr>
        <w:t xml:space="preserve">V </w:t>
      </w:r>
      <w:r w:rsidRPr="009F544F" w:rsidR="006205A6">
        <w:rPr>
          <w:rFonts w:ascii="Times New Roman" w:hAnsi="Times New Roman"/>
          <w:sz w:val="24"/>
          <w:szCs w:val="24"/>
        </w:rPr>
        <w:t>§</w:t>
      </w:r>
      <w:r w:rsidRPr="009F544F">
        <w:rPr>
          <w:rFonts w:ascii="Times New Roman" w:hAnsi="Times New Roman"/>
          <w:sz w:val="24"/>
          <w:szCs w:val="24"/>
        </w:rPr>
        <w:t> 108 ods</w:t>
      </w:r>
      <w:r w:rsidRPr="009F544F" w:rsidR="00394446">
        <w:rPr>
          <w:rFonts w:ascii="Times New Roman" w:hAnsi="Times New Roman"/>
          <w:sz w:val="24"/>
          <w:szCs w:val="24"/>
        </w:rPr>
        <w:t>ek</w:t>
      </w:r>
      <w:r w:rsidRPr="009F544F" w:rsidR="001D7FE3">
        <w:rPr>
          <w:rFonts w:ascii="Times New Roman" w:hAnsi="Times New Roman"/>
          <w:sz w:val="24"/>
          <w:szCs w:val="24"/>
        </w:rPr>
        <w:t>y</w:t>
      </w:r>
      <w:r w:rsidRPr="009F544F">
        <w:rPr>
          <w:rFonts w:ascii="Times New Roman" w:hAnsi="Times New Roman"/>
          <w:sz w:val="24"/>
          <w:szCs w:val="24"/>
        </w:rPr>
        <w:t xml:space="preserve"> 1 </w:t>
      </w:r>
      <w:r w:rsidRPr="009F544F" w:rsidR="00340BA9">
        <w:rPr>
          <w:rFonts w:ascii="Times New Roman" w:hAnsi="Times New Roman"/>
          <w:sz w:val="24"/>
          <w:szCs w:val="24"/>
        </w:rPr>
        <w:t xml:space="preserve">a 3 </w:t>
      </w:r>
      <w:r w:rsidRPr="009F544F">
        <w:rPr>
          <w:rFonts w:ascii="Times New Roman" w:hAnsi="Times New Roman"/>
          <w:sz w:val="24"/>
          <w:szCs w:val="24"/>
        </w:rPr>
        <w:t>zn</w:t>
      </w:r>
      <w:r w:rsidRPr="009F544F" w:rsidR="00340BA9">
        <w:rPr>
          <w:rFonts w:ascii="Times New Roman" w:hAnsi="Times New Roman"/>
          <w:sz w:val="24"/>
          <w:szCs w:val="24"/>
        </w:rPr>
        <w:t>ejú</w:t>
      </w:r>
      <w:r w:rsidRPr="009F544F">
        <w:rPr>
          <w:rFonts w:ascii="Times New Roman" w:hAnsi="Times New Roman"/>
          <w:sz w:val="24"/>
          <w:szCs w:val="24"/>
        </w:rPr>
        <w:t>:</w:t>
      </w:r>
    </w:p>
    <w:p w:rsidR="006205A6" w:rsidRPr="009F544F" w:rsidP="006205A6">
      <w:pPr>
        <w:pStyle w:val="NoSpacing"/>
        <w:bidi w:val="0"/>
        <w:ind w:left="426"/>
        <w:jc w:val="both"/>
        <w:rPr>
          <w:rFonts w:ascii="Times New Roman" w:hAnsi="Times New Roman"/>
          <w:sz w:val="24"/>
          <w:szCs w:val="24"/>
        </w:rPr>
      </w:pPr>
    </w:p>
    <w:p w:rsidR="00A2668F" w:rsidRPr="009F544F" w:rsidP="00A2668F">
      <w:pPr>
        <w:pStyle w:val="NoSpacing"/>
        <w:bidi w:val="0"/>
        <w:ind w:left="426"/>
        <w:jc w:val="both"/>
        <w:rPr>
          <w:rFonts w:ascii="Times New Roman" w:hAnsi="Times New Roman"/>
          <w:sz w:val="24"/>
          <w:szCs w:val="24"/>
        </w:rPr>
      </w:pPr>
      <w:r w:rsidRPr="009F544F" w:rsidR="006205A6">
        <w:rPr>
          <w:rFonts w:ascii="Times New Roman" w:hAnsi="Times New Roman"/>
          <w:sz w:val="24"/>
          <w:szCs w:val="24"/>
        </w:rPr>
        <w:t>„(1) Pri podlimitných zákazkách verejný obstarávateľ postupuje</w:t>
      </w:r>
    </w:p>
    <w:p w:rsidR="00663EAF" w:rsidRPr="009F544F" w:rsidP="00777398">
      <w:pPr>
        <w:pStyle w:val="NoSpacing"/>
        <w:bidi w:val="0"/>
        <w:ind w:left="709" w:hanging="284"/>
        <w:jc w:val="both"/>
        <w:rPr>
          <w:rFonts w:ascii="Times New Roman" w:hAnsi="Times New Roman"/>
          <w:sz w:val="24"/>
          <w:szCs w:val="24"/>
        </w:rPr>
      </w:pPr>
      <w:r w:rsidRPr="009F544F">
        <w:rPr>
          <w:rFonts w:ascii="Times New Roman" w:hAnsi="Times New Roman"/>
          <w:sz w:val="24"/>
          <w:szCs w:val="24"/>
        </w:rPr>
        <w:t>a) podľa § 109 až 11</w:t>
      </w:r>
      <w:r w:rsidRPr="009F544F" w:rsidR="00667050">
        <w:rPr>
          <w:rFonts w:ascii="Times New Roman" w:hAnsi="Times New Roman"/>
          <w:sz w:val="24"/>
          <w:szCs w:val="24"/>
        </w:rPr>
        <w:t>1</w:t>
      </w:r>
      <w:r w:rsidRPr="009F544F">
        <w:rPr>
          <w:rFonts w:ascii="Times New Roman" w:hAnsi="Times New Roman"/>
          <w:sz w:val="24"/>
          <w:szCs w:val="24"/>
        </w:rPr>
        <w:t xml:space="preserve"> alebo podľa § 11</w:t>
      </w:r>
      <w:r w:rsidRPr="009F544F" w:rsidR="00667050">
        <w:rPr>
          <w:rFonts w:ascii="Times New Roman" w:hAnsi="Times New Roman"/>
          <w:sz w:val="24"/>
          <w:szCs w:val="24"/>
        </w:rPr>
        <w:t>2</w:t>
      </w:r>
      <w:r w:rsidRPr="009F544F">
        <w:rPr>
          <w:rFonts w:ascii="Times New Roman" w:hAnsi="Times New Roman"/>
          <w:sz w:val="24"/>
          <w:szCs w:val="24"/>
        </w:rPr>
        <w:t xml:space="preserve"> až 116</w:t>
      </w:r>
      <w:r w:rsidRPr="009F544F" w:rsidR="00394446">
        <w:rPr>
          <w:rFonts w:ascii="Times New Roman" w:hAnsi="Times New Roman"/>
          <w:sz w:val="24"/>
          <w:szCs w:val="24"/>
        </w:rPr>
        <w:t>,</w:t>
      </w:r>
      <w:r w:rsidRPr="009F544F">
        <w:rPr>
          <w:rFonts w:ascii="Times New Roman" w:hAnsi="Times New Roman"/>
          <w:sz w:val="24"/>
          <w:szCs w:val="24"/>
        </w:rPr>
        <w:t xml:space="preserve"> ak ide o dodanie tovaru alebo poskytnutie služby bežne dostupných na trhu</w:t>
      </w:r>
      <w:r w:rsidRPr="009F544F" w:rsidR="00394446">
        <w:rPr>
          <w:rFonts w:ascii="Times New Roman" w:hAnsi="Times New Roman"/>
          <w:sz w:val="24"/>
          <w:szCs w:val="24"/>
        </w:rPr>
        <w:t>,</w:t>
      </w:r>
      <w:r w:rsidRPr="009F544F" w:rsidR="002A7201">
        <w:rPr>
          <w:rFonts w:ascii="Times New Roman" w:hAnsi="Times New Roman"/>
          <w:sz w:val="24"/>
          <w:szCs w:val="24"/>
        </w:rPr>
        <w:t xml:space="preserve"> okrem služby, ktorej predmetom je intelektuálne plnenie,</w:t>
      </w:r>
    </w:p>
    <w:p w:rsidR="00340BA9" w:rsidRPr="009F544F" w:rsidP="00415F4E">
      <w:pPr>
        <w:pStyle w:val="NoSpacing"/>
        <w:bidi w:val="0"/>
        <w:ind w:left="709" w:hanging="284"/>
        <w:jc w:val="both"/>
        <w:rPr>
          <w:rFonts w:ascii="Times New Roman" w:hAnsi="Times New Roman"/>
          <w:sz w:val="24"/>
          <w:szCs w:val="24"/>
        </w:rPr>
      </w:pPr>
      <w:r w:rsidRPr="009F544F" w:rsidR="00663EAF">
        <w:rPr>
          <w:rFonts w:ascii="Times New Roman" w:hAnsi="Times New Roman"/>
          <w:sz w:val="24"/>
          <w:szCs w:val="24"/>
        </w:rPr>
        <w:t>b) podľa § 11</w:t>
      </w:r>
      <w:r w:rsidRPr="009F544F" w:rsidR="00667050">
        <w:rPr>
          <w:rFonts w:ascii="Times New Roman" w:hAnsi="Times New Roman"/>
          <w:sz w:val="24"/>
          <w:szCs w:val="24"/>
        </w:rPr>
        <w:t>2</w:t>
      </w:r>
      <w:r w:rsidRPr="009F544F" w:rsidR="00663EAF">
        <w:rPr>
          <w:rFonts w:ascii="Times New Roman" w:hAnsi="Times New Roman"/>
          <w:sz w:val="24"/>
          <w:szCs w:val="24"/>
        </w:rPr>
        <w:t xml:space="preserve"> až 116, ak ide o stavebné práce a o iné tovary alebo služby, ako podľa písmena a)</w:t>
      </w:r>
      <w:r w:rsidRPr="009F544F" w:rsidR="00394446">
        <w:rPr>
          <w:rFonts w:ascii="Times New Roman" w:hAnsi="Times New Roman"/>
          <w:sz w:val="24"/>
          <w:szCs w:val="24"/>
        </w:rPr>
        <w:t>.</w:t>
      </w:r>
    </w:p>
    <w:p w:rsidR="00340BA9" w:rsidRPr="009F544F" w:rsidP="00415F4E">
      <w:pPr>
        <w:pStyle w:val="NoSpacing"/>
        <w:bidi w:val="0"/>
        <w:ind w:left="709" w:hanging="284"/>
        <w:jc w:val="both"/>
        <w:rPr>
          <w:rFonts w:ascii="Times New Roman" w:hAnsi="Times New Roman"/>
          <w:sz w:val="24"/>
          <w:szCs w:val="24"/>
        </w:rPr>
      </w:pPr>
    </w:p>
    <w:p w:rsidR="00E36A45" w:rsidRPr="009F544F" w:rsidP="00340BA9">
      <w:pPr>
        <w:pStyle w:val="NoSpacing"/>
        <w:bidi w:val="0"/>
        <w:ind w:left="709" w:hanging="284"/>
        <w:jc w:val="both"/>
        <w:rPr>
          <w:rFonts w:ascii="Times New Roman" w:hAnsi="Times New Roman"/>
          <w:sz w:val="24"/>
          <w:szCs w:val="24"/>
        </w:rPr>
      </w:pPr>
      <w:r w:rsidRPr="009F544F" w:rsidR="00340BA9">
        <w:rPr>
          <w:rFonts w:ascii="Times New Roman" w:hAnsi="Times New Roman"/>
          <w:sz w:val="24"/>
          <w:szCs w:val="24"/>
        </w:rPr>
        <w:t>(3) Pri použití postupu podľa § 109 až 111 nie je možné zadať koncesiu a je možné uzavrieť rámcovú dohodu najviac na 12 mesiacov.</w:t>
      </w:r>
      <w:r w:rsidRPr="009F544F" w:rsidR="00663EAF">
        <w:rPr>
          <w:rFonts w:ascii="Times New Roman" w:hAnsi="Times New Roman"/>
          <w:sz w:val="24"/>
          <w:szCs w:val="24"/>
        </w:rPr>
        <w:t>“</w:t>
      </w:r>
      <w:r w:rsidRPr="009F544F" w:rsidR="00394446">
        <w:rPr>
          <w:rFonts w:ascii="Times New Roman" w:hAnsi="Times New Roman"/>
          <w:sz w:val="24"/>
          <w:szCs w:val="24"/>
        </w:rPr>
        <w:t>.</w:t>
      </w:r>
    </w:p>
    <w:p w:rsidR="00BB02F7" w:rsidRPr="009F544F" w:rsidP="00BB02F7">
      <w:pPr>
        <w:pStyle w:val="NoSpacing"/>
        <w:bidi w:val="0"/>
        <w:ind w:left="426"/>
        <w:jc w:val="both"/>
        <w:rPr>
          <w:rFonts w:ascii="Times New Roman" w:hAnsi="Times New Roman"/>
          <w:sz w:val="24"/>
          <w:szCs w:val="24"/>
        </w:rPr>
      </w:pPr>
    </w:p>
    <w:p w:rsidR="00A2668F" w:rsidRPr="009F544F" w:rsidP="00124D55">
      <w:pPr>
        <w:numPr>
          <w:numId w:val="1"/>
        </w:numPr>
        <w:bidi w:val="0"/>
        <w:ind w:left="426"/>
        <w:jc w:val="both"/>
        <w:rPr>
          <w:rFonts w:ascii="Times New Roman" w:hAnsi="Times New Roman"/>
          <w:sz w:val="24"/>
          <w:szCs w:val="24"/>
        </w:rPr>
      </w:pPr>
      <w:r w:rsidRPr="009F544F" w:rsidR="00654A00">
        <w:rPr>
          <w:rFonts w:ascii="Times New Roman" w:hAnsi="Times New Roman"/>
          <w:sz w:val="24"/>
          <w:szCs w:val="24"/>
        </w:rPr>
        <w:t xml:space="preserve">V § 109 ods. 2 až </w:t>
      </w:r>
      <w:r w:rsidRPr="009F544F" w:rsidR="00DC09BC">
        <w:rPr>
          <w:rFonts w:ascii="Times New Roman" w:hAnsi="Times New Roman"/>
          <w:sz w:val="24"/>
          <w:szCs w:val="24"/>
        </w:rPr>
        <w:t>5</w:t>
      </w:r>
      <w:r w:rsidRPr="009F544F" w:rsidR="00E66FDA">
        <w:rPr>
          <w:rFonts w:ascii="Times New Roman" w:hAnsi="Times New Roman"/>
          <w:sz w:val="24"/>
          <w:szCs w:val="24"/>
        </w:rPr>
        <w:t xml:space="preserve"> sa vypúšťa čiarka pred slovami „stavebné práce“ vo všetkých tvaroch</w:t>
      </w:r>
      <w:r w:rsidRPr="009F544F" w:rsidR="00DC09BC">
        <w:rPr>
          <w:rFonts w:ascii="Times New Roman" w:hAnsi="Times New Roman"/>
          <w:sz w:val="24"/>
          <w:szCs w:val="24"/>
        </w:rPr>
        <w:t xml:space="preserve"> </w:t>
      </w:r>
      <w:r w:rsidRPr="009F544F" w:rsidR="00E66FDA">
        <w:rPr>
          <w:rFonts w:ascii="Times New Roman" w:hAnsi="Times New Roman"/>
          <w:sz w:val="24"/>
          <w:szCs w:val="24"/>
        </w:rPr>
        <w:t xml:space="preserve">a vypúšťajú </w:t>
      </w:r>
      <w:r w:rsidRPr="009F544F" w:rsidR="00DC09BC">
        <w:rPr>
          <w:rFonts w:ascii="Times New Roman" w:hAnsi="Times New Roman"/>
          <w:sz w:val="24"/>
          <w:szCs w:val="24"/>
        </w:rPr>
        <w:t>sa slová „stavebné práce“ vo všetkých tvaroch.</w:t>
      </w:r>
    </w:p>
    <w:p w:rsidR="00663EAF"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 xml:space="preserve">V § 109 ods. 7 sa </w:t>
      </w:r>
      <w:r w:rsidRPr="009F544F" w:rsidR="00E66FDA">
        <w:rPr>
          <w:rFonts w:ascii="Times New Roman" w:hAnsi="Times New Roman"/>
          <w:sz w:val="24"/>
          <w:szCs w:val="24"/>
        </w:rPr>
        <w:t xml:space="preserve">vypúšťa čiarka pred slovami „uskutočnenie stavebných prác“ a </w:t>
      </w:r>
      <w:r w:rsidRPr="009F544F">
        <w:rPr>
          <w:rFonts w:ascii="Times New Roman" w:hAnsi="Times New Roman"/>
          <w:sz w:val="24"/>
          <w:szCs w:val="24"/>
        </w:rPr>
        <w:t xml:space="preserve">vypúšťajú </w:t>
      </w:r>
      <w:r w:rsidRPr="009F544F" w:rsidR="00E66FDA">
        <w:rPr>
          <w:rFonts w:ascii="Times New Roman" w:hAnsi="Times New Roman"/>
          <w:sz w:val="24"/>
          <w:szCs w:val="24"/>
        </w:rPr>
        <w:t xml:space="preserve">sa </w:t>
      </w:r>
      <w:r w:rsidRPr="009F544F">
        <w:rPr>
          <w:rFonts w:ascii="Times New Roman" w:hAnsi="Times New Roman"/>
          <w:sz w:val="24"/>
          <w:szCs w:val="24"/>
        </w:rPr>
        <w:t>slová „uskutočnenie stavebných prác“</w:t>
      </w:r>
      <w:r w:rsidRPr="009F544F" w:rsidR="00394446">
        <w:rPr>
          <w:rFonts w:ascii="Times New Roman" w:hAnsi="Times New Roman"/>
          <w:sz w:val="24"/>
          <w:szCs w:val="24"/>
        </w:rPr>
        <w:t>.</w:t>
      </w:r>
    </w:p>
    <w:p w:rsidR="00033F8F" w:rsidRPr="009F544F" w:rsidP="00A2668F">
      <w:pPr>
        <w:pStyle w:val="NoSpacing"/>
        <w:bidi w:val="0"/>
        <w:ind w:left="426"/>
        <w:jc w:val="both"/>
        <w:rPr>
          <w:rFonts w:ascii="Times New Roman" w:hAnsi="Times New Roman"/>
          <w:sz w:val="24"/>
          <w:szCs w:val="24"/>
        </w:rPr>
      </w:pPr>
    </w:p>
    <w:p w:rsidR="00387F59" w:rsidRPr="009F544F" w:rsidP="00124D55">
      <w:pPr>
        <w:pStyle w:val="NoSpacing"/>
        <w:numPr>
          <w:numId w:val="1"/>
        </w:numPr>
        <w:bidi w:val="0"/>
        <w:ind w:left="426" w:hanging="426"/>
        <w:jc w:val="both"/>
        <w:rPr>
          <w:rFonts w:ascii="Times New Roman" w:hAnsi="Times New Roman"/>
          <w:sz w:val="24"/>
          <w:szCs w:val="24"/>
        </w:rPr>
      </w:pPr>
      <w:r w:rsidRPr="009F544F" w:rsidR="00663EAF">
        <w:rPr>
          <w:rFonts w:ascii="Times New Roman" w:hAnsi="Times New Roman"/>
          <w:sz w:val="24"/>
          <w:szCs w:val="24"/>
        </w:rPr>
        <w:t xml:space="preserve">V § 110 ods. 1 písm. a) </w:t>
      </w:r>
      <w:r w:rsidRPr="009F544F" w:rsidR="00E66FDA">
        <w:rPr>
          <w:rFonts w:ascii="Times New Roman" w:hAnsi="Times New Roman"/>
          <w:sz w:val="24"/>
          <w:szCs w:val="24"/>
        </w:rPr>
        <w:t xml:space="preserve">sa vypúšťa čiarka pred slovami „stavebných prác“ a </w:t>
      </w:r>
      <w:r w:rsidRPr="009F544F" w:rsidR="00663EAF">
        <w:rPr>
          <w:rFonts w:ascii="Times New Roman" w:hAnsi="Times New Roman"/>
          <w:sz w:val="24"/>
          <w:szCs w:val="24"/>
        </w:rPr>
        <w:t xml:space="preserve">vypúšťajú </w:t>
      </w:r>
      <w:r w:rsidR="004B680A">
        <w:rPr>
          <w:rFonts w:ascii="Times New Roman" w:hAnsi="Times New Roman"/>
          <w:sz w:val="24"/>
          <w:szCs w:val="24"/>
        </w:rPr>
        <w:t>sa </w:t>
      </w:r>
      <w:r w:rsidRPr="009F544F" w:rsidR="00663EAF">
        <w:rPr>
          <w:rFonts w:ascii="Times New Roman" w:hAnsi="Times New Roman"/>
          <w:sz w:val="24"/>
          <w:szCs w:val="24"/>
        </w:rPr>
        <w:t>slová „stavebných prác“</w:t>
      </w:r>
      <w:r w:rsidRPr="009F544F" w:rsidR="00394446">
        <w:rPr>
          <w:rFonts w:ascii="Times New Roman" w:hAnsi="Times New Roman"/>
          <w:sz w:val="24"/>
          <w:szCs w:val="24"/>
        </w:rPr>
        <w:t>.</w:t>
      </w:r>
    </w:p>
    <w:p w:rsidR="00AF1EF1" w:rsidRPr="009F544F" w:rsidP="00AF1EF1">
      <w:pPr>
        <w:pStyle w:val="ListParagraph"/>
        <w:bidi w:val="0"/>
        <w:rPr>
          <w:rFonts w:ascii="Times New Roman" w:hAnsi="Times New Roman"/>
          <w:sz w:val="24"/>
          <w:szCs w:val="24"/>
        </w:rPr>
      </w:pPr>
    </w:p>
    <w:p w:rsidR="00AF1EF1"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V § 111 ods. 5 sa slovo „päť“ nahrádza slovom „</w:t>
      </w:r>
      <w:r w:rsidRPr="009F544F" w:rsidR="009E5F4E">
        <w:rPr>
          <w:rFonts w:ascii="Times New Roman" w:hAnsi="Times New Roman"/>
          <w:sz w:val="24"/>
          <w:szCs w:val="24"/>
        </w:rPr>
        <w:t>10“.</w:t>
      </w:r>
    </w:p>
    <w:p w:rsidR="00735D47" w:rsidRPr="009F544F" w:rsidP="00735D47">
      <w:pPr>
        <w:pStyle w:val="NoSpacing"/>
        <w:bidi w:val="0"/>
        <w:ind w:left="426"/>
        <w:jc w:val="both"/>
        <w:rPr>
          <w:rFonts w:ascii="Times New Roman" w:hAnsi="Times New Roman"/>
          <w:sz w:val="24"/>
          <w:szCs w:val="24"/>
        </w:rPr>
      </w:pPr>
    </w:p>
    <w:p w:rsidR="007E0102"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 11</w:t>
      </w:r>
      <w:r w:rsidRPr="009F544F" w:rsidR="00353A70">
        <w:rPr>
          <w:rFonts w:ascii="Times New Roman" w:hAnsi="Times New Roman"/>
          <w:sz w:val="24"/>
          <w:szCs w:val="24"/>
        </w:rPr>
        <w:t>2</w:t>
      </w:r>
      <w:r w:rsidRPr="009F544F" w:rsidR="0011177F">
        <w:rPr>
          <w:rFonts w:ascii="Times New Roman" w:hAnsi="Times New Roman"/>
          <w:sz w:val="24"/>
          <w:szCs w:val="24"/>
        </w:rPr>
        <w:t xml:space="preserve"> až 114</w:t>
      </w:r>
      <w:r w:rsidRPr="009F544F">
        <w:rPr>
          <w:rFonts w:ascii="Times New Roman" w:hAnsi="Times New Roman"/>
          <w:sz w:val="24"/>
          <w:szCs w:val="24"/>
        </w:rPr>
        <w:t xml:space="preserve"> vrátane nadpisu</w:t>
      </w:r>
      <w:r w:rsidRPr="009F544F" w:rsidR="00777534">
        <w:rPr>
          <w:rFonts w:ascii="Times New Roman" w:hAnsi="Times New Roman"/>
          <w:sz w:val="24"/>
          <w:szCs w:val="24"/>
        </w:rPr>
        <w:t xml:space="preserve"> nad paragrafom</w:t>
      </w:r>
      <w:r w:rsidRPr="009F544F">
        <w:rPr>
          <w:rFonts w:ascii="Times New Roman" w:hAnsi="Times New Roman"/>
          <w:sz w:val="24"/>
          <w:szCs w:val="24"/>
        </w:rPr>
        <w:t xml:space="preserve"> </w:t>
      </w:r>
      <w:r w:rsidRPr="009F544F" w:rsidR="0011177F">
        <w:rPr>
          <w:rFonts w:ascii="Times New Roman" w:hAnsi="Times New Roman"/>
          <w:sz w:val="24"/>
          <w:szCs w:val="24"/>
        </w:rPr>
        <w:t xml:space="preserve">112 </w:t>
      </w:r>
      <w:r w:rsidRPr="009F544F">
        <w:rPr>
          <w:rFonts w:ascii="Times New Roman" w:hAnsi="Times New Roman"/>
          <w:sz w:val="24"/>
          <w:szCs w:val="24"/>
        </w:rPr>
        <w:t>zn</w:t>
      </w:r>
      <w:r w:rsidRPr="009F544F" w:rsidR="00B17DAB">
        <w:rPr>
          <w:rFonts w:ascii="Times New Roman" w:hAnsi="Times New Roman"/>
          <w:sz w:val="24"/>
          <w:szCs w:val="24"/>
        </w:rPr>
        <w:t>ejú:</w:t>
      </w:r>
    </w:p>
    <w:p w:rsidR="007E0102" w:rsidRPr="009F544F" w:rsidP="007E0102">
      <w:pPr>
        <w:pStyle w:val="ListParagraph"/>
        <w:bidi w:val="0"/>
        <w:rPr>
          <w:rFonts w:ascii="Times New Roman" w:hAnsi="Times New Roman"/>
          <w:sz w:val="24"/>
          <w:szCs w:val="24"/>
        </w:rPr>
      </w:pPr>
    </w:p>
    <w:p w:rsidR="007E0102" w:rsidRPr="009F544F" w:rsidP="007E0102">
      <w:pPr>
        <w:pStyle w:val="NoSpacing"/>
        <w:bidi w:val="0"/>
        <w:ind w:left="426"/>
        <w:jc w:val="center"/>
        <w:rPr>
          <w:rFonts w:ascii="Times New Roman" w:hAnsi="Times New Roman"/>
          <w:sz w:val="24"/>
          <w:szCs w:val="24"/>
        </w:rPr>
      </w:pPr>
      <w:r w:rsidRPr="009F544F" w:rsidR="00387F59">
        <w:rPr>
          <w:rFonts w:ascii="Times New Roman" w:hAnsi="Times New Roman"/>
          <w:sz w:val="24"/>
          <w:szCs w:val="24"/>
        </w:rPr>
        <w:t>„</w:t>
      </w:r>
      <w:r w:rsidRPr="009F544F">
        <w:rPr>
          <w:rFonts w:ascii="Times New Roman" w:hAnsi="Times New Roman"/>
          <w:sz w:val="24"/>
          <w:szCs w:val="24"/>
        </w:rPr>
        <w:t>Podlimitné zákazky bez využitia elektronického trhoviska</w:t>
      </w:r>
    </w:p>
    <w:p w:rsidR="00387F59" w:rsidRPr="009F544F" w:rsidP="007E0102">
      <w:pPr>
        <w:pStyle w:val="NoSpacing"/>
        <w:bidi w:val="0"/>
        <w:ind w:left="426"/>
        <w:jc w:val="center"/>
        <w:rPr>
          <w:rFonts w:ascii="Times New Roman" w:hAnsi="Times New Roman"/>
          <w:sz w:val="24"/>
          <w:szCs w:val="24"/>
        </w:rPr>
      </w:pPr>
    </w:p>
    <w:p w:rsidR="00387F59" w:rsidRPr="009F544F" w:rsidP="00387F59">
      <w:pPr>
        <w:pStyle w:val="NoSpacing"/>
        <w:bidi w:val="0"/>
        <w:ind w:left="426"/>
        <w:jc w:val="center"/>
        <w:rPr>
          <w:rFonts w:ascii="Times New Roman" w:hAnsi="Times New Roman"/>
          <w:sz w:val="24"/>
          <w:szCs w:val="24"/>
        </w:rPr>
      </w:pPr>
      <w:r w:rsidRPr="009F544F">
        <w:rPr>
          <w:rFonts w:ascii="Times New Roman" w:hAnsi="Times New Roman"/>
          <w:sz w:val="24"/>
          <w:szCs w:val="24"/>
        </w:rPr>
        <w:t>§ 112</w:t>
      </w:r>
    </w:p>
    <w:p w:rsidR="007E0102" w:rsidRPr="009F544F" w:rsidP="007E0102">
      <w:pPr>
        <w:pStyle w:val="NoSpacing"/>
        <w:bidi w:val="0"/>
        <w:ind w:left="426"/>
        <w:jc w:val="center"/>
        <w:rPr>
          <w:rFonts w:ascii="Times New Roman" w:hAnsi="Times New Roman"/>
          <w:sz w:val="24"/>
          <w:szCs w:val="24"/>
        </w:rPr>
      </w:pPr>
    </w:p>
    <w:p w:rsidR="00387F59" w:rsidRPr="009F544F" w:rsidP="00387F59">
      <w:pPr>
        <w:pStyle w:val="NoSpacing"/>
        <w:bidi w:val="0"/>
        <w:ind w:left="426"/>
        <w:jc w:val="both"/>
        <w:rPr>
          <w:rFonts w:ascii="Times New Roman" w:hAnsi="Times New Roman"/>
          <w:sz w:val="24"/>
          <w:szCs w:val="24"/>
        </w:rPr>
      </w:pPr>
      <w:r w:rsidRPr="009F544F" w:rsidR="00BB3D76">
        <w:rPr>
          <w:rFonts w:ascii="Times New Roman" w:hAnsi="Times New Roman"/>
          <w:sz w:val="24"/>
          <w:szCs w:val="24"/>
        </w:rPr>
        <w:t>(1)</w:t>
        <w:tab/>
      </w:r>
      <w:r w:rsidRPr="009F544F">
        <w:rPr>
          <w:rFonts w:ascii="Times New Roman" w:hAnsi="Times New Roman"/>
          <w:sz w:val="24"/>
          <w:szCs w:val="24"/>
        </w:rPr>
        <w:t xml:space="preserve"> Verejný obstarávateľ vyhlasuje verejné ob</w:t>
      </w:r>
      <w:r w:rsidR="004B680A">
        <w:rPr>
          <w:rFonts w:ascii="Times New Roman" w:hAnsi="Times New Roman"/>
          <w:sz w:val="24"/>
          <w:szCs w:val="24"/>
        </w:rPr>
        <w:t>starávanie uverejnením výzvy na </w:t>
      </w:r>
      <w:r w:rsidRPr="009F544F">
        <w:rPr>
          <w:rFonts w:ascii="Times New Roman" w:hAnsi="Times New Roman"/>
          <w:sz w:val="24"/>
          <w:szCs w:val="24"/>
        </w:rPr>
        <w:t>predkladanie po</w:t>
      </w:r>
      <w:r w:rsidRPr="009F544F" w:rsidR="00AE3FB6">
        <w:rPr>
          <w:rFonts w:ascii="Times New Roman" w:hAnsi="Times New Roman"/>
          <w:sz w:val="24"/>
          <w:szCs w:val="24"/>
        </w:rPr>
        <w:t>núk; to neplatí ak ide o postup</w:t>
      </w:r>
      <w:r w:rsidRPr="009F544F">
        <w:rPr>
          <w:rFonts w:ascii="Times New Roman" w:hAnsi="Times New Roman"/>
          <w:sz w:val="24"/>
          <w:szCs w:val="24"/>
        </w:rPr>
        <w:t xml:space="preserve"> podľa § 115.</w:t>
      </w:r>
    </w:p>
    <w:p w:rsidR="00387F59" w:rsidRPr="009F544F" w:rsidP="00387F59">
      <w:pPr>
        <w:pStyle w:val="NoSpacing"/>
        <w:bidi w:val="0"/>
        <w:ind w:left="426"/>
        <w:jc w:val="both"/>
        <w:rPr>
          <w:rFonts w:ascii="Times New Roman" w:hAnsi="Times New Roman"/>
          <w:sz w:val="24"/>
          <w:szCs w:val="24"/>
        </w:rPr>
      </w:pPr>
    </w:p>
    <w:p w:rsidR="002D4C41" w:rsidRPr="009F544F" w:rsidP="002D4C41">
      <w:pPr>
        <w:pStyle w:val="NoSpacing"/>
        <w:bidi w:val="0"/>
        <w:ind w:left="426"/>
        <w:jc w:val="both"/>
        <w:rPr>
          <w:rFonts w:ascii="Times New Roman" w:hAnsi="Times New Roman"/>
          <w:sz w:val="24"/>
          <w:szCs w:val="24"/>
        </w:rPr>
      </w:pPr>
      <w:r w:rsidRPr="009F544F" w:rsidR="00387F59">
        <w:rPr>
          <w:rFonts w:ascii="Times New Roman" w:hAnsi="Times New Roman"/>
          <w:sz w:val="24"/>
          <w:szCs w:val="24"/>
        </w:rPr>
        <w:t>(2)</w:t>
        <w:tab/>
        <w:t xml:space="preserve"> Verejný obstarávateľ môže rozdeliť zákazku n</w:t>
      </w:r>
      <w:r w:rsidR="004B680A">
        <w:rPr>
          <w:rFonts w:ascii="Times New Roman" w:hAnsi="Times New Roman"/>
          <w:sz w:val="24"/>
          <w:szCs w:val="24"/>
        </w:rPr>
        <w:t>a samostatné časti. Vo výzve na </w:t>
      </w:r>
      <w:r w:rsidRPr="009F544F" w:rsidR="00387F59">
        <w:rPr>
          <w:rFonts w:ascii="Times New Roman" w:hAnsi="Times New Roman"/>
          <w:sz w:val="24"/>
          <w:szCs w:val="24"/>
        </w:rPr>
        <w:t>predkladanie ponúk verejný obstarávateľ určí veľkosť a predmet takýchto častí a uvedie, či ponuky možno predložiť na jednu časť, niekoľko častí alebo</w:t>
      </w:r>
      <w:r w:rsidRPr="009F544F" w:rsidR="00D071F1">
        <w:rPr>
          <w:rFonts w:ascii="Times New Roman" w:hAnsi="Times New Roman"/>
          <w:sz w:val="24"/>
          <w:szCs w:val="24"/>
        </w:rPr>
        <w:t xml:space="preserve"> na</w:t>
      </w:r>
      <w:r w:rsidRPr="009F544F" w:rsidR="00387F59">
        <w:rPr>
          <w:rFonts w:ascii="Times New Roman" w:hAnsi="Times New Roman"/>
          <w:sz w:val="24"/>
          <w:szCs w:val="24"/>
        </w:rPr>
        <w:t xml:space="preserve"> všetky časti.</w:t>
      </w:r>
      <w:r w:rsidRPr="009F544F">
        <w:rPr>
          <w:rFonts w:ascii="Times New Roman" w:hAnsi="Times New Roman"/>
          <w:sz w:val="24"/>
          <w:szCs w:val="24"/>
        </w:rPr>
        <w:t xml:space="preserve"> Verejný obstarávateľ môže postupovať podľa § 28 ods. 3 a 4.</w:t>
      </w:r>
    </w:p>
    <w:p w:rsidR="00D904AB" w:rsidRPr="009F544F" w:rsidP="002D4C41">
      <w:pPr>
        <w:pStyle w:val="NoSpacing"/>
        <w:bidi w:val="0"/>
        <w:ind w:left="426"/>
        <w:jc w:val="both"/>
        <w:rPr>
          <w:rFonts w:ascii="Times New Roman" w:hAnsi="Times New Roman"/>
          <w:sz w:val="24"/>
          <w:szCs w:val="24"/>
        </w:rPr>
      </w:pPr>
    </w:p>
    <w:p w:rsidR="00D904AB" w:rsidRPr="009F544F" w:rsidP="002D4C41">
      <w:pPr>
        <w:pStyle w:val="NoSpacing"/>
        <w:bidi w:val="0"/>
        <w:ind w:left="426"/>
        <w:jc w:val="both"/>
        <w:rPr>
          <w:rFonts w:ascii="Times New Roman" w:hAnsi="Times New Roman"/>
          <w:strike/>
          <w:sz w:val="24"/>
          <w:szCs w:val="24"/>
        </w:rPr>
      </w:pPr>
      <w:r w:rsidRPr="009F544F">
        <w:rPr>
          <w:rFonts w:ascii="Times New Roman" w:hAnsi="Times New Roman"/>
          <w:sz w:val="24"/>
          <w:szCs w:val="24"/>
        </w:rPr>
        <w:t xml:space="preserve">(3) Na zmiešané </w:t>
      </w:r>
      <w:r w:rsidRPr="009F544F">
        <w:rPr>
          <w:rFonts w:ascii="Times New Roman" w:hAnsi="Times New Roman"/>
          <w:strike/>
          <w:sz w:val="24"/>
          <w:szCs w:val="24"/>
        </w:rPr>
        <w:t>sa</w:t>
      </w:r>
      <w:r w:rsidRPr="009F544F">
        <w:rPr>
          <w:rFonts w:ascii="Times New Roman" w:hAnsi="Times New Roman"/>
          <w:sz w:val="24"/>
          <w:szCs w:val="24"/>
        </w:rPr>
        <w:t xml:space="preserve"> zákazky sa vzťahujú pravidlá podľa § 30 ods. 1 až 4</w:t>
      </w:r>
      <w:r w:rsidRPr="009F544F" w:rsidR="00BB5CC0">
        <w:rPr>
          <w:rFonts w:ascii="Times New Roman" w:hAnsi="Times New Roman"/>
          <w:sz w:val="24"/>
          <w:szCs w:val="24"/>
        </w:rPr>
        <w:t>.</w:t>
      </w:r>
    </w:p>
    <w:p w:rsidR="00387F59" w:rsidRPr="009F544F" w:rsidP="00310E3F">
      <w:pPr>
        <w:pStyle w:val="NoSpacing"/>
        <w:bidi w:val="0"/>
        <w:jc w:val="both"/>
        <w:rPr>
          <w:rFonts w:ascii="Times New Roman" w:hAnsi="Times New Roman"/>
          <w:sz w:val="24"/>
          <w:szCs w:val="24"/>
        </w:rPr>
      </w:pPr>
    </w:p>
    <w:p w:rsidR="00387F59" w:rsidRPr="009F544F" w:rsidP="00387F59">
      <w:pPr>
        <w:pStyle w:val="NoSpacing"/>
        <w:bidi w:val="0"/>
        <w:ind w:left="426"/>
        <w:jc w:val="both"/>
        <w:rPr>
          <w:rFonts w:ascii="Times New Roman" w:hAnsi="Times New Roman"/>
          <w:sz w:val="24"/>
          <w:szCs w:val="24"/>
        </w:rPr>
      </w:pPr>
      <w:r w:rsidRPr="009F544F" w:rsidR="00D904AB">
        <w:rPr>
          <w:rFonts w:ascii="Times New Roman" w:hAnsi="Times New Roman"/>
          <w:sz w:val="24"/>
          <w:szCs w:val="24"/>
        </w:rPr>
        <w:t>(4</w:t>
      </w:r>
      <w:r w:rsidRPr="009F544F">
        <w:rPr>
          <w:rFonts w:ascii="Times New Roman" w:hAnsi="Times New Roman"/>
          <w:sz w:val="24"/>
          <w:szCs w:val="24"/>
        </w:rPr>
        <w:t>) Verejný obstarávateľ uvedie vo výzve na predkladanie ponúk</w:t>
      </w:r>
      <w:r w:rsidRPr="009F544F" w:rsidR="00193435">
        <w:rPr>
          <w:rFonts w:ascii="Times New Roman" w:hAnsi="Times New Roman"/>
          <w:sz w:val="24"/>
          <w:szCs w:val="24"/>
        </w:rPr>
        <w:t xml:space="preserve"> alebo v súťažných podkladoch ak boli zverejnené podľa § 113 ods. 5</w:t>
      </w:r>
      <w:r w:rsidRPr="009F544F">
        <w:rPr>
          <w:rFonts w:ascii="Times New Roman" w:hAnsi="Times New Roman"/>
          <w:sz w:val="24"/>
          <w:szCs w:val="24"/>
        </w:rPr>
        <w:t xml:space="preserve"> podmienky účasti, doklady, ktorými ich možno preukázať a podmienku podľa § 40 ods. 6 písm. g), ak sa uplatňuje.  Podmienky účasti verejný obstarávateľ určí tak, že </w:t>
      </w: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a)</w:t>
        <w:tab/>
        <w:t>vyžaduje podmienky podľa § 32 ods. 1 písm. e) a f) a</w:t>
      </w: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b)</w:t>
        <w:tab/>
        <w:t>môže vyžadovať podmienky podľa § 32 ods. 1 písm. a) až d), g) a h) a § 33 až 36.</w:t>
      </w:r>
    </w:p>
    <w:p w:rsidR="00387F59" w:rsidRPr="009F544F" w:rsidP="00387F59">
      <w:pPr>
        <w:pStyle w:val="NoSpacing"/>
        <w:bidi w:val="0"/>
        <w:ind w:left="426"/>
        <w:jc w:val="both"/>
        <w:rPr>
          <w:rFonts w:ascii="Times New Roman" w:hAnsi="Times New Roman"/>
          <w:sz w:val="24"/>
          <w:szCs w:val="24"/>
        </w:rPr>
      </w:pPr>
    </w:p>
    <w:p w:rsidR="007B3594" w:rsidP="007B3594">
      <w:pPr>
        <w:tabs>
          <w:tab w:val="left" w:pos="3969"/>
        </w:tabs>
        <w:bidi w:val="0"/>
        <w:spacing w:after="0" w:line="240" w:lineRule="auto"/>
        <w:ind w:left="426"/>
        <w:jc w:val="both"/>
        <w:rPr>
          <w:bCs/>
          <w:szCs w:val="28"/>
          <w:lang w:eastAsia="sk-SK"/>
        </w:rPr>
      </w:pPr>
      <w:r w:rsidRPr="009F544F" w:rsidR="00D904AB">
        <w:rPr>
          <w:rFonts w:ascii="Times New Roman" w:hAnsi="Times New Roman"/>
          <w:sz w:val="24"/>
          <w:szCs w:val="24"/>
        </w:rPr>
        <w:t>(5</w:t>
      </w:r>
      <w:r w:rsidRPr="009F544F" w:rsidR="00387F59">
        <w:rPr>
          <w:rFonts w:ascii="Times New Roman" w:hAnsi="Times New Roman"/>
          <w:sz w:val="24"/>
          <w:szCs w:val="24"/>
        </w:rPr>
        <w:t>) Pri určení podmienok účasti verejný obstarávateľ postupuje podľa § 38 ods. 4 až 13. Ak sú podmienky účasti uvedené aj v súťažných po</w:t>
      </w:r>
      <w:r w:rsidR="004B680A">
        <w:rPr>
          <w:rFonts w:ascii="Times New Roman" w:hAnsi="Times New Roman"/>
          <w:sz w:val="24"/>
          <w:szCs w:val="24"/>
        </w:rPr>
        <w:t>dkladoch, nesmú byť v rozpore s </w:t>
      </w:r>
      <w:r w:rsidRPr="009F544F" w:rsidR="00387F59">
        <w:rPr>
          <w:rFonts w:ascii="Times New Roman" w:hAnsi="Times New Roman"/>
          <w:sz w:val="24"/>
          <w:szCs w:val="24"/>
        </w:rPr>
        <w:t xml:space="preserve">výzvou na predkladanie ponúk. </w:t>
      </w:r>
      <w:r w:rsidRPr="00C47A13">
        <w:rPr>
          <w:rFonts w:ascii="Times New Roman" w:hAnsi="Times New Roman"/>
          <w:bCs/>
          <w:sz w:val="24"/>
          <w:szCs w:val="24"/>
          <w:lang w:eastAsia="sk-SK"/>
        </w:rPr>
        <w:t>Pri preukazovaní splnenia určených podmienok účasti, ktoré sa týkajú osobného postavenia sa postupuje podľa § 32 ods. 2 a 3.</w:t>
      </w:r>
    </w:p>
    <w:p w:rsidR="00387F59" w:rsidRPr="009F544F" w:rsidP="00387F59">
      <w:pPr>
        <w:pStyle w:val="NoSpacing"/>
        <w:bidi w:val="0"/>
        <w:ind w:left="426"/>
        <w:jc w:val="both"/>
        <w:rPr>
          <w:rFonts w:ascii="Times New Roman" w:hAnsi="Times New Roman"/>
          <w:sz w:val="24"/>
          <w:szCs w:val="24"/>
        </w:rPr>
      </w:pPr>
    </w:p>
    <w:p w:rsidR="00387F59" w:rsidRPr="009F544F" w:rsidP="00387F59">
      <w:pPr>
        <w:pStyle w:val="NoSpacing"/>
        <w:bidi w:val="0"/>
        <w:ind w:left="426"/>
        <w:jc w:val="both"/>
        <w:rPr>
          <w:rFonts w:ascii="Times New Roman" w:hAnsi="Times New Roman"/>
          <w:sz w:val="24"/>
          <w:szCs w:val="24"/>
        </w:rPr>
      </w:pPr>
      <w:r w:rsidRPr="009F544F" w:rsidR="00D904AB">
        <w:rPr>
          <w:rFonts w:ascii="Times New Roman" w:hAnsi="Times New Roman"/>
          <w:sz w:val="24"/>
          <w:szCs w:val="24"/>
        </w:rPr>
        <w:t>(6</w:t>
      </w:r>
      <w:r w:rsidRPr="009F544F">
        <w:rPr>
          <w:rFonts w:ascii="Times New Roman" w:hAnsi="Times New Roman"/>
          <w:sz w:val="24"/>
          <w:szCs w:val="24"/>
        </w:rPr>
        <w:t>)</w:t>
        <w:tab/>
        <w:t xml:space="preserve"> Verejný obstarávateľ môže rozhodnúť, že vyhodnoten</w:t>
      </w:r>
      <w:r w:rsidR="004B680A">
        <w:rPr>
          <w:rFonts w:ascii="Times New Roman" w:hAnsi="Times New Roman"/>
          <w:sz w:val="24"/>
          <w:szCs w:val="24"/>
        </w:rPr>
        <w:t>ie splnenia podmienok účasti sa </w:t>
      </w:r>
      <w:r w:rsidRPr="009F544F">
        <w:rPr>
          <w:rFonts w:ascii="Times New Roman" w:hAnsi="Times New Roman"/>
          <w:sz w:val="24"/>
          <w:szCs w:val="24"/>
        </w:rPr>
        <w:t>uskutoční po vyhodnotení ponúk. Ak verejný obstarávateľ nepoužije elektronickú aukciu</w:t>
      </w:r>
      <w:r w:rsidRPr="009F544F" w:rsidR="00F84355">
        <w:rPr>
          <w:rFonts w:ascii="Times New Roman" w:hAnsi="Times New Roman"/>
          <w:sz w:val="24"/>
          <w:szCs w:val="24"/>
        </w:rPr>
        <w:t>,</w:t>
      </w:r>
      <w:r w:rsidRPr="009F544F">
        <w:rPr>
          <w:rFonts w:ascii="Times New Roman" w:hAnsi="Times New Roman"/>
          <w:sz w:val="24"/>
          <w:szCs w:val="24"/>
        </w:rPr>
        <w:t xml:space="preserve"> môže rozhodnúť, že vyhodnotenie splnenia podmienok účasti a vyhodnotenie ponúk z hľadiska splnenia požiadaviek na predmet zákazky sa uskutoční po vyhodnotení ponúk na základe kritérií na vyhodnotenie ponúk. </w:t>
      </w:r>
    </w:p>
    <w:p w:rsidR="00387F59" w:rsidRPr="009F544F" w:rsidP="00387F59">
      <w:pPr>
        <w:pStyle w:val="NoSpacing"/>
        <w:bidi w:val="0"/>
        <w:ind w:left="426"/>
        <w:jc w:val="both"/>
        <w:rPr>
          <w:rFonts w:ascii="Times New Roman" w:hAnsi="Times New Roman"/>
          <w:sz w:val="24"/>
          <w:szCs w:val="24"/>
        </w:rPr>
      </w:pPr>
    </w:p>
    <w:p w:rsidR="00387F59" w:rsidRPr="009F544F" w:rsidP="00387F59">
      <w:pPr>
        <w:pStyle w:val="NoSpacing"/>
        <w:bidi w:val="0"/>
        <w:ind w:left="426"/>
        <w:jc w:val="both"/>
        <w:rPr>
          <w:rFonts w:ascii="Times New Roman" w:hAnsi="Times New Roman"/>
          <w:sz w:val="24"/>
          <w:szCs w:val="24"/>
        </w:rPr>
      </w:pPr>
      <w:r w:rsidRPr="009F544F" w:rsidR="00D904AB">
        <w:rPr>
          <w:rFonts w:ascii="Times New Roman" w:hAnsi="Times New Roman"/>
          <w:sz w:val="24"/>
          <w:szCs w:val="24"/>
        </w:rPr>
        <w:t>(7</w:t>
      </w:r>
      <w:r w:rsidRPr="009F544F">
        <w:rPr>
          <w:rFonts w:ascii="Times New Roman" w:hAnsi="Times New Roman"/>
          <w:sz w:val="24"/>
          <w:szCs w:val="24"/>
        </w:rPr>
        <w:t>) Na skupinu dodávateľov sa uplatnia pravidlá podľa § 37.</w:t>
      </w:r>
    </w:p>
    <w:p w:rsidR="00387F59" w:rsidRPr="009F544F" w:rsidP="00387F59">
      <w:pPr>
        <w:pStyle w:val="NoSpacing"/>
        <w:bidi w:val="0"/>
        <w:ind w:left="426"/>
        <w:jc w:val="both"/>
        <w:rPr>
          <w:rFonts w:ascii="Times New Roman" w:hAnsi="Times New Roman"/>
          <w:sz w:val="24"/>
          <w:szCs w:val="24"/>
        </w:rPr>
      </w:pPr>
    </w:p>
    <w:p w:rsidR="00387F59" w:rsidRPr="009F544F" w:rsidP="00387F59">
      <w:pPr>
        <w:pStyle w:val="NoSpacing"/>
        <w:bidi w:val="0"/>
        <w:ind w:left="426"/>
        <w:jc w:val="both"/>
        <w:rPr>
          <w:rFonts w:ascii="Times New Roman" w:hAnsi="Times New Roman"/>
          <w:sz w:val="24"/>
          <w:szCs w:val="24"/>
        </w:rPr>
      </w:pPr>
      <w:r w:rsidRPr="009F544F" w:rsidR="00D904AB">
        <w:rPr>
          <w:rFonts w:ascii="Times New Roman" w:hAnsi="Times New Roman"/>
          <w:sz w:val="24"/>
          <w:szCs w:val="24"/>
        </w:rPr>
        <w:t>(8</w:t>
      </w:r>
      <w:r w:rsidRPr="009F544F">
        <w:rPr>
          <w:rFonts w:ascii="Times New Roman" w:hAnsi="Times New Roman"/>
          <w:sz w:val="24"/>
          <w:szCs w:val="24"/>
        </w:rPr>
        <w:t>)</w:t>
        <w:tab/>
        <w:t xml:space="preserve"> Pri využití subdodávateľov sa postupuje podľa § 41.</w:t>
      </w:r>
    </w:p>
    <w:p w:rsidR="00387F59" w:rsidRPr="009F544F" w:rsidP="00387F59">
      <w:pPr>
        <w:pStyle w:val="NoSpacing"/>
        <w:bidi w:val="0"/>
        <w:ind w:left="426"/>
        <w:jc w:val="both"/>
        <w:rPr>
          <w:rFonts w:ascii="Times New Roman" w:hAnsi="Times New Roman"/>
          <w:sz w:val="24"/>
          <w:szCs w:val="24"/>
        </w:rPr>
      </w:pPr>
    </w:p>
    <w:p w:rsidR="00387F59" w:rsidRPr="009F544F" w:rsidP="00387F59">
      <w:pPr>
        <w:pStyle w:val="NoSpacing"/>
        <w:bidi w:val="0"/>
        <w:ind w:left="426"/>
        <w:jc w:val="both"/>
        <w:rPr>
          <w:rFonts w:ascii="Times New Roman" w:hAnsi="Times New Roman"/>
          <w:sz w:val="24"/>
          <w:szCs w:val="24"/>
        </w:rPr>
      </w:pPr>
      <w:r w:rsidRPr="009F544F" w:rsidR="00D904AB">
        <w:rPr>
          <w:rFonts w:ascii="Times New Roman" w:hAnsi="Times New Roman"/>
          <w:sz w:val="24"/>
          <w:szCs w:val="24"/>
        </w:rPr>
        <w:t>(9</w:t>
      </w:r>
      <w:r w:rsidRPr="009F544F">
        <w:rPr>
          <w:rFonts w:ascii="Times New Roman" w:hAnsi="Times New Roman"/>
          <w:sz w:val="24"/>
          <w:szCs w:val="24"/>
        </w:rPr>
        <w:t>)</w:t>
        <w:tab/>
        <w:t xml:space="preserve"> Verejný obstarávateľ uvedie vo výzv</w:t>
      </w:r>
      <w:r w:rsidRPr="009F544F" w:rsidR="00F84355">
        <w:rPr>
          <w:rFonts w:ascii="Times New Roman" w:hAnsi="Times New Roman"/>
          <w:sz w:val="24"/>
          <w:szCs w:val="24"/>
        </w:rPr>
        <w:t>e na predkladanie ponúk kritériá</w:t>
      </w:r>
      <w:r w:rsidRPr="009F544F">
        <w:rPr>
          <w:rFonts w:ascii="Times New Roman" w:hAnsi="Times New Roman"/>
          <w:sz w:val="24"/>
          <w:szCs w:val="24"/>
        </w:rPr>
        <w:t xml:space="preserve"> na vyhodnotenie ponúk, ktoré určí podľa § 44.</w:t>
      </w:r>
    </w:p>
    <w:p w:rsidR="00387F59" w:rsidRPr="009F544F" w:rsidP="00387F59">
      <w:pPr>
        <w:pStyle w:val="NoSpacing"/>
        <w:bidi w:val="0"/>
        <w:ind w:left="426"/>
        <w:jc w:val="both"/>
        <w:rPr>
          <w:rFonts w:ascii="Times New Roman" w:hAnsi="Times New Roman"/>
          <w:sz w:val="24"/>
          <w:szCs w:val="24"/>
        </w:rPr>
      </w:pPr>
    </w:p>
    <w:p w:rsidR="00387F59" w:rsidRPr="009F544F" w:rsidP="00387F59">
      <w:pPr>
        <w:pStyle w:val="NoSpacing"/>
        <w:bidi w:val="0"/>
        <w:ind w:left="426"/>
        <w:jc w:val="both"/>
        <w:rPr>
          <w:rFonts w:ascii="Times New Roman" w:hAnsi="Times New Roman"/>
          <w:sz w:val="24"/>
          <w:szCs w:val="24"/>
        </w:rPr>
      </w:pPr>
      <w:r w:rsidRPr="009F544F" w:rsidR="00D904AB">
        <w:rPr>
          <w:rFonts w:ascii="Times New Roman" w:hAnsi="Times New Roman"/>
          <w:sz w:val="24"/>
          <w:szCs w:val="24"/>
        </w:rPr>
        <w:t>(10</w:t>
      </w:r>
      <w:r w:rsidRPr="009F544F">
        <w:rPr>
          <w:rFonts w:ascii="Times New Roman" w:hAnsi="Times New Roman"/>
          <w:sz w:val="24"/>
          <w:szCs w:val="24"/>
        </w:rPr>
        <w:t>) Verejný obstarávateľ môže uchádzačom povoliť predloženie variantných riešení, pričom túto  skutočnosť uvedie vo výzve na predkladanie ponúk. Variantné riešenia musia súvisieť s predmetom zákazky a na variantné rieš</w:t>
      </w:r>
      <w:r w:rsidR="004B680A">
        <w:rPr>
          <w:rFonts w:ascii="Times New Roman" w:hAnsi="Times New Roman"/>
          <w:sz w:val="24"/>
          <w:szCs w:val="24"/>
        </w:rPr>
        <w:t>enia, ktoré neboli povolené, sa </w:t>
      </w:r>
      <w:r w:rsidRPr="009F544F">
        <w:rPr>
          <w:rFonts w:ascii="Times New Roman" w:hAnsi="Times New Roman"/>
          <w:sz w:val="24"/>
          <w:szCs w:val="24"/>
        </w:rPr>
        <w:t>neprihliada. Pri variantných riešeniach sa postupuje podľa § 47 ods. 2 a 3.</w:t>
      </w:r>
    </w:p>
    <w:p w:rsidR="00387F59" w:rsidRPr="009F544F" w:rsidP="00387F59">
      <w:pPr>
        <w:pStyle w:val="NoSpacing"/>
        <w:bidi w:val="0"/>
        <w:ind w:left="426"/>
        <w:jc w:val="both"/>
        <w:rPr>
          <w:rFonts w:ascii="Times New Roman" w:hAnsi="Times New Roman"/>
          <w:sz w:val="24"/>
          <w:szCs w:val="24"/>
        </w:rPr>
      </w:pPr>
    </w:p>
    <w:p w:rsidR="00387F59" w:rsidRPr="009F544F" w:rsidP="00387F59">
      <w:pPr>
        <w:pStyle w:val="NoSpacing"/>
        <w:bidi w:val="0"/>
        <w:ind w:left="426"/>
        <w:jc w:val="both"/>
        <w:rPr>
          <w:rFonts w:ascii="Times New Roman" w:hAnsi="Times New Roman"/>
          <w:sz w:val="24"/>
          <w:szCs w:val="24"/>
        </w:rPr>
      </w:pPr>
      <w:r w:rsidRPr="009F544F" w:rsidR="00D904AB">
        <w:rPr>
          <w:rFonts w:ascii="Times New Roman" w:hAnsi="Times New Roman"/>
          <w:sz w:val="24"/>
          <w:szCs w:val="24"/>
        </w:rPr>
        <w:t>(11</w:t>
      </w:r>
      <w:r w:rsidRPr="009F544F">
        <w:rPr>
          <w:rFonts w:ascii="Times New Roman" w:hAnsi="Times New Roman"/>
          <w:sz w:val="24"/>
          <w:szCs w:val="24"/>
        </w:rPr>
        <w:t>) Ak verejný obstarávateľ použije elektronick</w:t>
      </w:r>
      <w:r w:rsidR="004B680A">
        <w:rPr>
          <w:rFonts w:ascii="Times New Roman" w:hAnsi="Times New Roman"/>
          <w:sz w:val="24"/>
          <w:szCs w:val="24"/>
        </w:rPr>
        <w:t>ú aukciu, uvedie to vo výzve na </w:t>
      </w:r>
      <w:r w:rsidRPr="009F544F">
        <w:rPr>
          <w:rFonts w:ascii="Times New Roman" w:hAnsi="Times New Roman"/>
          <w:sz w:val="24"/>
          <w:szCs w:val="24"/>
        </w:rPr>
        <w:t xml:space="preserve">predkladanie ponúk. Pri použití elektronickej aukcie sa postupuje podľa § 54. </w:t>
      </w:r>
    </w:p>
    <w:p w:rsidR="00387F59" w:rsidRPr="009F544F" w:rsidP="00387F59">
      <w:pPr>
        <w:pStyle w:val="NoSpacing"/>
        <w:bidi w:val="0"/>
        <w:ind w:left="426"/>
        <w:jc w:val="both"/>
        <w:rPr>
          <w:rFonts w:ascii="Times New Roman" w:hAnsi="Times New Roman"/>
          <w:sz w:val="24"/>
          <w:szCs w:val="24"/>
        </w:rPr>
      </w:pPr>
    </w:p>
    <w:p w:rsidR="00387F59" w:rsidRPr="009F544F" w:rsidP="00387F59">
      <w:pPr>
        <w:pStyle w:val="NoSpacing"/>
        <w:bidi w:val="0"/>
        <w:ind w:left="426"/>
        <w:jc w:val="both"/>
        <w:rPr>
          <w:rFonts w:ascii="Times New Roman" w:hAnsi="Times New Roman"/>
          <w:sz w:val="24"/>
          <w:szCs w:val="24"/>
        </w:rPr>
      </w:pPr>
      <w:r w:rsidRPr="009F544F" w:rsidR="00D904AB">
        <w:rPr>
          <w:rFonts w:ascii="Times New Roman" w:hAnsi="Times New Roman"/>
          <w:sz w:val="24"/>
          <w:szCs w:val="24"/>
        </w:rPr>
        <w:t>(12</w:t>
      </w:r>
      <w:r w:rsidRPr="009F544F">
        <w:rPr>
          <w:rFonts w:ascii="Times New Roman" w:hAnsi="Times New Roman"/>
          <w:sz w:val="24"/>
          <w:szCs w:val="24"/>
        </w:rPr>
        <w:t>) Verejný obstarávateľ určí lehotu na predkladanie ponúk, ktorá nesmie byť kratšia ako</w:t>
      </w:r>
    </w:p>
    <w:p w:rsidR="00387F59" w:rsidRPr="009F544F" w:rsidP="00387F59">
      <w:pPr>
        <w:pStyle w:val="NoSpacing"/>
        <w:bidi w:val="0"/>
        <w:ind w:left="426"/>
        <w:jc w:val="both"/>
        <w:rPr>
          <w:rFonts w:ascii="Times New Roman" w:hAnsi="Times New Roman"/>
          <w:sz w:val="24"/>
          <w:szCs w:val="24"/>
        </w:rPr>
      </w:pPr>
      <w:r w:rsidRPr="009F544F" w:rsidR="00B439B8">
        <w:rPr>
          <w:rFonts w:ascii="Times New Roman" w:hAnsi="Times New Roman"/>
          <w:sz w:val="24"/>
          <w:szCs w:val="24"/>
        </w:rPr>
        <w:t>a)</w:t>
        <w:tab/>
        <w:t>12</w:t>
      </w:r>
      <w:r w:rsidRPr="009F544F">
        <w:rPr>
          <w:rFonts w:ascii="Times New Roman" w:hAnsi="Times New Roman"/>
          <w:sz w:val="24"/>
          <w:szCs w:val="24"/>
        </w:rPr>
        <w:t xml:space="preserve"> dní odo dňa odoslania výzvy na predkladanie ponúk na uverejnenie vo vestníku, ak ide o zákazku na dodanie tovaru alebo zákazku na poskytnutie služby, </w:t>
      </w:r>
    </w:p>
    <w:p w:rsidR="00387F59" w:rsidRPr="009F544F" w:rsidP="00387F59">
      <w:pPr>
        <w:pStyle w:val="NoSpacing"/>
        <w:bidi w:val="0"/>
        <w:ind w:left="426"/>
        <w:jc w:val="both"/>
        <w:rPr>
          <w:rFonts w:ascii="Times New Roman" w:hAnsi="Times New Roman"/>
          <w:sz w:val="24"/>
          <w:szCs w:val="24"/>
        </w:rPr>
      </w:pPr>
      <w:r w:rsidRPr="009F544F" w:rsidR="00B439B8">
        <w:rPr>
          <w:rFonts w:ascii="Times New Roman" w:hAnsi="Times New Roman"/>
          <w:sz w:val="24"/>
          <w:szCs w:val="24"/>
        </w:rPr>
        <w:t>b)</w:t>
        <w:tab/>
        <w:t>20</w:t>
      </w:r>
      <w:r w:rsidRPr="009F544F">
        <w:rPr>
          <w:rFonts w:ascii="Times New Roman" w:hAnsi="Times New Roman"/>
          <w:sz w:val="24"/>
          <w:szCs w:val="24"/>
        </w:rPr>
        <w:t xml:space="preserve"> dní odo dňa odoslania výzvy na predkladanie ponúk na uverejnenie vo vestníku, ak ide o zákazku na uskutočnenie stavebných prác. </w:t>
      </w:r>
    </w:p>
    <w:p w:rsidR="00387F59" w:rsidRPr="009F544F" w:rsidP="00387F59">
      <w:pPr>
        <w:pStyle w:val="NoSpacing"/>
        <w:bidi w:val="0"/>
        <w:ind w:left="426"/>
        <w:jc w:val="both"/>
        <w:rPr>
          <w:rFonts w:ascii="Times New Roman" w:hAnsi="Times New Roman"/>
          <w:sz w:val="24"/>
          <w:szCs w:val="24"/>
        </w:rPr>
      </w:pPr>
    </w:p>
    <w:p w:rsidR="00033F8F" w:rsidRPr="009F544F" w:rsidP="00387F59">
      <w:pPr>
        <w:pStyle w:val="NoSpacing"/>
        <w:bidi w:val="0"/>
        <w:ind w:left="426"/>
        <w:jc w:val="both"/>
        <w:rPr>
          <w:rFonts w:ascii="Times New Roman" w:hAnsi="Times New Roman"/>
          <w:sz w:val="24"/>
          <w:szCs w:val="24"/>
        </w:rPr>
      </w:pPr>
      <w:r w:rsidRPr="009F544F" w:rsidR="00D904AB">
        <w:rPr>
          <w:rFonts w:ascii="Times New Roman" w:hAnsi="Times New Roman"/>
          <w:sz w:val="24"/>
          <w:szCs w:val="24"/>
        </w:rPr>
        <w:t>(13</w:t>
      </w:r>
      <w:r w:rsidRPr="009F544F" w:rsidR="00387F59">
        <w:rPr>
          <w:rFonts w:ascii="Times New Roman" w:hAnsi="Times New Roman"/>
          <w:sz w:val="24"/>
          <w:szCs w:val="24"/>
        </w:rPr>
        <w:t>) Verejný obstarávateľ môže vyžadovať od uchádzačov zábezpeku podľa § 46. Výška zábezpeky nesmie presiahnuť 3</w:t>
      </w:r>
      <w:r w:rsidRPr="009F544F" w:rsidR="00BA448A">
        <w:rPr>
          <w:rFonts w:ascii="Times New Roman" w:hAnsi="Times New Roman"/>
          <w:sz w:val="24"/>
          <w:szCs w:val="24"/>
        </w:rPr>
        <w:t xml:space="preserve"> </w:t>
      </w:r>
      <w:r w:rsidRPr="009F544F" w:rsidR="00387F59">
        <w:rPr>
          <w:rFonts w:ascii="Times New Roman" w:hAnsi="Times New Roman"/>
          <w:sz w:val="24"/>
          <w:szCs w:val="24"/>
        </w:rPr>
        <w:t>% z predpokladanej hodnoty záka</w:t>
      </w:r>
      <w:r w:rsidR="009A54AE">
        <w:rPr>
          <w:rFonts w:ascii="Times New Roman" w:hAnsi="Times New Roman"/>
          <w:sz w:val="24"/>
          <w:szCs w:val="24"/>
        </w:rPr>
        <w:t>zky a nesmie byť vyššia ako 100 </w:t>
      </w:r>
      <w:r w:rsidRPr="009F544F" w:rsidR="00387F59">
        <w:rPr>
          <w:rFonts w:ascii="Times New Roman" w:hAnsi="Times New Roman"/>
          <w:sz w:val="24"/>
          <w:szCs w:val="24"/>
        </w:rPr>
        <w:t>000 eur. Ak je zákazka rozdelená na časti, výška zábezpeky sa vo vzťahu ku každej časti určí tak, že nesmie presiahnuť 3 % z predpokladanej hodnoty časti zákazky a súčasne výška zábezpeky za všetky časti ne</w:t>
      </w:r>
      <w:r w:rsidR="009A54AE">
        <w:rPr>
          <w:rFonts w:ascii="Times New Roman" w:hAnsi="Times New Roman"/>
          <w:sz w:val="24"/>
          <w:szCs w:val="24"/>
        </w:rPr>
        <w:t>smie byť vyššia ako 100 </w:t>
      </w:r>
      <w:r w:rsidRPr="009F544F" w:rsidR="00BB3D76">
        <w:rPr>
          <w:rFonts w:ascii="Times New Roman" w:hAnsi="Times New Roman"/>
          <w:sz w:val="24"/>
          <w:szCs w:val="24"/>
        </w:rPr>
        <w:t>000 eur</w:t>
      </w:r>
      <w:r w:rsidRPr="009F544F" w:rsidR="00310E3F">
        <w:rPr>
          <w:rFonts w:ascii="Times New Roman" w:hAnsi="Times New Roman"/>
          <w:sz w:val="24"/>
          <w:szCs w:val="24"/>
        </w:rPr>
        <w:t>.</w:t>
      </w:r>
    </w:p>
    <w:p w:rsidR="00387F59" w:rsidRPr="009F544F" w:rsidP="00387F59">
      <w:pPr>
        <w:pStyle w:val="NoSpacing"/>
        <w:bidi w:val="0"/>
        <w:ind w:left="426"/>
        <w:jc w:val="both"/>
        <w:rPr>
          <w:rFonts w:ascii="Times New Roman" w:hAnsi="Times New Roman"/>
          <w:sz w:val="24"/>
          <w:szCs w:val="24"/>
        </w:rPr>
      </w:pPr>
    </w:p>
    <w:p w:rsidR="00353A70" w:rsidRPr="009F544F" w:rsidP="00353A70">
      <w:pPr>
        <w:pStyle w:val="NoSpacing"/>
        <w:bidi w:val="0"/>
        <w:ind w:left="426"/>
        <w:jc w:val="center"/>
        <w:rPr>
          <w:rFonts w:ascii="Times New Roman" w:hAnsi="Times New Roman"/>
          <w:sz w:val="24"/>
          <w:szCs w:val="24"/>
        </w:rPr>
      </w:pPr>
      <w:r w:rsidRPr="009F544F" w:rsidR="0014360B">
        <w:rPr>
          <w:rFonts w:ascii="Times New Roman" w:hAnsi="Times New Roman"/>
          <w:sz w:val="24"/>
          <w:szCs w:val="24"/>
        </w:rPr>
        <w:t>§ 113</w:t>
      </w:r>
    </w:p>
    <w:p w:rsidR="00901515" w:rsidRPr="009F544F" w:rsidP="00901515">
      <w:pPr>
        <w:pStyle w:val="NoSpacing"/>
        <w:bidi w:val="0"/>
        <w:ind w:left="426"/>
        <w:jc w:val="both"/>
        <w:rPr>
          <w:rFonts w:ascii="Times New Roman" w:hAnsi="Times New Roman"/>
          <w:sz w:val="24"/>
          <w:szCs w:val="24"/>
        </w:rPr>
      </w:pPr>
    </w:p>
    <w:p w:rsidR="00387F59" w:rsidP="00E73A19">
      <w:pPr>
        <w:pStyle w:val="NoSpacing"/>
        <w:numPr>
          <w:numId w:val="34"/>
        </w:numPr>
        <w:bidi w:val="0"/>
        <w:jc w:val="both"/>
        <w:rPr>
          <w:rFonts w:ascii="Times New Roman" w:hAnsi="Times New Roman"/>
          <w:sz w:val="24"/>
          <w:szCs w:val="24"/>
        </w:rPr>
      </w:pPr>
      <w:r w:rsidRPr="009F544F">
        <w:rPr>
          <w:rFonts w:ascii="Times New Roman" w:hAnsi="Times New Roman"/>
          <w:sz w:val="24"/>
          <w:szCs w:val="24"/>
        </w:rPr>
        <w:t xml:space="preserve">Verejný obstarávateľ vypracuje a pošle úradu výzvu na predkladanie ponúk elektronicky vo formáte a postupmi na prenos dostupnými na webovom sídle úradu. </w:t>
      </w:r>
    </w:p>
    <w:p w:rsidR="00E73A19" w:rsidRPr="009F544F" w:rsidP="00E73A19">
      <w:pPr>
        <w:pStyle w:val="NoSpacing"/>
        <w:bidi w:val="0"/>
        <w:jc w:val="both"/>
        <w:rPr>
          <w:rFonts w:ascii="Times New Roman" w:hAnsi="Times New Roman"/>
          <w:sz w:val="24"/>
          <w:szCs w:val="24"/>
        </w:rPr>
      </w:pPr>
    </w:p>
    <w:p w:rsidR="00387F59" w:rsidRPr="009F544F" w:rsidP="00387F59">
      <w:pPr>
        <w:pStyle w:val="NoSpacing"/>
        <w:bidi w:val="0"/>
        <w:ind w:left="426"/>
        <w:jc w:val="both"/>
        <w:rPr>
          <w:rFonts w:ascii="Times New Roman" w:hAnsi="Times New Roman"/>
          <w:sz w:val="24"/>
          <w:szCs w:val="24"/>
        </w:rPr>
      </w:pP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(2)</w:t>
        <w:tab/>
        <w:t xml:space="preserve"> Vo výzve na predkladanie ponúk verejný obstarávateľ uvedie najmä</w:t>
      </w: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a)</w:t>
        <w:tab/>
        <w:t>informácie týkajúce sa častí, ak je zákazka rozdelená na samostatné časti,</w:t>
      </w: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b)</w:t>
        <w:tab/>
        <w:t xml:space="preserve">predpokladanú hodnotu, množstvo alebo rozsah obstarávaných tovarov, stavebných prác alebo služieb; predpokladanú hodnotu uvedie vždy, ak určí podmienky účasti vo väzbe na predpokladanú hodnotu alebo ak vyžaduje zábezpeku, </w:t>
      </w:r>
    </w:p>
    <w:p w:rsidR="00E87F7E" w:rsidRPr="00546515" w:rsidP="00387F59">
      <w:pPr>
        <w:pStyle w:val="NoSpacing"/>
        <w:bidi w:val="0"/>
        <w:ind w:left="426"/>
        <w:jc w:val="both"/>
        <w:rPr>
          <w:rFonts w:ascii="Times New Roman" w:hAnsi="Times New Roman"/>
          <w:bCs/>
          <w:sz w:val="24"/>
          <w:szCs w:val="24"/>
          <w:lang w:eastAsia="sk-SK"/>
        </w:rPr>
      </w:pPr>
      <w:r w:rsidRPr="00546515">
        <w:rPr>
          <w:rFonts w:ascii="Times New Roman" w:hAnsi="Times New Roman"/>
          <w:bCs/>
          <w:sz w:val="24"/>
          <w:szCs w:val="24"/>
          <w:lang w:eastAsia="sk-SK"/>
        </w:rPr>
        <w:t>c) podmienky účasti, doklady, ktorými ich možno preukázať, podmienku podľa § 40 ods. 6 písm. g), ak sa uplatňuje a informáciu, ktoré doklady sa z dôvodu použitia údajov z informačných systémov verejnej správy nepredkladajú,</w:t>
      </w: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d)</w:t>
        <w:tab/>
        <w:t>informácie o prístupe k súťažným podkladom a</w:t>
      </w:r>
      <w:r w:rsidRPr="009F544F" w:rsidR="00D071F1">
        <w:rPr>
          <w:rFonts w:ascii="Times New Roman" w:hAnsi="Times New Roman"/>
          <w:sz w:val="24"/>
          <w:szCs w:val="24"/>
        </w:rPr>
        <w:t xml:space="preserve"> k </w:t>
      </w:r>
      <w:r w:rsidRPr="009F544F">
        <w:rPr>
          <w:rFonts w:ascii="Times New Roman" w:hAnsi="Times New Roman"/>
          <w:sz w:val="24"/>
          <w:szCs w:val="24"/>
        </w:rPr>
        <w:t>inej sprievodnej dokumentácii,</w:t>
      </w: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e)</w:t>
        <w:tab/>
        <w:t xml:space="preserve">výhradu podľa § 108 ods. 2, ak sa uplatňuje, </w:t>
      </w: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f)</w:t>
        <w:tab/>
        <w:t>kritériá na vyhodnotenie ponúk a ich relatívnu váhu,</w:t>
      </w: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g)</w:t>
        <w:tab/>
        <w:t>informáciu, či sa povoľujú variantné riešenia,</w:t>
      </w: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h)</w:t>
        <w:tab/>
        <w:t>lehotu na predkladanie ponúk a adresu, na ktorú sa ponuky predkladajú,</w:t>
      </w: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i)</w:t>
        <w:tab/>
        <w:t>dátum, čas a miesto otvárania ponúk,</w:t>
      </w: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j)</w:t>
        <w:tab/>
        <w:t>informáciu, či sa použije elektronická aukcia,</w:t>
      </w: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k)</w:t>
        <w:tab/>
        <w:t xml:space="preserve">informáciu, či sa vyžaduje predkladanie ponúk vo forme elektronického katalógu, alebo aby ponuky obsahovali elektronický katalóg, </w:t>
      </w: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l)</w:t>
        <w:tab/>
        <w:t>dátum odoslania výzvy na predkladanie ponúk</w:t>
      </w:r>
      <w:r w:rsidRPr="009F544F" w:rsidR="00E562E6">
        <w:rPr>
          <w:rFonts w:ascii="Times New Roman" w:hAnsi="Times New Roman"/>
          <w:sz w:val="24"/>
          <w:szCs w:val="24"/>
        </w:rPr>
        <w:t>,</w:t>
      </w:r>
    </w:p>
    <w:p w:rsidR="00E562E6"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m) výšku zábezpeky, ak sa vyžaduje. </w:t>
      </w:r>
    </w:p>
    <w:p w:rsidR="00387F59" w:rsidRPr="009F544F" w:rsidP="00387F59">
      <w:pPr>
        <w:pStyle w:val="NoSpacing"/>
        <w:bidi w:val="0"/>
        <w:ind w:left="426"/>
        <w:jc w:val="both"/>
        <w:rPr>
          <w:rFonts w:ascii="Times New Roman" w:hAnsi="Times New Roman"/>
          <w:sz w:val="24"/>
          <w:szCs w:val="24"/>
        </w:rPr>
      </w:pP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(3) Úrad uverejní výzvu na predkladanie ponúk vo vestníku do</w:t>
      </w:r>
      <w:r w:rsidRPr="009F544F" w:rsidR="00B439B8">
        <w:rPr>
          <w:rFonts w:ascii="Times New Roman" w:hAnsi="Times New Roman"/>
          <w:sz w:val="24"/>
          <w:szCs w:val="24"/>
        </w:rPr>
        <w:t xml:space="preserve"> troch pracovných dní</w:t>
      </w:r>
      <w:r w:rsidR="004B680A">
        <w:rPr>
          <w:rFonts w:ascii="Times New Roman" w:hAnsi="Times New Roman"/>
          <w:sz w:val="24"/>
          <w:szCs w:val="24"/>
        </w:rPr>
        <w:t xml:space="preserve"> odo </w:t>
      </w:r>
      <w:r w:rsidRPr="009F544F">
        <w:rPr>
          <w:rFonts w:ascii="Times New Roman" w:hAnsi="Times New Roman"/>
          <w:sz w:val="24"/>
          <w:szCs w:val="24"/>
        </w:rPr>
        <w:t>dňa jej odoslania. Dátum odoslania preukazuje verejný obstarávateľ.</w:t>
      </w:r>
    </w:p>
    <w:p w:rsidR="00387F59" w:rsidRPr="009F544F" w:rsidP="00387F59">
      <w:pPr>
        <w:pStyle w:val="NoSpacing"/>
        <w:bidi w:val="0"/>
        <w:ind w:left="426"/>
        <w:jc w:val="both"/>
        <w:rPr>
          <w:rFonts w:ascii="Times New Roman" w:hAnsi="Times New Roman"/>
          <w:sz w:val="24"/>
          <w:szCs w:val="24"/>
        </w:rPr>
      </w:pPr>
    </w:p>
    <w:p w:rsidR="00D071F1" w:rsidRPr="009F544F" w:rsidP="00387F59">
      <w:pPr>
        <w:pStyle w:val="NoSpacing"/>
        <w:bidi w:val="0"/>
        <w:ind w:left="426"/>
        <w:jc w:val="both"/>
        <w:rPr>
          <w:rFonts w:ascii="Times New Roman" w:hAnsi="Times New Roman"/>
          <w:sz w:val="24"/>
          <w:szCs w:val="24"/>
        </w:rPr>
      </w:pPr>
      <w:r w:rsidRPr="009F544F" w:rsidR="00387F59">
        <w:rPr>
          <w:rFonts w:ascii="Times New Roman" w:hAnsi="Times New Roman"/>
          <w:sz w:val="24"/>
          <w:szCs w:val="24"/>
        </w:rPr>
        <w:t>(4) Vo výzve na predkladanie ponúk, možno osobné údaje uvádzať v</w:t>
      </w:r>
      <w:r w:rsidRPr="009F544F">
        <w:rPr>
          <w:rFonts w:ascii="Times New Roman" w:hAnsi="Times New Roman"/>
          <w:sz w:val="24"/>
          <w:szCs w:val="24"/>
        </w:rPr>
        <w:t> </w:t>
      </w:r>
      <w:r w:rsidRPr="009F544F" w:rsidR="00387F59">
        <w:rPr>
          <w:rFonts w:ascii="Times New Roman" w:hAnsi="Times New Roman"/>
          <w:sz w:val="24"/>
          <w:szCs w:val="24"/>
        </w:rPr>
        <w:t>rozsahu</w:t>
      </w:r>
      <w:r w:rsidRPr="009F544F">
        <w:rPr>
          <w:rFonts w:ascii="Times New Roman" w:hAnsi="Times New Roman"/>
          <w:sz w:val="24"/>
          <w:szCs w:val="24"/>
        </w:rPr>
        <w:t>:</w:t>
      </w:r>
    </w:p>
    <w:p w:rsidR="00D071F1" w:rsidRPr="009F544F" w:rsidP="00D071F1">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a) meno </w:t>
      </w:r>
      <w:r w:rsidRPr="009F544F" w:rsidR="00387F59">
        <w:rPr>
          <w:rFonts w:ascii="Times New Roman" w:hAnsi="Times New Roman"/>
          <w:sz w:val="24"/>
          <w:szCs w:val="24"/>
        </w:rPr>
        <w:t xml:space="preserve">a priezvisko, </w:t>
      </w:r>
    </w:p>
    <w:p w:rsidR="00D071F1" w:rsidRPr="009F544F" w:rsidP="00D071F1">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b) </w:t>
      </w:r>
      <w:r w:rsidRPr="009F544F" w:rsidR="00387F59">
        <w:rPr>
          <w:rFonts w:ascii="Times New Roman" w:hAnsi="Times New Roman"/>
          <w:sz w:val="24"/>
          <w:szCs w:val="24"/>
        </w:rPr>
        <w:t xml:space="preserve">adresa pobytu, </w:t>
      </w:r>
    </w:p>
    <w:p w:rsidR="00D071F1" w:rsidRPr="009F544F" w:rsidP="00D071F1">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c) </w:t>
      </w:r>
      <w:r w:rsidRPr="009F544F" w:rsidR="00387F59">
        <w:rPr>
          <w:rFonts w:ascii="Times New Roman" w:hAnsi="Times New Roman"/>
          <w:sz w:val="24"/>
          <w:szCs w:val="24"/>
        </w:rPr>
        <w:t xml:space="preserve">dátum narodenia, ak nebolo pridelené identifikačné číslo, </w:t>
      </w:r>
    </w:p>
    <w:p w:rsidR="00387F59" w:rsidRPr="009F544F" w:rsidP="00D071F1">
      <w:pPr>
        <w:pStyle w:val="NoSpacing"/>
        <w:bidi w:val="0"/>
        <w:ind w:left="426"/>
        <w:jc w:val="both"/>
        <w:rPr>
          <w:rFonts w:ascii="Times New Roman" w:hAnsi="Times New Roman"/>
          <w:sz w:val="24"/>
          <w:szCs w:val="24"/>
        </w:rPr>
      </w:pPr>
      <w:r w:rsidRPr="009F544F" w:rsidR="00D071F1">
        <w:rPr>
          <w:rFonts w:ascii="Times New Roman" w:hAnsi="Times New Roman"/>
          <w:sz w:val="24"/>
          <w:szCs w:val="24"/>
        </w:rPr>
        <w:t xml:space="preserve">d) </w:t>
      </w:r>
      <w:r w:rsidRPr="009F544F">
        <w:rPr>
          <w:rFonts w:ascii="Times New Roman" w:hAnsi="Times New Roman"/>
          <w:sz w:val="24"/>
          <w:szCs w:val="24"/>
        </w:rPr>
        <w:t>e-mailov</w:t>
      </w:r>
      <w:r w:rsidRPr="009F544F" w:rsidR="00777534">
        <w:rPr>
          <w:rFonts w:ascii="Times New Roman" w:hAnsi="Times New Roman"/>
          <w:sz w:val="24"/>
          <w:szCs w:val="24"/>
        </w:rPr>
        <w:t>á</w:t>
      </w:r>
      <w:r w:rsidRPr="009F544F">
        <w:rPr>
          <w:rFonts w:ascii="Times New Roman" w:hAnsi="Times New Roman"/>
          <w:sz w:val="24"/>
          <w:szCs w:val="24"/>
        </w:rPr>
        <w:t xml:space="preserve"> adres</w:t>
      </w:r>
      <w:r w:rsidRPr="009F544F" w:rsidR="00777534">
        <w:rPr>
          <w:rFonts w:ascii="Times New Roman" w:hAnsi="Times New Roman"/>
          <w:sz w:val="24"/>
          <w:szCs w:val="24"/>
        </w:rPr>
        <w:t>a</w:t>
      </w:r>
      <w:r w:rsidRPr="009F544F">
        <w:rPr>
          <w:rFonts w:ascii="Times New Roman" w:hAnsi="Times New Roman"/>
          <w:sz w:val="24"/>
          <w:szCs w:val="24"/>
        </w:rPr>
        <w:t xml:space="preserve"> a telefónne číslo.</w:t>
      </w:r>
    </w:p>
    <w:p w:rsidR="00387F59" w:rsidRPr="009F544F" w:rsidP="00387F59">
      <w:pPr>
        <w:pStyle w:val="NoSpacing"/>
        <w:bidi w:val="0"/>
        <w:ind w:left="426"/>
        <w:jc w:val="both"/>
        <w:rPr>
          <w:rFonts w:ascii="Times New Roman" w:hAnsi="Times New Roman"/>
          <w:sz w:val="24"/>
          <w:szCs w:val="24"/>
        </w:rPr>
      </w:pP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(5)</w:t>
        <w:tab/>
        <w:t xml:space="preserve"> Verejný obstarávateľ vypracuje súťažné podklady pod</w:t>
      </w:r>
      <w:r w:rsidR="004B680A">
        <w:rPr>
          <w:rFonts w:ascii="Times New Roman" w:hAnsi="Times New Roman"/>
          <w:sz w:val="24"/>
          <w:szCs w:val="24"/>
        </w:rPr>
        <w:t>ľa § 42 a uverejní ich spolu so </w:t>
      </w:r>
      <w:r w:rsidRPr="009F544F">
        <w:rPr>
          <w:rFonts w:ascii="Times New Roman" w:hAnsi="Times New Roman"/>
          <w:sz w:val="24"/>
          <w:szCs w:val="24"/>
        </w:rPr>
        <w:t xml:space="preserve">sprievodnou dokumentáciou v profile </w:t>
      </w:r>
      <w:r w:rsidRPr="009F544F" w:rsidR="00DE55A6">
        <w:rPr>
          <w:rFonts w:ascii="Times New Roman" w:hAnsi="Times New Roman"/>
          <w:sz w:val="24"/>
          <w:szCs w:val="24"/>
        </w:rPr>
        <w:t>v deň</w:t>
      </w:r>
      <w:r w:rsidRPr="009F544F">
        <w:rPr>
          <w:rFonts w:ascii="Times New Roman" w:hAnsi="Times New Roman"/>
          <w:sz w:val="24"/>
          <w:szCs w:val="24"/>
        </w:rPr>
        <w:t xml:space="preserve"> uverejnenia výzvy na predkladanie ponúk vo vestníku. </w:t>
      </w:r>
    </w:p>
    <w:p w:rsidR="00387F59" w:rsidRPr="009F544F" w:rsidP="00387F59">
      <w:pPr>
        <w:pStyle w:val="NoSpacing"/>
        <w:bidi w:val="0"/>
        <w:ind w:left="426"/>
        <w:jc w:val="both"/>
        <w:rPr>
          <w:rFonts w:ascii="Times New Roman" w:hAnsi="Times New Roman"/>
          <w:sz w:val="24"/>
          <w:szCs w:val="24"/>
        </w:rPr>
      </w:pP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(6) Ak prístup k súťažným podkladom alebo ich časti verejný obstarávateľ</w:t>
      </w:r>
      <w:r w:rsidRPr="009F544F" w:rsidR="00EF6D15">
        <w:rPr>
          <w:rFonts w:ascii="Times New Roman" w:hAnsi="Times New Roman"/>
          <w:sz w:val="24"/>
          <w:szCs w:val="24"/>
        </w:rPr>
        <w:t xml:space="preserve"> nemôže poskytnúť podľa odseku 5</w:t>
      </w:r>
      <w:r w:rsidRPr="009F544F">
        <w:rPr>
          <w:rFonts w:ascii="Times New Roman" w:hAnsi="Times New Roman"/>
          <w:sz w:val="24"/>
          <w:szCs w:val="24"/>
        </w:rPr>
        <w:t xml:space="preserve"> z dôvodu uvedeného</w:t>
      </w: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a)</w:t>
        <w:tab/>
        <w:t>v § 20 ods. 7, vo výzve na predkladanie ponúk uvedie, že p</w:t>
      </w:r>
      <w:r w:rsidRPr="009F544F" w:rsidR="00B3004A">
        <w:rPr>
          <w:rFonts w:ascii="Times New Roman" w:hAnsi="Times New Roman"/>
          <w:sz w:val="24"/>
          <w:szCs w:val="24"/>
        </w:rPr>
        <w:t>ríslušný dokument poskytne inak</w:t>
      </w:r>
      <w:r w:rsidRPr="009F544F">
        <w:rPr>
          <w:rFonts w:ascii="Times New Roman" w:hAnsi="Times New Roman"/>
          <w:sz w:val="24"/>
          <w:szCs w:val="24"/>
        </w:rPr>
        <w:t xml:space="preserve"> ako elektronickými prostriedkami a adresu, na ktorej možno požiadať o tento dokument,</w:t>
      </w: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b)</w:t>
        <w:tab/>
        <w:t>v § 22 ods. 4, vo výzve na predkladanie ponúk uved</w:t>
      </w:r>
      <w:r w:rsidR="004B680A">
        <w:rPr>
          <w:rFonts w:ascii="Times New Roman" w:hAnsi="Times New Roman"/>
          <w:sz w:val="24"/>
          <w:szCs w:val="24"/>
        </w:rPr>
        <w:t>ie opatrenia, ktoré vyžaduje na </w:t>
      </w:r>
      <w:r w:rsidRPr="009F544F">
        <w:rPr>
          <w:rFonts w:ascii="Times New Roman" w:hAnsi="Times New Roman"/>
          <w:sz w:val="24"/>
          <w:szCs w:val="24"/>
        </w:rPr>
        <w:t xml:space="preserve">ochranu dôverných informácií a informáciu, ako možno získať prístup k príslušnému dokumentu. </w:t>
      </w:r>
    </w:p>
    <w:p w:rsidR="00387F59" w:rsidRPr="009F544F" w:rsidP="00387F59">
      <w:pPr>
        <w:pStyle w:val="NoSpacing"/>
        <w:bidi w:val="0"/>
        <w:ind w:left="426"/>
        <w:jc w:val="both"/>
        <w:rPr>
          <w:rFonts w:ascii="Times New Roman" w:hAnsi="Times New Roman"/>
          <w:sz w:val="24"/>
          <w:szCs w:val="24"/>
        </w:rPr>
      </w:pPr>
    </w:p>
    <w:p w:rsidR="00B15679" w:rsidRPr="009F544F" w:rsidP="00387F59">
      <w:pPr>
        <w:pStyle w:val="NoSpacing"/>
        <w:bidi w:val="0"/>
        <w:ind w:left="426"/>
        <w:jc w:val="both"/>
        <w:rPr>
          <w:rFonts w:ascii="Times New Roman" w:hAnsi="Times New Roman"/>
          <w:sz w:val="24"/>
          <w:szCs w:val="24"/>
        </w:rPr>
      </w:pPr>
      <w:r w:rsidRPr="009F544F" w:rsidR="00387F59">
        <w:rPr>
          <w:rFonts w:ascii="Times New Roman" w:hAnsi="Times New Roman"/>
          <w:sz w:val="24"/>
          <w:szCs w:val="24"/>
        </w:rPr>
        <w:t>(7)</w:t>
        <w:tab/>
        <w:t xml:space="preserve"> Vysvetlenie informácií uvedených vo výzve na predkladanie ponúk, v súťažných podkladoch alebo v inej sprievodnej dokumentácii verejný obstarávateľ bezodkladne oznámi všetkým záujemcom, najneskôr však tri pracovné dni pred</w:t>
      </w:r>
      <w:r w:rsidR="004B680A">
        <w:rPr>
          <w:rFonts w:ascii="Times New Roman" w:hAnsi="Times New Roman"/>
          <w:sz w:val="24"/>
          <w:szCs w:val="24"/>
        </w:rPr>
        <w:t xml:space="preserve"> uplynutím lehoty na </w:t>
      </w:r>
      <w:r w:rsidRPr="009F544F" w:rsidR="00387F59">
        <w:rPr>
          <w:rFonts w:ascii="Times New Roman" w:hAnsi="Times New Roman"/>
          <w:sz w:val="24"/>
          <w:szCs w:val="24"/>
        </w:rPr>
        <w:t>predkladanie ponúk za predpokladu, že o vysvetleni</w:t>
      </w:r>
      <w:r w:rsidRPr="009F544F" w:rsidR="00BB3D76">
        <w:rPr>
          <w:rFonts w:ascii="Times New Roman" w:hAnsi="Times New Roman"/>
          <w:sz w:val="24"/>
          <w:szCs w:val="24"/>
        </w:rPr>
        <w:t>e sa požiada dostatočne vopred.</w:t>
      </w:r>
    </w:p>
    <w:p w:rsidR="00387F59" w:rsidP="00387F59">
      <w:pPr>
        <w:pStyle w:val="NoSpacing"/>
        <w:bidi w:val="0"/>
        <w:ind w:left="426"/>
        <w:jc w:val="both"/>
        <w:rPr>
          <w:rFonts w:ascii="Times New Roman" w:hAnsi="Times New Roman"/>
          <w:sz w:val="24"/>
          <w:szCs w:val="24"/>
        </w:rPr>
      </w:pPr>
    </w:p>
    <w:p w:rsidR="00E73A19" w:rsidP="00387F59">
      <w:pPr>
        <w:pStyle w:val="NoSpacing"/>
        <w:bidi w:val="0"/>
        <w:ind w:left="426"/>
        <w:jc w:val="both"/>
        <w:rPr>
          <w:rFonts w:ascii="Times New Roman" w:hAnsi="Times New Roman"/>
          <w:sz w:val="24"/>
          <w:szCs w:val="24"/>
        </w:rPr>
      </w:pPr>
    </w:p>
    <w:p w:rsidR="00E73A19" w:rsidP="00387F59">
      <w:pPr>
        <w:pStyle w:val="NoSpacing"/>
        <w:bidi w:val="0"/>
        <w:ind w:left="426"/>
        <w:jc w:val="both"/>
        <w:rPr>
          <w:rFonts w:ascii="Times New Roman" w:hAnsi="Times New Roman"/>
          <w:sz w:val="24"/>
          <w:szCs w:val="24"/>
        </w:rPr>
      </w:pPr>
    </w:p>
    <w:p w:rsidR="00E73A19" w:rsidRPr="009F544F" w:rsidP="00387F59">
      <w:pPr>
        <w:pStyle w:val="NoSpacing"/>
        <w:bidi w:val="0"/>
        <w:ind w:left="426"/>
        <w:jc w:val="both"/>
        <w:rPr>
          <w:rFonts w:ascii="Times New Roman" w:hAnsi="Times New Roman"/>
          <w:sz w:val="24"/>
          <w:szCs w:val="24"/>
        </w:rPr>
      </w:pPr>
    </w:p>
    <w:p w:rsidR="00353A70" w:rsidRPr="009F544F" w:rsidP="00353A70">
      <w:pPr>
        <w:pStyle w:val="NoSpacing"/>
        <w:bidi w:val="0"/>
        <w:ind w:left="360"/>
        <w:jc w:val="center"/>
        <w:rPr>
          <w:rFonts w:ascii="Times New Roman" w:hAnsi="Times New Roman"/>
          <w:sz w:val="24"/>
          <w:szCs w:val="24"/>
        </w:rPr>
      </w:pPr>
      <w:r w:rsidRPr="009F544F" w:rsidR="0014360B">
        <w:rPr>
          <w:rFonts w:ascii="Times New Roman" w:hAnsi="Times New Roman"/>
          <w:sz w:val="24"/>
          <w:szCs w:val="24"/>
        </w:rPr>
        <w:t>§ 114</w:t>
      </w:r>
    </w:p>
    <w:p w:rsidR="00B15679" w:rsidRPr="009F544F" w:rsidP="00B15679">
      <w:pPr>
        <w:pStyle w:val="NoSpacing"/>
        <w:bidi w:val="0"/>
        <w:ind w:left="360"/>
        <w:jc w:val="both"/>
        <w:rPr>
          <w:rFonts w:ascii="Times New Roman" w:hAnsi="Times New Roman"/>
          <w:sz w:val="24"/>
          <w:szCs w:val="24"/>
        </w:rPr>
      </w:pPr>
    </w:p>
    <w:p w:rsidR="00387F59" w:rsidRPr="009F544F" w:rsidP="00387F59">
      <w:pPr>
        <w:pStyle w:val="NoSpacing"/>
        <w:bidi w:val="0"/>
        <w:ind w:left="360"/>
        <w:jc w:val="both"/>
        <w:rPr>
          <w:rFonts w:ascii="Times New Roman" w:hAnsi="Times New Roman"/>
          <w:sz w:val="24"/>
          <w:szCs w:val="24"/>
        </w:rPr>
      </w:pPr>
      <w:r w:rsidRPr="009F544F" w:rsidR="00D17E79">
        <w:rPr>
          <w:rFonts w:ascii="Times New Roman" w:hAnsi="Times New Roman"/>
          <w:sz w:val="24"/>
          <w:szCs w:val="24"/>
        </w:rPr>
        <w:t>„</w:t>
      </w:r>
      <w:r w:rsidRPr="009F544F" w:rsidR="00B439B8">
        <w:rPr>
          <w:rFonts w:ascii="Times New Roman" w:hAnsi="Times New Roman"/>
          <w:sz w:val="24"/>
          <w:szCs w:val="24"/>
        </w:rPr>
        <w:t xml:space="preserve">(1) </w:t>
      </w:r>
      <w:r w:rsidRPr="009F544F">
        <w:rPr>
          <w:rFonts w:ascii="Times New Roman" w:hAnsi="Times New Roman"/>
          <w:sz w:val="24"/>
          <w:szCs w:val="24"/>
        </w:rPr>
        <w:t>Hospodársky subjekt môže predbežne nahradiť doklady určené verejným obstarávateľom na preukázanie splnenia podmienok účasti jednotným európskym dokumentom podľa § 39 alebo čestný</w:t>
      </w:r>
      <w:r w:rsidRPr="009F544F" w:rsidR="00D904AB">
        <w:rPr>
          <w:rFonts w:ascii="Times New Roman" w:hAnsi="Times New Roman"/>
          <w:sz w:val="24"/>
          <w:szCs w:val="24"/>
        </w:rPr>
        <w:t>m vyhlásením, v ktorom vyhlási</w:t>
      </w:r>
      <w:r w:rsidRPr="009F544F">
        <w:rPr>
          <w:rFonts w:ascii="Times New Roman" w:hAnsi="Times New Roman"/>
          <w:sz w:val="24"/>
          <w:szCs w:val="24"/>
        </w:rPr>
        <w:t>, že spĺňa všetky podmienky účasti určené verejným obstarávateľom a poskytne verejnému obstarávateľovi na požiadanie doklady, ktoré čestným vyhlásením nahra</w:t>
      </w:r>
      <w:r w:rsidR="004B680A">
        <w:rPr>
          <w:rFonts w:ascii="Times New Roman" w:hAnsi="Times New Roman"/>
          <w:sz w:val="24"/>
          <w:szCs w:val="24"/>
        </w:rPr>
        <w:t>dil. Hospodársky subjekt môže v </w:t>
      </w:r>
      <w:r w:rsidRPr="009F544F">
        <w:rPr>
          <w:rFonts w:ascii="Times New Roman" w:hAnsi="Times New Roman"/>
          <w:sz w:val="24"/>
          <w:szCs w:val="24"/>
        </w:rPr>
        <w:t>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w:t>
      </w:r>
    </w:p>
    <w:p w:rsidR="00387F59" w:rsidRPr="009F544F" w:rsidP="00387F59">
      <w:pPr>
        <w:pStyle w:val="NoSpacing"/>
        <w:bidi w:val="0"/>
        <w:ind w:left="360"/>
        <w:jc w:val="both"/>
        <w:rPr>
          <w:rFonts w:ascii="Times New Roman" w:hAnsi="Times New Roman"/>
          <w:sz w:val="24"/>
          <w:szCs w:val="24"/>
        </w:rPr>
      </w:pPr>
    </w:p>
    <w:p w:rsidR="00387F59" w:rsidRPr="009F544F" w:rsidP="00387F59">
      <w:pPr>
        <w:pStyle w:val="NoSpacing"/>
        <w:bidi w:val="0"/>
        <w:ind w:left="360"/>
        <w:jc w:val="both"/>
        <w:rPr>
          <w:rFonts w:ascii="Times New Roman" w:hAnsi="Times New Roman"/>
          <w:sz w:val="24"/>
          <w:szCs w:val="24"/>
        </w:rPr>
      </w:pPr>
      <w:r w:rsidRPr="009F544F">
        <w:rPr>
          <w:rFonts w:ascii="Times New Roman" w:hAnsi="Times New Roman"/>
          <w:sz w:val="24"/>
          <w:szCs w:val="24"/>
        </w:rPr>
        <w:t>(2)</w:t>
        <w:tab/>
        <w:t>Uchádzač môže pri preukazovaní finančného a ekonomického postavenia a technickej alebo odbornej spôsobilosti postupovať podľa § 33 ods. 2 a 3 a § 34 ods. 3. Osoba, ktorej</w:t>
      </w:r>
      <w:r w:rsidRPr="009F544F" w:rsidR="00F84355">
        <w:rPr>
          <w:rFonts w:ascii="Times New Roman" w:hAnsi="Times New Roman"/>
          <w:sz w:val="24"/>
          <w:szCs w:val="24"/>
        </w:rPr>
        <w:t xml:space="preserve"> zdroje alebo</w:t>
      </w:r>
      <w:r w:rsidRPr="009F544F">
        <w:rPr>
          <w:rFonts w:ascii="Times New Roman" w:hAnsi="Times New Roman"/>
          <w:sz w:val="24"/>
          <w:szCs w:val="24"/>
        </w:rPr>
        <w:t xml:space="preserve"> kapacity majú byť použité, musí preukázať splnenie podmienok účasti</w:t>
      </w:r>
      <w:r w:rsidRPr="009F544F" w:rsidR="00636D9E">
        <w:rPr>
          <w:rFonts w:ascii="Times New Roman" w:hAnsi="Times New Roman"/>
          <w:sz w:val="24"/>
          <w:szCs w:val="24"/>
        </w:rPr>
        <w:t>, ktoré sa týkajú</w:t>
      </w:r>
      <w:r w:rsidRPr="009F544F">
        <w:rPr>
          <w:rFonts w:ascii="Times New Roman" w:hAnsi="Times New Roman"/>
          <w:sz w:val="24"/>
          <w:szCs w:val="24"/>
        </w:rPr>
        <w:t xml:space="preserve"> osobného postavenia v rozsahu ako uchádzač, okrem § 32 ods. 1 písm. e), ak ide o finančné a ekonomické postavenie a nesmú u nej existo</w:t>
      </w:r>
      <w:r w:rsidRPr="009F544F" w:rsidR="000077D5">
        <w:rPr>
          <w:rFonts w:ascii="Times New Roman" w:hAnsi="Times New Roman"/>
          <w:sz w:val="24"/>
          <w:szCs w:val="24"/>
        </w:rPr>
        <w:t>vať dôvody na vylúčenie podľa § </w:t>
      </w:r>
      <w:r w:rsidRPr="009F544F">
        <w:rPr>
          <w:rFonts w:ascii="Times New Roman" w:hAnsi="Times New Roman"/>
          <w:sz w:val="24"/>
          <w:szCs w:val="24"/>
        </w:rPr>
        <w:t xml:space="preserve">40 ods. 6 písm. a) až h) a ods. 7. </w:t>
      </w:r>
    </w:p>
    <w:p w:rsidR="00387F59" w:rsidRPr="009F544F" w:rsidP="00387F59">
      <w:pPr>
        <w:pStyle w:val="NoSpacing"/>
        <w:bidi w:val="0"/>
        <w:ind w:left="360"/>
        <w:jc w:val="both"/>
        <w:rPr>
          <w:rFonts w:ascii="Times New Roman" w:hAnsi="Times New Roman"/>
          <w:sz w:val="24"/>
          <w:szCs w:val="24"/>
        </w:rPr>
      </w:pPr>
    </w:p>
    <w:p w:rsidR="00387F59" w:rsidRPr="009F544F" w:rsidP="00387F59">
      <w:pPr>
        <w:pStyle w:val="NoSpacing"/>
        <w:bidi w:val="0"/>
        <w:ind w:left="360"/>
        <w:jc w:val="both"/>
        <w:rPr>
          <w:rFonts w:ascii="Times New Roman" w:hAnsi="Times New Roman"/>
          <w:sz w:val="24"/>
          <w:szCs w:val="24"/>
        </w:rPr>
      </w:pPr>
      <w:r w:rsidRPr="009F544F">
        <w:rPr>
          <w:rFonts w:ascii="Times New Roman" w:hAnsi="Times New Roman"/>
          <w:sz w:val="24"/>
          <w:szCs w:val="24"/>
        </w:rPr>
        <w:t>(3)</w:t>
        <w:tab/>
        <w:t>Pri predkladaní ponúk sa postupuje podľa § 49. Verejný obstarávateľ môže vyžadovať predloženie elektronických katalógov podľa § 50 ods. 1 a 2, pričom v súťažných podkladoch uvedie potrebné informácie podľa § 20 ods. 11 a 12 týkajúce sa formátu kódovania, použitých elektronických prostriedkov komunikácie, podmienok technického pripojenia a špecifikácií katalógu.</w:t>
      </w:r>
    </w:p>
    <w:p w:rsidR="00387F59" w:rsidRPr="009F544F" w:rsidP="00387F59">
      <w:pPr>
        <w:pStyle w:val="NoSpacing"/>
        <w:bidi w:val="0"/>
        <w:ind w:left="360"/>
        <w:jc w:val="both"/>
        <w:rPr>
          <w:rFonts w:ascii="Times New Roman" w:hAnsi="Times New Roman"/>
          <w:sz w:val="24"/>
          <w:szCs w:val="24"/>
        </w:rPr>
      </w:pPr>
    </w:p>
    <w:p w:rsidR="00387F59" w:rsidRPr="009F544F" w:rsidP="00387F59">
      <w:pPr>
        <w:pStyle w:val="NoSpacing"/>
        <w:bidi w:val="0"/>
        <w:ind w:left="360"/>
        <w:jc w:val="both"/>
        <w:rPr>
          <w:rFonts w:ascii="Times New Roman" w:hAnsi="Times New Roman"/>
          <w:sz w:val="24"/>
          <w:szCs w:val="24"/>
        </w:rPr>
      </w:pPr>
      <w:r w:rsidRPr="009F544F">
        <w:rPr>
          <w:rFonts w:ascii="Times New Roman" w:hAnsi="Times New Roman"/>
          <w:sz w:val="24"/>
          <w:szCs w:val="24"/>
        </w:rPr>
        <w:t>(4)</w:t>
        <w:tab/>
        <w:t>Ponuky sa otvárajú na mieste a v čase uvedenom vo výzve na predkladanie ponúk. Verejný obstarávateľ alebo komisia na vyhodnotenie ponúk, ak bola verejným obstarávateľom zriadená</w:t>
      </w:r>
      <w:r w:rsidRPr="009F544F" w:rsidR="00B3004A">
        <w:rPr>
          <w:rFonts w:ascii="Times New Roman" w:hAnsi="Times New Roman"/>
          <w:sz w:val="24"/>
          <w:szCs w:val="24"/>
        </w:rPr>
        <w:t xml:space="preserve"> podľa § 51</w:t>
      </w:r>
      <w:r w:rsidRPr="009F544F">
        <w:rPr>
          <w:rFonts w:ascii="Times New Roman" w:hAnsi="Times New Roman"/>
          <w:sz w:val="24"/>
          <w:szCs w:val="24"/>
        </w:rPr>
        <w:t xml:space="preserve">, postupujú pri otváraní ponúk podľa § 52 ods. 2 a 3. </w:t>
      </w:r>
    </w:p>
    <w:p w:rsidR="00387F59" w:rsidRPr="009F544F" w:rsidP="00387F59">
      <w:pPr>
        <w:pStyle w:val="NoSpacing"/>
        <w:bidi w:val="0"/>
        <w:ind w:left="360"/>
        <w:jc w:val="both"/>
        <w:rPr>
          <w:rFonts w:ascii="Times New Roman" w:hAnsi="Times New Roman"/>
          <w:sz w:val="24"/>
          <w:szCs w:val="24"/>
        </w:rPr>
      </w:pPr>
    </w:p>
    <w:p w:rsidR="00387F59" w:rsidRPr="009F544F" w:rsidP="00387F59">
      <w:pPr>
        <w:pStyle w:val="NoSpacing"/>
        <w:bidi w:val="0"/>
        <w:ind w:left="360"/>
        <w:jc w:val="both"/>
        <w:rPr>
          <w:rFonts w:ascii="Times New Roman" w:hAnsi="Times New Roman"/>
          <w:sz w:val="24"/>
          <w:szCs w:val="24"/>
        </w:rPr>
      </w:pPr>
      <w:r w:rsidRPr="009F544F">
        <w:rPr>
          <w:rFonts w:ascii="Times New Roman" w:hAnsi="Times New Roman"/>
          <w:sz w:val="24"/>
          <w:szCs w:val="24"/>
        </w:rPr>
        <w:t>(5)</w:t>
        <w:tab/>
        <w:t>Verejný obstarávateľ vyhodnocuje splnenie podmie</w:t>
      </w:r>
      <w:r w:rsidR="004B680A">
        <w:rPr>
          <w:rFonts w:ascii="Times New Roman" w:hAnsi="Times New Roman"/>
          <w:sz w:val="24"/>
          <w:szCs w:val="24"/>
        </w:rPr>
        <w:t>nok účasti v súlade s výzvou na </w:t>
      </w:r>
      <w:r w:rsidRPr="009F544F">
        <w:rPr>
          <w:rFonts w:ascii="Times New Roman" w:hAnsi="Times New Roman"/>
          <w:sz w:val="24"/>
          <w:szCs w:val="24"/>
        </w:rPr>
        <w:t>predkladanie ponúk, pričom postupuje podľa § 40 ods. 4 až 1</w:t>
      </w:r>
      <w:r w:rsidRPr="009F544F" w:rsidR="002970C2">
        <w:rPr>
          <w:rFonts w:ascii="Times New Roman" w:hAnsi="Times New Roman"/>
          <w:sz w:val="24"/>
          <w:szCs w:val="24"/>
        </w:rPr>
        <w:t>4</w:t>
      </w:r>
      <w:r w:rsidRPr="009F544F">
        <w:rPr>
          <w:rFonts w:ascii="Times New Roman" w:hAnsi="Times New Roman"/>
          <w:sz w:val="24"/>
          <w:szCs w:val="24"/>
        </w:rPr>
        <w:t xml:space="preserve">. Verejný obstarávateľ </w:t>
      </w:r>
      <w:r w:rsidRPr="009F544F" w:rsidR="00B0382F">
        <w:rPr>
          <w:rFonts w:ascii="Times New Roman" w:hAnsi="Times New Roman"/>
          <w:sz w:val="24"/>
          <w:szCs w:val="24"/>
        </w:rPr>
        <w:t>vylúči z verejného obstarávania</w:t>
      </w:r>
      <w:r w:rsidRPr="009F544F">
        <w:rPr>
          <w:rFonts w:ascii="Times New Roman" w:hAnsi="Times New Roman"/>
          <w:sz w:val="24"/>
          <w:szCs w:val="24"/>
        </w:rPr>
        <w:t xml:space="preserve"> uchádzača, ktorý nepredložil po písomnej žiadosti doklady nahradené čestným vyhlásením podľa odseku 1 v určenej lehote.</w:t>
      </w:r>
    </w:p>
    <w:p w:rsidR="00387F59" w:rsidRPr="009F544F" w:rsidP="00387F59">
      <w:pPr>
        <w:pStyle w:val="NoSpacing"/>
        <w:bidi w:val="0"/>
        <w:ind w:left="360"/>
        <w:jc w:val="both"/>
        <w:rPr>
          <w:rFonts w:ascii="Times New Roman" w:hAnsi="Times New Roman"/>
          <w:sz w:val="24"/>
          <w:szCs w:val="24"/>
        </w:rPr>
      </w:pPr>
    </w:p>
    <w:p w:rsidR="00387F59" w:rsidRPr="009F544F" w:rsidP="00387F59">
      <w:pPr>
        <w:pStyle w:val="NoSpacing"/>
        <w:bidi w:val="0"/>
        <w:ind w:left="360"/>
        <w:jc w:val="both"/>
        <w:rPr>
          <w:rFonts w:ascii="Times New Roman" w:hAnsi="Times New Roman"/>
          <w:sz w:val="24"/>
          <w:szCs w:val="24"/>
        </w:rPr>
      </w:pPr>
      <w:r w:rsidRPr="009F544F">
        <w:rPr>
          <w:rFonts w:ascii="Times New Roman" w:hAnsi="Times New Roman"/>
          <w:sz w:val="24"/>
          <w:szCs w:val="24"/>
        </w:rPr>
        <w:t>(6)</w:t>
        <w:tab/>
        <w:t>Verejný obstarávateľ a komisia na vyhodnotenie ponúk, ak bola verejným obstarávateľom zriadená podľa § 51, postupujú pri vyhodnocovaní ponúk podľa  § 53.</w:t>
      </w:r>
    </w:p>
    <w:p w:rsidR="00387F59" w:rsidRPr="009F544F" w:rsidP="00387F59">
      <w:pPr>
        <w:pStyle w:val="NoSpacing"/>
        <w:bidi w:val="0"/>
        <w:ind w:left="360"/>
        <w:jc w:val="both"/>
        <w:rPr>
          <w:rFonts w:ascii="Times New Roman" w:hAnsi="Times New Roman"/>
          <w:sz w:val="24"/>
          <w:szCs w:val="24"/>
        </w:rPr>
      </w:pPr>
    </w:p>
    <w:p w:rsidR="00387F59" w:rsidP="00387F59">
      <w:pPr>
        <w:pStyle w:val="NoSpacing"/>
        <w:bidi w:val="0"/>
        <w:ind w:left="360"/>
        <w:jc w:val="both"/>
        <w:rPr>
          <w:rFonts w:ascii="Times New Roman" w:hAnsi="Times New Roman"/>
          <w:sz w:val="24"/>
          <w:szCs w:val="24"/>
        </w:rPr>
      </w:pPr>
      <w:r w:rsidRPr="009F544F" w:rsidR="003824BA">
        <w:rPr>
          <w:rFonts w:ascii="Times New Roman" w:hAnsi="Times New Roman"/>
          <w:sz w:val="24"/>
          <w:szCs w:val="24"/>
        </w:rPr>
        <w:t>(7)</w:t>
        <w:tab/>
        <w:t xml:space="preserve">Verejný obstarávateľ postupuje po vyhodnotení ponúk podľa § 55 a pri uzatvorení zmluvy podľa § 56. Lehota na poskytnutie súčinnosti podľa § 56 ods. 8, 10 a 11 nesmie byť kratšia ako päť pracovných dní. Lehota na poskytnutie </w:t>
      </w:r>
      <w:r w:rsidRPr="009F544F" w:rsidR="00735AA4">
        <w:rPr>
          <w:rFonts w:ascii="Times New Roman" w:hAnsi="Times New Roman"/>
          <w:sz w:val="24"/>
          <w:szCs w:val="24"/>
        </w:rPr>
        <w:t xml:space="preserve">súčinnosti podľa § 56 ods. 12 </w:t>
      </w:r>
      <w:r w:rsidRPr="009F544F" w:rsidR="003824BA">
        <w:rPr>
          <w:rFonts w:ascii="Times New Roman" w:hAnsi="Times New Roman"/>
          <w:sz w:val="24"/>
          <w:szCs w:val="24"/>
        </w:rPr>
        <w:t>a</w:t>
      </w:r>
      <w:r w:rsidRPr="009F544F" w:rsidR="00735AA4">
        <w:rPr>
          <w:rFonts w:ascii="Times New Roman" w:hAnsi="Times New Roman"/>
          <w:sz w:val="24"/>
          <w:szCs w:val="24"/>
        </w:rPr>
        <w:t>ž</w:t>
      </w:r>
      <w:r w:rsidRPr="009F544F" w:rsidR="003824BA">
        <w:rPr>
          <w:rFonts w:ascii="Times New Roman" w:hAnsi="Times New Roman"/>
          <w:sz w:val="24"/>
          <w:szCs w:val="24"/>
        </w:rPr>
        <w:t xml:space="preserve"> 14 nesmie byť kratšia ako </w:t>
      </w:r>
      <w:r w:rsidRPr="009F544F" w:rsidR="00816B3A">
        <w:rPr>
          <w:rFonts w:ascii="Times New Roman" w:hAnsi="Times New Roman"/>
          <w:sz w:val="24"/>
          <w:szCs w:val="24"/>
        </w:rPr>
        <w:t>desať</w:t>
      </w:r>
      <w:r w:rsidRPr="009F544F" w:rsidR="003824BA">
        <w:rPr>
          <w:rFonts w:ascii="Times New Roman" w:hAnsi="Times New Roman"/>
          <w:sz w:val="24"/>
          <w:szCs w:val="24"/>
        </w:rPr>
        <w:t xml:space="preserve"> pracovných dní. Verejn</w:t>
      </w:r>
      <w:r w:rsidR="004B680A">
        <w:rPr>
          <w:rFonts w:ascii="Times New Roman" w:hAnsi="Times New Roman"/>
          <w:sz w:val="24"/>
          <w:szCs w:val="24"/>
        </w:rPr>
        <w:t>ý obstarávateľ môže vo výzve na </w:t>
      </w:r>
      <w:r w:rsidRPr="009F544F" w:rsidR="003824BA">
        <w:rPr>
          <w:rFonts w:ascii="Times New Roman" w:hAnsi="Times New Roman"/>
          <w:sz w:val="24"/>
          <w:szCs w:val="24"/>
        </w:rPr>
        <w:t>predkladanie ponúk uviesť dlhšie lehoty podľa druhej a tretej vety.</w:t>
      </w:r>
    </w:p>
    <w:p w:rsidR="00E73A19" w:rsidP="00387F59">
      <w:pPr>
        <w:pStyle w:val="NoSpacing"/>
        <w:bidi w:val="0"/>
        <w:ind w:left="360"/>
        <w:jc w:val="both"/>
        <w:rPr>
          <w:rFonts w:ascii="Times New Roman" w:hAnsi="Times New Roman"/>
          <w:sz w:val="24"/>
          <w:szCs w:val="24"/>
        </w:rPr>
      </w:pPr>
    </w:p>
    <w:p w:rsidR="00E73A19" w:rsidP="00387F59">
      <w:pPr>
        <w:pStyle w:val="NoSpacing"/>
        <w:bidi w:val="0"/>
        <w:ind w:left="360"/>
        <w:jc w:val="both"/>
        <w:rPr>
          <w:rFonts w:ascii="Times New Roman" w:hAnsi="Times New Roman"/>
          <w:sz w:val="24"/>
          <w:szCs w:val="24"/>
        </w:rPr>
      </w:pPr>
    </w:p>
    <w:p w:rsidR="00E73A19" w:rsidP="00387F59">
      <w:pPr>
        <w:pStyle w:val="NoSpacing"/>
        <w:bidi w:val="0"/>
        <w:ind w:left="360"/>
        <w:jc w:val="both"/>
        <w:rPr>
          <w:rFonts w:ascii="Times New Roman" w:hAnsi="Times New Roman"/>
          <w:sz w:val="24"/>
          <w:szCs w:val="24"/>
        </w:rPr>
      </w:pPr>
    </w:p>
    <w:p w:rsidR="00E73A19" w:rsidRPr="009F544F" w:rsidP="00387F59">
      <w:pPr>
        <w:pStyle w:val="NoSpacing"/>
        <w:bidi w:val="0"/>
        <w:ind w:left="360"/>
        <w:jc w:val="both"/>
        <w:rPr>
          <w:rFonts w:ascii="Times New Roman" w:hAnsi="Times New Roman"/>
          <w:sz w:val="24"/>
          <w:szCs w:val="24"/>
        </w:rPr>
      </w:pPr>
    </w:p>
    <w:p w:rsidR="003824BA" w:rsidRPr="009F544F" w:rsidP="00387F59">
      <w:pPr>
        <w:pStyle w:val="NoSpacing"/>
        <w:bidi w:val="0"/>
        <w:ind w:left="360"/>
        <w:jc w:val="both"/>
        <w:rPr>
          <w:rFonts w:ascii="Times New Roman" w:hAnsi="Times New Roman"/>
          <w:sz w:val="24"/>
          <w:szCs w:val="24"/>
        </w:rPr>
      </w:pPr>
    </w:p>
    <w:p w:rsidR="00C70801" w:rsidRPr="00C70801" w:rsidP="00F83251">
      <w:pPr>
        <w:tabs>
          <w:tab w:val="left" w:pos="3969"/>
        </w:tabs>
        <w:bidi w:val="0"/>
        <w:spacing w:after="0" w:line="240" w:lineRule="auto"/>
        <w:jc w:val="both"/>
        <w:rPr>
          <w:bCs/>
          <w:szCs w:val="28"/>
          <w:lang w:eastAsia="sk-SK"/>
        </w:rPr>
      </w:pPr>
      <w:r>
        <w:rPr>
          <w:bCs/>
          <w:szCs w:val="28"/>
          <w:lang w:eastAsia="sk-SK"/>
        </w:rPr>
        <w:t xml:space="preserve">      </w:t>
      </w:r>
      <w:r w:rsidRPr="00F83251">
        <w:rPr>
          <w:rFonts w:ascii="Times New Roman" w:hAnsi="Times New Roman"/>
          <w:sz w:val="24"/>
          <w:szCs w:val="24"/>
        </w:rPr>
        <w:t>(8) Verejný obstarávateľ pri zrušení verejného obstarávania postupuje podľa § 57.</w:t>
      </w:r>
    </w:p>
    <w:p w:rsidR="00B15679" w:rsidRPr="009F544F" w:rsidP="00B15679">
      <w:pPr>
        <w:pStyle w:val="NoSpacing"/>
        <w:bidi w:val="0"/>
        <w:ind w:left="360"/>
        <w:jc w:val="both"/>
        <w:rPr>
          <w:rFonts w:ascii="Times New Roman" w:hAnsi="Times New Roman"/>
          <w:sz w:val="24"/>
          <w:szCs w:val="24"/>
        </w:rPr>
      </w:pPr>
    </w:p>
    <w:p w:rsidR="00A4314E"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Za § 114 sa vkladá § 114a, ktorý znie:</w:t>
      </w:r>
      <w:r w:rsidRPr="009F544F" w:rsidR="00DD561E">
        <w:rPr>
          <w:rFonts w:ascii="Times New Roman" w:hAnsi="Times New Roman"/>
          <w:sz w:val="24"/>
          <w:szCs w:val="24"/>
        </w:rPr>
        <w:t xml:space="preserve"> </w:t>
      </w:r>
    </w:p>
    <w:p w:rsidR="00353A70" w:rsidRPr="009F544F" w:rsidP="00353A70">
      <w:pPr>
        <w:pStyle w:val="NoSpacing"/>
        <w:bidi w:val="0"/>
        <w:ind w:left="360"/>
        <w:jc w:val="both"/>
        <w:rPr>
          <w:rFonts w:ascii="Times New Roman" w:hAnsi="Times New Roman"/>
          <w:sz w:val="24"/>
          <w:szCs w:val="24"/>
        </w:rPr>
      </w:pPr>
    </w:p>
    <w:p w:rsidR="00353A70" w:rsidRPr="009F544F" w:rsidP="00353A70">
      <w:pPr>
        <w:pStyle w:val="NoSpacing"/>
        <w:bidi w:val="0"/>
        <w:ind w:left="360"/>
        <w:jc w:val="center"/>
        <w:rPr>
          <w:rFonts w:ascii="Times New Roman" w:hAnsi="Times New Roman"/>
          <w:sz w:val="24"/>
          <w:szCs w:val="24"/>
        </w:rPr>
      </w:pPr>
      <w:r w:rsidRPr="009F544F">
        <w:rPr>
          <w:rFonts w:ascii="Times New Roman" w:hAnsi="Times New Roman"/>
          <w:sz w:val="24"/>
          <w:szCs w:val="24"/>
        </w:rPr>
        <w:t>„</w:t>
      </w:r>
      <w:r w:rsidR="00C102C3">
        <w:rPr>
          <w:rFonts w:ascii="Times New Roman" w:hAnsi="Times New Roman"/>
          <w:sz w:val="24"/>
          <w:szCs w:val="24"/>
        </w:rPr>
        <w:t xml:space="preserve">§ </w:t>
      </w:r>
      <w:r w:rsidRPr="009F544F">
        <w:rPr>
          <w:rFonts w:ascii="Times New Roman" w:hAnsi="Times New Roman"/>
          <w:sz w:val="24"/>
          <w:szCs w:val="24"/>
        </w:rPr>
        <w:t>114a</w:t>
      </w:r>
    </w:p>
    <w:p w:rsidR="00353A70" w:rsidRPr="009F544F" w:rsidP="00353A70">
      <w:pPr>
        <w:pStyle w:val="NoSpacing"/>
        <w:bidi w:val="0"/>
        <w:ind w:left="360"/>
        <w:jc w:val="both"/>
        <w:rPr>
          <w:rFonts w:ascii="Times New Roman" w:hAnsi="Times New Roman"/>
          <w:sz w:val="24"/>
          <w:szCs w:val="24"/>
        </w:rPr>
      </w:pPr>
    </w:p>
    <w:p w:rsidR="00353A70" w:rsidRPr="009F544F" w:rsidP="00353A70">
      <w:pPr>
        <w:pStyle w:val="NoSpacing"/>
        <w:bidi w:val="0"/>
        <w:ind w:left="360"/>
        <w:jc w:val="both"/>
        <w:rPr>
          <w:rFonts w:ascii="Times New Roman" w:hAnsi="Times New Roman"/>
          <w:sz w:val="24"/>
          <w:szCs w:val="24"/>
        </w:rPr>
      </w:pPr>
      <w:r w:rsidRPr="009F544F">
        <w:rPr>
          <w:rFonts w:ascii="Times New Roman" w:hAnsi="Times New Roman"/>
          <w:sz w:val="24"/>
          <w:szCs w:val="24"/>
        </w:rPr>
        <w:t>(1)</w:t>
        <w:tab/>
        <w:t>Verejný obstarávateľ môže uzavrieť rámcovú dohodu. Pri zadávaní zákazky na základe rámcovej dohody sa postupuje podľa § 83 ods. 2 až 9.</w:t>
      </w:r>
    </w:p>
    <w:p w:rsidR="00353A70" w:rsidRPr="009F544F" w:rsidP="00353A70">
      <w:pPr>
        <w:pStyle w:val="NoSpacing"/>
        <w:bidi w:val="0"/>
        <w:ind w:left="360"/>
        <w:jc w:val="both"/>
        <w:rPr>
          <w:rFonts w:ascii="Times New Roman" w:hAnsi="Times New Roman"/>
          <w:sz w:val="24"/>
          <w:szCs w:val="24"/>
        </w:rPr>
      </w:pPr>
      <w:r w:rsidRPr="009F544F">
        <w:rPr>
          <w:rFonts w:ascii="Times New Roman" w:hAnsi="Times New Roman"/>
          <w:sz w:val="24"/>
          <w:szCs w:val="24"/>
        </w:rPr>
        <w:tab/>
        <w:tab/>
      </w:r>
    </w:p>
    <w:p w:rsidR="00353A70" w:rsidRPr="009F544F" w:rsidP="00353A70">
      <w:pPr>
        <w:pStyle w:val="NoSpacing"/>
        <w:bidi w:val="0"/>
        <w:ind w:left="360"/>
        <w:jc w:val="both"/>
        <w:rPr>
          <w:rFonts w:ascii="Times New Roman" w:hAnsi="Times New Roman"/>
          <w:sz w:val="24"/>
          <w:szCs w:val="24"/>
        </w:rPr>
      </w:pPr>
      <w:r w:rsidRPr="009F544F">
        <w:rPr>
          <w:rFonts w:ascii="Times New Roman" w:hAnsi="Times New Roman"/>
          <w:sz w:val="24"/>
          <w:szCs w:val="24"/>
        </w:rPr>
        <w:t>(2)</w:t>
        <w:tab/>
        <w:t xml:space="preserve">Verejný obstarávateľ môže zadávať zákazky </w:t>
      </w:r>
      <w:r w:rsidRPr="009F544F" w:rsidR="00B3004A">
        <w:rPr>
          <w:rFonts w:ascii="Times New Roman" w:hAnsi="Times New Roman"/>
          <w:sz w:val="24"/>
          <w:szCs w:val="24"/>
        </w:rPr>
        <w:t>použitím</w:t>
      </w:r>
      <w:r w:rsidRPr="009F544F" w:rsidR="00B010B0">
        <w:rPr>
          <w:rFonts w:ascii="Times New Roman" w:hAnsi="Times New Roman"/>
          <w:sz w:val="24"/>
          <w:szCs w:val="24"/>
        </w:rPr>
        <w:t xml:space="preserve"> podlimitného</w:t>
      </w:r>
      <w:r w:rsidRPr="009F544F">
        <w:rPr>
          <w:rFonts w:ascii="Times New Roman" w:hAnsi="Times New Roman"/>
          <w:sz w:val="24"/>
          <w:szCs w:val="24"/>
        </w:rPr>
        <w:t xml:space="preserve"> dynamického nákupného systému</w:t>
      </w:r>
      <w:r w:rsidRPr="009F544F" w:rsidR="00B010B0">
        <w:rPr>
          <w:rFonts w:ascii="Times New Roman" w:hAnsi="Times New Roman"/>
          <w:sz w:val="24"/>
          <w:szCs w:val="24"/>
        </w:rPr>
        <w:t xml:space="preserve">, pričom postupuje podľa § 58 až 61. Na účely zriadenia podlimitného dynamického </w:t>
      </w:r>
      <w:r w:rsidRPr="009F544F" w:rsidR="00132389">
        <w:rPr>
          <w:rFonts w:ascii="Times New Roman" w:hAnsi="Times New Roman"/>
          <w:sz w:val="24"/>
          <w:szCs w:val="24"/>
        </w:rPr>
        <w:t xml:space="preserve">nákupného </w:t>
      </w:r>
      <w:r w:rsidRPr="009F544F" w:rsidR="00B010B0">
        <w:rPr>
          <w:rFonts w:ascii="Times New Roman" w:hAnsi="Times New Roman"/>
          <w:sz w:val="24"/>
          <w:szCs w:val="24"/>
        </w:rPr>
        <w:t xml:space="preserve">systému verejný obstarávateľ vypracuje a pošle úradu </w:t>
      </w:r>
      <w:r w:rsidRPr="009F544F" w:rsidR="00E80A70">
        <w:rPr>
          <w:rFonts w:ascii="Times New Roman" w:hAnsi="Times New Roman"/>
          <w:sz w:val="24"/>
          <w:szCs w:val="24"/>
        </w:rPr>
        <w:t>oznámenie podľa § 116 ods. 1.</w:t>
      </w:r>
      <w:r w:rsidRPr="009F544F" w:rsidR="00B63057">
        <w:rPr>
          <w:rFonts w:ascii="Times New Roman" w:hAnsi="Times New Roman"/>
          <w:sz w:val="24"/>
          <w:szCs w:val="24"/>
        </w:rPr>
        <w:t xml:space="preserve"> Verejný obstarávateľ určí podmienky účasti podľa § 112 ods. </w:t>
      </w:r>
      <w:r w:rsidRPr="009F544F" w:rsidR="00D904AB">
        <w:rPr>
          <w:rFonts w:ascii="Times New Roman" w:hAnsi="Times New Roman"/>
          <w:sz w:val="24"/>
          <w:szCs w:val="24"/>
        </w:rPr>
        <w:t>4</w:t>
      </w:r>
      <w:r w:rsidRPr="009F544F" w:rsidR="00B63057">
        <w:rPr>
          <w:rFonts w:ascii="Times New Roman" w:hAnsi="Times New Roman"/>
          <w:sz w:val="24"/>
          <w:szCs w:val="24"/>
        </w:rPr>
        <w:t>. Hospodársky subjekt</w:t>
      </w:r>
      <w:r w:rsidRPr="009F544F" w:rsidR="00E80A70">
        <w:rPr>
          <w:rFonts w:ascii="Times New Roman" w:hAnsi="Times New Roman"/>
          <w:sz w:val="24"/>
          <w:szCs w:val="24"/>
        </w:rPr>
        <w:t xml:space="preserve"> môže predbežne nahradiť doklady určené verejným obstarávateľom na preukázanie splnenia podmienok účasti podľa § 114 ods. 1.</w:t>
      </w:r>
      <w:r w:rsidRPr="009F544F" w:rsidR="006E537C">
        <w:rPr>
          <w:rFonts w:ascii="Times New Roman" w:hAnsi="Times New Roman"/>
          <w:sz w:val="24"/>
          <w:szCs w:val="24"/>
        </w:rPr>
        <w:t>“.</w:t>
      </w:r>
      <w:r w:rsidRPr="009F544F" w:rsidR="00E80A70">
        <w:rPr>
          <w:rFonts w:ascii="Times New Roman" w:hAnsi="Times New Roman"/>
          <w:sz w:val="24"/>
          <w:szCs w:val="24"/>
        </w:rPr>
        <w:t xml:space="preserve"> </w:t>
      </w:r>
    </w:p>
    <w:p w:rsidR="00353A70" w:rsidRPr="009F544F" w:rsidP="00353A70">
      <w:pPr>
        <w:pStyle w:val="NoSpacing"/>
        <w:bidi w:val="0"/>
        <w:ind w:left="360"/>
        <w:jc w:val="both"/>
        <w:rPr>
          <w:rFonts w:ascii="Times New Roman" w:hAnsi="Times New Roman"/>
          <w:sz w:val="24"/>
          <w:szCs w:val="24"/>
        </w:rPr>
      </w:pPr>
    </w:p>
    <w:p w:rsidR="00353A70"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 115</w:t>
      </w:r>
      <w:r w:rsidRPr="009F544F" w:rsidR="00BF577E">
        <w:rPr>
          <w:rFonts w:ascii="Times New Roman" w:hAnsi="Times New Roman"/>
          <w:sz w:val="24"/>
          <w:szCs w:val="24"/>
        </w:rPr>
        <w:t xml:space="preserve"> vrátane nadpisu</w:t>
      </w:r>
      <w:r w:rsidRPr="009F544F">
        <w:rPr>
          <w:rFonts w:ascii="Times New Roman" w:hAnsi="Times New Roman"/>
          <w:sz w:val="24"/>
          <w:szCs w:val="24"/>
        </w:rPr>
        <w:t xml:space="preserve"> znie:</w:t>
      </w:r>
    </w:p>
    <w:p w:rsidR="00353A70" w:rsidRPr="009F544F" w:rsidP="00353A70">
      <w:pPr>
        <w:pStyle w:val="NoSpacing"/>
        <w:bidi w:val="0"/>
        <w:ind w:left="360"/>
        <w:jc w:val="center"/>
        <w:rPr>
          <w:rFonts w:ascii="Times New Roman" w:hAnsi="Times New Roman"/>
          <w:sz w:val="24"/>
          <w:szCs w:val="24"/>
        </w:rPr>
      </w:pPr>
      <w:r w:rsidRPr="009F544F">
        <w:rPr>
          <w:rFonts w:ascii="Times New Roman" w:hAnsi="Times New Roman"/>
          <w:sz w:val="24"/>
          <w:szCs w:val="24"/>
        </w:rPr>
        <w:t>„§ 115</w:t>
      </w:r>
    </w:p>
    <w:p w:rsidR="00BF577E" w:rsidRPr="009F544F" w:rsidP="00353A70">
      <w:pPr>
        <w:pStyle w:val="NoSpacing"/>
        <w:bidi w:val="0"/>
        <w:ind w:left="360"/>
        <w:jc w:val="center"/>
        <w:rPr>
          <w:rFonts w:ascii="Times New Roman" w:hAnsi="Times New Roman"/>
          <w:sz w:val="24"/>
          <w:szCs w:val="24"/>
        </w:rPr>
      </w:pPr>
      <w:r w:rsidRPr="009F544F">
        <w:rPr>
          <w:rFonts w:ascii="Times New Roman" w:hAnsi="Times New Roman"/>
          <w:sz w:val="24"/>
          <w:szCs w:val="24"/>
        </w:rPr>
        <w:t>Priame rokovacie konanie</w:t>
      </w:r>
    </w:p>
    <w:p w:rsidR="00353A70" w:rsidRPr="009F544F" w:rsidP="00353A70">
      <w:pPr>
        <w:pStyle w:val="NoSpacing"/>
        <w:bidi w:val="0"/>
        <w:ind w:left="360"/>
        <w:jc w:val="center"/>
        <w:rPr>
          <w:rFonts w:ascii="Times New Roman" w:hAnsi="Times New Roman"/>
          <w:sz w:val="24"/>
          <w:szCs w:val="24"/>
        </w:rPr>
      </w:pPr>
    </w:p>
    <w:p w:rsidR="00BF577E" w:rsidRPr="009F544F" w:rsidP="00BF577E">
      <w:pPr>
        <w:pStyle w:val="NoSpacing"/>
        <w:bidi w:val="0"/>
        <w:ind w:left="360"/>
        <w:jc w:val="both"/>
        <w:rPr>
          <w:rFonts w:ascii="Times New Roman" w:hAnsi="Times New Roman"/>
          <w:sz w:val="24"/>
          <w:szCs w:val="24"/>
        </w:rPr>
      </w:pPr>
      <w:r w:rsidRPr="009F544F">
        <w:rPr>
          <w:rFonts w:ascii="Times New Roman" w:hAnsi="Times New Roman"/>
          <w:sz w:val="24"/>
          <w:szCs w:val="24"/>
        </w:rPr>
        <w:t>(1)</w:t>
        <w:tab/>
        <w:t xml:space="preserve">Verejný obstarávateľ vyzve na rokovanie jedného vybraného záujemcu alebo viacerých vybraných záujemcov, s ktorými rokuje o podmienkach zmluvy, ak </w:t>
      </w:r>
    </w:p>
    <w:p w:rsidR="00BF577E" w:rsidRPr="009F544F" w:rsidP="00BF577E">
      <w:pPr>
        <w:pStyle w:val="NoSpacing"/>
        <w:bidi w:val="0"/>
        <w:ind w:left="360"/>
        <w:jc w:val="both"/>
        <w:rPr>
          <w:rFonts w:ascii="Times New Roman" w:hAnsi="Times New Roman"/>
          <w:sz w:val="24"/>
          <w:szCs w:val="24"/>
        </w:rPr>
      </w:pPr>
      <w:r w:rsidRPr="009F544F">
        <w:rPr>
          <w:rFonts w:ascii="Times New Roman" w:hAnsi="Times New Roman"/>
          <w:sz w:val="24"/>
          <w:szCs w:val="24"/>
        </w:rPr>
        <w:t>a)</w:t>
        <w:tab/>
        <w:t xml:space="preserve">spĺňa </w:t>
      </w:r>
      <w:r w:rsidRPr="009F544F" w:rsidR="0011177F">
        <w:rPr>
          <w:rFonts w:ascii="Times New Roman" w:hAnsi="Times New Roman"/>
          <w:sz w:val="24"/>
          <w:szCs w:val="24"/>
        </w:rPr>
        <w:t>najmenej</w:t>
      </w:r>
      <w:r w:rsidRPr="009F544F">
        <w:rPr>
          <w:rFonts w:ascii="Times New Roman" w:hAnsi="Times New Roman"/>
          <w:sz w:val="24"/>
          <w:szCs w:val="24"/>
        </w:rPr>
        <w:t xml:space="preserve"> jednu z podmienok uvedených v § 81 písm. b), d) až h), </w:t>
      </w:r>
    </w:p>
    <w:p w:rsidR="00BF577E" w:rsidRPr="009F544F" w:rsidP="00BF577E">
      <w:pPr>
        <w:pStyle w:val="NoSpacing"/>
        <w:bidi w:val="0"/>
        <w:ind w:left="360"/>
        <w:jc w:val="both"/>
        <w:rPr>
          <w:rFonts w:ascii="Times New Roman" w:hAnsi="Times New Roman"/>
          <w:sz w:val="24"/>
          <w:szCs w:val="24"/>
        </w:rPr>
      </w:pPr>
      <w:r w:rsidRPr="009F544F">
        <w:rPr>
          <w:rFonts w:ascii="Times New Roman" w:hAnsi="Times New Roman"/>
          <w:sz w:val="24"/>
          <w:szCs w:val="24"/>
        </w:rPr>
        <w:t>b)</w:t>
        <w:tab/>
        <w:t>v postupe podľa § 112 až 114 nebola predložená ani</w:t>
      </w:r>
      <w:r w:rsidR="004B680A">
        <w:rPr>
          <w:rFonts w:ascii="Times New Roman" w:hAnsi="Times New Roman"/>
          <w:sz w:val="24"/>
          <w:szCs w:val="24"/>
        </w:rPr>
        <w:t xml:space="preserve"> jedna ponuka alebo ani jedna z </w:t>
      </w:r>
      <w:r w:rsidRPr="009F544F">
        <w:rPr>
          <w:rFonts w:ascii="Times New Roman" w:hAnsi="Times New Roman"/>
          <w:sz w:val="24"/>
          <w:szCs w:val="24"/>
        </w:rPr>
        <w:t>predložených ponúk bez vykonania podstatných zmien nespĺňa požiadavky určené verejným obstarávateľom na predmet zákazky</w:t>
      </w:r>
      <w:r w:rsidRPr="009F544F" w:rsidR="002F5FC7">
        <w:rPr>
          <w:rFonts w:ascii="Times New Roman" w:hAnsi="Times New Roman"/>
          <w:sz w:val="24"/>
          <w:szCs w:val="24"/>
        </w:rPr>
        <w:t xml:space="preserve"> alebo ani jeden uchádzač nespĺňa podmienky účasti</w:t>
      </w:r>
      <w:r w:rsidRPr="009F544F">
        <w:rPr>
          <w:rFonts w:ascii="Times New Roman" w:hAnsi="Times New Roman"/>
          <w:sz w:val="24"/>
          <w:szCs w:val="24"/>
        </w:rPr>
        <w:t xml:space="preserve">, a za predpokladu, že pôvodné podmienky zadávania zákazky sa podstatne nezmenia, </w:t>
      </w:r>
    </w:p>
    <w:p w:rsidR="00BF577E" w:rsidRPr="009F544F" w:rsidP="00BF577E">
      <w:pPr>
        <w:pStyle w:val="NoSpacing"/>
        <w:bidi w:val="0"/>
        <w:ind w:left="360"/>
        <w:jc w:val="both"/>
        <w:rPr>
          <w:rFonts w:ascii="Times New Roman" w:hAnsi="Times New Roman"/>
          <w:sz w:val="24"/>
          <w:szCs w:val="24"/>
        </w:rPr>
      </w:pPr>
      <w:r w:rsidRPr="009F544F">
        <w:rPr>
          <w:rFonts w:ascii="Times New Roman" w:hAnsi="Times New Roman"/>
          <w:sz w:val="24"/>
          <w:szCs w:val="24"/>
        </w:rPr>
        <w:t>c)</w:t>
        <w:tab/>
        <w:t xml:space="preserve">zákazka na dodanie tovaru, na uskutočnenie stavebných prác alebo na poskytnutie služby sa zadáva z dôvodu mimoriadnej udalosti nespôsobenej verejným obstarávateľom, ktorú nemohol predvídať, a vzhľadom na vzniknutú časovú tieseň nemožno postupovať podľa § 109 až 111 alebo § 112 až 114 alebo </w:t>
      </w:r>
    </w:p>
    <w:p w:rsidR="00BF577E" w:rsidRPr="009F544F" w:rsidP="00BF577E">
      <w:pPr>
        <w:pStyle w:val="NoSpacing"/>
        <w:bidi w:val="0"/>
        <w:ind w:left="360"/>
        <w:jc w:val="both"/>
        <w:rPr>
          <w:rFonts w:ascii="Times New Roman" w:hAnsi="Times New Roman"/>
          <w:sz w:val="24"/>
          <w:szCs w:val="24"/>
        </w:rPr>
      </w:pPr>
      <w:r w:rsidRPr="009F544F">
        <w:rPr>
          <w:rFonts w:ascii="Times New Roman" w:hAnsi="Times New Roman"/>
          <w:sz w:val="24"/>
          <w:szCs w:val="24"/>
        </w:rPr>
        <w:t>d)</w:t>
        <w:tab/>
        <w:t>ide o nové stavebné práce alebo služby spočívajúce v opakovaní rovnakých alebo porovnateľných stavebných prác alebo služieb realiz</w:t>
      </w:r>
      <w:r w:rsidR="004B680A">
        <w:rPr>
          <w:rFonts w:ascii="Times New Roman" w:hAnsi="Times New Roman"/>
          <w:sz w:val="24"/>
          <w:szCs w:val="24"/>
        </w:rPr>
        <w:t>ovaných pôvodným dodávateľom za </w:t>
      </w:r>
      <w:r w:rsidRPr="009F544F">
        <w:rPr>
          <w:rFonts w:ascii="Times New Roman" w:hAnsi="Times New Roman"/>
          <w:sz w:val="24"/>
          <w:szCs w:val="24"/>
        </w:rPr>
        <w:t xml:space="preserve">predpokladu, že </w:t>
      </w:r>
    </w:p>
    <w:p w:rsidR="00BF577E" w:rsidRPr="009F544F" w:rsidP="00BF577E">
      <w:pPr>
        <w:pStyle w:val="NoSpacing"/>
        <w:bidi w:val="0"/>
        <w:ind w:left="1134"/>
        <w:jc w:val="both"/>
        <w:rPr>
          <w:rFonts w:ascii="Times New Roman" w:hAnsi="Times New Roman"/>
          <w:sz w:val="24"/>
          <w:szCs w:val="24"/>
        </w:rPr>
      </w:pPr>
      <w:r w:rsidRPr="009F544F">
        <w:rPr>
          <w:rFonts w:ascii="Times New Roman" w:hAnsi="Times New Roman"/>
          <w:sz w:val="24"/>
          <w:szCs w:val="24"/>
        </w:rPr>
        <w:t>1.</w:t>
        <w:tab/>
        <w:t xml:space="preserve">sú v súlade so základným projektom, v ktorom sa uvádza rozsah možných dodatočných stavebných prác alebo služieb a podmienky ich zadania, </w:t>
      </w:r>
    </w:p>
    <w:p w:rsidR="00BF577E" w:rsidRPr="009F544F" w:rsidP="00BF577E">
      <w:pPr>
        <w:pStyle w:val="NoSpacing"/>
        <w:bidi w:val="0"/>
        <w:ind w:left="1134"/>
        <w:jc w:val="both"/>
        <w:rPr>
          <w:rFonts w:ascii="Times New Roman" w:hAnsi="Times New Roman"/>
          <w:sz w:val="24"/>
          <w:szCs w:val="24"/>
        </w:rPr>
      </w:pPr>
      <w:r w:rsidRPr="009F544F">
        <w:rPr>
          <w:rFonts w:ascii="Times New Roman" w:hAnsi="Times New Roman"/>
          <w:sz w:val="24"/>
          <w:szCs w:val="24"/>
        </w:rPr>
        <w:t>2.</w:t>
        <w:tab/>
        <w:t>pôvodná zákazka bola zadávaná postupom po</w:t>
      </w:r>
      <w:r w:rsidR="004B680A">
        <w:rPr>
          <w:rFonts w:ascii="Times New Roman" w:hAnsi="Times New Roman"/>
          <w:sz w:val="24"/>
          <w:szCs w:val="24"/>
        </w:rPr>
        <w:t>dľa § 112 až 114 a informácia o </w:t>
      </w:r>
      <w:r w:rsidRPr="009F544F">
        <w:rPr>
          <w:rFonts w:ascii="Times New Roman" w:hAnsi="Times New Roman"/>
          <w:sz w:val="24"/>
          <w:szCs w:val="24"/>
        </w:rPr>
        <w:t>zadávaní zákazky priamym rokovacím ko</w:t>
      </w:r>
      <w:r w:rsidR="004B680A">
        <w:rPr>
          <w:rFonts w:ascii="Times New Roman" w:hAnsi="Times New Roman"/>
          <w:sz w:val="24"/>
          <w:szCs w:val="24"/>
        </w:rPr>
        <w:t>naním bola už súčasťou výzvy na </w:t>
      </w:r>
      <w:r w:rsidRPr="009F544F">
        <w:rPr>
          <w:rFonts w:ascii="Times New Roman" w:hAnsi="Times New Roman"/>
          <w:sz w:val="24"/>
          <w:szCs w:val="24"/>
        </w:rPr>
        <w:t xml:space="preserve">predkladanie ponúk pri zadávaní pôvodnej zákazky, </w:t>
      </w:r>
    </w:p>
    <w:p w:rsidR="00BF577E" w:rsidRPr="009F544F" w:rsidP="00BF577E">
      <w:pPr>
        <w:pStyle w:val="NoSpacing"/>
        <w:bidi w:val="0"/>
        <w:ind w:left="1134"/>
        <w:jc w:val="both"/>
        <w:rPr>
          <w:rFonts w:ascii="Times New Roman" w:hAnsi="Times New Roman"/>
          <w:sz w:val="24"/>
          <w:szCs w:val="24"/>
        </w:rPr>
      </w:pPr>
      <w:r w:rsidRPr="009F544F">
        <w:rPr>
          <w:rFonts w:ascii="Times New Roman" w:hAnsi="Times New Roman"/>
          <w:sz w:val="24"/>
          <w:szCs w:val="24"/>
        </w:rPr>
        <w:t>3.</w:t>
        <w:tab/>
        <w:t xml:space="preserve">predpokladaná hodnota pôvodnej zákazky bola určená podľa § 6 ods. 2 písm. a) a </w:t>
      </w:r>
    </w:p>
    <w:p w:rsidR="00BF577E" w:rsidRPr="009F544F" w:rsidP="00BF577E">
      <w:pPr>
        <w:pStyle w:val="NoSpacing"/>
        <w:bidi w:val="0"/>
        <w:ind w:left="1134"/>
        <w:jc w:val="both"/>
        <w:rPr>
          <w:rFonts w:ascii="Times New Roman" w:hAnsi="Times New Roman"/>
          <w:sz w:val="24"/>
          <w:szCs w:val="24"/>
        </w:rPr>
      </w:pPr>
      <w:r w:rsidRPr="009F544F">
        <w:rPr>
          <w:rFonts w:ascii="Times New Roman" w:hAnsi="Times New Roman"/>
          <w:sz w:val="24"/>
          <w:szCs w:val="24"/>
        </w:rPr>
        <w:t>4.</w:t>
        <w:tab/>
        <w:t>opakovaná zákazka sa zadáva do troch rokov od uzavretia pôvodnej zmluvy.</w:t>
      </w:r>
    </w:p>
    <w:p w:rsidR="00BF577E" w:rsidRPr="009F544F" w:rsidP="00BF577E">
      <w:pPr>
        <w:pStyle w:val="NoSpacing"/>
        <w:bidi w:val="0"/>
        <w:ind w:left="360"/>
        <w:jc w:val="both"/>
        <w:rPr>
          <w:rFonts w:ascii="Times New Roman" w:hAnsi="Times New Roman"/>
          <w:sz w:val="24"/>
          <w:szCs w:val="24"/>
        </w:rPr>
      </w:pPr>
    </w:p>
    <w:p w:rsidR="00BF577E" w:rsidRPr="009F544F" w:rsidP="00BF577E">
      <w:pPr>
        <w:pStyle w:val="NoSpacing"/>
        <w:bidi w:val="0"/>
        <w:ind w:left="360"/>
        <w:jc w:val="both"/>
        <w:rPr>
          <w:rFonts w:ascii="Times New Roman" w:hAnsi="Times New Roman"/>
          <w:sz w:val="24"/>
          <w:szCs w:val="24"/>
        </w:rPr>
      </w:pPr>
      <w:r w:rsidRPr="009F544F">
        <w:rPr>
          <w:rFonts w:ascii="Times New Roman" w:hAnsi="Times New Roman"/>
          <w:sz w:val="24"/>
          <w:szCs w:val="24"/>
        </w:rPr>
        <w:t>(2)</w:t>
        <w:tab/>
        <w:t>Verejný obstarávateľ môže požiadať záujemcu alebo záujemcov o predloženie dokladov preukazujúcich splnenie podmienok účasti podľa § 32 až 36.</w:t>
      </w:r>
    </w:p>
    <w:p w:rsidR="00BF577E" w:rsidRPr="009F544F" w:rsidP="00BF577E">
      <w:pPr>
        <w:pStyle w:val="NoSpacing"/>
        <w:bidi w:val="0"/>
        <w:ind w:left="360"/>
        <w:jc w:val="both"/>
        <w:rPr>
          <w:rFonts w:ascii="Times New Roman" w:hAnsi="Times New Roman"/>
          <w:sz w:val="24"/>
          <w:szCs w:val="24"/>
        </w:rPr>
      </w:pPr>
    </w:p>
    <w:p w:rsidR="00BF577E" w:rsidRPr="009F544F" w:rsidP="00BF577E">
      <w:pPr>
        <w:pStyle w:val="NoSpacing"/>
        <w:bidi w:val="0"/>
        <w:ind w:left="360"/>
        <w:jc w:val="both"/>
        <w:rPr>
          <w:rFonts w:ascii="Times New Roman" w:hAnsi="Times New Roman"/>
          <w:sz w:val="24"/>
          <w:szCs w:val="24"/>
        </w:rPr>
      </w:pPr>
      <w:r w:rsidRPr="009F544F">
        <w:rPr>
          <w:rFonts w:ascii="Times New Roman" w:hAnsi="Times New Roman"/>
          <w:sz w:val="24"/>
          <w:szCs w:val="24"/>
        </w:rPr>
        <w:t>(3)</w:t>
        <w:tab/>
        <w:t xml:space="preserve">Na rokovanie sa vzťahuje povinnosť podľa § 82 ods. 3. </w:t>
      </w:r>
    </w:p>
    <w:p w:rsidR="00BF577E" w:rsidRPr="009F544F" w:rsidP="00BF577E">
      <w:pPr>
        <w:pStyle w:val="NoSpacing"/>
        <w:bidi w:val="0"/>
        <w:ind w:left="360"/>
        <w:jc w:val="both"/>
        <w:rPr>
          <w:rFonts w:ascii="Times New Roman" w:hAnsi="Times New Roman"/>
          <w:sz w:val="24"/>
          <w:szCs w:val="24"/>
        </w:rPr>
      </w:pPr>
    </w:p>
    <w:p w:rsidR="00475264" w:rsidRPr="009F544F" w:rsidP="00BF577E">
      <w:pPr>
        <w:pStyle w:val="NoSpacing"/>
        <w:bidi w:val="0"/>
        <w:ind w:left="360"/>
        <w:jc w:val="both"/>
        <w:rPr>
          <w:rFonts w:ascii="Times New Roman" w:hAnsi="Times New Roman"/>
          <w:sz w:val="24"/>
          <w:szCs w:val="24"/>
        </w:rPr>
      </w:pPr>
      <w:r w:rsidRPr="009F544F" w:rsidR="00BF577E">
        <w:rPr>
          <w:rFonts w:ascii="Times New Roman" w:hAnsi="Times New Roman"/>
          <w:sz w:val="24"/>
          <w:szCs w:val="24"/>
        </w:rPr>
        <w:t>(4)</w:t>
        <w:tab/>
        <w:t xml:space="preserve">Verejný obstarávateľ je povinný poslať úradu najneskôr päť pracovných dní pred dňom odoslania výzvy na rokovanie oznámenie o použití </w:t>
      </w:r>
      <w:r w:rsidR="004B680A">
        <w:rPr>
          <w:rFonts w:ascii="Times New Roman" w:hAnsi="Times New Roman"/>
          <w:sz w:val="24"/>
          <w:szCs w:val="24"/>
        </w:rPr>
        <w:t>priameho rokovacieho konania, v </w:t>
      </w:r>
      <w:r w:rsidRPr="009F544F" w:rsidR="00BF577E">
        <w:rPr>
          <w:rFonts w:ascii="Times New Roman" w:hAnsi="Times New Roman"/>
          <w:sz w:val="24"/>
          <w:szCs w:val="24"/>
        </w:rPr>
        <w:t>ktorom uvedie najmä podmienku použitia podľa odseku 1 a odôvodnenie jej splnenia; ak ide o mimoriadnu udalosť a obstaranie tovaru na komodit</w:t>
      </w:r>
      <w:r w:rsidR="004B680A">
        <w:rPr>
          <w:rFonts w:ascii="Times New Roman" w:hAnsi="Times New Roman"/>
          <w:sz w:val="24"/>
          <w:szCs w:val="24"/>
        </w:rPr>
        <w:t>nej burze, pošle oznámenie pred </w:t>
      </w:r>
      <w:r w:rsidRPr="009F544F" w:rsidR="00BF577E">
        <w:rPr>
          <w:rFonts w:ascii="Times New Roman" w:hAnsi="Times New Roman"/>
          <w:sz w:val="24"/>
          <w:szCs w:val="24"/>
        </w:rPr>
        <w:t>uzavretím zmluvy.“.</w:t>
      </w:r>
    </w:p>
    <w:p w:rsidR="00475264" w:rsidRPr="009F544F" w:rsidP="00BF577E">
      <w:pPr>
        <w:pStyle w:val="NoSpacing"/>
        <w:bidi w:val="0"/>
        <w:ind w:left="360"/>
        <w:jc w:val="both"/>
        <w:rPr>
          <w:rFonts w:ascii="Times New Roman" w:hAnsi="Times New Roman"/>
          <w:sz w:val="24"/>
          <w:szCs w:val="24"/>
        </w:rPr>
      </w:pPr>
    </w:p>
    <w:p w:rsidR="00BF577E" w:rsidRPr="009F544F" w:rsidP="00BF577E">
      <w:pPr>
        <w:pStyle w:val="NoSpacing"/>
        <w:bidi w:val="0"/>
        <w:ind w:left="360"/>
        <w:jc w:val="both"/>
        <w:rPr>
          <w:rFonts w:ascii="Times New Roman" w:hAnsi="Times New Roman"/>
          <w:sz w:val="24"/>
          <w:szCs w:val="24"/>
        </w:rPr>
      </w:pPr>
    </w:p>
    <w:p w:rsidR="0014360B"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 116 znie:</w:t>
      </w:r>
    </w:p>
    <w:p w:rsidR="0014360B" w:rsidRPr="009F544F" w:rsidP="0014360B">
      <w:pPr>
        <w:pStyle w:val="NoSpacing"/>
        <w:bidi w:val="0"/>
        <w:ind w:left="360"/>
        <w:jc w:val="center"/>
        <w:rPr>
          <w:rFonts w:ascii="Times New Roman" w:hAnsi="Times New Roman"/>
          <w:sz w:val="24"/>
          <w:szCs w:val="24"/>
        </w:rPr>
      </w:pPr>
      <w:r w:rsidRPr="009F544F" w:rsidR="00310E3F">
        <w:rPr>
          <w:rFonts w:ascii="Times New Roman" w:hAnsi="Times New Roman"/>
          <w:sz w:val="24"/>
          <w:szCs w:val="24"/>
        </w:rPr>
        <w:t>„</w:t>
      </w:r>
      <w:r w:rsidRPr="009F544F">
        <w:rPr>
          <w:rFonts w:ascii="Times New Roman" w:hAnsi="Times New Roman"/>
          <w:sz w:val="24"/>
          <w:szCs w:val="24"/>
        </w:rPr>
        <w:t>§ 116</w:t>
      </w:r>
    </w:p>
    <w:p w:rsidR="0014360B" w:rsidRPr="009F544F" w:rsidP="0014360B">
      <w:pPr>
        <w:pStyle w:val="NoSpacing"/>
        <w:bidi w:val="0"/>
        <w:ind w:left="360"/>
        <w:jc w:val="center"/>
        <w:rPr>
          <w:rFonts w:ascii="Times New Roman" w:hAnsi="Times New Roman"/>
          <w:sz w:val="24"/>
          <w:szCs w:val="24"/>
        </w:rPr>
      </w:pPr>
    </w:p>
    <w:p w:rsidR="00BF577E" w:rsidRPr="009F544F" w:rsidP="00BF577E">
      <w:pPr>
        <w:pStyle w:val="NoSpacing"/>
        <w:bidi w:val="0"/>
        <w:ind w:left="360"/>
        <w:jc w:val="both"/>
        <w:rPr>
          <w:rFonts w:ascii="Times New Roman" w:hAnsi="Times New Roman"/>
          <w:sz w:val="24"/>
          <w:szCs w:val="24"/>
        </w:rPr>
      </w:pPr>
      <w:r w:rsidRPr="009F544F">
        <w:rPr>
          <w:rFonts w:ascii="Times New Roman" w:hAnsi="Times New Roman"/>
          <w:sz w:val="24"/>
          <w:szCs w:val="24"/>
        </w:rPr>
        <w:t>(1)</w:t>
        <w:tab/>
        <w:t xml:space="preserve">Verejný obstarávateľ vypracuje a pošle úradu oznámenia používané pri podlimitných zákazkách bez využitia elektronického trhoviska vo formáte a postupmi na prenos dostupnými na webovom sídle úradu. </w:t>
      </w:r>
    </w:p>
    <w:p w:rsidR="00BF577E" w:rsidRPr="009F544F" w:rsidP="00BF577E">
      <w:pPr>
        <w:pStyle w:val="NoSpacing"/>
        <w:bidi w:val="0"/>
        <w:ind w:left="360"/>
        <w:jc w:val="both"/>
        <w:rPr>
          <w:rFonts w:ascii="Times New Roman" w:hAnsi="Times New Roman"/>
          <w:sz w:val="24"/>
          <w:szCs w:val="24"/>
        </w:rPr>
      </w:pPr>
    </w:p>
    <w:p w:rsidR="00BF577E" w:rsidRPr="009F544F" w:rsidP="00BF577E">
      <w:pPr>
        <w:pStyle w:val="NoSpacing"/>
        <w:bidi w:val="0"/>
        <w:ind w:left="360"/>
        <w:jc w:val="both"/>
        <w:rPr>
          <w:rFonts w:ascii="Times New Roman" w:hAnsi="Times New Roman"/>
          <w:sz w:val="24"/>
          <w:szCs w:val="24"/>
        </w:rPr>
      </w:pPr>
      <w:r w:rsidRPr="009F544F">
        <w:rPr>
          <w:rFonts w:ascii="Times New Roman" w:hAnsi="Times New Roman"/>
          <w:sz w:val="24"/>
          <w:szCs w:val="24"/>
        </w:rPr>
        <w:t>(2)</w:t>
        <w:tab/>
        <w:t>Oznámenie o výsledku verejného obstarávania pošle verejný obstarávateľ</w:t>
      </w:r>
    </w:p>
    <w:p w:rsidR="00BF577E" w:rsidRPr="009F544F" w:rsidP="00BF577E">
      <w:pPr>
        <w:pStyle w:val="NoSpacing"/>
        <w:bidi w:val="0"/>
        <w:ind w:left="360"/>
        <w:jc w:val="both"/>
        <w:rPr>
          <w:rFonts w:ascii="Times New Roman" w:hAnsi="Times New Roman"/>
          <w:sz w:val="24"/>
          <w:szCs w:val="24"/>
        </w:rPr>
      </w:pPr>
      <w:r w:rsidRPr="009F544F">
        <w:rPr>
          <w:rFonts w:ascii="Times New Roman" w:hAnsi="Times New Roman"/>
          <w:sz w:val="24"/>
          <w:szCs w:val="24"/>
        </w:rPr>
        <w:t>a)</w:t>
        <w:tab/>
        <w:t>do 14 dní po uzavretí zmluvy alebo rámcovej dohody</w:t>
      </w:r>
      <w:r w:rsidRPr="009F544F" w:rsidR="00371CED">
        <w:rPr>
          <w:rFonts w:ascii="Times New Roman" w:hAnsi="Times New Roman"/>
          <w:sz w:val="24"/>
          <w:szCs w:val="24"/>
        </w:rPr>
        <w:t xml:space="preserve"> alebo</w:t>
      </w:r>
    </w:p>
    <w:p w:rsidR="00BF577E" w:rsidRPr="009F544F" w:rsidP="00BF577E">
      <w:pPr>
        <w:pStyle w:val="NoSpacing"/>
        <w:bidi w:val="0"/>
        <w:ind w:left="360"/>
        <w:jc w:val="both"/>
        <w:rPr>
          <w:rFonts w:ascii="Times New Roman" w:hAnsi="Times New Roman"/>
          <w:sz w:val="24"/>
          <w:szCs w:val="24"/>
        </w:rPr>
      </w:pPr>
      <w:r w:rsidRPr="009F544F">
        <w:rPr>
          <w:rFonts w:ascii="Times New Roman" w:hAnsi="Times New Roman"/>
          <w:sz w:val="24"/>
          <w:szCs w:val="24"/>
        </w:rPr>
        <w:t>b)</w:t>
        <w:tab/>
        <w:t>bezodkladne po rozhodnutí o zrušení verejného obstarávania, ktoré bolo predmetom výzvy na predkladanie ponúk.</w:t>
      </w:r>
    </w:p>
    <w:p w:rsidR="00BF577E" w:rsidRPr="009F544F" w:rsidP="00BF577E">
      <w:pPr>
        <w:pStyle w:val="NoSpacing"/>
        <w:bidi w:val="0"/>
        <w:ind w:left="360"/>
        <w:jc w:val="both"/>
        <w:rPr>
          <w:rFonts w:ascii="Times New Roman" w:hAnsi="Times New Roman"/>
          <w:sz w:val="24"/>
          <w:szCs w:val="24"/>
        </w:rPr>
      </w:pPr>
    </w:p>
    <w:p w:rsidR="00BF577E" w:rsidRPr="009F544F" w:rsidP="00BF577E">
      <w:pPr>
        <w:pStyle w:val="NoSpacing"/>
        <w:bidi w:val="0"/>
        <w:ind w:left="360"/>
        <w:jc w:val="both"/>
        <w:rPr>
          <w:rFonts w:ascii="Times New Roman" w:hAnsi="Times New Roman"/>
          <w:sz w:val="24"/>
          <w:szCs w:val="24"/>
        </w:rPr>
      </w:pPr>
      <w:r w:rsidRPr="009F544F">
        <w:rPr>
          <w:rFonts w:ascii="Times New Roman" w:hAnsi="Times New Roman"/>
          <w:sz w:val="24"/>
          <w:szCs w:val="24"/>
        </w:rPr>
        <w:t>(3)</w:t>
        <w:tab/>
      </w:r>
      <w:r w:rsidRPr="009F544F" w:rsidR="00B63057">
        <w:rPr>
          <w:rFonts w:ascii="Times New Roman" w:hAnsi="Times New Roman"/>
          <w:sz w:val="24"/>
          <w:szCs w:val="24"/>
        </w:rPr>
        <w:t xml:space="preserve">Ak ide o zmluvy uzavreté na základe rámcovej dohody alebo podlimitného dynamického nákupného systému verejný obstarávateľ pošle oznámenia o výsledku verejného obstarávania hromadne za každý kalendárny štvrťrok do 30 dní po skončení kalendárneho štvrťroka. </w:t>
      </w:r>
    </w:p>
    <w:p w:rsidR="00B63057" w:rsidRPr="009F544F" w:rsidP="00BF577E">
      <w:pPr>
        <w:pStyle w:val="NoSpacing"/>
        <w:bidi w:val="0"/>
        <w:ind w:left="360"/>
        <w:jc w:val="both"/>
        <w:rPr>
          <w:rFonts w:ascii="Times New Roman" w:hAnsi="Times New Roman"/>
          <w:sz w:val="24"/>
          <w:szCs w:val="24"/>
        </w:rPr>
      </w:pPr>
    </w:p>
    <w:p w:rsidR="00BF577E" w:rsidRPr="009F544F" w:rsidP="00BF577E">
      <w:pPr>
        <w:pStyle w:val="NoSpacing"/>
        <w:bidi w:val="0"/>
        <w:ind w:left="360"/>
        <w:jc w:val="both"/>
        <w:rPr>
          <w:rFonts w:ascii="Times New Roman" w:hAnsi="Times New Roman"/>
          <w:sz w:val="24"/>
          <w:szCs w:val="24"/>
        </w:rPr>
      </w:pPr>
      <w:r w:rsidRPr="009F544F">
        <w:rPr>
          <w:rFonts w:ascii="Times New Roman" w:hAnsi="Times New Roman"/>
          <w:sz w:val="24"/>
          <w:szCs w:val="24"/>
        </w:rPr>
        <w:t>(4)</w:t>
        <w:tab/>
        <w:t>Oznámenie o zmene zmluvy alebo rámcovej dohody</w:t>
      </w:r>
      <w:r w:rsidRPr="009F544F" w:rsidR="00C21444">
        <w:rPr>
          <w:rFonts w:ascii="Times New Roman" w:hAnsi="Times New Roman"/>
          <w:sz w:val="24"/>
          <w:szCs w:val="24"/>
        </w:rPr>
        <w:t xml:space="preserve"> podľa § 18 ods. 1 písm. b) a c)</w:t>
      </w:r>
      <w:r w:rsidRPr="009F544F">
        <w:rPr>
          <w:rFonts w:ascii="Times New Roman" w:hAnsi="Times New Roman"/>
          <w:sz w:val="24"/>
          <w:szCs w:val="24"/>
        </w:rPr>
        <w:t xml:space="preserve"> pošle verejný obstarávateľ do 14 dní po jej zmene. </w:t>
      </w:r>
    </w:p>
    <w:p w:rsidR="00BF577E" w:rsidRPr="009F544F" w:rsidP="00BF577E">
      <w:pPr>
        <w:pStyle w:val="NoSpacing"/>
        <w:bidi w:val="0"/>
        <w:ind w:left="360"/>
        <w:jc w:val="both"/>
        <w:rPr>
          <w:rFonts w:ascii="Times New Roman" w:hAnsi="Times New Roman"/>
          <w:sz w:val="24"/>
          <w:szCs w:val="24"/>
        </w:rPr>
      </w:pPr>
    </w:p>
    <w:p w:rsidR="00BF577E" w:rsidRPr="009F544F" w:rsidP="00BF577E">
      <w:pPr>
        <w:pStyle w:val="NoSpacing"/>
        <w:bidi w:val="0"/>
        <w:ind w:left="360"/>
        <w:jc w:val="both"/>
        <w:rPr>
          <w:rFonts w:ascii="Times New Roman" w:hAnsi="Times New Roman"/>
          <w:sz w:val="24"/>
          <w:szCs w:val="24"/>
        </w:rPr>
      </w:pPr>
      <w:r w:rsidRPr="009F544F">
        <w:rPr>
          <w:rFonts w:ascii="Times New Roman" w:hAnsi="Times New Roman"/>
          <w:sz w:val="24"/>
          <w:szCs w:val="24"/>
        </w:rPr>
        <w:t>(5)</w:t>
        <w:tab/>
        <w:t xml:space="preserve">Úrad uverejní oznámenia používané pri podlimitných zákazkách bez využitia elektronického trhoviska vo vestníku do </w:t>
      </w:r>
      <w:r w:rsidRPr="009F544F" w:rsidR="006C5AD3">
        <w:rPr>
          <w:rFonts w:ascii="Times New Roman" w:hAnsi="Times New Roman"/>
          <w:sz w:val="24"/>
          <w:szCs w:val="24"/>
        </w:rPr>
        <w:t>troch pracovných</w:t>
      </w:r>
      <w:r w:rsidRPr="009F544F">
        <w:rPr>
          <w:rFonts w:ascii="Times New Roman" w:hAnsi="Times New Roman"/>
          <w:sz w:val="24"/>
          <w:szCs w:val="24"/>
        </w:rPr>
        <w:t xml:space="preserve"> dní odo dňa ich odoslania. Dátum odoslania preukazuje verejný obstarávateľ.</w:t>
      </w:r>
    </w:p>
    <w:p w:rsidR="00BF577E" w:rsidRPr="009F544F" w:rsidP="00BF577E">
      <w:pPr>
        <w:pStyle w:val="NoSpacing"/>
        <w:bidi w:val="0"/>
        <w:ind w:left="360"/>
        <w:jc w:val="both"/>
        <w:rPr>
          <w:rFonts w:ascii="Times New Roman" w:hAnsi="Times New Roman"/>
          <w:sz w:val="24"/>
          <w:szCs w:val="24"/>
        </w:rPr>
      </w:pPr>
    </w:p>
    <w:p w:rsidR="00BF577E" w:rsidRPr="009F544F" w:rsidP="00BF577E">
      <w:pPr>
        <w:pStyle w:val="NoSpacing"/>
        <w:bidi w:val="0"/>
        <w:ind w:left="360"/>
        <w:jc w:val="both"/>
        <w:rPr>
          <w:rFonts w:ascii="Times New Roman" w:hAnsi="Times New Roman"/>
          <w:sz w:val="24"/>
          <w:szCs w:val="24"/>
        </w:rPr>
      </w:pPr>
      <w:r w:rsidRPr="009F544F">
        <w:rPr>
          <w:rFonts w:ascii="Times New Roman" w:hAnsi="Times New Roman"/>
          <w:sz w:val="24"/>
          <w:szCs w:val="24"/>
        </w:rPr>
        <w:t>(</w:t>
      </w:r>
      <w:r w:rsidRPr="009F544F" w:rsidR="00B63057">
        <w:rPr>
          <w:rFonts w:ascii="Times New Roman" w:hAnsi="Times New Roman"/>
          <w:sz w:val="24"/>
          <w:szCs w:val="24"/>
        </w:rPr>
        <w:t>6</w:t>
      </w:r>
      <w:r w:rsidRPr="009F544F">
        <w:rPr>
          <w:rFonts w:ascii="Times New Roman" w:hAnsi="Times New Roman"/>
          <w:sz w:val="24"/>
          <w:szCs w:val="24"/>
        </w:rPr>
        <w:t>)</w:t>
        <w:tab/>
        <w:t>V oznámeniach používaných pri podlimitných zákazkách bez využitia elektronického trhoviska možno osobné údaje uvádzať v rozsahu meno a priezvisko, adresa pobytu, dátum narodenia, ak nebolo pridelené identifikačné číslo, e-mailov</w:t>
      </w:r>
      <w:r w:rsidRPr="009F544F" w:rsidR="00777534">
        <w:rPr>
          <w:rFonts w:ascii="Times New Roman" w:hAnsi="Times New Roman"/>
          <w:sz w:val="24"/>
          <w:szCs w:val="24"/>
        </w:rPr>
        <w:t>á</w:t>
      </w:r>
      <w:r w:rsidRPr="009F544F">
        <w:rPr>
          <w:rFonts w:ascii="Times New Roman" w:hAnsi="Times New Roman"/>
          <w:sz w:val="24"/>
          <w:szCs w:val="24"/>
        </w:rPr>
        <w:t xml:space="preserve"> adres</w:t>
      </w:r>
      <w:r w:rsidRPr="009F544F" w:rsidR="00777534">
        <w:rPr>
          <w:rFonts w:ascii="Times New Roman" w:hAnsi="Times New Roman"/>
          <w:sz w:val="24"/>
          <w:szCs w:val="24"/>
        </w:rPr>
        <w:t>a</w:t>
      </w:r>
      <w:r w:rsidRPr="009F544F">
        <w:rPr>
          <w:rFonts w:ascii="Times New Roman" w:hAnsi="Times New Roman"/>
          <w:sz w:val="24"/>
          <w:szCs w:val="24"/>
        </w:rPr>
        <w:t xml:space="preserve"> a telefónne číslo.</w:t>
      </w:r>
    </w:p>
    <w:p w:rsidR="00BF577E" w:rsidRPr="009F544F" w:rsidP="00BF577E">
      <w:pPr>
        <w:pStyle w:val="NoSpacing"/>
        <w:bidi w:val="0"/>
        <w:ind w:left="360"/>
        <w:jc w:val="both"/>
        <w:rPr>
          <w:rFonts w:ascii="Times New Roman" w:hAnsi="Times New Roman"/>
          <w:sz w:val="24"/>
          <w:szCs w:val="24"/>
        </w:rPr>
      </w:pPr>
    </w:p>
    <w:p w:rsidR="0014360B" w:rsidRPr="009F544F" w:rsidP="00BF577E">
      <w:pPr>
        <w:pStyle w:val="NoSpacing"/>
        <w:bidi w:val="0"/>
        <w:ind w:left="360"/>
        <w:jc w:val="both"/>
        <w:rPr>
          <w:rFonts w:ascii="Times New Roman" w:hAnsi="Times New Roman"/>
          <w:sz w:val="24"/>
          <w:szCs w:val="24"/>
        </w:rPr>
      </w:pPr>
      <w:r w:rsidRPr="009F544F" w:rsidR="00B63057">
        <w:rPr>
          <w:rFonts w:ascii="Times New Roman" w:hAnsi="Times New Roman"/>
          <w:sz w:val="24"/>
          <w:szCs w:val="24"/>
        </w:rPr>
        <w:t>(7</w:t>
      </w:r>
      <w:r w:rsidRPr="009F544F" w:rsidR="00BF577E">
        <w:rPr>
          <w:rFonts w:ascii="Times New Roman" w:hAnsi="Times New Roman"/>
          <w:sz w:val="24"/>
          <w:szCs w:val="24"/>
        </w:rPr>
        <w:t>)</w:t>
        <w:tab/>
        <w:t>Úrad a verejný obstarávateľ uverejňujú v profile informácie a dokumenty podľa § 64.</w:t>
      </w:r>
      <w:r w:rsidRPr="009F544F" w:rsidR="00D17E79">
        <w:rPr>
          <w:rFonts w:ascii="Times New Roman" w:hAnsi="Times New Roman"/>
          <w:sz w:val="24"/>
          <w:szCs w:val="24"/>
        </w:rPr>
        <w:t>“.</w:t>
      </w:r>
    </w:p>
    <w:p w:rsidR="00C04E87" w:rsidRPr="009F544F" w:rsidP="00953422">
      <w:pPr>
        <w:pStyle w:val="NoSpacing"/>
        <w:bidi w:val="0"/>
        <w:ind w:left="360"/>
        <w:jc w:val="both"/>
        <w:rPr>
          <w:rFonts w:ascii="Times New Roman" w:hAnsi="Times New Roman"/>
          <w:sz w:val="24"/>
          <w:szCs w:val="24"/>
        </w:rPr>
      </w:pPr>
    </w:p>
    <w:p w:rsidR="00C04E87"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 117 vrátane nadpisu znie:</w:t>
      </w:r>
    </w:p>
    <w:p w:rsidR="00C04E87" w:rsidRPr="009F544F" w:rsidP="00C04E87">
      <w:pPr>
        <w:pStyle w:val="NoSpacing"/>
        <w:bidi w:val="0"/>
        <w:ind w:left="360"/>
        <w:jc w:val="both"/>
        <w:rPr>
          <w:rFonts w:ascii="Times New Roman" w:hAnsi="Times New Roman"/>
          <w:sz w:val="24"/>
          <w:szCs w:val="24"/>
        </w:rPr>
      </w:pPr>
    </w:p>
    <w:p w:rsidR="00C04E87" w:rsidRPr="009F544F" w:rsidP="00C04E87">
      <w:pPr>
        <w:pStyle w:val="NoSpacing"/>
        <w:bidi w:val="0"/>
        <w:ind w:left="360"/>
        <w:jc w:val="center"/>
        <w:rPr>
          <w:rFonts w:ascii="Times New Roman" w:hAnsi="Times New Roman"/>
          <w:sz w:val="24"/>
          <w:szCs w:val="24"/>
        </w:rPr>
      </w:pPr>
      <w:r w:rsidRPr="009F544F">
        <w:rPr>
          <w:rFonts w:ascii="Times New Roman" w:hAnsi="Times New Roman"/>
          <w:sz w:val="24"/>
          <w:szCs w:val="24"/>
        </w:rPr>
        <w:t>„§ 117</w:t>
      </w:r>
    </w:p>
    <w:p w:rsidR="00C04E87" w:rsidRPr="009F544F" w:rsidP="00C04E87">
      <w:pPr>
        <w:pStyle w:val="NoSpacing"/>
        <w:bidi w:val="0"/>
        <w:ind w:left="360"/>
        <w:jc w:val="center"/>
        <w:rPr>
          <w:rFonts w:ascii="Times New Roman" w:hAnsi="Times New Roman"/>
          <w:sz w:val="24"/>
          <w:szCs w:val="24"/>
        </w:rPr>
      </w:pPr>
      <w:r w:rsidRPr="009F544F">
        <w:rPr>
          <w:rFonts w:ascii="Times New Roman" w:hAnsi="Times New Roman"/>
          <w:sz w:val="24"/>
          <w:szCs w:val="24"/>
        </w:rPr>
        <w:t>Zadávanie zákaziek s nízkymi hodnotami</w:t>
      </w:r>
    </w:p>
    <w:p w:rsidR="00C04E87" w:rsidRPr="009F544F" w:rsidP="00C04E87">
      <w:pPr>
        <w:pStyle w:val="NoSpacing"/>
        <w:bidi w:val="0"/>
        <w:ind w:left="360"/>
        <w:jc w:val="center"/>
        <w:rPr>
          <w:rFonts w:ascii="Times New Roman" w:hAnsi="Times New Roman"/>
          <w:sz w:val="24"/>
          <w:szCs w:val="24"/>
        </w:rPr>
      </w:pPr>
    </w:p>
    <w:p w:rsidR="000E3D60" w:rsidRPr="009F544F" w:rsidP="000E3D60">
      <w:pPr>
        <w:pStyle w:val="NoSpacing"/>
        <w:bidi w:val="0"/>
        <w:ind w:left="426"/>
        <w:jc w:val="both"/>
        <w:rPr>
          <w:rFonts w:ascii="Times New Roman" w:hAnsi="Times New Roman"/>
          <w:sz w:val="24"/>
          <w:szCs w:val="24"/>
        </w:rPr>
      </w:pPr>
      <w:r w:rsidRPr="009F544F">
        <w:rPr>
          <w:rFonts w:ascii="Times New Roman" w:hAnsi="Times New Roman"/>
          <w:sz w:val="24"/>
          <w:szCs w:val="24"/>
        </w:rPr>
        <w:t>(1)</w:t>
      </w:r>
      <w:r w:rsidRPr="009F544F" w:rsidR="00310E3F">
        <w:rPr>
          <w:rFonts w:ascii="Times New Roman" w:hAnsi="Times New Roman"/>
          <w:sz w:val="24"/>
          <w:szCs w:val="24"/>
        </w:rPr>
        <w:t xml:space="preserve"> </w:t>
      </w:r>
      <w:r w:rsidRPr="009F544F">
        <w:rPr>
          <w:rFonts w:ascii="Times New Roman" w:hAnsi="Times New Roman"/>
          <w:sz w:val="24"/>
          <w:szCs w:val="24"/>
        </w:rPr>
        <w:t xml:space="preserve">Verejný obstarávateľ pri zadávaní zákazky s nízkou hodnotou postupuje tak, aby vynaložené náklady na </w:t>
      </w:r>
      <w:r w:rsidRPr="009F544F" w:rsidR="003C64FD">
        <w:rPr>
          <w:rFonts w:ascii="Times New Roman" w:hAnsi="Times New Roman"/>
          <w:sz w:val="24"/>
          <w:szCs w:val="24"/>
        </w:rPr>
        <w:t xml:space="preserve">predmet zákazky boli hospodárne. Ak verejný obstarávateľ vyzval na predloženie ponuky viac hospodárskych subjektov za účelom zadania zákazky </w:t>
      </w:r>
      <w:r w:rsidRPr="009F544F">
        <w:rPr>
          <w:rFonts w:ascii="Times New Roman" w:hAnsi="Times New Roman"/>
          <w:sz w:val="24"/>
          <w:szCs w:val="24"/>
        </w:rPr>
        <w:t>je povinný</w:t>
      </w:r>
      <w:r w:rsidRPr="009F544F" w:rsidR="006704DB">
        <w:rPr>
          <w:rFonts w:ascii="Times New Roman" w:hAnsi="Times New Roman"/>
          <w:sz w:val="24"/>
          <w:szCs w:val="24"/>
        </w:rPr>
        <w:t xml:space="preserve"> zabezpečiť dodržanie princípov</w:t>
      </w:r>
      <w:r w:rsidRPr="009F544F">
        <w:rPr>
          <w:rFonts w:ascii="Times New Roman" w:hAnsi="Times New Roman"/>
          <w:sz w:val="24"/>
          <w:szCs w:val="24"/>
        </w:rPr>
        <w:t xml:space="preserve"> rovnakého zaobchádzania a</w:t>
      </w:r>
      <w:r w:rsidRPr="009F544F" w:rsidR="003C64FD">
        <w:rPr>
          <w:rFonts w:ascii="Times New Roman" w:hAnsi="Times New Roman"/>
          <w:sz w:val="24"/>
          <w:szCs w:val="24"/>
        </w:rPr>
        <w:t> </w:t>
      </w:r>
      <w:r w:rsidRPr="009F544F">
        <w:rPr>
          <w:rFonts w:ascii="Times New Roman" w:hAnsi="Times New Roman"/>
          <w:sz w:val="24"/>
          <w:szCs w:val="24"/>
        </w:rPr>
        <w:t>nediskriminácie</w:t>
      </w:r>
      <w:r w:rsidRPr="009F544F" w:rsidR="003C64FD">
        <w:rPr>
          <w:rFonts w:ascii="Times New Roman" w:hAnsi="Times New Roman"/>
          <w:sz w:val="24"/>
          <w:szCs w:val="24"/>
        </w:rPr>
        <w:t xml:space="preserve">. </w:t>
      </w:r>
      <w:r w:rsidRPr="009F544F">
        <w:rPr>
          <w:rFonts w:ascii="Times New Roman" w:hAnsi="Times New Roman"/>
          <w:sz w:val="24"/>
          <w:szCs w:val="24"/>
        </w:rPr>
        <w:t>Verejný obstarávateľ je povinný postupovať v súlade</w:t>
      </w:r>
      <w:r w:rsidR="004B680A">
        <w:rPr>
          <w:rFonts w:ascii="Times New Roman" w:hAnsi="Times New Roman"/>
          <w:sz w:val="24"/>
          <w:szCs w:val="24"/>
        </w:rPr>
        <w:t xml:space="preserve"> s princípom transparentnosti a </w:t>
      </w:r>
      <w:r w:rsidRPr="009F544F">
        <w:rPr>
          <w:rFonts w:ascii="Times New Roman" w:hAnsi="Times New Roman"/>
          <w:sz w:val="24"/>
          <w:szCs w:val="24"/>
        </w:rPr>
        <w:t xml:space="preserve">zdokumentovať celý priebeh verejného obstarávania, tak aby jeho úkony boli preskúmateľné bez ohľadu na použité prostriedky komunikácie. </w:t>
      </w:r>
    </w:p>
    <w:p w:rsidR="000E3D60" w:rsidRPr="009F544F" w:rsidP="000E3D60">
      <w:pPr>
        <w:pStyle w:val="NoSpacing"/>
        <w:bidi w:val="0"/>
        <w:ind w:left="426"/>
        <w:jc w:val="both"/>
        <w:rPr>
          <w:rFonts w:ascii="Times New Roman" w:hAnsi="Times New Roman"/>
          <w:sz w:val="24"/>
          <w:szCs w:val="24"/>
        </w:rPr>
      </w:pPr>
    </w:p>
    <w:p w:rsidR="000E3D60" w:rsidRPr="009F544F" w:rsidP="000E3D60">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(2) Pri zadávaní zákaziek s nízkou hodnotou sa nepoužijú ustanovenia § 4, </w:t>
      </w:r>
      <w:r w:rsidRPr="009F544F" w:rsidR="00743CF7">
        <w:rPr>
          <w:rFonts w:ascii="Times New Roman" w:hAnsi="Times New Roman"/>
          <w:sz w:val="24"/>
          <w:szCs w:val="24"/>
        </w:rPr>
        <w:t xml:space="preserve">§ </w:t>
      </w:r>
      <w:r w:rsidRPr="009F544F">
        <w:rPr>
          <w:rFonts w:ascii="Times New Roman" w:hAnsi="Times New Roman"/>
          <w:sz w:val="24"/>
          <w:szCs w:val="24"/>
        </w:rPr>
        <w:t xml:space="preserve">20, </w:t>
      </w:r>
      <w:r w:rsidRPr="009F544F" w:rsidR="00743CF7">
        <w:rPr>
          <w:rFonts w:ascii="Times New Roman" w:hAnsi="Times New Roman"/>
          <w:sz w:val="24"/>
          <w:szCs w:val="24"/>
        </w:rPr>
        <w:t xml:space="preserve">§ </w:t>
      </w:r>
      <w:r w:rsidR="004B680A">
        <w:rPr>
          <w:rFonts w:ascii="Times New Roman" w:hAnsi="Times New Roman"/>
          <w:sz w:val="24"/>
          <w:szCs w:val="24"/>
        </w:rPr>
        <w:t>24 a </w:t>
      </w:r>
      <w:r w:rsidRPr="009F544F" w:rsidR="000077D5">
        <w:rPr>
          <w:rFonts w:ascii="Times New Roman" w:hAnsi="Times New Roman"/>
          <w:sz w:val="24"/>
          <w:szCs w:val="24"/>
        </w:rPr>
        <w:t>§ </w:t>
      </w:r>
      <w:r w:rsidRPr="009F544F">
        <w:rPr>
          <w:rFonts w:ascii="Times New Roman" w:hAnsi="Times New Roman"/>
          <w:sz w:val="24"/>
          <w:szCs w:val="24"/>
        </w:rPr>
        <w:t>25 ods. 3.</w:t>
      </w:r>
    </w:p>
    <w:p w:rsidR="000E3D60" w:rsidRPr="009F544F" w:rsidP="000E3D60">
      <w:pPr>
        <w:pStyle w:val="NoSpacing"/>
        <w:bidi w:val="0"/>
        <w:ind w:left="426"/>
        <w:jc w:val="both"/>
        <w:rPr>
          <w:rFonts w:ascii="Times New Roman" w:hAnsi="Times New Roman"/>
          <w:sz w:val="24"/>
          <w:szCs w:val="24"/>
        </w:rPr>
      </w:pPr>
    </w:p>
    <w:p w:rsidR="000E3D60" w:rsidRPr="009F544F" w:rsidP="000E3D60">
      <w:pPr>
        <w:pStyle w:val="NoSpacing"/>
        <w:bidi w:val="0"/>
        <w:ind w:left="426"/>
        <w:jc w:val="both"/>
        <w:rPr>
          <w:rFonts w:ascii="Times New Roman" w:hAnsi="Times New Roman"/>
          <w:sz w:val="24"/>
          <w:szCs w:val="24"/>
        </w:rPr>
      </w:pPr>
      <w:r w:rsidRPr="009F544F">
        <w:rPr>
          <w:rFonts w:ascii="Times New Roman" w:hAnsi="Times New Roman"/>
          <w:sz w:val="24"/>
          <w:szCs w:val="24"/>
        </w:rPr>
        <w:t>(3) Verejný obstarávateľ môže vyhradiť právo účasti vo verejnom obstarávaní podľa § 108 ods. 2.</w:t>
      </w:r>
    </w:p>
    <w:p w:rsidR="000E3D60" w:rsidRPr="009F544F" w:rsidP="000E3D60">
      <w:pPr>
        <w:pStyle w:val="NoSpacing"/>
        <w:bidi w:val="0"/>
        <w:ind w:left="426"/>
        <w:jc w:val="both"/>
        <w:rPr>
          <w:rFonts w:ascii="Times New Roman" w:hAnsi="Times New Roman"/>
          <w:sz w:val="24"/>
          <w:szCs w:val="24"/>
        </w:rPr>
      </w:pPr>
    </w:p>
    <w:p w:rsidR="000E3D60" w:rsidRPr="009F544F" w:rsidP="000E3D60">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(4) Verejný obstarávateľ pri zadávaní zákaziek s nízkou hodnotou môže postupovať podľa § 109 až 111, ak ide o dodanie tovaru, alebo poskytnutie služby bežne dostupných na trhu. </w:t>
      </w:r>
    </w:p>
    <w:p w:rsidR="000E3D60" w:rsidRPr="009F544F" w:rsidP="000E3D60">
      <w:pPr>
        <w:pStyle w:val="NoSpacing"/>
        <w:bidi w:val="0"/>
        <w:ind w:left="426"/>
        <w:jc w:val="both"/>
        <w:rPr>
          <w:rFonts w:ascii="Times New Roman" w:hAnsi="Times New Roman"/>
          <w:sz w:val="24"/>
          <w:szCs w:val="24"/>
        </w:rPr>
      </w:pPr>
    </w:p>
    <w:p w:rsidR="000E3D60" w:rsidRPr="009F544F" w:rsidP="000E3D60">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(5) Ak nejde o  postup podľa odseku </w:t>
      </w:r>
      <w:r w:rsidRPr="009F544F" w:rsidR="00BA1B18">
        <w:rPr>
          <w:rFonts w:ascii="Times New Roman" w:hAnsi="Times New Roman"/>
          <w:sz w:val="24"/>
          <w:szCs w:val="24"/>
        </w:rPr>
        <w:t>4</w:t>
      </w:r>
      <w:r w:rsidRPr="009F544F">
        <w:rPr>
          <w:rFonts w:ascii="Times New Roman" w:hAnsi="Times New Roman"/>
          <w:sz w:val="24"/>
          <w:szCs w:val="24"/>
        </w:rPr>
        <w:t>, verejný obstar</w:t>
      </w:r>
      <w:r w:rsidR="004B680A">
        <w:rPr>
          <w:rFonts w:ascii="Times New Roman" w:hAnsi="Times New Roman"/>
          <w:sz w:val="24"/>
          <w:szCs w:val="24"/>
        </w:rPr>
        <w:t>ávateľ nesmie uzavrieť zmluvu s </w:t>
      </w:r>
      <w:r w:rsidRPr="009F544F">
        <w:rPr>
          <w:rFonts w:ascii="Times New Roman" w:hAnsi="Times New Roman"/>
          <w:sz w:val="24"/>
          <w:szCs w:val="24"/>
        </w:rPr>
        <w:t xml:space="preserve">uchádzačom, ktorý nespĺňa podmienky účasti podľa § 32 </w:t>
      </w:r>
      <w:r w:rsidR="004B680A">
        <w:rPr>
          <w:rFonts w:ascii="Times New Roman" w:hAnsi="Times New Roman"/>
          <w:sz w:val="24"/>
          <w:szCs w:val="24"/>
        </w:rPr>
        <w:t>ods. 1 písm. e) a f) alebo ak u </w:t>
      </w:r>
      <w:r w:rsidRPr="009F544F">
        <w:rPr>
          <w:rFonts w:ascii="Times New Roman" w:hAnsi="Times New Roman"/>
          <w:sz w:val="24"/>
          <w:szCs w:val="24"/>
        </w:rPr>
        <w:t>neho existuje dôvod na vylúčenie podľa § 40 ods. 6 písm. f). Ustanovenie § 11 týmto nie je dotknuté.</w:t>
      </w:r>
    </w:p>
    <w:p w:rsidR="000E3D60" w:rsidRPr="009F544F" w:rsidP="000E3D60">
      <w:pPr>
        <w:pStyle w:val="NoSpacing"/>
        <w:bidi w:val="0"/>
        <w:ind w:left="426"/>
        <w:jc w:val="both"/>
        <w:rPr>
          <w:rFonts w:ascii="Times New Roman" w:hAnsi="Times New Roman"/>
          <w:sz w:val="24"/>
          <w:szCs w:val="24"/>
        </w:rPr>
      </w:pPr>
    </w:p>
    <w:p w:rsidR="000E3D60" w:rsidRPr="009F544F" w:rsidP="000E3D60">
      <w:pPr>
        <w:pStyle w:val="NoSpacing"/>
        <w:bidi w:val="0"/>
        <w:ind w:left="426"/>
        <w:jc w:val="both"/>
        <w:rPr>
          <w:rFonts w:ascii="Times New Roman" w:hAnsi="Times New Roman"/>
          <w:sz w:val="24"/>
          <w:szCs w:val="24"/>
        </w:rPr>
      </w:pPr>
      <w:r w:rsidRPr="009F544F">
        <w:rPr>
          <w:rFonts w:ascii="Times New Roman" w:hAnsi="Times New Roman"/>
          <w:sz w:val="24"/>
          <w:szCs w:val="24"/>
        </w:rPr>
        <w:t>(6)</w:t>
      </w:r>
      <w:r w:rsidRPr="009F544F" w:rsidR="00094FA4">
        <w:rPr>
          <w:rFonts w:ascii="Times New Roman" w:hAnsi="Times New Roman"/>
          <w:sz w:val="24"/>
          <w:szCs w:val="24"/>
        </w:rPr>
        <w:t xml:space="preserve"> </w:t>
      </w:r>
      <w:r w:rsidRPr="009F544F">
        <w:rPr>
          <w:rFonts w:ascii="Times New Roman" w:hAnsi="Times New Roman"/>
          <w:sz w:val="24"/>
          <w:szCs w:val="24"/>
        </w:rPr>
        <w:t>Verejný obstarávateľ je povinný uverejniť v profi</w:t>
      </w:r>
      <w:r w:rsidR="004B680A">
        <w:rPr>
          <w:rFonts w:ascii="Times New Roman" w:hAnsi="Times New Roman"/>
          <w:sz w:val="24"/>
          <w:szCs w:val="24"/>
        </w:rPr>
        <w:t>le súhrnnú správu o zákazkách s </w:t>
      </w:r>
      <w:r w:rsidRPr="009F544F">
        <w:rPr>
          <w:rFonts w:ascii="Times New Roman" w:hAnsi="Times New Roman"/>
          <w:sz w:val="24"/>
          <w:szCs w:val="24"/>
        </w:rPr>
        <w:t>nízkymi hodnotami</w:t>
      </w:r>
      <w:r w:rsidRPr="009F544F" w:rsidR="00703114">
        <w:rPr>
          <w:rFonts w:ascii="Times New Roman" w:hAnsi="Times New Roman"/>
          <w:sz w:val="24"/>
          <w:szCs w:val="24"/>
        </w:rPr>
        <w:t>, ktoré zadal</w:t>
      </w:r>
      <w:r w:rsidRPr="009F544F">
        <w:rPr>
          <w:rFonts w:ascii="Times New Roman" w:hAnsi="Times New Roman"/>
          <w:sz w:val="24"/>
          <w:szCs w:val="24"/>
        </w:rPr>
        <w:t xml:space="preserve"> za obdobie kalendárneho štvrťroka do 30 dní po skončení kalendárneho štvrťroka, v ktorej pre každú takúto zákazku uvedie najmä hodnotu zákazky, predmet zákazky a identifikáciu dodávateľa.</w:t>
      </w:r>
      <w:r w:rsidRPr="009F544F" w:rsidR="001C5535">
        <w:rPr>
          <w:rFonts w:ascii="Times New Roman" w:hAnsi="Times New Roman"/>
          <w:sz w:val="24"/>
          <w:szCs w:val="24"/>
        </w:rPr>
        <w:t xml:space="preserve"> To neplatí</w:t>
      </w:r>
      <w:r w:rsidRPr="009F544F" w:rsidR="00F74A8C">
        <w:rPr>
          <w:rFonts w:ascii="Times New Roman" w:hAnsi="Times New Roman"/>
          <w:sz w:val="24"/>
          <w:szCs w:val="24"/>
        </w:rPr>
        <w:t>,</w:t>
      </w:r>
      <w:r w:rsidRPr="009F544F" w:rsidR="001C5535">
        <w:rPr>
          <w:rFonts w:ascii="Times New Roman" w:hAnsi="Times New Roman"/>
          <w:sz w:val="24"/>
          <w:szCs w:val="24"/>
        </w:rPr>
        <w:t xml:space="preserve"> ak ide o zákazky zadávané spravodajskými službami</w:t>
      </w:r>
      <w:r w:rsidRPr="009F544F" w:rsidR="001C5535">
        <w:rPr>
          <w:rFonts w:ascii="Times New Roman" w:hAnsi="Times New Roman"/>
          <w:sz w:val="24"/>
          <w:szCs w:val="24"/>
          <w:vertAlign w:val="superscript"/>
        </w:rPr>
        <w:t>8)</w:t>
      </w:r>
      <w:r w:rsidRPr="009F544F" w:rsidR="001C5535">
        <w:rPr>
          <w:rFonts w:ascii="Times New Roman" w:hAnsi="Times New Roman"/>
          <w:sz w:val="24"/>
          <w:szCs w:val="24"/>
        </w:rPr>
        <w:t>.</w:t>
      </w:r>
    </w:p>
    <w:p w:rsidR="000E3D60" w:rsidRPr="009F544F" w:rsidP="000E3D60">
      <w:pPr>
        <w:pStyle w:val="NoSpacing"/>
        <w:bidi w:val="0"/>
        <w:ind w:left="426"/>
        <w:jc w:val="both"/>
        <w:rPr>
          <w:rFonts w:ascii="Times New Roman" w:hAnsi="Times New Roman"/>
          <w:sz w:val="24"/>
          <w:szCs w:val="24"/>
        </w:rPr>
      </w:pPr>
    </w:p>
    <w:p w:rsidR="000E3D60" w:rsidRPr="009F544F" w:rsidP="000E3D60">
      <w:pPr>
        <w:pStyle w:val="NoSpacing"/>
        <w:bidi w:val="0"/>
        <w:ind w:left="426"/>
        <w:jc w:val="both"/>
        <w:rPr>
          <w:rFonts w:ascii="Times New Roman" w:hAnsi="Times New Roman"/>
          <w:sz w:val="24"/>
          <w:szCs w:val="24"/>
        </w:rPr>
      </w:pPr>
      <w:r w:rsidRPr="009F544F">
        <w:rPr>
          <w:rFonts w:ascii="Times New Roman" w:hAnsi="Times New Roman"/>
          <w:sz w:val="24"/>
          <w:szCs w:val="24"/>
        </w:rPr>
        <w:t>(7)</w:t>
      </w:r>
      <w:r w:rsidRPr="009F544F" w:rsidR="00094FA4">
        <w:rPr>
          <w:rFonts w:ascii="Times New Roman" w:hAnsi="Times New Roman"/>
          <w:sz w:val="24"/>
          <w:szCs w:val="24"/>
        </w:rPr>
        <w:t xml:space="preserve"> </w:t>
      </w:r>
      <w:r w:rsidRPr="009F544F">
        <w:rPr>
          <w:rFonts w:ascii="Times New Roman" w:hAnsi="Times New Roman"/>
          <w:sz w:val="24"/>
          <w:szCs w:val="24"/>
        </w:rPr>
        <w:t>Pri zadávaní zákazky s nízkou hodnotou sa nevyžaduje písomná forma zmluvy okrem prípadov, v ktorých to vyžadujú osobitné predpisy.</w:t>
      </w:r>
    </w:p>
    <w:p w:rsidR="000E3D60" w:rsidRPr="009F544F" w:rsidP="000E3D60">
      <w:pPr>
        <w:pStyle w:val="NoSpacing"/>
        <w:bidi w:val="0"/>
        <w:ind w:left="426"/>
        <w:jc w:val="both"/>
        <w:rPr>
          <w:rFonts w:ascii="Times New Roman" w:hAnsi="Times New Roman"/>
          <w:sz w:val="24"/>
          <w:szCs w:val="24"/>
        </w:rPr>
      </w:pPr>
    </w:p>
    <w:p w:rsidR="000E3D60" w:rsidRPr="009F544F" w:rsidP="000E3D60">
      <w:pPr>
        <w:pStyle w:val="NoSpacing"/>
        <w:bidi w:val="0"/>
        <w:ind w:left="426"/>
        <w:jc w:val="both"/>
        <w:rPr>
          <w:rFonts w:ascii="Times New Roman" w:hAnsi="Times New Roman"/>
          <w:sz w:val="24"/>
          <w:szCs w:val="24"/>
        </w:rPr>
      </w:pPr>
      <w:r w:rsidRPr="009F544F">
        <w:rPr>
          <w:rFonts w:ascii="Times New Roman" w:hAnsi="Times New Roman"/>
          <w:sz w:val="24"/>
          <w:szCs w:val="24"/>
        </w:rPr>
        <w:t>(8)</w:t>
      </w:r>
      <w:r w:rsidRPr="009F544F" w:rsidR="00BD6FEA">
        <w:rPr>
          <w:rFonts w:ascii="Times New Roman" w:hAnsi="Times New Roman"/>
          <w:sz w:val="24"/>
          <w:szCs w:val="24"/>
        </w:rPr>
        <w:t xml:space="preserve"> </w:t>
      </w:r>
      <w:r w:rsidRPr="009F544F">
        <w:rPr>
          <w:rFonts w:ascii="Times New Roman" w:hAnsi="Times New Roman"/>
          <w:sz w:val="24"/>
          <w:szCs w:val="24"/>
        </w:rPr>
        <w:t xml:space="preserve">Verejný obstarávateľ eviduje všetky doklady a dokumenty a uchováva ich </w:t>
      </w:r>
      <w:r w:rsidRPr="009F544F" w:rsidR="00371CED">
        <w:rPr>
          <w:rFonts w:ascii="Times New Roman" w:hAnsi="Times New Roman"/>
          <w:sz w:val="24"/>
          <w:szCs w:val="24"/>
        </w:rPr>
        <w:t xml:space="preserve">počas </w:t>
      </w:r>
      <w:r w:rsidRPr="009F544F" w:rsidR="00816B3A">
        <w:rPr>
          <w:rFonts w:ascii="Times New Roman" w:hAnsi="Times New Roman"/>
          <w:sz w:val="24"/>
          <w:szCs w:val="24"/>
        </w:rPr>
        <w:t>des</w:t>
      </w:r>
      <w:r w:rsidRPr="009F544F" w:rsidR="00371CED">
        <w:rPr>
          <w:rFonts w:ascii="Times New Roman" w:hAnsi="Times New Roman"/>
          <w:sz w:val="24"/>
          <w:szCs w:val="24"/>
        </w:rPr>
        <w:t>iatich</w:t>
      </w:r>
      <w:r w:rsidRPr="009F544F">
        <w:rPr>
          <w:rFonts w:ascii="Times New Roman" w:hAnsi="Times New Roman"/>
          <w:sz w:val="24"/>
          <w:szCs w:val="24"/>
        </w:rPr>
        <w:t xml:space="preserve"> rokov od uzavretia zmluvy, ak osobitný predpis</w:t>
      </w:r>
      <w:r w:rsidRPr="009F544F">
        <w:rPr>
          <w:rFonts w:ascii="Times New Roman" w:hAnsi="Times New Roman"/>
          <w:sz w:val="24"/>
          <w:szCs w:val="24"/>
          <w:vertAlign w:val="superscript"/>
        </w:rPr>
        <w:t>46a)</w:t>
      </w:r>
      <w:r w:rsidRPr="009F544F">
        <w:rPr>
          <w:rFonts w:ascii="Times New Roman" w:hAnsi="Times New Roman"/>
          <w:sz w:val="24"/>
          <w:szCs w:val="24"/>
        </w:rPr>
        <w:t xml:space="preserve"> neustanovuje inak.“.</w:t>
      </w:r>
    </w:p>
    <w:p w:rsidR="00033F8F" w:rsidRPr="009F544F" w:rsidP="00A2668F">
      <w:pPr>
        <w:pStyle w:val="NoSpacing"/>
        <w:bidi w:val="0"/>
        <w:ind w:left="426"/>
        <w:jc w:val="both"/>
        <w:rPr>
          <w:rFonts w:ascii="Times New Roman" w:hAnsi="Times New Roman"/>
          <w:sz w:val="24"/>
          <w:szCs w:val="24"/>
        </w:rPr>
      </w:pPr>
    </w:p>
    <w:p w:rsidR="002B164C" w:rsidRPr="009F544F" w:rsidP="00124D55">
      <w:pPr>
        <w:pStyle w:val="NoSpacing"/>
        <w:numPr>
          <w:numId w:val="1"/>
        </w:numPr>
        <w:bidi w:val="0"/>
        <w:ind w:left="426" w:hanging="426"/>
        <w:jc w:val="both"/>
        <w:rPr>
          <w:rFonts w:ascii="Times New Roman" w:hAnsi="Times New Roman"/>
          <w:sz w:val="24"/>
          <w:szCs w:val="24"/>
        </w:rPr>
      </w:pPr>
      <w:r w:rsidRPr="009F544F" w:rsidR="00D62FB7">
        <w:rPr>
          <w:rFonts w:ascii="Times New Roman" w:hAnsi="Times New Roman"/>
          <w:sz w:val="24"/>
          <w:szCs w:val="24"/>
        </w:rPr>
        <w:t>V § 122 ods. 7 písm. b) sa slovo „ponúk“ nahrádza slovom „návrhov“.</w:t>
      </w:r>
    </w:p>
    <w:p w:rsidR="004D5CD4" w:rsidRPr="009F544F" w:rsidP="004D5CD4">
      <w:pPr>
        <w:pStyle w:val="NoSpacing"/>
        <w:bidi w:val="0"/>
        <w:ind w:left="426"/>
        <w:jc w:val="both"/>
        <w:rPr>
          <w:rFonts w:ascii="Times New Roman" w:hAnsi="Times New Roman"/>
          <w:sz w:val="24"/>
          <w:szCs w:val="24"/>
        </w:rPr>
      </w:pPr>
    </w:p>
    <w:p w:rsidR="004D5CD4"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Za § 122 sa vkladá § 122a, ktorý znie:</w:t>
      </w:r>
    </w:p>
    <w:p w:rsidR="004D5CD4" w:rsidRPr="009F544F" w:rsidP="004D5CD4">
      <w:pPr>
        <w:pStyle w:val="ListParagraph"/>
        <w:bidi w:val="0"/>
        <w:rPr>
          <w:rFonts w:ascii="Times New Roman" w:hAnsi="Times New Roman"/>
          <w:sz w:val="24"/>
          <w:szCs w:val="24"/>
        </w:rPr>
      </w:pPr>
    </w:p>
    <w:p w:rsidR="004D5CD4" w:rsidRPr="009F544F" w:rsidP="004D5CD4">
      <w:pPr>
        <w:pStyle w:val="NoSpacing"/>
        <w:bidi w:val="0"/>
        <w:ind w:left="426"/>
        <w:jc w:val="center"/>
        <w:rPr>
          <w:rFonts w:ascii="Times New Roman" w:hAnsi="Times New Roman"/>
          <w:sz w:val="24"/>
          <w:szCs w:val="24"/>
        </w:rPr>
      </w:pPr>
      <w:r w:rsidRPr="009F544F">
        <w:rPr>
          <w:rFonts w:ascii="Times New Roman" w:hAnsi="Times New Roman"/>
          <w:sz w:val="24"/>
          <w:szCs w:val="24"/>
        </w:rPr>
        <w:t>„§ 122a</w:t>
      </w:r>
    </w:p>
    <w:p w:rsidR="004D5CD4" w:rsidRPr="009F544F" w:rsidP="004D5CD4">
      <w:pPr>
        <w:pStyle w:val="NoSpacing"/>
        <w:bidi w:val="0"/>
        <w:ind w:left="426"/>
        <w:jc w:val="center"/>
        <w:rPr>
          <w:rFonts w:ascii="Times New Roman" w:hAnsi="Times New Roman"/>
          <w:sz w:val="24"/>
          <w:szCs w:val="24"/>
        </w:rPr>
      </w:pPr>
    </w:p>
    <w:p w:rsidR="009D636D" w:rsidRPr="009F544F" w:rsidP="005962A9">
      <w:pPr>
        <w:pStyle w:val="NoSpacing"/>
        <w:numPr>
          <w:numId w:val="22"/>
        </w:numPr>
        <w:bidi w:val="0"/>
        <w:jc w:val="both"/>
        <w:rPr>
          <w:rFonts w:ascii="Times New Roman" w:hAnsi="Times New Roman"/>
          <w:sz w:val="24"/>
          <w:szCs w:val="24"/>
        </w:rPr>
      </w:pPr>
      <w:r w:rsidRPr="009F544F" w:rsidR="004D5CD4">
        <w:rPr>
          <w:rFonts w:ascii="Times New Roman" w:hAnsi="Times New Roman"/>
          <w:sz w:val="24"/>
          <w:szCs w:val="24"/>
        </w:rPr>
        <w:t>Vyhlasovateľ môže v súťažných podmienkach určiť, že sa súťaž návrhov uskutoční v niekoľkých po sebe nasledujúcich etapách s cieľom znížiť</w:t>
      </w:r>
      <w:r w:rsidRPr="009F544F" w:rsidR="003F3947">
        <w:rPr>
          <w:rFonts w:ascii="Times New Roman" w:hAnsi="Times New Roman"/>
          <w:sz w:val="24"/>
          <w:szCs w:val="24"/>
        </w:rPr>
        <w:t xml:space="preserve"> na základe ustanovených kritérií</w:t>
      </w:r>
      <w:r w:rsidRPr="009F544F" w:rsidR="004D5CD4">
        <w:rPr>
          <w:rFonts w:ascii="Times New Roman" w:hAnsi="Times New Roman"/>
          <w:sz w:val="24"/>
          <w:szCs w:val="24"/>
        </w:rPr>
        <w:t xml:space="preserve"> počet návrhov</w:t>
      </w:r>
      <w:r w:rsidRPr="009F544F" w:rsidR="00B0382F">
        <w:rPr>
          <w:rFonts w:ascii="Times New Roman" w:hAnsi="Times New Roman"/>
          <w:sz w:val="24"/>
          <w:szCs w:val="24"/>
        </w:rPr>
        <w:t>,</w:t>
      </w:r>
      <w:r w:rsidRPr="009F544F" w:rsidR="00493800">
        <w:rPr>
          <w:rFonts w:ascii="Times New Roman" w:hAnsi="Times New Roman"/>
          <w:sz w:val="24"/>
          <w:szCs w:val="24"/>
        </w:rPr>
        <w:t xml:space="preserve"> najmenej na tri, ak je dostatočný počet vhodných návrhov. </w:t>
      </w:r>
    </w:p>
    <w:p w:rsidR="00F3670F" w:rsidRPr="009F544F" w:rsidP="00F3670F">
      <w:pPr>
        <w:pStyle w:val="NoSpacing"/>
        <w:bidi w:val="0"/>
        <w:ind w:left="786"/>
        <w:jc w:val="both"/>
        <w:rPr>
          <w:rFonts w:ascii="Times New Roman" w:hAnsi="Times New Roman"/>
          <w:sz w:val="24"/>
          <w:szCs w:val="24"/>
        </w:rPr>
      </w:pPr>
    </w:p>
    <w:p w:rsidR="00F3670F" w:rsidRPr="009F544F" w:rsidP="005962A9">
      <w:pPr>
        <w:pStyle w:val="NoSpacing"/>
        <w:numPr>
          <w:numId w:val="22"/>
        </w:numPr>
        <w:bidi w:val="0"/>
        <w:jc w:val="both"/>
        <w:rPr>
          <w:rFonts w:ascii="Times New Roman" w:hAnsi="Times New Roman"/>
          <w:sz w:val="24"/>
          <w:szCs w:val="24"/>
        </w:rPr>
      </w:pPr>
      <w:r w:rsidRPr="009F544F" w:rsidR="00371CED">
        <w:rPr>
          <w:rFonts w:ascii="Times New Roman" w:hAnsi="Times New Roman"/>
          <w:sz w:val="24"/>
          <w:szCs w:val="24"/>
        </w:rPr>
        <w:t>Kritériá</w:t>
      </w:r>
      <w:r w:rsidRPr="009F544F" w:rsidR="004D5CD4">
        <w:rPr>
          <w:rFonts w:ascii="Times New Roman" w:hAnsi="Times New Roman"/>
          <w:sz w:val="24"/>
          <w:szCs w:val="24"/>
        </w:rPr>
        <w:t xml:space="preserve"> na zníženie počtu návrhov podľa odseku 1 vyhlasovateľ uvedie v súťažných podmienkach. </w:t>
      </w:r>
    </w:p>
    <w:p w:rsidR="00F3670F" w:rsidRPr="009F544F" w:rsidP="00F3670F">
      <w:pPr>
        <w:pStyle w:val="NoSpacing"/>
        <w:bidi w:val="0"/>
        <w:ind w:left="786"/>
        <w:jc w:val="both"/>
        <w:rPr>
          <w:rFonts w:ascii="Times New Roman" w:hAnsi="Times New Roman"/>
          <w:sz w:val="24"/>
          <w:szCs w:val="24"/>
        </w:rPr>
      </w:pPr>
    </w:p>
    <w:p w:rsidR="004D5CD4" w:rsidP="005962A9">
      <w:pPr>
        <w:pStyle w:val="NoSpacing"/>
        <w:numPr>
          <w:numId w:val="22"/>
        </w:numPr>
        <w:bidi w:val="0"/>
        <w:jc w:val="both"/>
        <w:rPr>
          <w:rFonts w:ascii="Times New Roman" w:hAnsi="Times New Roman"/>
          <w:sz w:val="24"/>
          <w:szCs w:val="24"/>
        </w:rPr>
      </w:pPr>
      <w:r w:rsidRPr="009F544F" w:rsidR="008B141D">
        <w:rPr>
          <w:rFonts w:ascii="Times New Roman" w:hAnsi="Times New Roman"/>
          <w:bCs/>
          <w:sz w:val="24"/>
          <w:szCs w:val="24"/>
        </w:rPr>
        <w:t xml:space="preserve">Ak tak </w:t>
      </w:r>
      <w:r w:rsidRPr="009F544F" w:rsidR="00371CED">
        <w:rPr>
          <w:rFonts w:ascii="Times New Roman" w:hAnsi="Times New Roman"/>
          <w:bCs/>
          <w:sz w:val="24"/>
          <w:szCs w:val="24"/>
        </w:rPr>
        <w:t>u</w:t>
      </w:r>
      <w:r w:rsidRPr="009F544F" w:rsidR="008B141D">
        <w:rPr>
          <w:rFonts w:ascii="Times New Roman" w:hAnsi="Times New Roman"/>
          <w:bCs/>
          <w:sz w:val="24"/>
          <w:szCs w:val="24"/>
        </w:rPr>
        <w:t>stanovili súťažné podmienky, porota môže</w:t>
      </w:r>
      <w:r w:rsidRPr="009F544F" w:rsidR="008B141D">
        <w:rPr>
          <w:rFonts w:ascii="Times New Roman" w:hAnsi="Times New Roman"/>
          <w:sz w:val="24"/>
          <w:szCs w:val="24"/>
        </w:rPr>
        <w:t xml:space="preserve"> do ďalšej etapy </w:t>
      </w:r>
      <w:r w:rsidRPr="009F544F" w:rsidR="008B141D">
        <w:rPr>
          <w:rFonts w:ascii="Times New Roman" w:hAnsi="Times New Roman"/>
          <w:bCs/>
          <w:sz w:val="24"/>
          <w:szCs w:val="24"/>
        </w:rPr>
        <w:t xml:space="preserve">spresniť </w:t>
      </w:r>
      <w:r w:rsidRPr="009F544F" w:rsidR="008B141D">
        <w:rPr>
          <w:rFonts w:ascii="Times New Roman" w:hAnsi="Times New Roman"/>
          <w:sz w:val="24"/>
          <w:szCs w:val="24"/>
        </w:rPr>
        <w:t xml:space="preserve">požiadavky na rozsah, obsah alebo formu návrhu a </w:t>
      </w:r>
      <w:r w:rsidRPr="009F544F" w:rsidR="008B141D">
        <w:rPr>
          <w:rFonts w:ascii="Times New Roman" w:hAnsi="Times New Roman"/>
          <w:bCs/>
          <w:sz w:val="24"/>
          <w:szCs w:val="24"/>
        </w:rPr>
        <w:t>určiť primeranú lehotu</w:t>
      </w:r>
      <w:r w:rsidR="004B680A">
        <w:rPr>
          <w:rFonts w:ascii="Times New Roman" w:hAnsi="Times New Roman"/>
          <w:sz w:val="24"/>
          <w:szCs w:val="24"/>
        </w:rPr>
        <w:t xml:space="preserve"> na </w:t>
      </w:r>
      <w:r w:rsidRPr="009F544F" w:rsidR="008B141D">
        <w:rPr>
          <w:rFonts w:ascii="Times New Roman" w:hAnsi="Times New Roman"/>
          <w:sz w:val="24"/>
          <w:szCs w:val="24"/>
        </w:rPr>
        <w:t>predloženie dopracovaných návrhov. Vyhlasovateľ to oznámi vybraným účastníkom bezodkladne po uskutočnení výberu.</w:t>
      </w:r>
      <w:r w:rsidRPr="009F544F" w:rsidR="00001288">
        <w:rPr>
          <w:rFonts w:ascii="Times New Roman" w:hAnsi="Times New Roman"/>
          <w:sz w:val="24"/>
          <w:szCs w:val="24"/>
        </w:rPr>
        <w:t xml:space="preserve">“.  </w:t>
      </w:r>
    </w:p>
    <w:p w:rsidR="00E73A19" w:rsidP="00E73A19">
      <w:pPr>
        <w:pStyle w:val="ListParagraph"/>
        <w:bidi w:val="0"/>
        <w:rPr>
          <w:rFonts w:ascii="Times New Roman" w:hAnsi="Times New Roman"/>
          <w:sz w:val="24"/>
          <w:szCs w:val="24"/>
        </w:rPr>
      </w:pPr>
    </w:p>
    <w:p w:rsidR="00E73A19" w:rsidRPr="009F544F" w:rsidP="00E73A19">
      <w:pPr>
        <w:pStyle w:val="NoSpacing"/>
        <w:bidi w:val="0"/>
        <w:jc w:val="both"/>
        <w:rPr>
          <w:rFonts w:ascii="Times New Roman" w:hAnsi="Times New Roman"/>
          <w:sz w:val="24"/>
          <w:szCs w:val="24"/>
        </w:rPr>
      </w:pPr>
    </w:p>
    <w:p w:rsidR="00457446" w:rsidRPr="009F544F" w:rsidP="00457446">
      <w:pPr>
        <w:pStyle w:val="NoSpacing"/>
        <w:bidi w:val="0"/>
        <w:ind w:left="786"/>
        <w:jc w:val="both"/>
        <w:rPr>
          <w:rFonts w:ascii="Times New Roman" w:hAnsi="Times New Roman"/>
          <w:sz w:val="24"/>
          <w:szCs w:val="24"/>
        </w:rPr>
      </w:pPr>
    </w:p>
    <w:p w:rsidR="00457446" w:rsidRPr="009F544F" w:rsidP="00457446">
      <w:pPr>
        <w:pStyle w:val="NoSpacing"/>
        <w:numPr>
          <w:numId w:val="1"/>
        </w:numPr>
        <w:bidi w:val="0"/>
        <w:jc w:val="both"/>
        <w:rPr>
          <w:rFonts w:ascii="Times New Roman" w:hAnsi="Times New Roman"/>
          <w:sz w:val="24"/>
          <w:szCs w:val="24"/>
        </w:rPr>
      </w:pPr>
      <w:r w:rsidRPr="009F544F">
        <w:rPr>
          <w:rFonts w:ascii="Times New Roman" w:hAnsi="Times New Roman"/>
          <w:sz w:val="24"/>
          <w:szCs w:val="24"/>
        </w:rPr>
        <w:t xml:space="preserve"> V § 123 ods. 2 písmená h) a i) znejú:</w:t>
      </w:r>
    </w:p>
    <w:p w:rsidR="00457446" w:rsidRPr="009F544F" w:rsidP="00457446">
      <w:pPr>
        <w:pStyle w:val="NoSpacing"/>
        <w:bidi w:val="0"/>
        <w:ind w:left="360"/>
        <w:jc w:val="both"/>
        <w:rPr>
          <w:rFonts w:ascii="Times New Roman" w:hAnsi="Times New Roman"/>
          <w:sz w:val="24"/>
          <w:szCs w:val="24"/>
        </w:rPr>
      </w:pPr>
    </w:p>
    <w:p w:rsidR="00457446" w:rsidRPr="009F544F" w:rsidP="00457446">
      <w:pPr>
        <w:pStyle w:val="NoSpacing"/>
        <w:bidi w:val="0"/>
        <w:ind w:left="360"/>
        <w:jc w:val="both"/>
        <w:rPr>
          <w:rFonts w:ascii="Times New Roman" w:hAnsi="Times New Roman"/>
          <w:sz w:val="24"/>
          <w:szCs w:val="24"/>
        </w:rPr>
      </w:pPr>
      <w:r w:rsidRPr="009F544F">
        <w:rPr>
          <w:rFonts w:ascii="Times New Roman" w:hAnsi="Times New Roman"/>
          <w:sz w:val="24"/>
          <w:szCs w:val="24"/>
        </w:rPr>
        <w:t xml:space="preserve">„h) počet a hodnotu cien udeľovaných účastníkom, </w:t>
      </w:r>
      <w:r w:rsidR="004B680A">
        <w:rPr>
          <w:rFonts w:ascii="Times New Roman" w:hAnsi="Times New Roman"/>
          <w:sz w:val="24"/>
          <w:szCs w:val="24"/>
        </w:rPr>
        <w:t>ktorých návrhy sa umiestnili na </w:t>
      </w:r>
      <w:r w:rsidRPr="009F544F">
        <w:rPr>
          <w:rFonts w:ascii="Times New Roman" w:hAnsi="Times New Roman"/>
          <w:sz w:val="24"/>
          <w:szCs w:val="24"/>
        </w:rPr>
        <w:t>určených miestach v poradí porotou hodnotených návrhov,</w:t>
      </w:r>
    </w:p>
    <w:p w:rsidR="00457446" w:rsidRPr="009F544F" w:rsidP="00457446">
      <w:pPr>
        <w:pStyle w:val="NoSpacing"/>
        <w:numPr>
          <w:numId w:val="25"/>
        </w:numPr>
        <w:bidi w:val="0"/>
        <w:ind w:left="426" w:firstLine="54"/>
        <w:jc w:val="both"/>
        <w:rPr>
          <w:rFonts w:ascii="Times New Roman" w:hAnsi="Times New Roman"/>
          <w:sz w:val="24"/>
          <w:szCs w:val="24"/>
        </w:rPr>
      </w:pPr>
      <w:r w:rsidRPr="009F544F">
        <w:rPr>
          <w:rFonts w:ascii="Times New Roman" w:hAnsi="Times New Roman"/>
          <w:sz w:val="24"/>
          <w:szCs w:val="24"/>
        </w:rPr>
        <w:t>celkovú hodnotu odmien účastníkom, ktorým nebola udelená cena, ale ktoré navrhne porota odmeniť za ich kvalitatívny prínos,</w:t>
      </w:r>
      <w:r w:rsidRPr="009F544F" w:rsidR="006E537C">
        <w:rPr>
          <w:rFonts w:ascii="Times New Roman" w:hAnsi="Times New Roman"/>
          <w:sz w:val="24"/>
          <w:szCs w:val="24"/>
        </w:rPr>
        <w:t>“.</w:t>
      </w:r>
    </w:p>
    <w:p w:rsidR="004D5CD4" w:rsidRPr="009F544F" w:rsidP="004D5CD4">
      <w:pPr>
        <w:pStyle w:val="NoSpacing"/>
        <w:bidi w:val="0"/>
        <w:jc w:val="both"/>
        <w:rPr>
          <w:rFonts w:ascii="Times New Roman" w:hAnsi="Times New Roman"/>
          <w:sz w:val="24"/>
          <w:szCs w:val="24"/>
        </w:rPr>
      </w:pPr>
    </w:p>
    <w:p w:rsidR="004D5CD4" w:rsidRPr="009F544F" w:rsidP="004D5CD4">
      <w:pPr>
        <w:pStyle w:val="NoSpacing"/>
        <w:bidi w:val="0"/>
        <w:jc w:val="both"/>
        <w:rPr>
          <w:rFonts w:ascii="Times New Roman" w:hAnsi="Times New Roman"/>
          <w:sz w:val="24"/>
          <w:szCs w:val="24"/>
        </w:rPr>
      </w:pPr>
    </w:p>
    <w:p w:rsidR="00887486" w:rsidRPr="009F544F" w:rsidP="00795CE4">
      <w:pPr>
        <w:pStyle w:val="NoSpacing"/>
        <w:numPr>
          <w:numId w:val="1"/>
        </w:numPr>
        <w:bidi w:val="0"/>
        <w:ind w:left="426" w:hanging="426"/>
        <w:jc w:val="both"/>
        <w:rPr>
          <w:rFonts w:ascii="Times New Roman" w:hAnsi="Times New Roman"/>
          <w:sz w:val="24"/>
          <w:szCs w:val="24"/>
        </w:rPr>
      </w:pPr>
      <w:r w:rsidRPr="009F544F" w:rsidR="009D636D">
        <w:rPr>
          <w:rFonts w:ascii="Times New Roman" w:hAnsi="Times New Roman"/>
          <w:sz w:val="24"/>
          <w:szCs w:val="24"/>
        </w:rPr>
        <w:t>V § 126 ods. 1 sa vypúšťajú slová „§</w:t>
      </w:r>
      <w:r w:rsidRPr="009F544F" w:rsidR="00567CF3">
        <w:rPr>
          <w:rFonts w:ascii="Times New Roman" w:hAnsi="Times New Roman"/>
          <w:sz w:val="24"/>
          <w:szCs w:val="24"/>
        </w:rPr>
        <w:t xml:space="preserve"> </w:t>
      </w:r>
      <w:r w:rsidRPr="009F544F" w:rsidR="009D636D">
        <w:rPr>
          <w:rFonts w:ascii="Times New Roman" w:hAnsi="Times New Roman"/>
          <w:sz w:val="24"/>
          <w:szCs w:val="24"/>
        </w:rPr>
        <w:t>57,“</w:t>
      </w:r>
      <w:r w:rsidRPr="009F544F" w:rsidR="00A87A1A">
        <w:rPr>
          <w:rFonts w:ascii="Times New Roman" w:hAnsi="Times New Roman"/>
          <w:sz w:val="24"/>
          <w:szCs w:val="24"/>
        </w:rPr>
        <w:t>.</w:t>
      </w:r>
    </w:p>
    <w:p w:rsidR="00887486" w:rsidRPr="009F544F" w:rsidP="00887486">
      <w:pPr>
        <w:pStyle w:val="NoSpacing"/>
        <w:bidi w:val="0"/>
        <w:ind w:left="426"/>
        <w:jc w:val="both"/>
        <w:rPr>
          <w:rFonts w:ascii="Times New Roman" w:hAnsi="Times New Roman"/>
          <w:sz w:val="24"/>
          <w:szCs w:val="24"/>
        </w:rPr>
      </w:pPr>
    </w:p>
    <w:p w:rsidR="00887486" w:rsidRPr="009F544F" w:rsidP="00124D55">
      <w:pPr>
        <w:numPr>
          <w:numId w:val="1"/>
        </w:numPr>
        <w:bidi w:val="0"/>
        <w:rPr>
          <w:rFonts w:ascii="Times New Roman" w:hAnsi="Times New Roman"/>
          <w:sz w:val="24"/>
          <w:szCs w:val="24"/>
        </w:rPr>
      </w:pPr>
      <w:r w:rsidRPr="009F544F">
        <w:rPr>
          <w:rFonts w:ascii="Times New Roman" w:hAnsi="Times New Roman"/>
          <w:sz w:val="24"/>
          <w:szCs w:val="24"/>
        </w:rPr>
        <w:t>V § 139</w:t>
      </w:r>
      <w:r w:rsidRPr="009F544F" w:rsidR="00A87A1A">
        <w:rPr>
          <w:rFonts w:ascii="Times New Roman" w:hAnsi="Times New Roman"/>
          <w:sz w:val="24"/>
          <w:szCs w:val="24"/>
        </w:rPr>
        <w:t xml:space="preserve"> ods</w:t>
      </w:r>
      <w:r w:rsidRPr="009F544F" w:rsidR="007665BA">
        <w:rPr>
          <w:rFonts w:ascii="Times New Roman" w:hAnsi="Times New Roman"/>
          <w:sz w:val="24"/>
          <w:szCs w:val="24"/>
        </w:rPr>
        <w:t>ek</w:t>
      </w:r>
      <w:r w:rsidRPr="009F544F" w:rsidR="00A87A1A">
        <w:rPr>
          <w:rFonts w:ascii="Times New Roman" w:hAnsi="Times New Roman"/>
          <w:sz w:val="24"/>
          <w:szCs w:val="24"/>
        </w:rPr>
        <w:t xml:space="preserve"> 1</w:t>
      </w:r>
      <w:r w:rsidRPr="009F544F" w:rsidR="00BC785F">
        <w:rPr>
          <w:rFonts w:ascii="Times New Roman" w:hAnsi="Times New Roman"/>
          <w:sz w:val="24"/>
          <w:szCs w:val="24"/>
        </w:rPr>
        <w:t xml:space="preserve"> znie:</w:t>
      </w:r>
      <w:r w:rsidRPr="009F544F">
        <w:rPr>
          <w:rFonts w:ascii="Times New Roman" w:hAnsi="Times New Roman"/>
          <w:sz w:val="24"/>
          <w:szCs w:val="24"/>
        </w:rPr>
        <w:t xml:space="preserve"> </w:t>
      </w:r>
    </w:p>
    <w:p w:rsidR="00BC785F" w:rsidRPr="009F544F" w:rsidP="00BC785F">
      <w:pPr>
        <w:bidi w:val="0"/>
        <w:ind w:left="360"/>
        <w:jc w:val="both"/>
        <w:rPr>
          <w:rFonts w:ascii="Times New Roman" w:hAnsi="Times New Roman"/>
          <w:sz w:val="24"/>
          <w:szCs w:val="24"/>
        </w:rPr>
      </w:pPr>
      <w:r w:rsidRPr="009F544F">
        <w:rPr>
          <w:rFonts w:ascii="Times New Roman" w:hAnsi="Times New Roman"/>
          <w:sz w:val="24"/>
          <w:szCs w:val="24"/>
        </w:rPr>
        <w:t>„(1) Verejný obstarávateľ pri zadávaní zákazky v oblasti obrany a bezpečnosti, ktorej predpokladaná hodnota je nižšia ako</w:t>
      </w:r>
      <w:r w:rsidRPr="009F544F" w:rsidR="000F6A56">
        <w:rPr>
          <w:rFonts w:ascii="Times New Roman" w:hAnsi="Times New Roman"/>
          <w:sz w:val="24"/>
          <w:szCs w:val="24"/>
        </w:rPr>
        <w:t xml:space="preserve"> finančný limit podľa § 5 ods. 5</w:t>
      </w:r>
      <w:r w:rsidRPr="009F544F">
        <w:rPr>
          <w:rFonts w:ascii="Times New Roman" w:hAnsi="Times New Roman"/>
          <w:sz w:val="24"/>
          <w:szCs w:val="24"/>
        </w:rPr>
        <w:t>, postupuje tak, aby vynaložené náklady na predmet zákazky boli hospodárne. Ak verejný obstarávateľ vyzval na predloženie ponuky viac hospodárskych subjektov za účelom zadania zákazky</w:t>
      </w:r>
      <w:r w:rsidRPr="009F544F" w:rsidR="0019300D">
        <w:rPr>
          <w:rFonts w:ascii="Times New Roman" w:hAnsi="Times New Roman"/>
          <w:sz w:val="24"/>
          <w:szCs w:val="24"/>
        </w:rPr>
        <w:t>,</w:t>
      </w:r>
      <w:r w:rsidRPr="009F544F">
        <w:rPr>
          <w:rFonts w:ascii="Times New Roman" w:hAnsi="Times New Roman"/>
          <w:sz w:val="24"/>
          <w:szCs w:val="24"/>
        </w:rPr>
        <w:t xml:space="preserve"> je povinný zabezpečiť dodržanie princípov rovnakého zaobchádzania a nediskriminácie.</w:t>
      </w:r>
      <w:r w:rsidRPr="009F544F" w:rsidR="0019300D">
        <w:rPr>
          <w:rFonts w:ascii="Times New Roman" w:hAnsi="Times New Roman"/>
          <w:sz w:val="24"/>
          <w:szCs w:val="24"/>
        </w:rPr>
        <w:t>“.</w:t>
      </w:r>
    </w:p>
    <w:p w:rsidR="00A87A1A" w:rsidRPr="009F544F" w:rsidP="00124D55">
      <w:pPr>
        <w:numPr>
          <w:numId w:val="1"/>
        </w:numPr>
        <w:bidi w:val="0"/>
        <w:rPr>
          <w:rFonts w:ascii="Times New Roman" w:hAnsi="Times New Roman"/>
          <w:sz w:val="24"/>
          <w:szCs w:val="24"/>
        </w:rPr>
      </w:pPr>
      <w:r w:rsidRPr="009F544F">
        <w:rPr>
          <w:rFonts w:ascii="Times New Roman" w:hAnsi="Times New Roman"/>
          <w:sz w:val="24"/>
          <w:szCs w:val="24"/>
        </w:rPr>
        <w:t>V § 139 ods. 2 sa slová „päť rokov“ nahrádzajú slovami „</w:t>
      </w:r>
      <w:r w:rsidRPr="009F544F" w:rsidR="00816B3A">
        <w:rPr>
          <w:rFonts w:ascii="Times New Roman" w:hAnsi="Times New Roman"/>
          <w:sz w:val="24"/>
          <w:szCs w:val="24"/>
        </w:rPr>
        <w:t xml:space="preserve">desať </w:t>
      </w:r>
      <w:r w:rsidRPr="009F544F">
        <w:rPr>
          <w:rFonts w:ascii="Times New Roman" w:hAnsi="Times New Roman"/>
          <w:sz w:val="24"/>
          <w:szCs w:val="24"/>
        </w:rPr>
        <w:t>rokov“.</w:t>
      </w:r>
    </w:p>
    <w:p w:rsidR="00071B22" w:rsidRPr="009F544F" w:rsidP="00124D55">
      <w:pPr>
        <w:numPr>
          <w:numId w:val="1"/>
        </w:numPr>
        <w:bidi w:val="0"/>
        <w:rPr>
          <w:rFonts w:ascii="Times New Roman" w:hAnsi="Times New Roman"/>
          <w:sz w:val="24"/>
          <w:szCs w:val="24"/>
        </w:rPr>
      </w:pPr>
      <w:r w:rsidRPr="009F544F">
        <w:rPr>
          <w:rFonts w:ascii="Times New Roman" w:hAnsi="Times New Roman"/>
          <w:sz w:val="24"/>
          <w:szCs w:val="24"/>
        </w:rPr>
        <w:t>V § 146 ods. 2 sa slová „ods. 11 a 12“ nahrádzajú slovami „ ods. 9 a 10“.</w:t>
      </w:r>
    </w:p>
    <w:p w:rsidR="00803688"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 146 ods. 7 prvá veta znie: „Rozhodnuti</w:t>
      </w:r>
      <w:r w:rsidRPr="009F544F" w:rsidR="00471FA8">
        <w:rPr>
          <w:rFonts w:ascii="Times New Roman" w:hAnsi="Times New Roman"/>
          <w:sz w:val="24"/>
          <w:szCs w:val="24"/>
        </w:rPr>
        <w:t xml:space="preserve">a rady podpisuje predseda rady alebo </w:t>
      </w:r>
      <w:r w:rsidRPr="009F544F">
        <w:rPr>
          <w:rFonts w:ascii="Times New Roman" w:hAnsi="Times New Roman"/>
          <w:sz w:val="24"/>
          <w:szCs w:val="24"/>
        </w:rPr>
        <w:t xml:space="preserve">ním </w:t>
      </w:r>
      <w:r w:rsidRPr="009F544F" w:rsidR="00471FA8">
        <w:rPr>
          <w:rFonts w:ascii="Times New Roman" w:hAnsi="Times New Roman"/>
          <w:sz w:val="24"/>
          <w:szCs w:val="24"/>
        </w:rPr>
        <w:t>poverený</w:t>
      </w:r>
      <w:r w:rsidRPr="009F544F">
        <w:rPr>
          <w:rFonts w:ascii="Times New Roman" w:hAnsi="Times New Roman"/>
          <w:sz w:val="24"/>
          <w:szCs w:val="24"/>
        </w:rPr>
        <w:t xml:space="preserve"> podpredseda rady alebo </w:t>
      </w:r>
      <w:r w:rsidRPr="009F544F" w:rsidR="00735AA4">
        <w:rPr>
          <w:rFonts w:ascii="Times New Roman" w:hAnsi="Times New Roman"/>
          <w:sz w:val="24"/>
          <w:szCs w:val="24"/>
        </w:rPr>
        <w:t xml:space="preserve">iný </w:t>
      </w:r>
      <w:r w:rsidRPr="009F544F">
        <w:rPr>
          <w:rFonts w:ascii="Times New Roman" w:hAnsi="Times New Roman"/>
          <w:sz w:val="24"/>
          <w:szCs w:val="24"/>
        </w:rPr>
        <w:t>člen rady.“.</w:t>
      </w:r>
    </w:p>
    <w:p w:rsidR="00227972" w:rsidRPr="009F544F" w:rsidP="00227972">
      <w:pPr>
        <w:pStyle w:val="NoSpacing"/>
        <w:bidi w:val="0"/>
        <w:ind w:left="360"/>
        <w:jc w:val="both"/>
        <w:rPr>
          <w:rFonts w:ascii="Times New Roman" w:hAnsi="Times New Roman"/>
          <w:sz w:val="24"/>
          <w:szCs w:val="24"/>
        </w:rPr>
      </w:pPr>
    </w:p>
    <w:p w:rsidR="00227972"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 147 písm. l</w:t>
      </w:r>
      <w:r w:rsidRPr="009F544F" w:rsidR="00855D81">
        <w:rPr>
          <w:rFonts w:ascii="Times New Roman" w:hAnsi="Times New Roman"/>
          <w:sz w:val="24"/>
          <w:szCs w:val="24"/>
        </w:rPr>
        <w:t>)</w:t>
      </w:r>
      <w:r w:rsidRPr="009F544F">
        <w:rPr>
          <w:rFonts w:ascii="Times New Roman" w:hAnsi="Times New Roman"/>
          <w:sz w:val="24"/>
          <w:szCs w:val="24"/>
        </w:rPr>
        <w:t xml:space="preserve"> sa slová „§ 116 ods. 4“ nahrádzajú slovami „§ 115 ods. 4“. </w:t>
      </w:r>
    </w:p>
    <w:p w:rsidR="00780CF2" w:rsidRPr="009F544F" w:rsidP="00780CF2">
      <w:pPr>
        <w:pStyle w:val="ListParagraph"/>
        <w:bidi w:val="0"/>
        <w:rPr>
          <w:rFonts w:ascii="Times New Roman" w:hAnsi="Times New Roman"/>
          <w:sz w:val="24"/>
          <w:szCs w:val="24"/>
        </w:rPr>
      </w:pPr>
    </w:p>
    <w:p w:rsidR="00780CF2"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 149 ods. 1 písm. e) sa slová „§ 181 ods. 9“ nahrádzajú slovami „§ 181 ods. 10“.</w:t>
      </w:r>
    </w:p>
    <w:p w:rsidR="00F36CBA" w:rsidRPr="009F544F" w:rsidP="00F36CBA">
      <w:pPr>
        <w:pStyle w:val="ListParagraph"/>
        <w:bidi w:val="0"/>
        <w:rPr>
          <w:rFonts w:ascii="Times New Roman" w:hAnsi="Times New Roman"/>
          <w:sz w:val="24"/>
          <w:szCs w:val="24"/>
        </w:rPr>
      </w:pPr>
    </w:p>
    <w:p w:rsidR="00F36CBA"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w:t>
      </w:r>
      <w:r w:rsidRPr="009F544F" w:rsidR="00855D81">
        <w:rPr>
          <w:rFonts w:ascii="Times New Roman" w:hAnsi="Times New Roman"/>
          <w:sz w:val="24"/>
          <w:szCs w:val="24"/>
        </w:rPr>
        <w:t xml:space="preserve">§ </w:t>
      </w:r>
      <w:r w:rsidRPr="009F544F">
        <w:rPr>
          <w:rFonts w:ascii="Times New Roman" w:hAnsi="Times New Roman"/>
          <w:sz w:val="24"/>
          <w:szCs w:val="24"/>
        </w:rPr>
        <w:t xml:space="preserve">153 ods. 1 písm. </w:t>
      </w:r>
      <w:r w:rsidRPr="009F544F" w:rsidR="00770CA3">
        <w:rPr>
          <w:rFonts w:ascii="Times New Roman" w:hAnsi="Times New Roman"/>
          <w:sz w:val="24"/>
          <w:szCs w:val="24"/>
        </w:rPr>
        <w:t>j</w:t>
      </w:r>
      <w:r w:rsidRPr="009F544F">
        <w:rPr>
          <w:rFonts w:ascii="Times New Roman" w:hAnsi="Times New Roman"/>
          <w:sz w:val="24"/>
          <w:szCs w:val="24"/>
        </w:rPr>
        <w:t>) sa slovo „zaručený“ nahrádza slovom „kvalifikovaný“.</w:t>
      </w:r>
    </w:p>
    <w:p w:rsidR="00962A8B" w:rsidRPr="009F544F" w:rsidP="00962A8B">
      <w:pPr>
        <w:pStyle w:val="NoSpacing"/>
        <w:bidi w:val="0"/>
        <w:ind w:left="426"/>
        <w:jc w:val="both"/>
        <w:rPr>
          <w:rFonts w:ascii="Times New Roman" w:hAnsi="Times New Roman"/>
          <w:sz w:val="24"/>
          <w:szCs w:val="24"/>
        </w:rPr>
      </w:pPr>
    </w:p>
    <w:p w:rsidR="00D62FB7"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V</w:t>
      </w:r>
      <w:r w:rsidRPr="009F544F" w:rsidR="00F36CBA">
        <w:rPr>
          <w:rFonts w:ascii="Times New Roman" w:hAnsi="Times New Roman"/>
          <w:sz w:val="24"/>
          <w:szCs w:val="24"/>
        </w:rPr>
        <w:t xml:space="preserve"> </w:t>
      </w:r>
      <w:r w:rsidRPr="009F544F">
        <w:rPr>
          <w:rFonts w:ascii="Times New Roman" w:hAnsi="Times New Roman"/>
          <w:sz w:val="24"/>
          <w:szCs w:val="24"/>
        </w:rPr>
        <w:t>§ 153 ods. 3</w:t>
      </w:r>
      <w:r w:rsidRPr="009F544F" w:rsidR="00E87091">
        <w:rPr>
          <w:rFonts w:ascii="Times New Roman" w:hAnsi="Times New Roman"/>
          <w:sz w:val="24"/>
          <w:szCs w:val="24"/>
        </w:rPr>
        <w:t xml:space="preserve"> a § 156 ods. 3</w:t>
      </w:r>
      <w:r w:rsidRPr="009F544F">
        <w:rPr>
          <w:rFonts w:ascii="Times New Roman" w:hAnsi="Times New Roman"/>
          <w:sz w:val="24"/>
          <w:szCs w:val="24"/>
        </w:rPr>
        <w:t xml:space="preserve"> sa slovo „zaručeným“ nahrádza slovom „kvalifikovaným“.</w:t>
      </w:r>
      <w:r w:rsidRPr="009F544F" w:rsidR="00CA756A">
        <w:rPr>
          <w:rFonts w:ascii="Times New Roman" w:hAnsi="Times New Roman"/>
          <w:sz w:val="24"/>
          <w:szCs w:val="24"/>
        </w:rPr>
        <w:t xml:space="preserve">  </w:t>
      </w:r>
    </w:p>
    <w:p w:rsidR="00033F8F" w:rsidRPr="009F544F" w:rsidP="00A2668F">
      <w:pPr>
        <w:pStyle w:val="NoSpacing"/>
        <w:bidi w:val="0"/>
        <w:ind w:left="426"/>
        <w:jc w:val="both"/>
        <w:rPr>
          <w:rFonts w:ascii="Times New Roman" w:hAnsi="Times New Roman"/>
          <w:sz w:val="24"/>
          <w:szCs w:val="24"/>
        </w:rPr>
      </w:pPr>
    </w:p>
    <w:p w:rsidR="00D62FB7"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V § 156 ods</w:t>
      </w:r>
      <w:r w:rsidRPr="009F544F" w:rsidR="00743CF7">
        <w:rPr>
          <w:rFonts w:ascii="Times New Roman" w:hAnsi="Times New Roman"/>
          <w:sz w:val="24"/>
          <w:szCs w:val="24"/>
        </w:rPr>
        <w:t>.</w:t>
      </w:r>
      <w:r w:rsidRPr="009F544F">
        <w:rPr>
          <w:rFonts w:ascii="Times New Roman" w:hAnsi="Times New Roman"/>
          <w:sz w:val="24"/>
          <w:szCs w:val="24"/>
        </w:rPr>
        <w:t xml:space="preserve"> 1 sa slová „ustanovenie § 153 ods. 5 “ nahrádza</w:t>
      </w:r>
      <w:r w:rsidRPr="009F544F" w:rsidR="005F0987">
        <w:rPr>
          <w:rFonts w:ascii="Times New Roman" w:hAnsi="Times New Roman"/>
          <w:sz w:val="24"/>
          <w:szCs w:val="24"/>
        </w:rPr>
        <w:t>jú</w:t>
      </w:r>
      <w:r w:rsidRPr="009F544F">
        <w:rPr>
          <w:rFonts w:ascii="Times New Roman" w:hAnsi="Times New Roman"/>
          <w:sz w:val="24"/>
          <w:szCs w:val="24"/>
        </w:rPr>
        <w:t xml:space="preserve"> slovami „ustanovenie § 154 ods. 4“.</w:t>
      </w:r>
    </w:p>
    <w:p w:rsidR="00634BB5" w:rsidRPr="009F544F" w:rsidP="00634BB5">
      <w:pPr>
        <w:pStyle w:val="NoSpacing"/>
        <w:bidi w:val="0"/>
        <w:ind w:left="426"/>
        <w:jc w:val="both"/>
        <w:rPr>
          <w:rFonts w:ascii="Times New Roman" w:hAnsi="Times New Roman"/>
          <w:sz w:val="24"/>
          <w:szCs w:val="24"/>
        </w:rPr>
      </w:pPr>
    </w:p>
    <w:p w:rsidR="00634BB5"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 xml:space="preserve">V § 156 ods. 6 sa za slová „hospodársky subjekt“ </w:t>
      </w:r>
      <w:r w:rsidRPr="009F544F" w:rsidR="00AE5924">
        <w:rPr>
          <w:rFonts w:ascii="Times New Roman" w:hAnsi="Times New Roman"/>
          <w:sz w:val="24"/>
          <w:szCs w:val="24"/>
        </w:rPr>
        <w:t>vkladajú slová „najskôr 60 dní a“</w:t>
      </w:r>
      <w:r w:rsidRPr="009F544F" w:rsidR="00A87A1A">
        <w:rPr>
          <w:rFonts w:ascii="Times New Roman" w:hAnsi="Times New Roman"/>
          <w:sz w:val="24"/>
          <w:szCs w:val="24"/>
        </w:rPr>
        <w:t>.</w:t>
      </w:r>
    </w:p>
    <w:p w:rsidR="005962A9" w:rsidRPr="009F544F" w:rsidP="005962A9">
      <w:pPr>
        <w:pStyle w:val="ListParagraph"/>
        <w:bidi w:val="0"/>
        <w:rPr>
          <w:rFonts w:ascii="Times New Roman" w:hAnsi="Times New Roman"/>
          <w:sz w:val="24"/>
          <w:szCs w:val="24"/>
        </w:rPr>
      </w:pPr>
    </w:p>
    <w:p w:rsidR="005962A9" w:rsidRPr="009F544F" w:rsidP="005962A9">
      <w:pPr>
        <w:pStyle w:val="NoSpacing"/>
        <w:numPr>
          <w:numId w:val="1"/>
        </w:numPr>
        <w:bidi w:val="0"/>
        <w:jc w:val="both"/>
        <w:rPr>
          <w:rFonts w:ascii="Times New Roman" w:hAnsi="Times New Roman"/>
          <w:sz w:val="24"/>
          <w:szCs w:val="24"/>
        </w:rPr>
      </w:pPr>
      <w:r w:rsidRPr="009F544F">
        <w:rPr>
          <w:rFonts w:ascii="Times New Roman" w:hAnsi="Times New Roman"/>
          <w:sz w:val="24"/>
          <w:szCs w:val="24"/>
        </w:rPr>
        <w:t>§ 164 vrátane nadpisu znie:</w:t>
      </w:r>
    </w:p>
    <w:p w:rsidR="005962A9" w:rsidRPr="009F544F" w:rsidP="005962A9">
      <w:pPr>
        <w:pStyle w:val="ListParagraph"/>
        <w:bidi w:val="0"/>
        <w:rPr>
          <w:rFonts w:ascii="Times New Roman" w:hAnsi="Times New Roman"/>
          <w:sz w:val="24"/>
          <w:szCs w:val="24"/>
        </w:rPr>
      </w:pPr>
    </w:p>
    <w:p w:rsidR="005962A9" w:rsidRPr="009F544F" w:rsidP="005962A9">
      <w:pPr>
        <w:pStyle w:val="NoSpacing"/>
        <w:bidi w:val="0"/>
        <w:ind w:left="360"/>
        <w:jc w:val="center"/>
        <w:rPr>
          <w:rFonts w:ascii="Times New Roman" w:hAnsi="Times New Roman"/>
          <w:sz w:val="24"/>
          <w:szCs w:val="24"/>
        </w:rPr>
      </w:pPr>
      <w:r w:rsidRPr="009F544F">
        <w:rPr>
          <w:rFonts w:ascii="Times New Roman" w:hAnsi="Times New Roman"/>
          <w:sz w:val="24"/>
          <w:szCs w:val="24"/>
        </w:rPr>
        <w:t>„§ 164</w:t>
      </w:r>
    </w:p>
    <w:p w:rsidR="005962A9" w:rsidRPr="009F544F" w:rsidP="005962A9">
      <w:pPr>
        <w:pStyle w:val="NoSpacing"/>
        <w:bidi w:val="0"/>
        <w:ind w:left="360"/>
        <w:jc w:val="center"/>
        <w:rPr>
          <w:rFonts w:ascii="Times New Roman" w:hAnsi="Times New Roman"/>
          <w:sz w:val="24"/>
          <w:szCs w:val="24"/>
        </w:rPr>
      </w:pPr>
      <w:r w:rsidRPr="009F544F">
        <w:rPr>
          <w:rFonts w:ascii="Times New Roman" w:hAnsi="Times New Roman"/>
          <w:sz w:val="24"/>
          <w:szCs w:val="24"/>
        </w:rPr>
        <w:t>Žiadosť o nápravu</w:t>
      </w:r>
    </w:p>
    <w:p w:rsidR="005962A9" w:rsidRPr="009F544F" w:rsidP="005962A9">
      <w:pPr>
        <w:pStyle w:val="NoSpacing"/>
        <w:bidi w:val="0"/>
        <w:ind w:left="360"/>
        <w:jc w:val="both"/>
        <w:rPr>
          <w:rFonts w:ascii="Times New Roman" w:hAnsi="Times New Roman"/>
          <w:sz w:val="24"/>
          <w:szCs w:val="24"/>
        </w:rPr>
      </w:pPr>
    </w:p>
    <w:p w:rsidR="005962A9" w:rsidRPr="009F544F" w:rsidP="005962A9">
      <w:pPr>
        <w:pStyle w:val="NoSpacing"/>
        <w:bidi w:val="0"/>
        <w:ind w:left="360"/>
        <w:jc w:val="both"/>
        <w:rPr>
          <w:rFonts w:ascii="Times New Roman" w:hAnsi="Times New Roman"/>
          <w:sz w:val="24"/>
          <w:szCs w:val="24"/>
        </w:rPr>
      </w:pPr>
      <w:r w:rsidRPr="009F544F">
        <w:rPr>
          <w:rFonts w:ascii="Times New Roman" w:hAnsi="Times New Roman"/>
          <w:sz w:val="24"/>
          <w:szCs w:val="24"/>
        </w:rPr>
        <w:t>(1)</w:t>
        <w:tab/>
        <w:t>Uchádzač, záujemca, účastník alebo osoba, ktorej práva alebo právom chránené záujmy boli alebo mohli byť dotknuté postupom verejného obstarávateľa, obstarávateľa alebo osoby podľa § 8, môže podať žiadosť o nápravu proti</w:t>
      </w:r>
    </w:p>
    <w:p w:rsidR="005962A9" w:rsidRPr="009F544F" w:rsidP="005962A9">
      <w:pPr>
        <w:pStyle w:val="NoSpacing"/>
        <w:bidi w:val="0"/>
        <w:ind w:left="360"/>
        <w:jc w:val="both"/>
        <w:rPr>
          <w:rFonts w:ascii="Times New Roman" w:hAnsi="Times New Roman"/>
          <w:sz w:val="24"/>
          <w:szCs w:val="24"/>
        </w:rPr>
      </w:pPr>
      <w:r w:rsidRPr="009F544F">
        <w:rPr>
          <w:rFonts w:ascii="Times New Roman" w:hAnsi="Times New Roman"/>
          <w:sz w:val="24"/>
          <w:szCs w:val="24"/>
        </w:rPr>
        <w:t>a)</w:t>
        <w:tab/>
        <w:t>oznámeniu o zámere uzavrieť zmluvu alebo koncesnú zmluvu, proti podmienkam uvedeným v oznámení o vyhlásení verejného obstarávania, v oznámení použitom ako výzva na súťaž, v oznámení o koncesii, v oznámení o vyhláse</w:t>
      </w:r>
      <w:r w:rsidR="004B680A">
        <w:rPr>
          <w:rFonts w:ascii="Times New Roman" w:hAnsi="Times New Roman"/>
          <w:sz w:val="24"/>
          <w:szCs w:val="24"/>
        </w:rPr>
        <w:t>ní súťaže návrhov a vo výzve na </w:t>
      </w:r>
      <w:r w:rsidRPr="009F544F">
        <w:rPr>
          <w:rFonts w:ascii="Times New Roman" w:hAnsi="Times New Roman"/>
          <w:sz w:val="24"/>
          <w:szCs w:val="24"/>
        </w:rPr>
        <w:t>predkladanie ponúk pri podlimitnej zákazke,</w:t>
      </w:r>
    </w:p>
    <w:p w:rsidR="005962A9" w:rsidRPr="009F544F" w:rsidP="005962A9">
      <w:pPr>
        <w:pStyle w:val="NoSpacing"/>
        <w:bidi w:val="0"/>
        <w:ind w:left="360"/>
        <w:jc w:val="both"/>
        <w:rPr>
          <w:rFonts w:ascii="Times New Roman" w:hAnsi="Times New Roman"/>
          <w:sz w:val="24"/>
          <w:szCs w:val="24"/>
        </w:rPr>
      </w:pPr>
      <w:r w:rsidRPr="009F544F">
        <w:rPr>
          <w:rFonts w:ascii="Times New Roman" w:hAnsi="Times New Roman"/>
          <w:sz w:val="24"/>
          <w:szCs w:val="24"/>
        </w:rPr>
        <w:t>b)</w:t>
        <w:tab/>
        <w:t>podmienkam uvedeným v iných dokumentoch</w:t>
      </w:r>
      <w:r w:rsidRPr="009F544F" w:rsidR="00824E70">
        <w:rPr>
          <w:rFonts w:ascii="Times New Roman" w:hAnsi="Times New Roman"/>
          <w:sz w:val="24"/>
          <w:szCs w:val="24"/>
        </w:rPr>
        <w:t xml:space="preserve"> potrebných na vypracovanie </w:t>
      </w:r>
      <w:r w:rsidRPr="009F544F" w:rsidR="00D52045">
        <w:rPr>
          <w:rFonts w:ascii="Times New Roman" w:hAnsi="Times New Roman"/>
          <w:sz w:val="24"/>
          <w:szCs w:val="24"/>
        </w:rPr>
        <w:t>žiadosti o účasť, ponuky alebo návrhu</w:t>
      </w:r>
      <w:r w:rsidRPr="009F544F">
        <w:rPr>
          <w:rFonts w:ascii="Times New Roman" w:hAnsi="Times New Roman"/>
          <w:sz w:val="24"/>
          <w:szCs w:val="24"/>
        </w:rPr>
        <w:t xml:space="preserve"> poskytnutých verejným obstarávateľom, obstarávateľom alebo osobou podľa § 8. </w:t>
      </w:r>
    </w:p>
    <w:p w:rsidR="005962A9" w:rsidRPr="009F544F" w:rsidP="005962A9">
      <w:pPr>
        <w:pStyle w:val="NoSpacing"/>
        <w:bidi w:val="0"/>
        <w:ind w:left="360"/>
        <w:jc w:val="both"/>
        <w:rPr>
          <w:rFonts w:ascii="Times New Roman" w:hAnsi="Times New Roman"/>
          <w:sz w:val="24"/>
          <w:szCs w:val="24"/>
        </w:rPr>
      </w:pPr>
    </w:p>
    <w:p w:rsidR="005962A9" w:rsidRPr="009F544F" w:rsidP="005962A9">
      <w:pPr>
        <w:pStyle w:val="NoSpacing"/>
        <w:bidi w:val="0"/>
        <w:ind w:left="360"/>
        <w:jc w:val="both"/>
        <w:rPr>
          <w:rFonts w:ascii="Times New Roman" w:hAnsi="Times New Roman"/>
          <w:sz w:val="24"/>
          <w:szCs w:val="24"/>
        </w:rPr>
      </w:pPr>
      <w:r w:rsidRPr="009F544F">
        <w:rPr>
          <w:rFonts w:ascii="Times New Roman" w:hAnsi="Times New Roman"/>
          <w:sz w:val="24"/>
          <w:szCs w:val="24"/>
        </w:rPr>
        <w:t>(2)</w:t>
        <w:tab/>
        <w:t>Žiadosť o nápravu sa doručuje verejnému obstarávateľovi, obstarávateľovi alebo osobe podľa § 8 a musí obsahovať</w:t>
      </w:r>
    </w:p>
    <w:p w:rsidR="005962A9" w:rsidRPr="009F544F" w:rsidP="005962A9">
      <w:pPr>
        <w:pStyle w:val="NoSpacing"/>
        <w:bidi w:val="0"/>
        <w:ind w:left="360"/>
        <w:jc w:val="both"/>
        <w:rPr>
          <w:rFonts w:ascii="Times New Roman" w:hAnsi="Times New Roman"/>
          <w:sz w:val="24"/>
          <w:szCs w:val="24"/>
        </w:rPr>
      </w:pPr>
      <w:r w:rsidRPr="009F544F">
        <w:rPr>
          <w:rFonts w:ascii="Times New Roman" w:hAnsi="Times New Roman"/>
          <w:sz w:val="24"/>
          <w:szCs w:val="24"/>
        </w:rPr>
        <w:t>a)</w:t>
        <w:tab/>
        <w:t>identifikačné údaje žiadateľa,</w:t>
      </w:r>
    </w:p>
    <w:p w:rsidR="005962A9" w:rsidRPr="009F544F" w:rsidP="005962A9">
      <w:pPr>
        <w:pStyle w:val="NoSpacing"/>
        <w:bidi w:val="0"/>
        <w:ind w:left="360"/>
        <w:jc w:val="both"/>
        <w:rPr>
          <w:rFonts w:ascii="Times New Roman" w:hAnsi="Times New Roman"/>
          <w:sz w:val="24"/>
          <w:szCs w:val="24"/>
        </w:rPr>
      </w:pPr>
      <w:r w:rsidRPr="009F544F">
        <w:rPr>
          <w:rFonts w:ascii="Times New Roman" w:hAnsi="Times New Roman"/>
          <w:sz w:val="24"/>
          <w:szCs w:val="24"/>
        </w:rPr>
        <w:t>b)</w:t>
        <w:tab/>
        <w:t>identifikačné údaje verejného obstarávateľa, obstarávateľa alebo osoby podľa § 8,</w:t>
      </w:r>
    </w:p>
    <w:p w:rsidR="005962A9" w:rsidRPr="009F544F" w:rsidP="005962A9">
      <w:pPr>
        <w:pStyle w:val="NoSpacing"/>
        <w:bidi w:val="0"/>
        <w:ind w:left="360"/>
        <w:jc w:val="both"/>
        <w:rPr>
          <w:rFonts w:ascii="Times New Roman" w:hAnsi="Times New Roman"/>
          <w:sz w:val="24"/>
          <w:szCs w:val="24"/>
        </w:rPr>
      </w:pPr>
      <w:r w:rsidRPr="009F544F">
        <w:rPr>
          <w:rFonts w:ascii="Times New Roman" w:hAnsi="Times New Roman"/>
          <w:sz w:val="24"/>
          <w:szCs w:val="24"/>
        </w:rPr>
        <w:t>c)</w:t>
        <w:tab/>
        <w:t>označenie verejného obstarávania, proti ktorému žiadosť o nápravu smeruje,</w:t>
      </w:r>
    </w:p>
    <w:p w:rsidR="005962A9" w:rsidRPr="009F544F" w:rsidP="005962A9">
      <w:pPr>
        <w:pStyle w:val="NoSpacing"/>
        <w:bidi w:val="0"/>
        <w:ind w:left="360"/>
        <w:jc w:val="both"/>
        <w:rPr>
          <w:rFonts w:ascii="Times New Roman" w:hAnsi="Times New Roman"/>
          <w:sz w:val="24"/>
          <w:szCs w:val="24"/>
        </w:rPr>
      </w:pPr>
      <w:r w:rsidRPr="009F544F">
        <w:rPr>
          <w:rFonts w:ascii="Times New Roman" w:hAnsi="Times New Roman"/>
          <w:sz w:val="24"/>
          <w:szCs w:val="24"/>
        </w:rPr>
        <w:t>d)</w:t>
        <w:tab/>
        <w:t>opis rozhodujúcich skutočností a označenie dôkazov,</w:t>
      </w:r>
    </w:p>
    <w:p w:rsidR="005962A9" w:rsidRPr="009F544F" w:rsidP="005962A9">
      <w:pPr>
        <w:pStyle w:val="NoSpacing"/>
        <w:bidi w:val="0"/>
        <w:ind w:left="360"/>
        <w:jc w:val="both"/>
        <w:rPr>
          <w:rFonts w:ascii="Times New Roman" w:hAnsi="Times New Roman"/>
          <w:sz w:val="24"/>
          <w:szCs w:val="24"/>
        </w:rPr>
      </w:pPr>
      <w:r w:rsidRPr="009F544F">
        <w:rPr>
          <w:rFonts w:ascii="Times New Roman" w:hAnsi="Times New Roman"/>
          <w:sz w:val="24"/>
          <w:szCs w:val="24"/>
        </w:rPr>
        <w:t>e)</w:t>
        <w:tab/>
        <w:t>návrh žiadateľa na vybavenie žiadosti o nápravu,</w:t>
      </w:r>
    </w:p>
    <w:p w:rsidR="005962A9" w:rsidRPr="009F544F" w:rsidP="005962A9">
      <w:pPr>
        <w:pStyle w:val="NoSpacing"/>
        <w:bidi w:val="0"/>
        <w:ind w:left="360"/>
        <w:jc w:val="both"/>
        <w:rPr>
          <w:rFonts w:ascii="Times New Roman" w:hAnsi="Times New Roman"/>
          <w:sz w:val="24"/>
          <w:szCs w:val="24"/>
        </w:rPr>
      </w:pPr>
      <w:r w:rsidRPr="009F544F">
        <w:rPr>
          <w:rFonts w:ascii="Times New Roman" w:hAnsi="Times New Roman"/>
          <w:sz w:val="24"/>
          <w:szCs w:val="24"/>
        </w:rPr>
        <w:t>f)</w:t>
        <w:tab/>
        <w:t>podpis žiadateľa alebo osoby oprávnenej konať za žiadateľa.</w:t>
      </w:r>
    </w:p>
    <w:p w:rsidR="005962A9" w:rsidRPr="009F544F" w:rsidP="00D52045">
      <w:pPr>
        <w:pStyle w:val="NoSpacing"/>
        <w:bidi w:val="0"/>
        <w:jc w:val="both"/>
        <w:rPr>
          <w:rFonts w:ascii="Times New Roman" w:hAnsi="Times New Roman"/>
          <w:sz w:val="24"/>
          <w:szCs w:val="24"/>
        </w:rPr>
      </w:pPr>
    </w:p>
    <w:p w:rsidR="00FE69D0" w:rsidP="00ED6CF1">
      <w:pPr>
        <w:pStyle w:val="NoSpacing"/>
        <w:bidi w:val="0"/>
        <w:ind w:left="284"/>
        <w:jc w:val="both"/>
        <w:rPr>
          <w:rFonts w:ascii="Times New Roman" w:hAnsi="Times New Roman"/>
          <w:sz w:val="24"/>
          <w:szCs w:val="24"/>
        </w:rPr>
      </w:pPr>
      <w:r>
        <w:rPr>
          <w:rFonts w:ascii="Times New Roman" w:hAnsi="Times New Roman"/>
          <w:sz w:val="24"/>
          <w:szCs w:val="24"/>
        </w:rPr>
        <w:t xml:space="preserve">(3) Žiadosť o nápravu sa doručuje </w:t>
      </w:r>
    </w:p>
    <w:p w:rsidR="00FE69D0" w:rsidP="00FE69D0">
      <w:pPr>
        <w:pStyle w:val="NoSpacing"/>
        <w:numPr>
          <w:numId w:val="29"/>
        </w:numPr>
        <w:bidi w:val="0"/>
        <w:ind w:left="851" w:hanging="283"/>
        <w:jc w:val="both"/>
        <w:rPr>
          <w:rFonts w:ascii="Times New Roman" w:hAnsi="Times New Roman"/>
          <w:sz w:val="24"/>
          <w:szCs w:val="24"/>
        </w:rPr>
      </w:pPr>
      <w:r>
        <w:rPr>
          <w:rFonts w:ascii="Times New Roman" w:hAnsi="Times New Roman"/>
          <w:sz w:val="24"/>
          <w:szCs w:val="24"/>
        </w:rPr>
        <w:t xml:space="preserve">v elektronickej podobe funkcionalitou informačného systému, prostredníctvom ktorého sa verejné obstarávanie realizuje, </w:t>
      </w:r>
      <w:r w:rsidRPr="00885359">
        <w:rPr>
          <w:rFonts w:ascii="Times New Roman" w:hAnsi="Times New Roman"/>
          <w:bCs/>
          <w:sz w:val="24"/>
          <w:szCs w:val="28"/>
          <w:lang w:eastAsia="sk-SK"/>
        </w:rPr>
        <w:t xml:space="preserve">ak tento informačný systém doručenie </w:t>
      </w:r>
      <w:r>
        <w:rPr>
          <w:rFonts w:ascii="Times New Roman" w:hAnsi="Times New Roman"/>
          <w:bCs/>
          <w:sz w:val="24"/>
          <w:szCs w:val="28"/>
          <w:lang w:eastAsia="sk-SK"/>
        </w:rPr>
        <w:t>žiadosti o nápravu</w:t>
      </w:r>
      <w:r w:rsidRPr="00885359">
        <w:rPr>
          <w:rFonts w:ascii="Times New Roman" w:hAnsi="Times New Roman"/>
          <w:bCs/>
          <w:sz w:val="24"/>
          <w:szCs w:val="28"/>
          <w:lang w:eastAsia="sk-SK"/>
        </w:rPr>
        <w:t xml:space="preserve"> umožňuje</w:t>
      </w:r>
      <w:r>
        <w:rPr>
          <w:rFonts w:ascii="Times New Roman" w:hAnsi="Times New Roman"/>
          <w:bCs/>
          <w:sz w:val="24"/>
          <w:szCs w:val="28"/>
          <w:lang w:eastAsia="sk-SK"/>
        </w:rPr>
        <w:t>,</w:t>
      </w:r>
    </w:p>
    <w:p w:rsidR="00FE69D0" w:rsidP="00FE69D0">
      <w:pPr>
        <w:pStyle w:val="NoSpacing"/>
        <w:numPr>
          <w:numId w:val="29"/>
        </w:numPr>
        <w:bidi w:val="0"/>
        <w:ind w:left="851" w:hanging="283"/>
        <w:jc w:val="both"/>
        <w:rPr>
          <w:rFonts w:ascii="Times New Roman" w:hAnsi="Times New Roman"/>
          <w:sz w:val="24"/>
          <w:szCs w:val="24"/>
        </w:rPr>
      </w:pPr>
      <w:r>
        <w:rPr>
          <w:rFonts w:ascii="Times New Roman" w:hAnsi="Times New Roman"/>
          <w:sz w:val="24"/>
          <w:szCs w:val="24"/>
        </w:rPr>
        <w:t xml:space="preserve">v listinnej podobe, </w:t>
      </w:r>
      <w:r w:rsidRPr="00885359">
        <w:rPr>
          <w:rFonts w:ascii="Times New Roman" w:hAnsi="Times New Roman"/>
          <w:bCs/>
          <w:sz w:val="24"/>
          <w:szCs w:val="28"/>
          <w:lang w:eastAsia="sk-SK"/>
        </w:rPr>
        <w:t xml:space="preserve">ak informačný systém </w:t>
      </w:r>
      <w:r>
        <w:rPr>
          <w:rFonts w:ascii="Times New Roman" w:hAnsi="Times New Roman"/>
          <w:bCs/>
          <w:sz w:val="24"/>
          <w:szCs w:val="28"/>
          <w:lang w:eastAsia="sk-SK"/>
        </w:rPr>
        <w:t xml:space="preserve">podľa písm. a) </w:t>
      </w:r>
      <w:r w:rsidRPr="00885359">
        <w:rPr>
          <w:rFonts w:ascii="Times New Roman" w:hAnsi="Times New Roman"/>
          <w:bCs/>
          <w:sz w:val="24"/>
          <w:szCs w:val="28"/>
          <w:lang w:eastAsia="sk-SK"/>
        </w:rPr>
        <w:t xml:space="preserve">doručenie </w:t>
      </w:r>
      <w:r>
        <w:rPr>
          <w:rFonts w:ascii="Times New Roman" w:hAnsi="Times New Roman"/>
          <w:bCs/>
          <w:sz w:val="24"/>
          <w:szCs w:val="28"/>
          <w:lang w:eastAsia="sk-SK"/>
        </w:rPr>
        <w:t>žiadosti o nápravu</w:t>
      </w:r>
      <w:r w:rsidRPr="00885359">
        <w:rPr>
          <w:rFonts w:ascii="Times New Roman" w:hAnsi="Times New Roman"/>
          <w:bCs/>
          <w:sz w:val="24"/>
          <w:szCs w:val="28"/>
          <w:lang w:eastAsia="sk-SK"/>
        </w:rPr>
        <w:t xml:space="preserve"> </w:t>
      </w:r>
      <w:r>
        <w:rPr>
          <w:rFonts w:ascii="Times New Roman" w:hAnsi="Times New Roman"/>
          <w:bCs/>
          <w:sz w:val="24"/>
          <w:szCs w:val="28"/>
          <w:lang w:eastAsia="sk-SK"/>
        </w:rPr>
        <w:t>ne</w:t>
      </w:r>
      <w:r w:rsidRPr="00885359">
        <w:rPr>
          <w:rFonts w:ascii="Times New Roman" w:hAnsi="Times New Roman"/>
          <w:bCs/>
          <w:sz w:val="24"/>
          <w:szCs w:val="28"/>
          <w:lang w:eastAsia="sk-SK"/>
        </w:rPr>
        <w:t>umožňuje</w:t>
      </w:r>
      <w:r>
        <w:rPr>
          <w:rFonts w:ascii="Times New Roman" w:hAnsi="Times New Roman"/>
          <w:bCs/>
          <w:sz w:val="24"/>
          <w:szCs w:val="28"/>
          <w:lang w:eastAsia="sk-SK"/>
        </w:rPr>
        <w:t xml:space="preserve"> alebo ak</w:t>
      </w:r>
      <w:r>
        <w:rPr>
          <w:rFonts w:ascii="Times New Roman" w:hAnsi="Times New Roman"/>
          <w:sz w:val="24"/>
          <w:szCs w:val="24"/>
        </w:rPr>
        <w:t xml:space="preserve"> sa verejné obstarávanie, ktorého sa žiadosť o nápravu týka, nerealizuje funkcionalitou informačného systému.</w:t>
      </w:r>
    </w:p>
    <w:p w:rsidR="00FE69D0" w:rsidP="00FE69D0">
      <w:pPr>
        <w:pStyle w:val="NoSpacing"/>
        <w:bidi w:val="0"/>
        <w:ind w:left="284"/>
        <w:jc w:val="both"/>
        <w:rPr>
          <w:rFonts w:ascii="Times New Roman" w:hAnsi="Times New Roman"/>
          <w:sz w:val="24"/>
          <w:szCs w:val="24"/>
        </w:rPr>
      </w:pPr>
    </w:p>
    <w:p w:rsidR="00FE69D0" w:rsidP="00ED6CF1">
      <w:pPr>
        <w:pStyle w:val="NoSpacing"/>
        <w:bidi w:val="0"/>
        <w:ind w:left="284"/>
        <w:jc w:val="both"/>
        <w:rPr>
          <w:rFonts w:ascii="Times New Roman" w:hAnsi="Times New Roman"/>
          <w:bCs/>
          <w:sz w:val="24"/>
          <w:szCs w:val="24"/>
          <w:lang w:eastAsia="sk-SK"/>
        </w:rPr>
      </w:pPr>
      <w:r>
        <w:rPr>
          <w:rFonts w:ascii="Times New Roman" w:hAnsi="Times New Roman"/>
          <w:sz w:val="24"/>
          <w:szCs w:val="24"/>
        </w:rPr>
        <w:t>(4)</w:t>
        <w:tab/>
        <w:t>Žiadosť o nápravu doručovaná v elektronickej podobe funkcionalitou informačného systému, prostredníctvom ktorého sa verejné obstarávanie realizuje, sa považuje za doručenú dňom jej odoslania.</w:t>
      </w:r>
    </w:p>
    <w:p w:rsidR="005962A9" w:rsidRPr="009F544F" w:rsidP="005962A9">
      <w:pPr>
        <w:pStyle w:val="NoSpacing"/>
        <w:bidi w:val="0"/>
        <w:ind w:left="360"/>
        <w:jc w:val="both"/>
        <w:rPr>
          <w:rFonts w:ascii="Times New Roman" w:hAnsi="Times New Roman"/>
          <w:sz w:val="24"/>
          <w:szCs w:val="24"/>
        </w:rPr>
      </w:pPr>
    </w:p>
    <w:p w:rsidR="005962A9" w:rsidRPr="009F544F" w:rsidP="005962A9">
      <w:pPr>
        <w:pStyle w:val="NoSpacing"/>
        <w:bidi w:val="0"/>
        <w:ind w:left="360"/>
        <w:jc w:val="both"/>
        <w:rPr>
          <w:rFonts w:ascii="Times New Roman" w:hAnsi="Times New Roman"/>
          <w:sz w:val="24"/>
          <w:szCs w:val="24"/>
        </w:rPr>
      </w:pPr>
      <w:r w:rsidRPr="009F544F">
        <w:rPr>
          <w:rFonts w:ascii="Times New Roman" w:hAnsi="Times New Roman"/>
          <w:sz w:val="24"/>
          <w:szCs w:val="24"/>
        </w:rPr>
        <w:t>(5)</w:t>
        <w:tab/>
        <w:t xml:space="preserve">Ak v odseku 6 nie je ustanovené inak, žiadosť o nápravu proti podmienkam uvedeným </w:t>
      </w:r>
    </w:p>
    <w:p w:rsidR="005962A9" w:rsidRPr="009F544F" w:rsidP="005962A9">
      <w:pPr>
        <w:pStyle w:val="NoSpacing"/>
        <w:bidi w:val="0"/>
        <w:ind w:left="360"/>
        <w:jc w:val="both"/>
        <w:rPr>
          <w:rFonts w:ascii="Times New Roman" w:hAnsi="Times New Roman"/>
          <w:sz w:val="24"/>
          <w:szCs w:val="24"/>
        </w:rPr>
      </w:pPr>
      <w:r w:rsidRPr="009F544F">
        <w:rPr>
          <w:rFonts w:ascii="Times New Roman" w:hAnsi="Times New Roman"/>
          <w:sz w:val="24"/>
          <w:szCs w:val="24"/>
        </w:rPr>
        <w:t>a)</w:t>
        <w:tab/>
        <w:t xml:space="preserve">v oznámení podľa odseku 1 písm. a) musí byť doručená do </w:t>
      </w:r>
      <w:r w:rsidRPr="009F544F" w:rsidR="00816B3A">
        <w:rPr>
          <w:rFonts w:ascii="Times New Roman" w:hAnsi="Times New Roman"/>
          <w:sz w:val="24"/>
          <w:szCs w:val="24"/>
        </w:rPr>
        <w:t>desiatich</w:t>
      </w:r>
      <w:r w:rsidRPr="009F544F">
        <w:rPr>
          <w:rFonts w:ascii="Times New Roman" w:hAnsi="Times New Roman"/>
          <w:sz w:val="24"/>
          <w:szCs w:val="24"/>
        </w:rPr>
        <w:t xml:space="preserve"> dní odo dňa uverejnenia oznámenia podľa ods. 1 písm. a) v európskom vestníku,</w:t>
      </w:r>
    </w:p>
    <w:p w:rsidR="005962A9" w:rsidRPr="009F544F" w:rsidP="005962A9">
      <w:pPr>
        <w:pStyle w:val="NoSpacing"/>
        <w:bidi w:val="0"/>
        <w:ind w:left="360"/>
        <w:jc w:val="both"/>
        <w:rPr>
          <w:rFonts w:ascii="Times New Roman" w:hAnsi="Times New Roman"/>
          <w:sz w:val="24"/>
          <w:szCs w:val="24"/>
        </w:rPr>
      </w:pPr>
      <w:r w:rsidRPr="009F544F">
        <w:rPr>
          <w:rFonts w:ascii="Times New Roman" w:hAnsi="Times New Roman"/>
          <w:sz w:val="24"/>
          <w:szCs w:val="24"/>
        </w:rPr>
        <w:t>b)</w:t>
        <w:tab/>
        <w:t xml:space="preserve">vo výzve podľa odseku 1 písm. a) musí byť doručená do </w:t>
      </w:r>
      <w:r w:rsidRPr="009F544F" w:rsidR="00816B3A">
        <w:rPr>
          <w:rFonts w:ascii="Times New Roman" w:hAnsi="Times New Roman"/>
          <w:sz w:val="24"/>
          <w:szCs w:val="24"/>
        </w:rPr>
        <w:t>desiatich</w:t>
      </w:r>
      <w:r w:rsidRPr="009F544F">
        <w:rPr>
          <w:rFonts w:ascii="Times New Roman" w:hAnsi="Times New Roman"/>
          <w:sz w:val="24"/>
          <w:szCs w:val="24"/>
        </w:rPr>
        <w:t xml:space="preserve"> dní odo dňa uverejnenia výzvy podľa ods. 1 písm. a) vo vestníku,</w:t>
      </w:r>
    </w:p>
    <w:p w:rsidR="005962A9" w:rsidRPr="009F544F" w:rsidP="005962A9">
      <w:pPr>
        <w:pStyle w:val="NoSpacing"/>
        <w:bidi w:val="0"/>
        <w:ind w:left="360"/>
        <w:jc w:val="both"/>
        <w:rPr>
          <w:rFonts w:ascii="Times New Roman" w:hAnsi="Times New Roman"/>
          <w:sz w:val="24"/>
          <w:szCs w:val="24"/>
        </w:rPr>
      </w:pPr>
      <w:r w:rsidRPr="009F544F">
        <w:rPr>
          <w:rFonts w:ascii="Times New Roman" w:hAnsi="Times New Roman"/>
          <w:sz w:val="24"/>
          <w:szCs w:val="24"/>
        </w:rPr>
        <w:t>c)</w:t>
        <w:tab/>
        <w:t>v dokumentoch podľa o</w:t>
      </w:r>
      <w:r w:rsidRPr="009F544F" w:rsidR="00CB2FF3">
        <w:rPr>
          <w:rFonts w:ascii="Times New Roman" w:hAnsi="Times New Roman"/>
          <w:sz w:val="24"/>
          <w:szCs w:val="24"/>
        </w:rPr>
        <w:t>dseku 1 písm. b) v postupe zadávania nadlimitnej zákazky, nadlimitnej koncesie alebo v súťaži návrhov</w:t>
      </w:r>
      <w:r w:rsidRPr="009F544F">
        <w:rPr>
          <w:rFonts w:ascii="Times New Roman" w:hAnsi="Times New Roman"/>
          <w:sz w:val="24"/>
          <w:szCs w:val="24"/>
        </w:rPr>
        <w:t xml:space="preserve"> musí byť doručená najneskôr štyri pracovné dni pred uplynutím lehoty na predkladanie ponúk alebo návrhov za predpokladu, že tieto dokumenty neboli poskytnuté neskôr než 1</w:t>
      </w:r>
      <w:r w:rsidRPr="009F544F" w:rsidR="00462307">
        <w:rPr>
          <w:rFonts w:ascii="Times New Roman" w:hAnsi="Times New Roman"/>
          <w:sz w:val="24"/>
          <w:szCs w:val="24"/>
        </w:rPr>
        <w:t>5</w:t>
      </w:r>
      <w:r w:rsidRPr="009F544F">
        <w:rPr>
          <w:rFonts w:ascii="Times New Roman" w:hAnsi="Times New Roman"/>
          <w:sz w:val="24"/>
          <w:szCs w:val="24"/>
        </w:rPr>
        <w:t xml:space="preserve"> dní pred uplynutím lehoty na predkladanie ponúk alebo návrhov; ak boli poskytnuté neskôr, musí byť žiadosť o nápravu proti podmienkam v nich uvedeným doručená najneskôr do </w:t>
      </w:r>
      <w:r w:rsidRPr="009F544F" w:rsidR="00816B3A">
        <w:rPr>
          <w:rFonts w:ascii="Times New Roman" w:hAnsi="Times New Roman"/>
          <w:sz w:val="24"/>
          <w:szCs w:val="24"/>
        </w:rPr>
        <w:t xml:space="preserve">desiatich </w:t>
      </w:r>
      <w:r w:rsidRPr="009F544F">
        <w:rPr>
          <w:rFonts w:ascii="Times New Roman" w:hAnsi="Times New Roman"/>
          <w:sz w:val="24"/>
          <w:szCs w:val="24"/>
        </w:rPr>
        <w:t>dní odo dňa poskytnutia týchto dokumentov,</w:t>
      </w:r>
    </w:p>
    <w:p w:rsidR="005962A9" w:rsidRPr="009F544F" w:rsidP="005962A9">
      <w:pPr>
        <w:pStyle w:val="NoSpacing"/>
        <w:bidi w:val="0"/>
        <w:ind w:left="360"/>
        <w:jc w:val="both"/>
        <w:rPr>
          <w:rFonts w:ascii="Times New Roman" w:hAnsi="Times New Roman"/>
          <w:sz w:val="24"/>
          <w:szCs w:val="24"/>
        </w:rPr>
      </w:pPr>
      <w:r w:rsidRPr="009F544F">
        <w:rPr>
          <w:rFonts w:ascii="Times New Roman" w:hAnsi="Times New Roman"/>
          <w:sz w:val="24"/>
          <w:szCs w:val="24"/>
        </w:rPr>
        <w:t>d)</w:t>
        <w:tab/>
        <w:t>v dokumentoch podľa odseku 1 písm. b)</w:t>
      </w:r>
      <w:r w:rsidRPr="009F544F" w:rsidR="00CB2FF3">
        <w:rPr>
          <w:rFonts w:ascii="Times New Roman" w:hAnsi="Times New Roman"/>
          <w:sz w:val="24"/>
          <w:szCs w:val="24"/>
        </w:rPr>
        <w:t xml:space="preserve"> v postupe  zadávania podlimitnej zákazky alebo podlimitnej koncesie</w:t>
      </w:r>
      <w:r w:rsidRPr="009F544F">
        <w:rPr>
          <w:rFonts w:ascii="Times New Roman" w:hAnsi="Times New Roman"/>
          <w:sz w:val="24"/>
          <w:szCs w:val="24"/>
        </w:rPr>
        <w:t xml:space="preserve"> musí byť doručená najneskôr dva pracovné dni pred uplynutím lehoty na predkladanie ponúk, za predpokladu, že tieto dokumenty neboli poskytnuté neskôr ne</w:t>
      </w:r>
      <w:r w:rsidRPr="009F544F" w:rsidR="00462307">
        <w:rPr>
          <w:rFonts w:ascii="Times New Roman" w:hAnsi="Times New Roman"/>
          <w:sz w:val="24"/>
          <w:szCs w:val="24"/>
        </w:rPr>
        <w:t>ž 15</w:t>
      </w:r>
      <w:r w:rsidRPr="009F544F">
        <w:rPr>
          <w:rFonts w:ascii="Times New Roman" w:hAnsi="Times New Roman"/>
          <w:sz w:val="24"/>
          <w:szCs w:val="24"/>
        </w:rPr>
        <w:t xml:space="preserve"> dní pred uplynutím lehoty na predkladanie ponúk; ak boli poskytnuté neskôr, musí byť žiadosť o nápravu proti podmienkam v nich uvedeným doručená najneskôr do </w:t>
      </w:r>
      <w:r w:rsidRPr="009F544F" w:rsidR="00816B3A">
        <w:rPr>
          <w:rFonts w:ascii="Times New Roman" w:hAnsi="Times New Roman"/>
          <w:sz w:val="24"/>
          <w:szCs w:val="24"/>
        </w:rPr>
        <w:t>desiatich</w:t>
      </w:r>
      <w:r w:rsidRPr="009F544F">
        <w:rPr>
          <w:rFonts w:ascii="Times New Roman" w:hAnsi="Times New Roman"/>
          <w:sz w:val="24"/>
          <w:szCs w:val="24"/>
        </w:rPr>
        <w:t xml:space="preserve"> dní odo dňa poskytnutia týchto dokumentov.</w:t>
      </w:r>
    </w:p>
    <w:p w:rsidR="005962A9" w:rsidRPr="009F544F" w:rsidP="005962A9">
      <w:pPr>
        <w:pStyle w:val="NoSpacing"/>
        <w:bidi w:val="0"/>
        <w:ind w:left="360"/>
        <w:jc w:val="both"/>
        <w:rPr>
          <w:rFonts w:ascii="Times New Roman" w:hAnsi="Times New Roman"/>
          <w:sz w:val="24"/>
          <w:szCs w:val="24"/>
        </w:rPr>
      </w:pPr>
    </w:p>
    <w:p w:rsidR="005962A9" w:rsidRPr="009F544F" w:rsidP="005962A9">
      <w:pPr>
        <w:pStyle w:val="NoSpacing"/>
        <w:bidi w:val="0"/>
        <w:ind w:left="360"/>
        <w:jc w:val="both"/>
        <w:rPr>
          <w:rFonts w:ascii="Times New Roman" w:hAnsi="Times New Roman"/>
          <w:sz w:val="24"/>
          <w:szCs w:val="24"/>
        </w:rPr>
      </w:pPr>
      <w:r w:rsidRPr="009F544F">
        <w:rPr>
          <w:rFonts w:ascii="Times New Roman" w:hAnsi="Times New Roman"/>
          <w:sz w:val="24"/>
          <w:szCs w:val="24"/>
        </w:rPr>
        <w:t>(6)</w:t>
        <w:tab/>
        <w:t>Ak je vo verejnom obstarávaní určená lehota na predlože</w:t>
      </w:r>
      <w:r w:rsidR="004B680A">
        <w:rPr>
          <w:rFonts w:ascii="Times New Roman" w:hAnsi="Times New Roman"/>
          <w:sz w:val="24"/>
          <w:szCs w:val="24"/>
        </w:rPr>
        <w:t>nie žiadostí o účasť, žiadosť o </w:t>
      </w:r>
      <w:r w:rsidRPr="009F544F">
        <w:rPr>
          <w:rFonts w:ascii="Times New Roman" w:hAnsi="Times New Roman"/>
          <w:sz w:val="24"/>
          <w:szCs w:val="24"/>
        </w:rPr>
        <w:t>nápravu proti podmienkam účasti uvedeným v dokumentoch podľa odseku 1 písm. b) poskytnutých v lehote na predloženie žiadostí o účasť, musí byť doručená najneskôr štyri pracovné dni pred uplynutím lehoty na predloženie žiadostí o účasť, za predpokladu, že tieto dokumenty</w:t>
      </w:r>
      <w:r w:rsidRPr="009F544F" w:rsidR="00462307">
        <w:rPr>
          <w:rFonts w:ascii="Times New Roman" w:hAnsi="Times New Roman"/>
          <w:sz w:val="24"/>
          <w:szCs w:val="24"/>
        </w:rPr>
        <w:t xml:space="preserve"> neboli poskytnuté neskôr než 15</w:t>
      </w:r>
      <w:r w:rsidRPr="009F544F">
        <w:rPr>
          <w:rFonts w:ascii="Times New Roman" w:hAnsi="Times New Roman"/>
          <w:sz w:val="24"/>
          <w:szCs w:val="24"/>
        </w:rPr>
        <w:t xml:space="preserve"> dní pred uplynutím lehoty na predloženie žiadostí o účasť; ak tieto dokumenty boli poskytnuté neskôr, musí byť žiadosť o nápravu proti podmienkam účasti v nich uvedeným doručená najneskôr do </w:t>
      </w:r>
      <w:r w:rsidRPr="009F544F" w:rsidR="00816B3A">
        <w:rPr>
          <w:rFonts w:ascii="Times New Roman" w:hAnsi="Times New Roman"/>
          <w:sz w:val="24"/>
          <w:szCs w:val="24"/>
        </w:rPr>
        <w:t>desiatich</w:t>
      </w:r>
      <w:r w:rsidRPr="009F544F">
        <w:rPr>
          <w:rFonts w:ascii="Times New Roman" w:hAnsi="Times New Roman"/>
          <w:sz w:val="24"/>
          <w:szCs w:val="24"/>
        </w:rPr>
        <w:t xml:space="preserve"> dní odo dňa poskytnutia týchto dokumentov.“.</w:t>
      </w:r>
    </w:p>
    <w:p w:rsidR="005962A9" w:rsidRPr="009F544F" w:rsidP="005962A9">
      <w:pPr>
        <w:pStyle w:val="NoSpacing"/>
        <w:bidi w:val="0"/>
        <w:ind w:left="360"/>
        <w:jc w:val="both"/>
        <w:rPr>
          <w:rFonts w:ascii="Times New Roman" w:hAnsi="Times New Roman"/>
          <w:sz w:val="24"/>
          <w:szCs w:val="24"/>
        </w:rPr>
      </w:pPr>
    </w:p>
    <w:p w:rsidR="00033F8F" w:rsidRPr="009F544F" w:rsidP="005962A9">
      <w:pPr>
        <w:pStyle w:val="NoSpacing"/>
        <w:numPr>
          <w:numId w:val="1"/>
        </w:numPr>
        <w:bidi w:val="0"/>
        <w:ind w:left="426"/>
        <w:jc w:val="both"/>
        <w:rPr>
          <w:rFonts w:ascii="Times New Roman" w:hAnsi="Times New Roman"/>
          <w:sz w:val="24"/>
          <w:szCs w:val="24"/>
        </w:rPr>
      </w:pPr>
      <w:r w:rsidRPr="009F544F" w:rsidR="005962A9">
        <w:rPr>
          <w:rFonts w:ascii="Times New Roman" w:hAnsi="Times New Roman"/>
          <w:sz w:val="24"/>
          <w:szCs w:val="24"/>
        </w:rPr>
        <w:t xml:space="preserve">V § 165 ods. 2 </w:t>
      </w:r>
      <w:r w:rsidRPr="009F544F" w:rsidR="00C8501E">
        <w:rPr>
          <w:rFonts w:ascii="Times New Roman" w:hAnsi="Times New Roman"/>
          <w:sz w:val="24"/>
          <w:szCs w:val="24"/>
        </w:rPr>
        <w:t xml:space="preserve">a 3 a § 165 ods. 5 písm. a) </w:t>
      </w:r>
      <w:r w:rsidRPr="009F544F" w:rsidR="005962A9">
        <w:rPr>
          <w:rFonts w:ascii="Times New Roman" w:hAnsi="Times New Roman"/>
          <w:sz w:val="24"/>
          <w:szCs w:val="24"/>
        </w:rPr>
        <w:t xml:space="preserve">sa slová „podľa § 164 ods. 3“ nahrádzajú slovami „podľa § 164 ods. 5 alebo </w:t>
      </w:r>
      <w:r w:rsidRPr="009F544F" w:rsidR="00C8501E">
        <w:rPr>
          <w:rFonts w:ascii="Times New Roman" w:hAnsi="Times New Roman"/>
          <w:sz w:val="24"/>
          <w:szCs w:val="24"/>
        </w:rPr>
        <w:t xml:space="preserve">ods. </w:t>
      </w:r>
      <w:r w:rsidRPr="009F544F" w:rsidR="005962A9">
        <w:rPr>
          <w:rFonts w:ascii="Times New Roman" w:hAnsi="Times New Roman"/>
          <w:sz w:val="24"/>
          <w:szCs w:val="24"/>
        </w:rPr>
        <w:t>6“.</w:t>
      </w:r>
    </w:p>
    <w:p w:rsidR="0009751D" w:rsidRPr="009F544F" w:rsidP="0009751D">
      <w:pPr>
        <w:pStyle w:val="NoSpacing"/>
        <w:bidi w:val="0"/>
        <w:ind w:left="426"/>
        <w:jc w:val="both"/>
        <w:rPr>
          <w:rFonts w:ascii="Times New Roman" w:hAnsi="Times New Roman"/>
          <w:sz w:val="24"/>
          <w:szCs w:val="24"/>
        </w:rPr>
      </w:pPr>
    </w:p>
    <w:p w:rsidR="00A2668F" w:rsidRPr="009F544F" w:rsidP="00124D55">
      <w:pPr>
        <w:pStyle w:val="NoSpacing"/>
        <w:numPr>
          <w:numId w:val="1"/>
        </w:numPr>
        <w:bidi w:val="0"/>
        <w:ind w:left="426" w:hanging="426"/>
        <w:jc w:val="both"/>
        <w:rPr>
          <w:rFonts w:ascii="Times New Roman" w:hAnsi="Times New Roman"/>
          <w:sz w:val="24"/>
          <w:szCs w:val="24"/>
        </w:rPr>
      </w:pPr>
      <w:r w:rsidRPr="009F544F" w:rsidR="00961BD9">
        <w:rPr>
          <w:rFonts w:ascii="Times New Roman" w:hAnsi="Times New Roman"/>
          <w:sz w:val="24"/>
          <w:szCs w:val="24"/>
        </w:rPr>
        <w:t>§ 166 sa vypúšťa.</w:t>
      </w:r>
    </w:p>
    <w:p w:rsidR="00F63022" w:rsidRPr="009F544F" w:rsidP="00F63022">
      <w:pPr>
        <w:pStyle w:val="NoSpacing"/>
        <w:bidi w:val="0"/>
        <w:ind w:left="426"/>
        <w:jc w:val="both"/>
        <w:rPr>
          <w:rFonts w:ascii="Times New Roman" w:hAnsi="Times New Roman"/>
          <w:sz w:val="24"/>
          <w:szCs w:val="24"/>
        </w:rPr>
      </w:pPr>
    </w:p>
    <w:p w:rsidR="00F63022"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V § 167 ods</w:t>
      </w:r>
      <w:r w:rsidRPr="009F544F" w:rsidR="007665BA">
        <w:rPr>
          <w:rFonts w:ascii="Times New Roman" w:hAnsi="Times New Roman"/>
          <w:sz w:val="24"/>
          <w:szCs w:val="24"/>
        </w:rPr>
        <w:t>ek</w:t>
      </w:r>
      <w:r w:rsidRPr="009F544F">
        <w:rPr>
          <w:rFonts w:ascii="Times New Roman" w:hAnsi="Times New Roman"/>
          <w:sz w:val="24"/>
          <w:szCs w:val="24"/>
        </w:rPr>
        <w:t xml:space="preserve"> 3 znie:</w:t>
      </w:r>
    </w:p>
    <w:p w:rsidR="00F63022" w:rsidRPr="009F544F" w:rsidP="00F63022">
      <w:pPr>
        <w:bidi w:val="0"/>
        <w:rPr>
          <w:rFonts w:ascii="Times New Roman" w:hAnsi="Times New Roman"/>
          <w:sz w:val="24"/>
          <w:szCs w:val="24"/>
        </w:rPr>
      </w:pPr>
    </w:p>
    <w:p w:rsidR="00F63022" w:rsidRPr="009F544F" w:rsidP="00F63022">
      <w:pPr>
        <w:bidi w:val="0"/>
        <w:ind w:left="360"/>
        <w:jc w:val="both"/>
        <w:rPr>
          <w:rFonts w:ascii="Times New Roman" w:hAnsi="Times New Roman"/>
          <w:sz w:val="24"/>
          <w:szCs w:val="24"/>
        </w:rPr>
      </w:pPr>
      <w:r w:rsidRPr="009F544F">
        <w:rPr>
          <w:rFonts w:ascii="Times New Roman" w:hAnsi="Times New Roman"/>
          <w:sz w:val="24"/>
          <w:szCs w:val="24"/>
        </w:rPr>
        <w:t xml:space="preserve">„(3) </w:t>
      </w:r>
      <w:r w:rsidRPr="009F544F" w:rsidR="007A3B26">
        <w:rPr>
          <w:rFonts w:ascii="Times New Roman" w:hAnsi="Times New Roman"/>
          <w:sz w:val="24"/>
          <w:szCs w:val="24"/>
        </w:rPr>
        <w:t>Ú</w:t>
      </w:r>
      <w:r w:rsidRPr="009F544F" w:rsidR="009F7BC0">
        <w:rPr>
          <w:rFonts w:ascii="Times New Roman" w:hAnsi="Times New Roman"/>
          <w:sz w:val="24"/>
          <w:szCs w:val="24"/>
        </w:rPr>
        <w:t xml:space="preserve">rad je povinný vykonať opatrenia, ktorými sa </w:t>
      </w:r>
      <w:r w:rsidR="004B680A">
        <w:rPr>
          <w:rFonts w:ascii="Times New Roman" w:hAnsi="Times New Roman"/>
          <w:sz w:val="24"/>
          <w:szCs w:val="24"/>
        </w:rPr>
        <w:t>zamedzí prístupu tretích osôb k </w:t>
      </w:r>
      <w:r w:rsidRPr="009F544F" w:rsidR="009F7BC0">
        <w:rPr>
          <w:rFonts w:ascii="Times New Roman" w:hAnsi="Times New Roman"/>
          <w:sz w:val="24"/>
          <w:szCs w:val="24"/>
        </w:rPr>
        <w:t>utajovaným skutočnostiam</w:t>
      </w:r>
      <w:r w:rsidRPr="009F544F" w:rsidR="009F7BC0">
        <w:rPr>
          <w:rFonts w:ascii="Times New Roman" w:hAnsi="Times New Roman"/>
          <w:sz w:val="24"/>
          <w:szCs w:val="24"/>
          <w:vertAlign w:val="superscript"/>
        </w:rPr>
        <w:t>65</w:t>
      </w:r>
      <w:r w:rsidRPr="00B02847" w:rsidR="009F7BC0">
        <w:rPr>
          <w:rFonts w:ascii="Times New Roman" w:hAnsi="Times New Roman"/>
          <w:sz w:val="24"/>
          <w:szCs w:val="24"/>
        </w:rPr>
        <w:t>)</w:t>
      </w:r>
      <w:r w:rsidRPr="009F544F" w:rsidR="009F7BC0">
        <w:rPr>
          <w:rFonts w:ascii="Times New Roman" w:hAnsi="Times New Roman"/>
          <w:sz w:val="24"/>
          <w:szCs w:val="24"/>
        </w:rPr>
        <w:t xml:space="preserve"> a skutočnostiam chránen</w:t>
      </w:r>
      <w:r w:rsidRPr="009F544F" w:rsidR="007A3B26">
        <w:rPr>
          <w:rFonts w:ascii="Times New Roman" w:hAnsi="Times New Roman"/>
          <w:sz w:val="24"/>
          <w:szCs w:val="24"/>
        </w:rPr>
        <w:t>ým podľa osobitných predpisov</w:t>
      </w:r>
      <w:r w:rsidRPr="009F544F" w:rsidR="00532EB4">
        <w:rPr>
          <w:rFonts w:ascii="Times New Roman" w:hAnsi="Times New Roman"/>
          <w:sz w:val="24"/>
          <w:szCs w:val="24"/>
          <w:vertAlign w:val="superscript"/>
        </w:rPr>
        <w:t>71</w:t>
      </w:r>
      <w:r w:rsidRPr="009F544F" w:rsidR="00FE39BA">
        <w:rPr>
          <w:rFonts w:ascii="Times New Roman" w:hAnsi="Times New Roman"/>
          <w:sz w:val="24"/>
          <w:szCs w:val="24"/>
          <w:vertAlign w:val="superscript"/>
        </w:rPr>
        <w:t>)</w:t>
      </w:r>
      <w:r w:rsidRPr="009F544F" w:rsidR="007A3B26">
        <w:rPr>
          <w:rFonts w:ascii="Times New Roman" w:hAnsi="Times New Roman"/>
          <w:sz w:val="24"/>
          <w:szCs w:val="24"/>
        </w:rPr>
        <w:t xml:space="preserve">. </w:t>
      </w:r>
      <w:r w:rsidRPr="009F544F">
        <w:rPr>
          <w:rFonts w:ascii="Times New Roman" w:hAnsi="Times New Roman"/>
          <w:sz w:val="24"/>
          <w:szCs w:val="24"/>
        </w:rPr>
        <w:t>Osoby</w:t>
      </w:r>
      <w:r w:rsidRPr="009F544F" w:rsidR="00636D9E">
        <w:rPr>
          <w:rFonts w:ascii="Times New Roman" w:hAnsi="Times New Roman"/>
          <w:sz w:val="24"/>
          <w:szCs w:val="24"/>
        </w:rPr>
        <w:t>, ktoré</w:t>
      </w:r>
      <w:r w:rsidRPr="009F544F">
        <w:rPr>
          <w:rFonts w:ascii="Times New Roman" w:hAnsi="Times New Roman"/>
          <w:sz w:val="24"/>
          <w:szCs w:val="24"/>
        </w:rPr>
        <w:t xml:space="preserve"> vykonávajú dohľad</w:t>
      </w:r>
      <w:r w:rsidRPr="009F544F" w:rsidR="00636D9E">
        <w:rPr>
          <w:rFonts w:ascii="Times New Roman" w:hAnsi="Times New Roman"/>
          <w:sz w:val="24"/>
          <w:szCs w:val="24"/>
        </w:rPr>
        <w:t>,</w:t>
      </w:r>
      <w:r w:rsidRPr="009F544F">
        <w:rPr>
          <w:rFonts w:ascii="Times New Roman" w:hAnsi="Times New Roman"/>
          <w:sz w:val="24"/>
          <w:szCs w:val="24"/>
        </w:rPr>
        <w:t xml:space="preserve"> sú povinné zachovávať </w:t>
      </w:r>
      <w:r w:rsidR="004B680A">
        <w:rPr>
          <w:rFonts w:ascii="Times New Roman" w:hAnsi="Times New Roman"/>
          <w:sz w:val="24"/>
          <w:szCs w:val="24"/>
        </w:rPr>
        <w:t>mlčanlivosť o skutočnostiach, o </w:t>
      </w:r>
      <w:r w:rsidRPr="009F544F">
        <w:rPr>
          <w:rFonts w:ascii="Times New Roman" w:hAnsi="Times New Roman"/>
          <w:sz w:val="24"/>
          <w:szCs w:val="24"/>
        </w:rPr>
        <w:t xml:space="preserve">ktorých sa dozvedeli pri výkone </w:t>
      </w:r>
      <w:r w:rsidRPr="009F544F" w:rsidR="0085245E">
        <w:rPr>
          <w:rFonts w:ascii="Times New Roman" w:hAnsi="Times New Roman"/>
          <w:sz w:val="24"/>
          <w:szCs w:val="24"/>
        </w:rPr>
        <w:t>dohľadu</w:t>
      </w:r>
      <w:r w:rsidRPr="009F544F">
        <w:rPr>
          <w:rFonts w:ascii="Times New Roman" w:hAnsi="Times New Roman"/>
          <w:sz w:val="24"/>
          <w:szCs w:val="24"/>
        </w:rPr>
        <w:t xml:space="preserve">, aj po vydaní rozhodnutia vo veci, ak ich od tejto povinnosti vo verejnom záujme, na účely informovania verejnosti písomne neoslobodí predseda úradu, to sa nevzťahuje na utajované skutočnosti </w:t>
      </w:r>
      <w:r w:rsidRPr="009F544F">
        <w:rPr>
          <w:rFonts w:ascii="Times New Roman" w:hAnsi="Times New Roman"/>
          <w:sz w:val="24"/>
          <w:szCs w:val="24"/>
          <w:vertAlign w:val="superscript"/>
        </w:rPr>
        <w:t>65</w:t>
      </w:r>
      <w:r w:rsidRPr="00B02847">
        <w:rPr>
          <w:rFonts w:ascii="Times New Roman" w:hAnsi="Times New Roman"/>
          <w:sz w:val="24"/>
          <w:szCs w:val="24"/>
        </w:rPr>
        <w:t>)</w:t>
      </w:r>
      <w:r w:rsidRPr="009F544F">
        <w:rPr>
          <w:rFonts w:ascii="Times New Roman" w:hAnsi="Times New Roman"/>
          <w:sz w:val="24"/>
          <w:szCs w:val="24"/>
        </w:rPr>
        <w:t xml:space="preserve"> a skutočnosti chráne</w:t>
      </w:r>
      <w:r w:rsidRPr="009F544F" w:rsidR="007A3B26">
        <w:rPr>
          <w:rFonts w:ascii="Times New Roman" w:hAnsi="Times New Roman"/>
          <w:sz w:val="24"/>
          <w:szCs w:val="24"/>
        </w:rPr>
        <w:t>né podľa osobitných predpisov</w:t>
      </w:r>
      <w:r w:rsidRPr="009F544F" w:rsidR="00532EB4">
        <w:rPr>
          <w:rFonts w:ascii="Times New Roman" w:hAnsi="Times New Roman"/>
          <w:sz w:val="24"/>
          <w:szCs w:val="24"/>
          <w:vertAlign w:val="superscript"/>
        </w:rPr>
        <w:t>71</w:t>
      </w:r>
      <w:r w:rsidRPr="00B02847" w:rsidR="00732F59">
        <w:rPr>
          <w:rFonts w:ascii="Times New Roman" w:hAnsi="Times New Roman"/>
          <w:sz w:val="24"/>
          <w:szCs w:val="24"/>
        </w:rPr>
        <w:t>)</w:t>
      </w:r>
      <w:r w:rsidRPr="009F544F" w:rsidR="007A3B26">
        <w:rPr>
          <w:rFonts w:ascii="Times New Roman" w:hAnsi="Times New Roman"/>
          <w:sz w:val="24"/>
          <w:szCs w:val="24"/>
        </w:rPr>
        <w:t>.</w:t>
      </w:r>
      <w:r w:rsidRPr="009F544F">
        <w:rPr>
          <w:rFonts w:ascii="Times New Roman" w:hAnsi="Times New Roman"/>
          <w:sz w:val="24"/>
          <w:szCs w:val="24"/>
        </w:rPr>
        <w:t xml:space="preserve">  Porušením povinnosti mlčanlivosti nie je</w:t>
      </w:r>
    </w:p>
    <w:p w:rsidR="00F63022" w:rsidRPr="009F544F" w:rsidP="00124D55">
      <w:pPr>
        <w:pStyle w:val="ListParagraph"/>
        <w:numPr>
          <w:numId w:val="15"/>
        </w:numPr>
        <w:bidi w:val="0"/>
        <w:jc w:val="both"/>
        <w:rPr>
          <w:rFonts w:ascii="Times New Roman" w:hAnsi="Times New Roman"/>
          <w:sz w:val="24"/>
          <w:szCs w:val="24"/>
        </w:rPr>
      </w:pPr>
      <w:r w:rsidRPr="009F544F">
        <w:rPr>
          <w:rFonts w:ascii="Times New Roman" w:hAnsi="Times New Roman"/>
          <w:sz w:val="24"/>
          <w:szCs w:val="24"/>
        </w:rPr>
        <w:t>využitie takýchto informácií na účely dohľadu; tým nie je dotknutá povinnosť zachovávať mlčanlivosť o utajovaných skutočno</w:t>
      </w:r>
      <w:r w:rsidRPr="009F544F" w:rsidR="009F7BC0">
        <w:rPr>
          <w:rFonts w:ascii="Times New Roman" w:hAnsi="Times New Roman"/>
          <w:sz w:val="24"/>
          <w:szCs w:val="24"/>
        </w:rPr>
        <w:t>stiach</w:t>
      </w:r>
      <w:r w:rsidRPr="009F544F">
        <w:rPr>
          <w:rFonts w:ascii="Times New Roman" w:hAnsi="Times New Roman"/>
          <w:bCs/>
          <w:sz w:val="24"/>
          <w:szCs w:val="24"/>
          <w:vertAlign w:val="superscript"/>
        </w:rPr>
        <w:t>65)</w:t>
      </w:r>
      <w:r w:rsidRPr="009F544F" w:rsidR="009F7BC0">
        <w:rPr>
          <w:rFonts w:ascii="Times New Roman" w:hAnsi="Times New Roman"/>
          <w:sz w:val="24"/>
          <w:szCs w:val="24"/>
        </w:rPr>
        <w:t xml:space="preserve"> a skutočnostiach chránených podľa osobitných predpisov </w:t>
      </w:r>
      <w:r w:rsidRPr="009F544F" w:rsidR="00532EB4">
        <w:rPr>
          <w:rFonts w:ascii="Times New Roman" w:hAnsi="Times New Roman"/>
          <w:sz w:val="24"/>
          <w:szCs w:val="24"/>
          <w:vertAlign w:val="superscript"/>
        </w:rPr>
        <w:t>71</w:t>
      </w:r>
      <w:r w:rsidRPr="009F544F" w:rsidR="009F7BC0">
        <w:rPr>
          <w:rFonts w:ascii="Times New Roman" w:hAnsi="Times New Roman"/>
          <w:sz w:val="24"/>
          <w:szCs w:val="24"/>
          <w:vertAlign w:val="superscript"/>
        </w:rPr>
        <w:t>)</w:t>
      </w:r>
      <w:r w:rsidRPr="009F544F" w:rsidR="009F7BC0">
        <w:rPr>
          <w:rFonts w:ascii="Times New Roman" w:hAnsi="Times New Roman"/>
          <w:sz w:val="24"/>
          <w:szCs w:val="24"/>
        </w:rPr>
        <w:t>,</w:t>
      </w:r>
    </w:p>
    <w:p w:rsidR="00F63022" w:rsidRPr="009F544F" w:rsidP="00124D55">
      <w:pPr>
        <w:pStyle w:val="ListParagraph"/>
        <w:numPr>
          <w:numId w:val="15"/>
        </w:numPr>
        <w:bidi w:val="0"/>
        <w:jc w:val="both"/>
        <w:rPr>
          <w:rFonts w:ascii="Times New Roman" w:hAnsi="Times New Roman"/>
          <w:sz w:val="24"/>
          <w:szCs w:val="24"/>
        </w:rPr>
      </w:pPr>
      <w:r w:rsidRPr="009F544F">
        <w:rPr>
          <w:rFonts w:ascii="Times New Roman" w:hAnsi="Times New Roman"/>
          <w:sz w:val="24"/>
          <w:szCs w:val="24"/>
        </w:rPr>
        <w:t>sprístupnenie takýchto informácií orgánom činným v trestnom konaní alebo súdu; tým nie je dotknutá povinnosť zachovávať mlčanlivosť o utajovaných skutočnostiach</w:t>
      </w:r>
      <w:r w:rsidRPr="009F544F" w:rsidR="009F7BC0">
        <w:rPr>
          <w:rFonts w:ascii="Times New Roman" w:hAnsi="Times New Roman"/>
          <w:sz w:val="24"/>
          <w:szCs w:val="24"/>
        </w:rPr>
        <w:t xml:space="preserve"> </w:t>
      </w:r>
      <w:r w:rsidRPr="009F544F" w:rsidR="009F7BC0">
        <w:rPr>
          <w:rFonts w:ascii="Times New Roman" w:hAnsi="Times New Roman"/>
          <w:bCs/>
          <w:sz w:val="24"/>
          <w:szCs w:val="24"/>
          <w:vertAlign w:val="superscript"/>
        </w:rPr>
        <w:t>65</w:t>
      </w:r>
      <w:r w:rsidRPr="00B02847" w:rsidR="009F7BC0">
        <w:rPr>
          <w:rFonts w:ascii="Times New Roman" w:hAnsi="Times New Roman"/>
          <w:bCs/>
          <w:sz w:val="24"/>
          <w:szCs w:val="24"/>
        </w:rPr>
        <w:t>)</w:t>
      </w:r>
      <w:r w:rsidRPr="009F544F" w:rsidR="009F7BC0">
        <w:rPr>
          <w:rFonts w:ascii="Times New Roman" w:hAnsi="Times New Roman"/>
          <w:sz w:val="24"/>
          <w:szCs w:val="24"/>
        </w:rPr>
        <w:t xml:space="preserve"> a skutočnostiach chránených podľa osobitných predpisov </w:t>
      </w:r>
      <w:r w:rsidRPr="009F544F" w:rsidR="00532EB4">
        <w:rPr>
          <w:rFonts w:ascii="Times New Roman" w:hAnsi="Times New Roman"/>
          <w:sz w:val="24"/>
          <w:szCs w:val="24"/>
          <w:vertAlign w:val="superscript"/>
        </w:rPr>
        <w:t>71</w:t>
      </w:r>
      <w:r w:rsidRPr="00B02847" w:rsidR="009F7BC0">
        <w:rPr>
          <w:rFonts w:ascii="Times New Roman" w:hAnsi="Times New Roman"/>
          <w:sz w:val="24"/>
          <w:szCs w:val="24"/>
        </w:rPr>
        <w:t>)</w:t>
      </w:r>
      <w:r w:rsidRPr="009F544F">
        <w:rPr>
          <w:rFonts w:ascii="Times New Roman" w:hAnsi="Times New Roman"/>
          <w:sz w:val="24"/>
          <w:szCs w:val="24"/>
        </w:rPr>
        <w:t>.</w:t>
      </w:r>
      <w:r w:rsidRPr="009F544F" w:rsidR="009F7BC0">
        <w:rPr>
          <w:rFonts w:ascii="Times New Roman" w:hAnsi="Times New Roman"/>
          <w:sz w:val="24"/>
          <w:szCs w:val="24"/>
        </w:rPr>
        <w:t>“</w:t>
      </w:r>
      <w:r w:rsidR="00B02847">
        <w:rPr>
          <w:rFonts w:ascii="Times New Roman" w:hAnsi="Times New Roman"/>
          <w:sz w:val="24"/>
          <w:szCs w:val="24"/>
        </w:rPr>
        <w:t>.</w:t>
      </w:r>
    </w:p>
    <w:p w:rsidR="009F7BC0" w:rsidRPr="009F544F" w:rsidP="009F7BC0">
      <w:pPr>
        <w:pStyle w:val="NoSpacing"/>
        <w:bidi w:val="0"/>
        <w:jc w:val="both"/>
        <w:rPr>
          <w:rFonts w:ascii="Times New Roman" w:hAnsi="Times New Roman"/>
          <w:sz w:val="24"/>
          <w:szCs w:val="24"/>
        </w:rPr>
      </w:pPr>
      <w:r w:rsidRPr="009F544F" w:rsidR="00532EB4">
        <w:rPr>
          <w:rFonts w:ascii="Times New Roman" w:hAnsi="Times New Roman"/>
          <w:sz w:val="24"/>
          <w:szCs w:val="24"/>
        </w:rPr>
        <w:t>Poznámka pod čiarou k odkazu 71</w:t>
      </w:r>
      <w:r w:rsidRPr="009F544F">
        <w:rPr>
          <w:rFonts w:ascii="Times New Roman" w:hAnsi="Times New Roman"/>
          <w:sz w:val="24"/>
          <w:szCs w:val="24"/>
        </w:rPr>
        <w:t xml:space="preserve"> znie:</w:t>
      </w:r>
    </w:p>
    <w:p w:rsidR="00F63022" w:rsidRPr="009F544F" w:rsidP="00540377">
      <w:pPr>
        <w:bidi w:val="0"/>
        <w:jc w:val="both"/>
        <w:rPr>
          <w:rFonts w:ascii="Times New Roman" w:hAnsi="Times New Roman"/>
          <w:sz w:val="24"/>
          <w:szCs w:val="24"/>
        </w:rPr>
      </w:pPr>
      <w:r w:rsidRPr="009F544F" w:rsidR="009F7BC0">
        <w:rPr>
          <w:rFonts w:ascii="Times New Roman" w:hAnsi="Times New Roman"/>
          <w:sz w:val="24"/>
          <w:szCs w:val="24"/>
        </w:rPr>
        <w:t>„</w:t>
      </w:r>
      <w:r w:rsidRPr="009F544F" w:rsidR="00532EB4">
        <w:rPr>
          <w:rFonts w:ascii="Times New Roman" w:hAnsi="Times New Roman"/>
          <w:sz w:val="24"/>
          <w:szCs w:val="24"/>
          <w:vertAlign w:val="superscript"/>
        </w:rPr>
        <w:t>71</w:t>
      </w:r>
      <w:r w:rsidRPr="009F544F" w:rsidR="00354922">
        <w:rPr>
          <w:rFonts w:ascii="Times New Roman" w:hAnsi="Times New Roman"/>
          <w:sz w:val="24"/>
          <w:szCs w:val="24"/>
        </w:rPr>
        <w:t xml:space="preserve">) </w:t>
      </w:r>
      <w:r w:rsidRPr="009F544F" w:rsidR="009F7BC0">
        <w:rPr>
          <w:rFonts w:ascii="Times New Roman" w:hAnsi="Times New Roman"/>
          <w:sz w:val="24"/>
          <w:szCs w:val="24"/>
        </w:rPr>
        <w:t>Napríklad zákon č. 483/2001 Z. z. v znení neskorších predpisov, zákon č. 215/2004 Z. z. v znení neskorších predpisov, § 11 zákona č. 563/2009 Z. z. o sp</w:t>
      </w:r>
      <w:r w:rsidR="004B680A">
        <w:rPr>
          <w:rFonts w:ascii="Times New Roman" w:hAnsi="Times New Roman"/>
          <w:sz w:val="24"/>
          <w:szCs w:val="24"/>
        </w:rPr>
        <w:t>ráve daní (daňový poriadok) a o </w:t>
      </w:r>
      <w:r w:rsidRPr="009F544F" w:rsidR="009F7BC0">
        <w:rPr>
          <w:rFonts w:ascii="Times New Roman" w:hAnsi="Times New Roman"/>
          <w:sz w:val="24"/>
          <w:szCs w:val="24"/>
        </w:rPr>
        <w:t>zmene a doplnení niektorých zákonov v znení neskorších predpisov.“.</w:t>
      </w:r>
    </w:p>
    <w:p w:rsidR="0055142B" w:rsidRPr="009F544F" w:rsidP="0055142B">
      <w:pPr>
        <w:pStyle w:val="NoSpacing"/>
        <w:bidi w:val="0"/>
        <w:ind w:left="426"/>
        <w:jc w:val="both"/>
        <w:rPr>
          <w:rFonts w:ascii="Times New Roman" w:hAnsi="Times New Roman"/>
          <w:sz w:val="24"/>
          <w:szCs w:val="24"/>
        </w:rPr>
      </w:pPr>
    </w:p>
    <w:p w:rsidR="0055142B" w:rsidRPr="009F544F" w:rsidP="00124D55">
      <w:pPr>
        <w:pStyle w:val="NoSpacing"/>
        <w:numPr>
          <w:numId w:val="1"/>
        </w:numPr>
        <w:bidi w:val="0"/>
        <w:jc w:val="both"/>
        <w:rPr>
          <w:rFonts w:ascii="Times New Roman" w:hAnsi="Times New Roman"/>
          <w:sz w:val="24"/>
          <w:szCs w:val="24"/>
        </w:rPr>
      </w:pPr>
      <w:r w:rsidRPr="009F544F" w:rsidR="00566DA6">
        <w:rPr>
          <w:rFonts w:ascii="Times New Roman" w:hAnsi="Times New Roman"/>
          <w:sz w:val="24"/>
          <w:szCs w:val="24"/>
        </w:rPr>
        <w:t>§ 167 sa dopĺňa odsekmi</w:t>
      </w:r>
      <w:r w:rsidRPr="009F544F">
        <w:rPr>
          <w:rFonts w:ascii="Times New Roman" w:hAnsi="Times New Roman"/>
          <w:sz w:val="24"/>
          <w:szCs w:val="24"/>
        </w:rPr>
        <w:t xml:space="preserve"> 4</w:t>
      </w:r>
      <w:r w:rsidRPr="009F544F" w:rsidR="00566DA6">
        <w:rPr>
          <w:rFonts w:ascii="Times New Roman" w:hAnsi="Times New Roman"/>
          <w:sz w:val="24"/>
          <w:szCs w:val="24"/>
        </w:rPr>
        <w:t xml:space="preserve"> a</w:t>
      </w:r>
      <w:r w:rsidR="00BF3CB5">
        <w:rPr>
          <w:rFonts w:ascii="Times New Roman" w:hAnsi="Times New Roman"/>
          <w:sz w:val="24"/>
          <w:szCs w:val="24"/>
        </w:rPr>
        <w:t>ž</w:t>
      </w:r>
      <w:r w:rsidRPr="009F544F" w:rsidR="00566DA6">
        <w:rPr>
          <w:rFonts w:ascii="Times New Roman" w:hAnsi="Times New Roman"/>
          <w:sz w:val="24"/>
          <w:szCs w:val="24"/>
        </w:rPr>
        <w:t xml:space="preserve"> </w:t>
      </w:r>
      <w:r w:rsidR="00BF3CB5">
        <w:rPr>
          <w:rFonts w:ascii="Times New Roman" w:hAnsi="Times New Roman"/>
          <w:sz w:val="24"/>
          <w:szCs w:val="24"/>
        </w:rPr>
        <w:t>6</w:t>
      </w:r>
      <w:r w:rsidRPr="009F544F" w:rsidR="00566DA6">
        <w:rPr>
          <w:rFonts w:ascii="Times New Roman" w:hAnsi="Times New Roman"/>
          <w:sz w:val="24"/>
          <w:szCs w:val="24"/>
        </w:rPr>
        <w:t>, ktoré</w:t>
      </w:r>
      <w:r w:rsidRPr="009F544F">
        <w:rPr>
          <w:rFonts w:ascii="Times New Roman" w:hAnsi="Times New Roman"/>
          <w:sz w:val="24"/>
          <w:szCs w:val="24"/>
        </w:rPr>
        <w:t xml:space="preserve"> zne</w:t>
      </w:r>
      <w:r w:rsidRPr="009F544F" w:rsidR="00566DA6">
        <w:rPr>
          <w:rFonts w:ascii="Times New Roman" w:hAnsi="Times New Roman"/>
          <w:sz w:val="24"/>
          <w:szCs w:val="24"/>
        </w:rPr>
        <w:t>jú</w:t>
      </w:r>
      <w:r w:rsidRPr="009F544F">
        <w:rPr>
          <w:rFonts w:ascii="Times New Roman" w:hAnsi="Times New Roman"/>
          <w:sz w:val="24"/>
          <w:szCs w:val="24"/>
        </w:rPr>
        <w:t>:</w:t>
      </w:r>
    </w:p>
    <w:p w:rsidR="0055142B" w:rsidRPr="009F544F" w:rsidP="0055142B">
      <w:pPr>
        <w:pStyle w:val="NoSpacing"/>
        <w:bidi w:val="0"/>
        <w:ind w:left="360"/>
        <w:jc w:val="both"/>
        <w:rPr>
          <w:rFonts w:ascii="Times New Roman" w:hAnsi="Times New Roman"/>
          <w:sz w:val="24"/>
          <w:szCs w:val="24"/>
        </w:rPr>
      </w:pPr>
    </w:p>
    <w:p w:rsidR="0055142B" w:rsidRPr="009F544F" w:rsidP="0055142B">
      <w:pPr>
        <w:pStyle w:val="NoSpacing"/>
        <w:bidi w:val="0"/>
        <w:ind w:left="360"/>
        <w:jc w:val="both"/>
        <w:rPr>
          <w:rFonts w:ascii="Times New Roman" w:hAnsi="Times New Roman"/>
          <w:sz w:val="24"/>
          <w:szCs w:val="24"/>
        </w:rPr>
      </w:pPr>
      <w:r w:rsidRPr="009F544F">
        <w:rPr>
          <w:rFonts w:ascii="Times New Roman" w:hAnsi="Times New Roman"/>
          <w:sz w:val="24"/>
          <w:szCs w:val="24"/>
        </w:rPr>
        <w:t>„(4) Pri výkone dohľadu nad verejným obstarávaním j</w:t>
      </w:r>
      <w:r w:rsidR="004B680A">
        <w:rPr>
          <w:rFonts w:ascii="Times New Roman" w:hAnsi="Times New Roman"/>
          <w:sz w:val="24"/>
          <w:szCs w:val="24"/>
        </w:rPr>
        <w:t>e úrad oprávnený vyžiadať si od </w:t>
      </w:r>
      <w:r w:rsidRPr="009F544F">
        <w:rPr>
          <w:rFonts w:ascii="Times New Roman" w:hAnsi="Times New Roman"/>
          <w:sz w:val="24"/>
          <w:szCs w:val="24"/>
        </w:rPr>
        <w:t xml:space="preserve">orgánov </w:t>
      </w:r>
      <w:r w:rsidRPr="009F544F" w:rsidR="0001577C">
        <w:rPr>
          <w:rFonts w:ascii="Times New Roman" w:hAnsi="Times New Roman"/>
          <w:sz w:val="24"/>
          <w:szCs w:val="24"/>
        </w:rPr>
        <w:t>P</w:t>
      </w:r>
      <w:r w:rsidRPr="009F544F">
        <w:rPr>
          <w:rFonts w:ascii="Times New Roman" w:hAnsi="Times New Roman"/>
          <w:sz w:val="24"/>
          <w:szCs w:val="24"/>
        </w:rPr>
        <w:t>olicajného zboru alebo od orgánov činných v trestnom konaní informácie získané podľa osobitných predpisov, predovšetkým je oprávnený nazerať do spisov vedených v trestnom konaní</w:t>
      </w:r>
      <w:r w:rsidRPr="009F544F" w:rsidR="00532EB4">
        <w:rPr>
          <w:rFonts w:ascii="Times New Roman" w:hAnsi="Times New Roman"/>
          <w:sz w:val="24"/>
          <w:szCs w:val="24"/>
          <w:vertAlign w:val="superscript"/>
        </w:rPr>
        <w:t>72</w:t>
      </w:r>
      <w:r w:rsidRPr="009F544F" w:rsidR="005C0D7E">
        <w:rPr>
          <w:rFonts w:ascii="Times New Roman" w:hAnsi="Times New Roman"/>
          <w:sz w:val="24"/>
          <w:szCs w:val="24"/>
          <w:vertAlign w:val="superscript"/>
        </w:rPr>
        <w:t>)</w:t>
      </w:r>
      <w:r w:rsidRPr="009F544F">
        <w:rPr>
          <w:rFonts w:ascii="Times New Roman" w:hAnsi="Times New Roman"/>
          <w:sz w:val="24"/>
          <w:szCs w:val="24"/>
        </w:rPr>
        <w:t>, robiť si zo spisov výpis</w:t>
      </w:r>
      <w:r w:rsidR="004B680A">
        <w:rPr>
          <w:rFonts w:ascii="Times New Roman" w:hAnsi="Times New Roman"/>
          <w:sz w:val="24"/>
          <w:szCs w:val="24"/>
        </w:rPr>
        <w:t>y a poznámky a zaobstarať si na </w:t>
      </w:r>
      <w:r w:rsidRPr="009F544F">
        <w:rPr>
          <w:rFonts w:ascii="Times New Roman" w:hAnsi="Times New Roman"/>
          <w:sz w:val="24"/>
          <w:szCs w:val="24"/>
        </w:rPr>
        <w:t xml:space="preserve">vlastné </w:t>
      </w:r>
      <w:r w:rsidRPr="009F544F" w:rsidR="00735AA4">
        <w:rPr>
          <w:rFonts w:ascii="Times New Roman" w:hAnsi="Times New Roman"/>
          <w:sz w:val="24"/>
          <w:szCs w:val="24"/>
        </w:rPr>
        <w:t xml:space="preserve">náklady </w:t>
      </w:r>
      <w:r w:rsidRPr="009F544F">
        <w:rPr>
          <w:rFonts w:ascii="Times New Roman" w:hAnsi="Times New Roman"/>
          <w:sz w:val="24"/>
          <w:szCs w:val="24"/>
        </w:rPr>
        <w:t>kópie spisov a ich častí, a tie p</w:t>
      </w:r>
      <w:r w:rsidRPr="009F544F" w:rsidR="00566DA6">
        <w:rPr>
          <w:rFonts w:ascii="Times New Roman" w:hAnsi="Times New Roman"/>
          <w:sz w:val="24"/>
          <w:szCs w:val="24"/>
        </w:rPr>
        <w:t>oužiť na účely výkonu dohľadu.</w:t>
      </w:r>
    </w:p>
    <w:p w:rsidR="00566DA6" w:rsidRPr="009F544F" w:rsidP="0055142B">
      <w:pPr>
        <w:pStyle w:val="NoSpacing"/>
        <w:bidi w:val="0"/>
        <w:ind w:left="360"/>
        <w:jc w:val="both"/>
        <w:rPr>
          <w:rFonts w:ascii="Times New Roman" w:hAnsi="Times New Roman"/>
          <w:sz w:val="24"/>
          <w:szCs w:val="24"/>
        </w:rPr>
      </w:pPr>
    </w:p>
    <w:p w:rsidR="004948D9" w:rsidP="0055142B">
      <w:pPr>
        <w:pStyle w:val="NoSpacing"/>
        <w:bidi w:val="0"/>
        <w:ind w:left="360"/>
        <w:jc w:val="both"/>
        <w:rPr>
          <w:rFonts w:ascii="Times New Roman" w:hAnsi="Times New Roman"/>
          <w:sz w:val="24"/>
          <w:szCs w:val="24"/>
        </w:rPr>
      </w:pPr>
      <w:r w:rsidRPr="009F544F" w:rsidR="00566DA6">
        <w:rPr>
          <w:rFonts w:ascii="Times New Roman" w:hAnsi="Times New Roman"/>
          <w:sz w:val="24"/>
          <w:szCs w:val="24"/>
        </w:rPr>
        <w:t>(5) Na základe žiadosti úradu finančn</w:t>
      </w:r>
      <w:r w:rsidRPr="009F544F" w:rsidR="00577107">
        <w:rPr>
          <w:rFonts w:ascii="Times New Roman" w:hAnsi="Times New Roman"/>
          <w:sz w:val="24"/>
          <w:szCs w:val="24"/>
        </w:rPr>
        <w:t>á správa</w:t>
      </w:r>
      <w:r w:rsidRPr="009F544F" w:rsidR="00566DA6">
        <w:rPr>
          <w:rFonts w:ascii="Times New Roman" w:hAnsi="Times New Roman"/>
          <w:sz w:val="24"/>
          <w:szCs w:val="24"/>
        </w:rPr>
        <w:t xml:space="preserve"> oznámi alebo sprístupní</w:t>
      </w:r>
      <w:r w:rsidRPr="009F544F" w:rsidR="00A87A1A">
        <w:rPr>
          <w:rFonts w:ascii="Times New Roman" w:hAnsi="Times New Roman"/>
          <w:sz w:val="24"/>
          <w:szCs w:val="24"/>
        </w:rPr>
        <w:t xml:space="preserve"> úradu</w:t>
      </w:r>
      <w:r w:rsidRPr="009F544F" w:rsidR="00566DA6">
        <w:rPr>
          <w:rFonts w:ascii="Times New Roman" w:hAnsi="Times New Roman"/>
          <w:sz w:val="24"/>
          <w:szCs w:val="24"/>
        </w:rPr>
        <w:t xml:space="preserve"> daňové tajomstvo, a to v rozsahu nevyhnutnom na plnenie j</w:t>
      </w:r>
      <w:r w:rsidR="004B680A">
        <w:rPr>
          <w:rFonts w:ascii="Times New Roman" w:hAnsi="Times New Roman"/>
          <w:sz w:val="24"/>
          <w:szCs w:val="24"/>
        </w:rPr>
        <w:t>eho úloh pri výkone dohľadu nad </w:t>
      </w:r>
      <w:r w:rsidRPr="009F544F" w:rsidR="00566DA6">
        <w:rPr>
          <w:rFonts w:ascii="Times New Roman" w:hAnsi="Times New Roman"/>
          <w:sz w:val="24"/>
          <w:szCs w:val="24"/>
        </w:rPr>
        <w:t>verejným obstarávaním.</w:t>
      </w:r>
    </w:p>
    <w:p w:rsidR="00566DA6" w:rsidRPr="009F544F" w:rsidP="0055142B">
      <w:pPr>
        <w:pStyle w:val="NoSpacing"/>
        <w:bidi w:val="0"/>
        <w:ind w:left="360"/>
        <w:jc w:val="both"/>
        <w:rPr>
          <w:rFonts w:ascii="Times New Roman" w:hAnsi="Times New Roman"/>
          <w:sz w:val="24"/>
          <w:szCs w:val="24"/>
        </w:rPr>
      </w:pPr>
    </w:p>
    <w:p w:rsidR="0089482C" w:rsidRPr="0089482C" w:rsidP="0089482C">
      <w:pPr>
        <w:tabs>
          <w:tab w:val="left" w:pos="3969"/>
        </w:tabs>
        <w:bidi w:val="0"/>
        <w:spacing w:after="0" w:line="240" w:lineRule="auto"/>
        <w:ind w:left="284"/>
        <w:jc w:val="both"/>
        <w:rPr>
          <w:rFonts w:ascii="Times New Roman" w:hAnsi="Times New Roman"/>
          <w:bCs/>
          <w:sz w:val="24"/>
          <w:szCs w:val="24"/>
          <w:lang w:eastAsia="sk-SK"/>
        </w:rPr>
      </w:pPr>
      <w:r w:rsidRPr="0089482C">
        <w:rPr>
          <w:rFonts w:ascii="Times New Roman" w:hAnsi="Times New Roman"/>
          <w:bCs/>
          <w:sz w:val="24"/>
          <w:szCs w:val="24"/>
          <w:lang w:eastAsia="sk-SK"/>
        </w:rPr>
        <w:t>(6) Pri doručovaní elektronických úradných správ</w:t>
      </w:r>
      <w:r w:rsidRPr="0089482C">
        <w:rPr>
          <w:rFonts w:ascii="Times New Roman" w:hAnsi="Times New Roman"/>
          <w:bCs/>
          <w:sz w:val="24"/>
          <w:szCs w:val="24"/>
          <w:vertAlign w:val="superscript"/>
          <w:lang w:eastAsia="sk-SK"/>
        </w:rPr>
        <w:t>74)</w:t>
      </w:r>
      <w:r w:rsidRPr="0089482C">
        <w:rPr>
          <w:rFonts w:ascii="Times New Roman" w:hAnsi="Times New Roman"/>
          <w:bCs/>
          <w:sz w:val="24"/>
          <w:szCs w:val="24"/>
          <w:lang w:eastAsia="sk-SK"/>
        </w:rPr>
        <w:t xml:space="preserve"> úradom pri výkone dohľadu je úložná lehota 3 dni odo dňa nasledujúceho po dni uloženia elektronickej úradnej správy.</w:t>
      </w:r>
      <w:r>
        <w:rPr>
          <w:rFonts w:ascii="Times New Roman" w:hAnsi="Times New Roman"/>
          <w:bCs/>
          <w:sz w:val="24"/>
          <w:szCs w:val="24"/>
          <w:lang w:eastAsia="sk-SK"/>
        </w:rPr>
        <w:t>“.</w:t>
      </w:r>
    </w:p>
    <w:p w:rsidR="0055142B" w:rsidRPr="009F544F" w:rsidP="0055142B">
      <w:pPr>
        <w:pStyle w:val="NoSpacing"/>
        <w:bidi w:val="0"/>
        <w:ind w:left="360"/>
        <w:jc w:val="both"/>
        <w:rPr>
          <w:rFonts w:ascii="Times New Roman" w:hAnsi="Times New Roman"/>
          <w:sz w:val="24"/>
          <w:szCs w:val="24"/>
        </w:rPr>
      </w:pPr>
    </w:p>
    <w:p w:rsidR="0055142B" w:rsidRPr="009F544F" w:rsidP="0055142B">
      <w:pPr>
        <w:pStyle w:val="NoSpacing"/>
        <w:bidi w:val="0"/>
        <w:ind w:left="360"/>
        <w:jc w:val="both"/>
        <w:rPr>
          <w:rFonts w:ascii="Times New Roman" w:hAnsi="Times New Roman"/>
          <w:sz w:val="24"/>
          <w:szCs w:val="24"/>
        </w:rPr>
      </w:pPr>
      <w:r w:rsidRPr="009F544F" w:rsidR="00532EB4">
        <w:rPr>
          <w:rFonts w:ascii="Times New Roman" w:hAnsi="Times New Roman"/>
          <w:sz w:val="24"/>
          <w:szCs w:val="24"/>
        </w:rPr>
        <w:t>Poznámka pod čiarou k odkazu 72</w:t>
      </w:r>
      <w:r w:rsidRPr="009F544F">
        <w:rPr>
          <w:rFonts w:ascii="Times New Roman" w:hAnsi="Times New Roman"/>
          <w:sz w:val="24"/>
          <w:szCs w:val="24"/>
        </w:rPr>
        <w:t xml:space="preserve"> znie:</w:t>
      </w:r>
    </w:p>
    <w:p w:rsidR="0055142B" w:rsidRPr="009F544F" w:rsidP="0055142B">
      <w:pPr>
        <w:pStyle w:val="NoSpacing"/>
        <w:bidi w:val="0"/>
        <w:ind w:left="360"/>
        <w:jc w:val="both"/>
        <w:rPr>
          <w:rFonts w:ascii="Times New Roman" w:hAnsi="Times New Roman"/>
          <w:sz w:val="24"/>
          <w:szCs w:val="24"/>
        </w:rPr>
      </w:pPr>
      <w:r w:rsidRPr="009F544F">
        <w:rPr>
          <w:rFonts w:ascii="Times New Roman" w:hAnsi="Times New Roman"/>
          <w:sz w:val="24"/>
          <w:szCs w:val="24"/>
        </w:rPr>
        <w:t>„</w:t>
      </w:r>
      <w:r w:rsidRPr="009F544F" w:rsidR="00532EB4">
        <w:rPr>
          <w:rFonts w:ascii="Times New Roman" w:hAnsi="Times New Roman"/>
          <w:sz w:val="24"/>
          <w:szCs w:val="24"/>
          <w:vertAlign w:val="superscript"/>
        </w:rPr>
        <w:t>72</w:t>
      </w:r>
      <w:r w:rsidRPr="009F544F">
        <w:rPr>
          <w:rFonts w:ascii="Times New Roman" w:hAnsi="Times New Roman"/>
          <w:sz w:val="24"/>
          <w:szCs w:val="24"/>
        </w:rPr>
        <w:t xml:space="preserve">) § 69 ods. 4 </w:t>
      </w:r>
      <w:r w:rsidRPr="009F544F" w:rsidR="00C8501E">
        <w:rPr>
          <w:rFonts w:ascii="Times New Roman" w:hAnsi="Times New Roman"/>
          <w:sz w:val="24"/>
          <w:szCs w:val="24"/>
        </w:rPr>
        <w:t>Trestného</w:t>
      </w:r>
      <w:r w:rsidRPr="009F544F">
        <w:rPr>
          <w:rFonts w:ascii="Times New Roman" w:hAnsi="Times New Roman"/>
          <w:sz w:val="24"/>
          <w:szCs w:val="24"/>
        </w:rPr>
        <w:t xml:space="preserve"> poriadk</w:t>
      </w:r>
      <w:r w:rsidRPr="009F544F" w:rsidR="00C8501E">
        <w:rPr>
          <w:rFonts w:ascii="Times New Roman" w:hAnsi="Times New Roman"/>
          <w:sz w:val="24"/>
          <w:szCs w:val="24"/>
        </w:rPr>
        <w:t>u</w:t>
      </w:r>
      <w:r w:rsidRPr="009F544F" w:rsidR="0001577C">
        <w:rPr>
          <w:rFonts w:ascii="Times New Roman" w:hAnsi="Times New Roman"/>
          <w:sz w:val="24"/>
          <w:szCs w:val="24"/>
        </w:rPr>
        <w:t>.</w:t>
      </w:r>
      <w:r w:rsidRPr="009F544F">
        <w:rPr>
          <w:rFonts w:ascii="Times New Roman" w:hAnsi="Times New Roman"/>
          <w:sz w:val="24"/>
          <w:szCs w:val="24"/>
        </w:rPr>
        <w:t>“.</w:t>
      </w:r>
    </w:p>
    <w:p w:rsidR="00033F8F" w:rsidRPr="009F544F" w:rsidP="00A2668F">
      <w:pPr>
        <w:pStyle w:val="NoSpacing"/>
        <w:bidi w:val="0"/>
        <w:ind w:left="426"/>
        <w:jc w:val="both"/>
        <w:rPr>
          <w:rFonts w:ascii="Times New Roman" w:hAnsi="Times New Roman"/>
          <w:sz w:val="24"/>
          <w:szCs w:val="24"/>
        </w:rPr>
      </w:pPr>
    </w:p>
    <w:p w:rsidR="00537E0E" w:rsidRPr="009F544F" w:rsidP="00124D55">
      <w:pPr>
        <w:pStyle w:val="NoSpacing"/>
        <w:numPr>
          <w:numId w:val="1"/>
        </w:numPr>
        <w:bidi w:val="0"/>
        <w:ind w:left="426" w:hanging="426"/>
        <w:jc w:val="both"/>
        <w:rPr>
          <w:rFonts w:ascii="Times New Roman" w:hAnsi="Times New Roman"/>
          <w:sz w:val="24"/>
          <w:szCs w:val="24"/>
        </w:rPr>
      </w:pPr>
      <w:r w:rsidRPr="009F544F" w:rsidR="00233281">
        <w:rPr>
          <w:rFonts w:ascii="Times New Roman" w:hAnsi="Times New Roman"/>
          <w:sz w:val="24"/>
          <w:szCs w:val="24"/>
        </w:rPr>
        <w:t xml:space="preserve">V </w:t>
      </w:r>
      <w:r w:rsidRPr="009F544F">
        <w:rPr>
          <w:rFonts w:ascii="Times New Roman" w:hAnsi="Times New Roman"/>
          <w:sz w:val="24"/>
          <w:szCs w:val="24"/>
        </w:rPr>
        <w:t>§ 168 ods</w:t>
      </w:r>
      <w:r w:rsidRPr="009F544F" w:rsidR="007665BA">
        <w:rPr>
          <w:rFonts w:ascii="Times New Roman" w:hAnsi="Times New Roman"/>
          <w:sz w:val="24"/>
          <w:szCs w:val="24"/>
        </w:rPr>
        <w:t>ek</w:t>
      </w:r>
      <w:r w:rsidRPr="009F544F">
        <w:rPr>
          <w:rFonts w:ascii="Times New Roman" w:hAnsi="Times New Roman"/>
          <w:sz w:val="24"/>
          <w:szCs w:val="24"/>
        </w:rPr>
        <w:t xml:space="preserve"> 3 znie:</w:t>
      </w:r>
    </w:p>
    <w:p w:rsidR="00537E0E" w:rsidRPr="009F544F" w:rsidP="00537E0E">
      <w:pPr>
        <w:pStyle w:val="NoSpacing"/>
        <w:bidi w:val="0"/>
        <w:ind w:left="426"/>
        <w:jc w:val="both"/>
        <w:rPr>
          <w:rFonts w:ascii="Times New Roman" w:hAnsi="Times New Roman"/>
          <w:sz w:val="24"/>
          <w:szCs w:val="24"/>
        </w:rPr>
      </w:pPr>
    </w:p>
    <w:p w:rsidR="00537E0E" w:rsidRPr="009F544F" w:rsidP="00537E0E">
      <w:pPr>
        <w:pStyle w:val="NoSpacing"/>
        <w:bidi w:val="0"/>
        <w:ind w:left="426"/>
        <w:jc w:val="both"/>
        <w:rPr>
          <w:rFonts w:ascii="Times New Roman" w:hAnsi="Times New Roman"/>
          <w:sz w:val="24"/>
          <w:szCs w:val="24"/>
        </w:rPr>
      </w:pPr>
      <w:r w:rsidRPr="009F544F">
        <w:rPr>
          <w:rFonts w:ascii="Times New Roman" w:hAnsi="Times New Roman"/>
          <w:sz w:val="24"/>
          <w:szCs w:val="24"/>
        </w:rPr>
        <w:t>„(3) Úrad zverejňuje oznámenie podľa odseku 2 a dokumenty, na základe ktorých bolo vydané, na svojom webovom sídle bezodkladne po jeho vydaní.“.</w:t>
      </w:r>
    </w:p>
    <w:p w:rsidR="00F83790" w:rsidRPr="009F544F" w:rsidP="00537E0E">
      <w:pPr>
        <w:pStyle w:val="NoSpacing"/>
        <w:bidi w:val="0"/>
        <w:ind w:left="426"/>
        <w:jc w:val="both"/>
        <w:rPr>
          <w:rFonts w:ascii="Times New Roman" w:hAnsi="Times New Roman"/>
          <w:sz w:val="24"/>
          <w:szCs w:val="24"/>
        </w:rPr>
      </w:pPr>
    </w:p>
    <w:p w:rsidR="00F83790"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w:t>
      </w:r>
      <w:r w:rsidRPr="009F544F" w:rsidR="00181DC3">
        <w:rPr>
          <w:rFonts w:ascii="Times New Roman" w:hAnsi="Times New Roman"/>
          <w:sz w:val="24"/>
          <w:szCs w:val="24"/>
        </w:rPr>
        <w:t xml:space="preserve">§ </w:t>
      </w:r>
      <w:r w:rsidRPr="009F544F">
        <w:rPr>
          <w:rFonts w:ascii="Times New Roman" w:hAnsi="Times New Roman"/>
          <w:sz w:val="24"/>
          <w:szCs w:val="24"/>
        </w:rPr>
        <w:t xml:space="preserve">169 ods. 1 </w:t>
      </w:r>
      <w:r w:rsidRPr="009F544F" w:rsidR="003542BF">
        <w:rPr>
          <w:rFonts w:ascii="Times New Roman" w:hAnsi="Times New Roman"/>
          <w:sz w:val="24"/>
          <w:szCs w:val="24"/>
        </w:rPr>
        <w:t>písmeno c) znie:</w:t>
      </w:r>
    </w:p>
    <w:p w:rsidR="003542BF" w:rsidRPr="009F544F" w:rsidP="003542BF">
      <w:pPr>
        <w:pStyle w:val="NoSpacing"/>
        <w:bidi w:val="0"/>
        <w:ind w:left="360"/>
        <w:jc w:val="both"/>
        <w:rPr>
          <w:rFonts w:ascii="Times New Roman" w:hAnsi="Times New Roman"/>
          <w:sz w:val="24"/>
          <w:szCs w:val="24"/>
        </w:rPr>
      </w:pPr>
    </w:p>
    <w:p w:rsidR="003542BF" w:rsidRPr="009F544F" w:rsidP="003542BF">
      <w:pPr>
        <w:pStyle w:val="NoSpacing"/>
        <w:bidi w:val="0"/>
        <w:ind w:left="360"/>
        <w:jc w:val="both"/>
        <w:rPr>
          <w:rFonts w:ascii="Times New Roman" w:hAnsi="Times New Roman"/>
          <w:sz w:val="24"/>
          <w:szCs w:val="24"/>
        </w:rPr>
      </w:pPr>
      <w:r w:rsidRPr="009F544F">
        <w:rPr>
          <w:rFonts w:ascii="Times New Roman" w:hAnsi="Times New Roman"/>
          <w:sz w:val="24"/>
          <w:szCs w:val="24"/>
        </w:rPr>
        <w:t>„</w:t>
      </w:r>
      <w:r w:rsidRPr="009F544F" w:rsidR="00E92E71">
        <w:rPr>
          <w:rFonts w:ascii="Times New Roman" w:hAnsi="Times New Roman"/>
          <w:sz w:val="24"/>
          <w:szCs w:val="24"/>
        </w:rPr>
        <w:t>c</w:t>
      </w:r>
      <w:r w:rsidRPr="009F544F">
        <w:rPr>
          <w:rFonts w:ascii="Times New Roman" w:hAnsi="Times New Roman"/>
          <w:sz w:val="24"/>
          <w:szCs w:val="24"/>
        </w:rPr>
        <w:t>) na základe podnetu</w:t>
      </w:r>
      <w:r w:rsidRPr="009F544F" w:rsidR="00E92E71">
        <w:rPr>
          <w:rFonts w:ascii="Times New Roman" w:hAnsi="Times New Roman"/>
          <w:sz w:val="24"/>
          <w:szCs w:val="24"/>
        </w:rPr>
        <w:t xml:space="preserve"> úradu vlády alebo</w:t>
      </w:r>
      <w:r w:rsidRPr="009F544F">
        <w:rPr>
          <w:rFonts w:ascii="Times New Roman" w:hAnsi="Times New Roman"/>
          <w:sz w:val="24"/>
          <w:szCs w:val="24"/>
        </w:rPr>
        <w:t xml:space="preserve"> riadiaceho orgánu podľa osobitného predpisu</w:t>
      </w:r>
      <w:r w:rsidRPr="009F544F">
        <w:rPr>
          <w:rFonts w:ascii="Times New Roman" w:hAnsi="Times New Roman"/>
          <w:sz w:val="24"/>
          <w:szCs w:val="24"/>
          <w:vertAlign w:val="superscript"/>
        </w:rPr>
        <w:t>74a)</w:t>
      </w:r>
      <w:r w:rsidRPr="009F544F" w:rsidR="00E92E71">
        <w:rPr>
          <w:rFonts w:ascii="Times New Roman" w:hAnsi="Times New Roman"/>
          <w:sz w:val="24"/>
          <w:szCs w:val="24"/>
        </w:rPr>
        <w:t xml:space="preserve"> alebo“</w:t>
      </w:r>
      <w:r w:rsidRPr="009F544F" w:rsidR="006E537C">
        <w:rPr>
          <w:rFonts w:ascii="Times New Roman" w:hAnsi="Times New Roman"/>
          <w:sz w:val="24"/>
          <w:szCs w:val="24"/>
        </w:rPr>
        <w:t>.</w:t>
      </w:r>
    </w:p>
    <w:p w:rsidR="003542BF" w:rsidRPr="009F544F" w:rsidP="003542BF">
      <w:pPr>
        <w:pStyle w:val="NoSpacing"/>
        <w:bidi w:val="0"/>
        <w:ind w:left="360"/>
        <w:jc w:val="both"/>
        <w:rPr>
          <w:rFonts w:ascii="Times New Roman" w:hAnsi="Times New Roman"/>
          <w:sz w:val="24"/>
          <w:szCs w:val="24"/>
          <w:vertAlign w:val="superscript"/>
        </w:rPr>
      </w:pPr>
    </w:p>
    <w:p w:rsidR="00537E0E" w:rsidRPr="009F544F" w:rsidP="00E92E71">
      <w:pPr>
        <w:pStyle w:val="NoSpacing"/>
        <w:bidi w:val="0"/>
        <w:ind w:left="360"/>
        <w:jc w:val="both"/>
        <w:rPr>
          <w:rFonts w:ascii="Times New Roman" w:hAnsi="Times New Roman"/>
          <w:sz w:val="24"/>
          <w:szCs w:val="24"/>
        </w:rPr>
      </w:pPr>
    </w:p>
    <w:p w:rsidR="00961BD9" w:rsidRPr="009F544F" w:rsidP="00124D55">
      <w:pPr>
        <w:pStyle w:val="NoSpacing"/>
        <w:numPr>
          <w:numId w:val="1"/>
        </w:numPr>
        <w:bidi w:val="0"/>
        <w:ind w:left="426" w:hanging="426"/>
        <w:jc w:val="both"/>
        <w:rPr>
          <w:rFonts w:ascii="Times New Roman" w:hAnsi="Times New Roman"/>
          <w:sz w:val="24"/>
          <w:szCs w:val="24"/>
        </w:rPr>
      </w:pPr>
      <w:r w:rsidRPr="009F544F" w:rsidR="00D52045">
        <w:rPr>
          <w:rFonts w:ascii="Times New Roman" w:hAnsi="Times New Roman"/>
          <w:sz w:val="24"/>
          <w:szCs w:val="24"/>
        </w:rPr>
        <w:t xml:space="preserve"> </w:t>
      </w:r>
      <w:r w:rsidRPr="009F544F" w:rsidR="00233281">
        <w:rPr>
          <w:rFonts w:ascii="Times New Roman" w:hAnsi="Times New Roman"/>
          <w:sz w:val="24"/>
          <w:szCs w:val="24"/>
        </w:rPr>
        <w:t xml:space="preserve">V </w:t>
      </w:r>
      <w:r w:rsidRPr="009F544F" w:rsidR="00135B9F">
        <w:rPr>
          <w:rFonts w:ascii="Times New Roman" w:hAnsi="Times New Roman"/>
          <w:sz w:val="24"/>
          <w:szCs w:val="24"/>
        </w:rPr>
        <w:t>§ 169 odsek</w:t>
      </w:r>
      <w:r w:rsidRPr="009F544F">
        <w:rPr>
          <w:rFonts w:ascii="Times New Roman" w:hAnsi="Times New Roman"/>
          <w:sz w:val="24"/>
          <w:szCs w:val="24"/>
        </w:rPr>
        <w:t xml:space="preserve"> 2 znie:</w:t>
      </w:r>
    </w:p>
    <w:p w:rsidR="00A2668F" w:rsidRPr="009F544F" w:rsidP="00A2668F">
      <w:pPr>
        <w:pStyle w:val="NoSpacing"/>
        <w:bidi w:val="0"/>
        <w:ind w:left="426"/>
        <w:jc w:val="both"/>
        <w:rPr>
          <w:rFonts w:ascii="Times New Roman" w:hAnsi="Times New Roman"/>
          <w:sz w:val="24"/>
          <w:szCs w:val="24"/>
        </w:rPr>
      </w:pPr>
    </w:p>
    <w:p w:rsidR="00A66F5C" w:rsidRPr="00A66F5C" w:rsidP="00A66F5C">
      <w:pPr>
        <w:pStyle w:val="ListParagraph"/>
        <w:tabs>
          <w:tab w:val="left" w:pos="3969"/>
        </w:tabs>
        <w:bidi w:val="0"/>
        <w:spacing w:after="0" w:line="240" w:lineRule="auto"/>
        <w:ind w:left="284"/>
        <w:jc w:val="both"/>
        <w:rPr>
          <w:rFonts w:ascii="Times New Roman" w:hAnsi="Times New Roman"/>
          <w:bCs/>
          <w:sz w:val="24"/>
          <w:szCs w:val="24"/>
          <w:lang w:eastAsia="sk-SK"/>
        </w:rPr>
      </w:pPr>
      <w:r w:rsidRPr="00A66F5C" w:rsidR="00540377">
        <w:rPr>
          <w:rFonts w:ascii="Times New Roman" w:hAnsi="Times New Roman"/>
          <w:sz w:val="24"/>
          <w:szCs w:val="24"/>
        </w:rPr>
        <w:t xml:space="preserve">„(2) </w:t>
      </w:r>
      <w:r w:rsidRPr="00A66F5C">
        <w:rPr>
          <w:rFonts w:ascii="Times New Roman" w:hAnsi="Times New Roman"/>
          <w:bCs/>
          <w:sz w:val="24"/>
          <w:szCs w:val="24"/>
          <w:lang w:eastAsia="sk-SK"/>
        </w:rPr>
        <w:t>Kontrolovaný je okrem zadania zákazky na základe rámcovej dohody alebo v rámci dynamického nákupného systému povinný pred uzavretím zmluvy, koncesnej zmluvy alebo rámcovej dohody, pred ukončením súťaže návrhov, alebo pred ukončením postupu inovatívneho partnerstva podať úradu podnet podľa odseku 1 písm. b), ak</w:t>
      </w:r>
    </w:p>
    <w:p w:rsidR="00540377" w:rsidRPr="009F544F" w:rsidP="00A66F5C">
      <w:pPr>
        <w:pStyle w:val="NoSpacing"/>
        <w:bidi w:val="0"/>
        <w:ind w:left="360"/>
        <w:jc w:val="both"/>
        <w:rPr>
          <w:rFonts w:ascii="Times New Roman" w:hAnsi="Times New Roman"/>
          <w:sz w:val="24"/>
          <w:szCs w:val="24"/>
        </w:rPr>
      </w:pPr>
    </w:p>
    <w:p w:rsidR="00540377" w:rsidRPr="009F544F" w:rsidP="00540377">
      <w:pPr>
        <w:pStyle w:val="NoSpacing"/>
        <w:bidi w:val="0"/>
        <w:ind w:left="360"/>
        <w:jc w:val="both"/>
        <w:rPr>
          <w:rFonts w:ascii="Times New Roman" w:hAnsi="Times New Roman"/>
          <w:sz w:val="24"/>
          <w:szCs w:val="24"/>
        </w:rPr>
      </w:pPr>
      <w:r w:rsidRPr="009F544F">
        <w:rPr>
          <w:rFonts w:ascii="Times New Roman" w:hAnsi="Times New Roman"/>
          <w:sz w:val="24"/>
          <w:szCs w:val="24"/>
        </w:rPr>
        <w:t>a)</w:t>
        <w:tab/>
        <w:t xml:space="preserve">ide o postup zadávania nadlimitnej zákazky </w:t>
      </w:r>
      <w:r w:rsidRPr="009F544F" w:rsidR="00460102">
        <w:rPr>
          <w:rFonts w:ascii="Times New Roman" w:hAnsi="Times New Roman"/>
          <w:sz w:val="24"/>
          <w:szCs w:val="24"/>
        </w:rPr>
        <w:t>na uskutočnenie stavebných prác</w:t>
      </w:r>
      <w:r w:rsidRPr="009F544F" w:rsidR="00AA6E78">
        <w:rPr>
          <w:rFonts w:ascii="Times New Roman" w:hAnsi="Times New Roman"/>
          <w:sz w:val="24"/>
          <w:szCs w:val="24"/>
        </w:rPr>
        <w:t xml:space="preserve">, </w:t>
      </w:r>
      <w:r w:rsidRPr="009F544F">
        <w:rPr>
          <w:rFonts w:ascii="Times New Roman" w:hAnsi="Times New Roman"/>
          <w:sz w:val="24"/>
          <w:szCs w:val="24"/>
        </w:rPr>
        <w:t>nadlimitnej koncesie</w:t>
      </w:r>
      <w:r w:rsidRPr="009F544F" w:rsidR="00AA6E78">
        <w:rPr>
          <w:rFonts w:ascii="Times New Roman" w:hAnsi="Times New Roman"/>
          <w:sz w:val="24"/>
          <w:szCs w:val="24"/>
        </w:rPr>
        <w:t xml:space="preserve"> alebo súťaž návrhov podľa § 120 ods. 2,</w:t>
      </w:r>
      <w:r w:rsidRPr="009F544F">
        <w:rPr>
          <w:rFonts w:ascii="Times New Roman" w:hAnsi="Times New Roman"/>
          <w:sz w:val="24"/>
          <w:szCs w:val="24"/>
        </w:rPr>
        <w:t xml:space="preserve"> </w:t>
      </w:r>
      <w:r w:rsidRPr="009F544F" w:rsidR="00460102">
        <w:rPr>
          <w:rFonts w:ascii="Times New Roman" w:hAnsi="Times New Roman"/>
          <w:sz w:val="24"/>
          <w:szCs w:val="24"/>
        </w:rPr>
        <w:t xml:space="preserve">ktorá je financovaná </w:t>
      </w:r>
      <w:r w:rsidRPr="009F544F" w:rsidR="00C8501E">
        <w:rPr>
          <w:rFonts w:ascii="Times New Roman" w:hAnsi="Times New Roman"/>
          <w:sz w:val="24"/>
          <w:szCs w:val="24"/>
        </w:rPr>
        <w:t>aspoň</w:t>
      </w:r>
      <w:r w:rsidR="004B680A">
        <w:rPr>
          <w:rFonts w:ascii="Times New Roman" w:hAnsi="Times New Roman"/>
          <w:sz w:val="24"/>
          <w:szCs w:val="24"/>
        </w:rPr>
        <w:t xml:space="preserve"> z </w:t>
      </w:r>
      <w:r w:rsidRPr="009F544F">
        <w:rPr>
          <w:rFonts w:ascii="Times New Roman" w:hAnsi="Times New Roman"/>
          <w:sz w:val="24"/>
          <w:szCs w:val="24"/>
        </w:rPr>
        <w:t>časti z prostried</w:t>
      </w:r>
      <w:r w:rsidRPr="009F544F" w:rsidR="0085245E">
        <w:rPr>
          <w:rFonts w:ascii="Times New Roman" w:hAnsi="Times New Roman"/>
          <w:sz w:val="24"/>
          <w:szCs w:val="24"/>
        </w:rPr>
        <w:t>kov Európskej únie</w:t>
      </w:r>
      <w:r w:rsidRPr="009F544F" w:rsidR="00460102">
        <w:rPr>
          <w:rFonts w:ascii="Times New Roman" w:hAnsi="Times New Roman"/>
          <w:sz w:val="24"/>
          <w:szCs w:val="24"/>
        </w:rPr>
        <w:t>,</w:t>
      </w:r>
      <w:r w:rsidRPr="009F544F" w:rsidR="0085245E">
        <w:rPr>
          <w:rFonts w:ascii="Times New Roman" w:hAnsi="Times New Roman"/>
          <w:sz w:val="24"/>
          <w:szCs w:val="24"/>
        </w:rPr>
        <w:t xml:space="preserve"> </w:t>
      </w:r>
    </w:p>
    <w:p w:rsidR="00460102" w:rsidRPr="009F544F" w:rsidP="00540377">
      <w:pPr>
        <w:pStyle w:val="NoSpacing"/>
        <w:bidi w:val="0"/>
        <w:ind w:left="360"/>
        <w:jc w:val="both"/>
        <w:rPr>
          <w:rFonts w:ascii="Times New Roman" w:hAnsi="Times New Roman"/>
          <w:sz w:val="24"/>
          <w:szCs w:val="24"/>
        </w:rPr>
      </w:pPr>
      <w:r w:rsidRPr="009F544F" w:rsidR="00540377">
        <w:rPr>
          <w:rFonts w:ascii="Times New Roman" w:hAnsi="Times New Roman"/>
          <w:sz w:val="24"/>
          <w:szCs w:val="24"/>
        </w:rPr>
        <w:t>b)</w:t>
        <w:tab/>
        <w:t xml:space="preserve">ide o postup zadávania </w:t>
      </w:r>
      <w:r w:rsidRPr="009F544F">
        <w:rPr>
          <w:rFonts w:ascii="Times New Roman" w:hAnsi="Times New Roman"/>
          <w:sz w:val="24"/>
          <w:szCs w:val="24"/>
        </w:rPr>
        <w:t xml:space="preserve">nadlimitnej </w:t>
      </w:r>
      <w:r w:rsidRPr="009F544F" w:rsidR="00540377">
        <w:rPr>
          <w:rFonts w:ascii="Times New Roman" w:hAnsi="Times New Roman"/>
          <w:sz w:val="24"/>
          <w:szCs w:val="24"/>
        </w:rPr>
        <w:t xml:space="preserve">zákazky na </w:t>
      </w:r>
      <w:r w:rsidRPr="009F544F">
        <w:rPr>
          <w:rFonts w:ascii="Times New Roman" w:hAnsi="Times New Roman"/>
          <w:sz w:val="24"/>
          <w:szCs w:val="24"/>
        </w:rPr>
        <w:t xml:space="preserve">dodanie tovaru alebo poskytnutie služby, okrem služby uvedenej v prílohe č. 1, ktorá je financovaná </w:t>
      </w:r>
      <w:r w:rsidR="00FF230D">
        <w:rPr>
          <w:rFonts w:ascii="Times New Roman" w:hAnsi="Times New Roman"/>
          <w:sz w:val="24"/>
          <w:szCs w:val="24"/>
        </w:rPr>
        <w:t>aspoň</w:t>
      </w:r>
      <w:r w:rsidRPr="009F544F">
        <w:rPr>
          <w:rFonts w:ascii="Times New Roman" w:hAnsi="Times New Roman"/>
          <w:sz w:val="24"/>
          <w:szCs w:val="24"/>
        </w:rPr>
        <w:t xml:space="preserve"> z časti z prostriedkov Európskej únie a ktorej predpokladaná hodnota je rovnaká alebo vyššia ako</w:t>
      </w:r>
      <w:r w:rsidRPr="009F544F" w:rsidR="00F21D33">
        <w:rPr>
          <w:rFonts w:ascii="Times New Roman" w:hAnsi="Times New Roman"/>
          <w:sz w:val="24"/>
          <w:szCs w:val="24"/>
        </w:rPr>
        <w:t xml:space="preserve"> 6</w:t>
      </w:r>
      <w:r w:rsidR="009A54AE">
        <w:rPr>
          <w:rFonts w:ascii="Times New Roman" w:hAnsi="Times New Roman"/>
          <w:sz w:val="24"/>
          <w:szCs w:val="24"/>
        </w:rPr>
        <w:t>00 </w:t>
      </w:r>
      <w:r w:rsidRPr="009F544F" w:rsidR="00C751B4">
        <w:rPr>
          <w:rFonts w:ascii="Times New Roman" w:hAnsi="Times New Roman"/>
          <w:sz w:val="24"/>
          <w:szCs w:val="24"/>
        </w:rPr>
        <w:t xml:space="preserve">000 </w:t>
      </w:r>
      <w:r w:rsidRPr="009F544F">
        <w:rPr>
          <w:rFonts w:ascii="Times New Roman" w:hAnsi="Times New Roman"/>
          <w:sz w:val="24"/>
          <w:szCs w:val="24"/>
        </w:rPr>
        <w:t>eur alebo</w:t>
      </w:r>
    </w:p>
    <w:p w:rsidR="00540377" w:rsidRPr="009F544F" w:rsidP="00540377">
      <w:pPr>
        <w:pStyle w:val="NoSpacing"/>
        <w:bidi w:val="0"/>
        <w:ind w:left="360"/>
        <w:jc w:val="both"/>
        <w:rPr>
          <w:rFonts w:ascii="Times New Roman" w:hAnsi="Times New Roman"/>
          <w:sz w:val="24"/>
          <w:szCs w:val="24"/>
        </w:rPr>
      </w:pPr>
      <w:r w:rsidRPr="009F544F" w:rsidR="00460102">
        <w:rPr>
          <w:rFonts w:ascii="Times New Roman" w:hAnsi="Times New Roman"/>
          <w:sz w:val="24"/>
          <w:szCs w:val="24"/>
        </w:rPr>
        <w:t>c) ide o postup zadávania nadlimitnej zákazky na poskytnut</w:t>
      </w:r>
      <w:r w:rsidR="004B680A">
        <w:rPr>
          <w:rFonts w:ascii="Times New Roman" w:hAnsi="Times New Roman"/>
          <w:sz w:val="24"/>
          <w:szCs w:val="24"/>
        </w:rPr>
        <w:t>ie služby uvedenej v prílohe č. </w:t>
      </w:r>
      <w:r w:rsidRPr="009F544F" w:rsidR="00460102">
        <w:rPr>
          <w:rFonts w:ascii="Times New Roman" w:hAnsi="Times New Roman"/>
          <w:sz w:val="24"/>
          <w:szCs w:val="24"/>
        </w:rPr>
        <w:t xml:space="preserve">1, ktorá je financovaná </w:t>
      </w:r>
      <w:r w:rsidR="00FF230D">
        <w:rPr>
          <w:rFonts w:ascii="Times New Roman" w:hAnsi="Times New Roman"/>
          <w:sz w:val="24"/>
          <w:szCs w:val="24"/>
        </w:rPr>
        <w:t>aspoň</w:t>
      </w:r>
      <w:r w:rsidRPr="009F544F" w:rsidR="00460102">
        <w:rPr>
          <w:rFonts w:ascii="Times New Roman" w:hAnsi="Times New Roman"/>
          <w:sz w:val="24"/>
          <w:szCs w:val="24"/>
        </w:rPr>
        <w:t xml:space="preserve"> z časti z prostriedkov Európskej únie</w:t>
      </w:r>
      <w:r w:rsidRPr="009F544F">
        <w:rPr>
          <w:rFonts w:ascii="Times New Roman" w:hAnsi="Times New Roman"/>
          <w:sz w:val="24"/>
          <w:szCs w:val="24"/>
        </w:rPr>
        <w:t>.“.</w:t>
      </w:r>
    </w:p>
    <w:p w:rsidR="00733646" w:rsidRPr="009F544F" w:rsidP="002D4C41">
      <w:pPr>
        <w:pStyle w:val="NoSpacing"/>
        <w:bidi w:val="0"/>
        <w:ind w:left="426"/>
        <w:jc w:val="both"/>
        <w:rPr>
          <w:rFonts w:ascii="Times New Roman" w:hAnsi="Times New Roman"/>
          <w:sz w:val="24"/>
          <w:szCs w:val="24"/>
        </w:rPr>
      </w:pPr>
    </w:p>
    <w:p w:rsidR="00D52045"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 170 ods. 3 písmeno b) znie:</w:t>
      </w:r>
    </w:p>
    <w:p w:rsidR="00D52045" w:rsidRPr="009F544F" w:rsidP="00D52045">
      <w:pPr>
        <w:pStyle w:val="NoSpacing"/>
        <w:bidi w:val="0"/>
        <w:ind w:left="360"/>
        <w:jc w:val="both"/>
        <w:rPr>
          <w:rFonts w:ascii="Times New Roman" w:hAnsi="Times New Roman"/>
          <w:sz w:val="24"/>
          <w:szCs w:val="24"/>
        </w:rPr>
      </w:pPr>
      <w:r w:rsidRPr="009F544F">
        <w:rPr>
          <w:rFonts w:ascii="Times New Roman" w:hAnsi="Times New Roman"/>
          <w:sz w:val="24"/>
          <w:szCs w:val="24"/>
        </w:rPr>
        <w:t>„b) podmienkam uvedeným v iných dokumentoch potrebných na vypracovanie žiadosti o účasť, ponuky alebo návrhu poskytnutých kontrolovaným,“.</w:t>
      </w:r>
    </w:p>
    <w:p w:rsidR="00D52045" w:rsidRPr="009F544F" w:rsidP="00D52045">
      <w:pPr>
        <w:pStyle w:val="NoSpacing"/>
        <w:bidi w:val="0"/>
        <w:ind w:left="360"/>
        <w:jc w:val="both"/>
        <w:rPr>
          <w:rFonts w:ascii="Times New Roman" w:hAnsi="Times New Roman"/>
          <w:sz w:val="24"/>
          <w:szCs w:val="24"/>
        </w:rPr>
      </w:pPr>
    </w:p>
    <w:p w:rsidR="00733646"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 xml:space="preserve">V § 170 ods. 4 </w:t>
      </w:r>
      <w:r w:rsidRPr="009F544F" w:rsidR="00735AA4">
        <w:rPr>
          <w:rFonts w:ascii="Times New Roman" w:hAnsi="Times New Roman"/>
          <w:sz w:val="24"/>
          <w:szCs w:val="24"/>
        </w:rPr>
        <w:t xml:space="preserve">úvodnej vete </w:t>
      </w:r>
      <w:r w:rsidRPr="009F544F" w:rsidR="004959F2">
        <w:rPr>
          <w:rFonts w:ascii="Times New Roman" w:hAnsi="Times New Roman"/>
          <w:sz w:val="24"/>
          <w:szCs w:val="24"/>
        </w:rPr>
        <w:t>sa vypúšťajú slová „sa podávajú v listinnej podobe alebo elektronickej podobe podľa osobitného predpisu</w:t>
      </w:r>
      <w:r w:rsidRPr="009F544F" w:rsidR="004959F2">
        <w:rPr>
          <w:rFonts w:ascii="Times New Roman" w:hAnsi="Times New Roman"/>
          <w:sz w:val="24"/>
          <w:szCs w:val="24"/>
          <w:vertAlign w:val="superscript"/>
        </w:rPr>
        <w:t>74)</w:t>
      </w:r>
      <w:r w:rsidRPr="009F544F" w:rsidR="004959F2">
        <w:rPr>
          <w:rFonts w:ascii="Times New Roman" w:hAnsi="Times New Roman"/>
          <w:sz w:val="24"/>
          <w:szCs w:val="24"/>
        </w:rPr>
        <w:t xml:space="preserve"> a“.</w:t>
      </w:r>
    </w:p>
    <w:p w:rsidR="003248EC" w:rsidRPr="009F544F" w:rsidP="001C5A32">
      <w:pPr>
        <w:pStyle w:val="NoSpacing"/>
        <w:bidi w:val="0"/>
        <w:jc w:val="both"/>
        <w:rPr>
          <w:rFonts w:ascii="Times New Roman" w:hAnsi="Times New Roman"/>
          <w:sz w:val="24"/>
          <w:szCs w:val="24"/>
        </w:rPr>
      </w:pPr>
    </w:p>
    <w:p w:rsidR="003248EC" w:rsidRPr="009F544F" w:rsidP="00124D55">
      <w:pPr>
        <w:pStyle w:val="NoSpacing"/>
        <w:numPr>
          <w:numId w:val="1"/>
        </w:numPr>
        <w:bidi w:val="0"/>
        <w:jc w:val="both"/>
        <w:rPr>
          <w:rFonts w:ascii="Times New Roman" w:hAnsi="Times New Roman"/>
          <w:sz w:val="24"/>
          <w:szCs w:val="24"/>
        </w:rPr>
      </w:pPr>
      <w:r w:rsidRPr="009F544F" w:rsidR="00D62402">
        <w:rPr>
          <w:rFonts w:ascii="Times New Roman" w:hAnsi="Times New Roman"/>
          <w:sz w:val="24"/>
          <w:szCs w:val="24"/>
        </w:rPr>
        <w:t>V § 170 ods. 5 písmeno</w:t>
      </w:r>
      <w:r w:rsidRPr="009F544F">
        <w:rPr>
          <w:rFonts w:ascii="Times New Roman" w:hAnsi="Times New Roman"/>
          <w:sz w:val="24"/>
          <w:szCs w:val="24"/>
        </w:rPr>
        <w:t xml:space="preserve"> e) znie:</w:t>
      </w:r>
    </w:p>
    <w:p w:rsidR="003248EC" w:rsidRPr="009F544F" w:rsidP="003248EC">
      <w:pPr>
        <w:pStyle w:val="NoSpacing"/>
        <w:bidi w:val="0"/>
        <w:ind w:left="360"/>
        <w:jc w:val="both"/>
        <w:rPr>
          <w:rFonts w:ascii="Times New Roman" w:hAnsi="Times New Roman"/>
          <w:sz w:val="24"/>
          <w:szCs w:val="24"/>
        </w:rPr>
      </w:pPr>
    </w:p>
    <w:p w:rsidR="003248EC" w:rsidRPr="009F544F" w:rsidP="003248EC">
      <w:pPr>
        <w:pStyle w:val="NoSpacing"/>
        <w:bidi w:val="0"/>
        <w:ind w:left="360"/>
        <w:jc w:val="both"/>
        <w:rPr>
          <w:rFonts w:ascii="Times New Roman" w:hAnsi="Times New Roman"/>
          <w:sz w:val="24"/>
          <w:szCs w:val="24"/>
        </w:rPr>
      </w:pPr>
      <w:r w:rsidRPr="009F544F">
        <w:rPr>
          <w:rFonts w:ascii="Times New Roman" w:hAnsi="Times New Roman"/>
          <w:sz w:val="24"/>
          <w:szCs w:val="24"/>
        </w:rPr>
        <w:t>„e) opis rozhodujúcich skutočností a dôkazy, ak nie sú súčasťou dokumentácie,</w:t>
      </w:r>
      <w:r w:rsidRPr="009F544F" w:rsidR="00310E3F">
        <w:rPr>
          <w:rFonts w:ascii="Times New Roman" w:hAnsi="Times New Roman"/>
          <w:sz w:val="24"/>
          <w:szCs w:val="24"/>
        </w:rPr>
        <w:t>“.</w:t>
      </w:r>
      <w:r w:rsidRPr="009F544F">
        <w:rPr>
          <w:rFonts w:ascii="Times New Roman" w:hAnsi="Times New Roman"/>
          <w:sz w:val="24"/>
          <w:szCs w:val="24"/>
        </w:rPr>
        <w:t xml:space="preserve"> </w:t>
      </w:r>
    </w:p>
    <w:p w:rsidR="00A2668F" w:rsidRPr="009F544F" w:rsidP="00A2668F">
      <w:pPr>
        <w:pStyle w:val="NoSpacing"/>
        <w:bidi w:val="0"/>
        <w:ind w:left="426"/>
        <w:jc w:val="both"/>
        <w:rPr>
          <w:rFonts w:ascii="Times New Roman" w:hAnsi="Times New Roman"/>
          <w:sz w:val="24"/>
          <w:szCs w:val="24"/>
        </w:rPr>
      </w:pPr>
    </w:p>
    <w:p w:rsidR="00CE2404" w:rsidRPr="009F544F" w:rsidP="00124D55">
      <w:pPr>
        <w:pStyle w:val="NoSpacing"/>
        <w:numPr>
          <w:numId w:val="1"/>
        </w:numPr>
        <w:bidi w:val="0"/>
        <w:ind w:left="426" w:hanging="426"/>
        <w:jc w:val="both"/>
        <w:rPr>
          <w:rFonts w:ascii="Times New Roman" w:hAnsi="Times New Roman"/>
          <w:sz w:val="24"/>
          <w:szCs w:val="24"/>
        </w:rPr>
      </w:pPr>
      <w:r w:rsidRPr="009F544F" w:rsidR="00D52045">
        <w:rPr>
          <w:rFonts w:ascii="Times New Roman" w:hAnsi="Times New Roman"/>
          <w:sz w:val="24"/>
          <w:szCs w:val="24"/>
        </w:rPr>
        <w:t xml:space="preserve"> </w:t>
      </w:r>
      <w:r w:rsidRPr="009F544F" w:rsidR="00B361F7">
        <w:rPr>
          <w:rFonts w:ascii="Times New Roman" w:hAnsi="Times New Roman"/>
          <w:sz w:val="24"/>
          <w:szCs w:val="24"/>
        </w:rPr>
        <w:t xml:space="preserve">V § 170 </w:t>
      </w:r>
      <w:r w:rsidRPr="009F544F" w:rsidR="00F26EA4">
        <w:rPr>
          <w:rFonts w:ascii="Times New Roman" w:hAnsi="Times New Roman"/>
          <w:sz w:val="24"/>
          <w:szCs w:val="24"/>
        </w:rPr>
        <w:t>sa vypúšťa odsek 6.</w:t>
      </w:r>
    </w:p>
    <w:p w:rsidR="00170269" w:rsidRPr="009F544F" w:rsidP="00170269">
      <w:pPr>
        <w:pStyle w:val="NoSpacing"/>
        <w:bidi w:val="0"/>
        <w:ind w:left="426"/>
        <w:jc w:val="both"/>
        <w:rPr>
          <w:rFonts w:ascii="Times New Roman" w:hAnsi="Times New Roman"/>
          <w:sz w:val="24"/>
          <w:szCs w:val="24"/>
        </w:rPr>
      </w:pPr>
    </w:p>
    <w:p w:rsidR="001C6980" w:rsidRPr="009F544F" w:rsidP="004959F2">
      <w:pPr>
        <w:bidi w:val="0"/>
        <w:ind w:firstLine="360"/>
        <w:jc w:val="both"/>
        <w:rPr>
          <w:rFonts w:ascii="Times New Roman" w:hAnsi="Times New Roman"/>
          <w:sz w:val="24"/>
          <w:szCs w:val="24"/>
        </w:rPr>
      </w:pPr>
      <w:r w:rsidRPr="009F544F" w:rsidR="00F26EA4">
        <w:rPr>
          <w:rFonts w:ascii="Times New Roman" w:hAnsi="Times New Roman"/>
          <w:sz w:val="24"/>
          <w:szCs w:val="24"/>
        </w:rPr>
        <w:t>Doterajšie odseky 7 a 8 sa označujú ako odseky 6 a 7.</w:t>
      </w:r>
    </w:p>
    <w:p w:rsidR="00763883" w:rsidRPr="007C7721" w:rsidP="007C7721">
      <w:pPr>
        <w:pStyle w:val="NoSpacing"/>
        <w:numPr>
          <w:numId w:val="1"/>
        </w:numPr>
        <w:bidi w:val="0"/>
        <w:ind w:left="426" w:hanging="426"/>
        <w:jc w:val="both"/>
        <w:rPr>
          <w:rFonts w:ascii="Times New Roman" w:hAnsi="Times New Roman"/>
          <w:sz w:val="24"/>
          <w:szCs w:val="24"/>
        </w:rPr>
      </w:pPr>
      <w:r>
        <w:rPr>
          <w:bCs/>
          <w:szCs w:val="28"/>
          <w:lang w:eastAsia="sk-SK"/>
        </w:rPr>
        <w:t xml:space="preserve"> </w:t>
      </w:r>
      <w:r w:rsidRPr="007C7721">
        <w:rPr>
          <w:rFonts w:ascii="Times New Roman" w:hAnsi="Times New Roman"/>
          <w:sz w:val="24"/>
          <w:szCs w:val="24"/>
        </w:rPr>
        <w:t xml:space="preserve">V § 170 sa odsek 7 dopĺňa písmenom d), ktoré znie: </w:t>
      </w:r>
    </w:p>
    <w:p w:rsidR="00763883" w:rsidRPr="007C7721" w:rsidP="00763883">
      <w:pPr>
        <w:tabs>
          <w:tab w:val="left" w:pos="3969"/>
        </w:tabs>
        <w:bidi w:val="0"/>
        <w:spacing w:after="0" w:line="240" w:lineRule="auto"/>
        <w:rPr>
          <w:rFonts w:ascii="Times New Roman" w:hAnsi="Times New Roman"/>
          <w:sz w:val="24"/>
          <w:szCs w:val="24"/>
        </w:rPr>
      </w:pPr>
    </w:p>
    <w:p w:rsidR="00763883" w:rsidRPr="007C7721" w:rsidP="00763883">
      <w:pPr>
        <w:tabs>
          <w:tab w:val="left" w:pos="3969"/>
        </w:tabs>
        <w:bidi w:val="0"/>
        <w:spacing w:after="0" w:line="240" w:lineRule="auto"/>
        <w:ind w:left="426"/>
        <w:jc w:val="both"/>
        <w:rPr>
          <w:rFonts w:ascii="Times New Roman" w:hAnsi="Times New Roman"/>
          <w:sz w:val="24"/>
          <w:szCs w:val="24"/>
        </w:rPr>
      </w:pPr>
      <w:r w:rsidRPr="007C7721">
        <w:rPr>
          <w:rFonts w:ascii="Times New Roman" w:hAnsi="Times New Roman"/>
          <w:sz w:val="24"/>
          <w:szCs w:val="24"/>
        </w:rPr>
        <w:t xml:space="preserve">„d) zadávaní zákaziek v oblasti obrany a bezpečnosti, ak je predpokladaná hodnota zákazky rovná alebo nižšia ako 260 000 eur.“.  </w:t>
      </w:r>
    </w:p>
    <w:p w:rsidR="004959F2" w:rsidRPr="009F544F" w:rsidP="004959F2">
      <w:pPr>
        <w:bidi w:val="0"/>
        <w:spacing w:after="0" w:line="240" w:lineRule="auto"/>
        <w:ind w:firstLine="357"/>
        <w:jc w:val="both"/>
        <w:rPr>
          <w:rFonts w:ascii="Times New Roman" w:hAnsi="Times New Roman"/>
          <w:sz w:val="24"/>
          <w:szCs w:val="24"/>
        </w:rPr>
      </w:pPr>
    </w:p>
    <w:p w:rsidR="002335C4" w:rsidRPr="009F544F" w:rsidP="00124D55">
      <w:pPr>
        <w:numPr>
          <w:numId w:val="1"/>
        </w:numPr>
        <w:bidi w:val="0"/>
        <w:jc w:val="both"/>
        <w:rPr>
          <w:rFonts w:ascii="Times New Roman" w:hAnsi="Times New Roman"/>
          <w:sz w:val="24"/>
          <w:szCs w:val="24"/>
        </w:rPr>
      </w:pPr>
      <w:r w:rsidRPr="009F544F">
        <w:rPr>
          <w:rFonts w:ascii="Times New Roman" w:hAnsi="Times New Roman"/>
          <w:sz w:val="24"/>
          <w:szCs w:val="24"/>
        </w:rPr>
        <w:t xml:space="preserve"> § 170 sa </w:t>
      </w:r>
      <w:r w:rsidRPr="009F544F" w:rsidR="00680E55">
        <w:rPr>
          <w:rFonts w:ascii="Times New Roman" w:hAnsi="Times New Roman"/>
          <w:sz w:val="24"/>
          <w:szCs w:val="24"/>
        </w:rPr>
        <w:t>dopĺňa odsekmi</w:t>
      </w:r>
      <w:r w:rsidRPr="009F544F" w:rsidR="004959F2">
        <w:rPr>
          <w:rFonts w:ascii="Times New Roman" w:hAnsi="Times New Roman"/>
          <w:sz w:val="24"/>
          <w:szCs w:val="24"/>
        </w:rPr>
        <w:t xml:space="preserve"> 8</w:t>
      </w:r>
      <w:r w:rsidRPr="009F544F" w:rsidR="00F74A8C">
        <w:rPr>
          <w:rFonts w:ascii="Times New Roman" w:hAnsi="Times New Roman"/>
          <w:sz w:val="24"/>
          <w:szCs w:val="24"/>
        </w:rPr>
        <w:t xml:space="preserve"> až</w:t>
      </w:r>
      <w:r w:rsidRPr="009F544F" w:rsidR="004959F2">
        <w:rPr>
          <w:rFonts w:ascii="Times New Roman" w:hAnsi="Times New Roman"/>
          <w:sz w:val="24"/>
          <w:szCs w:val="24"/>
        </w:rPr>
        <w:t xml:space="preserve"> 10</w:t>
      </w:r>
      <w:r w:rsidRPr="009F544F">
        <w:rPr>
          <w:rFonts w:ascii="Times New Roman" w:hAnsi="Times New Roman"/>
          <w:sz w:val="24"/>
          <w:szCs w:val="24"/>
        </w:rPr>
        <w:t>, ktoré znejú:</w:t>
      </w:r>
    </w:p>
    <w:p w:rsidR="00B33605" w:rsidRPr="005F54D0" w:rsidP="005F54D0">
      <w:pPr>
        <w:bidi w:val="0"/>
        <w:jc w:val="both"/>
        <w:rPr>
          <w:rFonts w:ascii="Times New Roman" w:hAnsi="Times New Roman"/>
          <w:bCs/>
          <w:sz w:val="24"/>
          <w:szCs w:val="24"/>
          <w:lang w:eastAsia="sk-SK"/>
        </w:rPr>
      </w:pPr>
      <w:r w:rsidRPr="005F54D0">
        <w:rPr>
          <w:rFonts w:ascii="Times New Roman" w:hAnsi="Times New Roman"/>
          <w:bCs/>
          <w:sz w:val="24"/>
          <w:szCs w:val="24"/>
          <w:lang w:eastAsia="sk-SK"/>
        </w:rPr>
        <w:t>(8) Námietky sa doručujú</w:t>
      </w:r>
    </w:p>
    <w:p w:rsidR="00B33605" w:rsidRPr="005F54D0" w:rsidP="00B33605">
      <w:pPr>
        <w:pStyle w:val="ListParagraph"/>
        <w:numPr>
          <w:numId w:val="31"/>
        </w:numPr>
        <w:bidi w:val="0"/>
        <w:spacing w:line="256" w:lineRule="auto"/>
        <w:ind w:left="851"/>
        <w:jc w:val="both"/>
        <w:rPr>
          <w:rFonts w:ascii="Times New Roman" w:hAnsi="Times New Roman"/>
          <w:bCs/>
          <w:sz w:val="24"/>
          <w:szCs w:val="24"/>
          <w:lang w:eastAsia="sk-SK"/>
        </w:rPr>
      </w:pPr>
      <w:r w:rsidRPr="005F54D0">
        <w:rPr>
          <w:rFonts w:ascii="Times New Roman" w:hAnsi="Times New Roman"/>
          <w:bCs/>
          <w:sz w:val="24"/>
          <w:szCs w:val="24"/>
          <w:lang w:eastAsia="sk-SK"/>
        </w:rPr>
        <w:t xml:space="preserve">kontrolovanému </w:t>
      </w:r>
    </w:p>
    <w:p w:rsidR="00B33605" w:rsidRPr="00B33605" w:rsidP="00B33605">
      <w:pPr>
        <w:pStyle w:val="NoSpacing"/>
        <w:numPr>
          <w:numId w:val="32"/>
        </w:numPr>
        <w:bidi w:val="0"/>
        <w:ind w:left="1276" w:hanging="425"/>
        <w:jc w:val="both"/>
        <w:rPr>
          <w:rFonts w:ascii="Times New Roman" w:hAnsi="Times New Roman"/>
          <w:bCs/>
          <w:sz w:val="24"/>
          <w:szCs w:val="24"/>
          <w:lang w:eastAsia="sk-SK"/>
        </w:rPr>
      </w:pPr>
      <w:r w:rsidRPr="00B33605">
        <w:rPr>
          <w:rFonts w:ascii="Times New Roman" w:hAnsi="Times New Roman"/>
          <w:sz w:val="24"/>
          <w:szCs w:val="24"/>
        </w:rPr>
        <w:t xml:space="preserve">v elektronickej podobe funkcionalitou informačného systému, prostredníctvom ktorého sa verejné obstarávanie realizuje, </w:t>
      </w:r>
      <w:r w:rsidRPr="00B33605">
        <w:rPr>
          <w:rFonts w:ascii="Times New Roman" w:hAnsi="Times New Roman"/>
          <w:bCs/>
          <w:sz w:val="24"/>
          <w:szCs w:val="24"/>
          <w:lang w:eastAsia="sk-SK"/>
        </w:rPr>
        <w:t>ak tento informačný systém doručenie námietok umožňuje,</w:t>
      </w:r>
    </w:p>
    <w:p w:rsidR="00B33605" w:rsidRPr="005F54D0" w:rsidP="00B33605">
      <w:pPr>
        <w:pStyle w:val="NoSpacing"/>
        <w:numPr>
          <w:numId w:val="32"/>
        </w:numPr>
        <w:bidi w:val="0"/>
        <w:ind w:left="1276" w:hanging="425"/>
        <w:jc w:val="both"/>
        <w:rPr>
          <w:rFonts w:ascii="Times New Roman" w:hAnsi="Times New Roman"/>
          <w:sz w:val="24"/>
          <w:szCs w:val="24"/>
        </w:rPr>
      </w:pPr>
      <w:r w:rsidRPr="00B33605">
        <w:rPr>
          <w:rFonts w:ascii="Times New Roman" w:hAnsi="Times New Roman"/>
          <w:sz w:val="24"/>
          <w:szCs w:val="24"/>
        </w:rPr>
        <w:t xml:space="preserve">v listinnej podobe, </w:t>
      </w:r>
      <w:r w:rsidRPr="00B33605">
        <w:rPr>
          <w:rFonts w:ascii="Times New Roman" w:hAnsi="Times New Roman"/>
          <w:bCs/>
          <w:sz w:val="24"/>
          <w:szCs w:val="24"/>
          <w:lang w:eastAsia="sk-SK"/>
        </w:rPr>
        <w:t xml:space="preserve">ak informačný systém podľa bodu 1 doručenie </w:t>
      </w:r>
      <w:r w:rsidRPr="005F54D0">
        <w:rPr>
          <w:rFonts w:ascii="Times New Roman" w:hAnsi="Times New Roman"/>
          <w:bCs/>
          <w:sz w:val="24"/>
          <w:szCs w:val="24"/>
          <w:lang w:eastAsia="sk-SK"/>
        </w:rPr>
        <w:t>námietok neumožňuje alebo ak</w:t>
      </w:r>
      <w:r w:rsidRPr="005F54D0">
        <w:rPr>
          <w:rFonts w:ascii="Times New Roman" w:hAnsi="Times New Roman"/>
          <w:sz w:val="24"/>
          <w:szCs w:val="24"/>
        </w:rPr>
        <w:t xml:space="preserve"> sa verejné obstarávanie, ktorého sa námietky týkajú, nerealizuje funkcionalitou informačného systému </w:t>
      </w:r>
      <w:r w:rsidRPr="005F54D0">
        <w:rPr>
          <w:rFonts w:ascii="Times New Roman" w:hAnsi="Times New Roman"/>
          <w:bCs/>
          <w:sz w:val="24"/>
          <w:szCs w:val="24"/>
          <w:lang w:eastAsia="sk-SK"/>
        </w:rPr>
        <w:t>a</w:t>
      </w:r>
    </w:p>
    <w:p w:rsidR="00B33605" w:rsidRPr="005F54D0" w:rsidP="00B33605">
      <w:pPr>
        <w:pStyle w:val="ListParagraph"/>
        <w:numPr>
          <w:numId w:val="31"/>
        </w:numPr>
        <w:bidi w:val="0"/>
        <w:spacing w:line="256" w:lineRule="auto"/>
        <w:ind w:left="851"/>
        <w:jc w:val="both"/>
        <w:rPr>
          <w:rFonts w:ascii="Times New Roman" w:hAnsi="Times New Roman"/>
          <w:bCs/>
          <w:sz w:val="24"/>
          <w:szCs w:val="24"/>
          <w:lang w:eastAsia="sk-SK"/>
        </w:rPr>
      </w:pPr>
      <w:r w:rsidRPr="005F54D0">
        <w:rPr>
          <w:rFonts w:ascii="Times New Roman" w:hAnsi="Times New Roman"/>
          <w:bCs/>
          <w:sz w:val="24"/>
          <w:szCs w:val="24"/>
          <w:lang w:eastAsia="sk-SK"/>
        </w:rPr>
        <w:t>úradu v listinnej podobe, v elektronickej podobe podľa osobitného predpisu</w:t>
      </w:r>
      <w:r w:rsidRPr="005F54D0">
        <w:rPr>
          <w:rFonts w:ascii="Times New Roman" w:hAnsi="Times New Roman"/>
          <w:bCs/>
          <w:sz w:val="24"/>
          <w:szCs w:val="24"/>
          <w:vertAlign w:val="superscript"/>
          <w:lang w:eastAsia="sk-SK"/>
        </w:rPr>
        <w:t xml:space="preserve">74) </w:t>
      </w:r>
      <w:r w:rsidRPr="005F54D0">
        <w:rPr>
          <w:rFonts w:ascii="Times New Roman" w:hAnsi="Times New Roman"/>
          <w:bCs/>
          <w:sz w:val="24"/>
          <w:szCs w:val="24"/>
          <w:lang w:eastAsia="sk-SK"/>
        </w:rPr>
        <w:t>alebo v elektronickej podobe funkcionalitou informačného systému, prostredníctvom ktorého sa verejné obstarávanie realizuje, ak tento informačný systém doručenie námietok úradu umožňuje.</w:t>
      </w:r>
    </w:p>
    <w:p w:rsidR="00B33605" w:rsidRPr="005F54D0" w:rsidP="005F54D0">
      <w:pPr>
        <w:bidi w:val="0"/>
        <w:spacing w:after="0" w:line="240" w:lineRule="auto"/>
        <w:jc w:val="both"/>
        <w:rPr>
          <w:rFonts w:ascii="Times New Roman" w:hAnsi="Times New Roman"/>
          <w:bCs/>
          <w:sz w:val="24"/>
          <w:szCs w:val="24"/>
          <w:lang w:eastAsia="sk-SK"/>
        </w:rPr>
      </w:pPr>
      <w:r w:rsidRPr="005F54D0">
        <w:rPr>
          <w:rFonts w:ascii="Times New Roman" w:hAnsi="Times New Roman"/>
          <w:bCs/>
          <w:sz w:val="24"/>
          <w:szCs w:val="24"/>
          <w:lang w:eastAsia="sk-SK"/>
        </w:rPr>
        <w:t>(9) Námietky doručované v elektronickej podobe funkcionalitou informačného systému, prostredníctvom ktorého sa verejné obstarávanie realizuje, sa považujú za doručené dňom ich odoslania.</w:t>
      </w:r>
    </w:p>
    <w:p w:rsidR="00B33605" w:rsidP="00B33605">
      <w:pPr>
        <w:bidi w:val="0"/>
        <w:spacing w:after="0" w:line="240" w:lineRule="auto"/>
        <w:ind w:left="851"/>
        <w:jc w:val="both"/>
        <w:rPr>
          <w:bCs/>
          <w:szCs w:val="28"/>
          <w:lang w:eastAsia="sk-SK"/>
        </w:rPr>
      </w:pPr>
    </w:p>
    <w:p w:rsidR="002335C4" w:rsidRPr="009F544F" w:rsidP="002335C4">
      <w:pPr>
        <w:bidi w:val="0"/>
        <w:jc w:val="both"/>
        <w:rPr>
          <w:rFonts w:ascii="Times New Roman" w:hAnsi="Times New Roman"/>
          <w:sz w:val="24"/>
          <w:szCs w:val="24"/>
        </w:rPr>
      </w:pPr>
      <w:r w:rsidRPr="009F544F" w:rsidR="00B33605">
        <w:rPr>
          <w:rFonts w:ascii="Times New Roman" w:hAnsi="Times New Roman"/>
          <w:sz w:val="24"/>
          <w:szCs w:val="24"/>
        </w:rPr>
        <w:t xml:space="preserve"> </w:t>
      </w:r>
      <w:r w:rsidRPr="009F544F" w:rsidR="004959F2">
        <w:rPr>
          <w:rFonts w:ascii="Times New Roman" w:hAnsi="Times New Roman"/>
          <w:sz w:val="24"/>
          <w:szCs w:val="24"/>
        </w:rPr>
        <w:t>(10</w:t>
      </w:r>
      <w:r w:rsidRPr="009F544F">
        <w:rPr>
          <w:rFonts w:ascii="Times New Roman" w:hAnsi="Times New Roman"/>
          <w:sz w:val="24"/>
          <w:szCs w:val="24"/>
        </w:rPr>
        <w:t>) Navrhovateľ môže predložiť dôkazy</w:t>
      </w:r>
      <w:r w:rsidRPr="009F544F" w:rsidR="00B439B8">
        <w:rPr>
          <w:rFonts w:ascii="Times New Roman" w:hAnsi="Times New Roman"/>
          <w:sz w:val="24"/>
          <w:szCs w:val="24"/>
        </w:rPr>
        <w:t xml:space="preserve"> a opis rozhodujúcich skutočností</w:t>
      </w:r>
      <w:r w:rsidRPr="009F544F">
        <w:rPr>
          <w:rFonts w:ascii="Times New Roman" w:hAnsi="Times New Roman"/>
          <w:sz w:val="24"/>
          <w:szCs w:val="24"/>
        </w:rPr>
        <w:t>, ktoré neboli obsahom námietok, v lehote na doručenie námietok podľa odseku 4. Na dôkazy</w:t>
      </w:r>
      <w:r w:rsidRPr="009F544F" w:rsidR="00B439B8">
        <w:rPr>
          <w:rFonts w:ascii="Times New Roman" w:hAnsi="Times New Roman"/>
          <w:sz w:val="24"/>
          <w:szCs w:val="24"/>
        </w:rPr>
        <w:t xml:space="preserve"> a opis rozhodujúcich skutočností predložených</w:t>
      </w:r>
      <w:r w:rsidRPr="009F544F">
        <w:rPr>
          <w:rFonts w:ascii="Times New Roman" w:hAnsi="Times New Roman"/>
          <w:sz w:val="24"/>
          <w:szCs w:val="24"/>
        </w:rPr>
        <w:t xml:space="preserve"> po uplynutí lehoty na doručenie námietok podľa odseku 4 úrad neprihliada.“.</w:t>
      </w:r>
    </w:p>
    <w:p w:rsidR="00B33605" w:rsidP="005F54D0">
      <w:pPr>
        <w:pStyle w:val="NoSpacing"/>
        <w:bidi w:val="0"/>
        <w:jc w:val="both"/>
        <w:rPr>
          <w:rFonts w:ascii="Times New Roman" w:hAnsi="Times New Roman"/>
          <w:sz w:val="24"/>
          <w:szCs w:val="24"/>
        </w:rPr>
      </w:pPr>
      <w:r w:rsidRPr="009F544F">
        <w:rPr>
          <w:rFonts w:ascii="Times New Roman" w:hAnsi="Times New Roman"/>
          <w:sz w:val="24"/>
          <w:szCs w:val="24"/>
        </w:rPr>
        <w:t xml:space="preserve">Poznámka pod čiarou k odkazu </w:t>
      </w:r>
      <w:r>
        <w:rPr>
          <w:rFonts w:ascii="Times New Roman" w:hAnsi="Times New Roman"/>
          <w:sz w:val="24"/>
          <w:szCs w:val="24"/>
        </w:rPr>
        <w:t>74</w:t>
      </w:r>
      <w:r w:rsidRPr="009F544F">
        <w:rPr>
          <w:rFonts w:ascii="Times New Roman" w:hAnsi="Times New Roman"/>
          <w:sz w:val="24"/>
          <w:szCs w:val="24"/>
        </w:rPr>
        <w:t xml:space="preserve"> znie:</w:t>
      </w:r>
    </w:p>
    <w:p w:rsidR="00B33605" w:rsidRPr="000A19BA" w:rsidP="005F54D0">
      <w:pPr>
        <w:pStyle w:val="NoSpacing"/>
        <w:bidi w:val="0"/>
        <w:jc w:val="both"/>
        <w:rPr>
          <w:rFonts w:ascii="Times New Roman" w:hAnsi="Times New Roman"/>
          <w:sz w:val="24"/>
          <w:szCs w:val="24"/>
        </w:rPr>
      </w:pPr>
      <w:r w:rsidRPr="005F54D0">
        <w:rPr>
          <w:rStyle w:val="HTMLVariable"/>
          <w:rFonts w:ascii="Times New Roman" w:hAnsi="Times New Roman"/>
          <w:b w:val="0"/>
          <w:color w:val="000000"/>
          <w:sz w:val="24"/>
          <w:szCs w:val="24"/>
        </w:rPr>
        <w:t>„</w:t>
      </w:r>
      <w:r w:rsidRPr="005F54D0">
        <w:rPr>
          <w:rStyle w:val="HTMLVariable"/>
          <w:rFonts w:ascii="Times New Roman" w:hAnsi="Times New Roman"/>
          <w:b w:val="0"/>
          <w:color w:val="000000"/>
          <w:sz w:val="24"/>
          <w:szCs w:val="24"/>
          <w:vertAlign w:val="superscript"/>
        </w:rPr>
        <w:t>74</w:t>
      </w:r>
      <w:r w:rsidRPr="005F54D0">
        <w:rPr>
          <w:rStyle w:val="HTMLVariable"/>
          <w:rFonts w:ascii="Times New Roman" w:hAnsi="Times New Roman"/>
          <w:b w:val="0"/>
          <w:color w:val="000000"/>
          <w:sz w:val="24"/>
          <w:szCs w:val="24"/>
        </w:rPr>
        <w:t>)</w:t>
      </w:r>
      <w:r w:rsidRPr="000A19BA">
        <w:rPr>
          <w:rFonts w:ascii="Times New Roman" w:hAnsi="Times New Roman"/>
          <w:color w:val="000000"/>
          <w:sz w:val="24"/>
          <w:szCs w:val="24"/>
        </w:rPr>
        <w:t xml:space="preserve"> Zákon č. 305/2013 Z. z. v znení zákona č. 214/2014 Z. z.</w:t>
      </w:r>
      <w:r>
        <w:rPr>
          <w:rFonts w:ascii="Times New Roman" w:hAnsi="Times New Roman"/>
          <w:color w:val="000000"/>
          <w:sz w:val="24"/>
          <w:szCs w:val="24"/>
        </w:rPr>
        <w:t>“.</w:t>
      </w:r>
    </w:p>
    <w:p w:rsidR="00A2668F" w:rsidRPr="009F544F" w:rsidP="004959F2">
      <w:pPr>
        <w:pStyle w:val="NoSpacing"/>
        <w:bidi w:val="0"/>
        <w:jc w:val="both"/>
        <w:rPr>
          <w:rFonts w:ascii="Times New Roman" w:hAnsi="Times New Roman"/>
          <w:sz w:val="24"/>
          <w:szCs w:val="24"/>
        </w:rPr>
      </w:pPr>
    </w:p>
    <w:p w:rsidR="00B361F7" w:rsidRPr="009F544F" w:rsidP="00124D55">
      <w:pPr>
        <w:pStyle w:val="NoSpacing"/>
        <w:numPr>
          <w:numId w:val="1"/>
        </w:numPr>
        <w:bidi w:val="0"/>
        <w:ind w:left="426" w:hanging="426"/>
        <w:jc w:val="both"/>
        <w:rPr>
          <w:rFonts w:ascii="Times New Roman" w:hAnsi="Times New Roman"/>
          <w:sz w:val="24"/>
          <w:szCs w:val="24"/>
        </w:rPr>
      </w:pPr>
      <w:r w:rsidRPr="009F544F" w:rsidR="00495250">
        <w:rPr>
          <w:rFonts w:ascii="Times New Roman" w:hAnsi="Times New Roman"/>
          <w:sz w:val="24"/>
          <w:szCs w:val="24"/>
        </w:rPr>
        <w:t xml:space="preserve"> </w:t>
      </w:r>
      <w:r w:rsidRPr="009F544F" w:rsidR="00A2668F">
        <w:rPr>
          <w:rFonts w:ascii="Times New Roman" w:hAnsi="Times New Roman"/>
          <w:sz w:val="24"/>
          <w:szCs w:val="24"/>
        </w:rPr>
        <w:t xml:space="preserve">§ 171 </w:t>
      </w:r>
      <w:r w:rsidRPr="009F544F" w:rsidR="00636D9E">
        <w:rPr>
          <w:rFonts w:ascii="Times New Roman" w:hAnsi="Times New Roman"/>
          <w:sz w:val="24"/>
          <w:szCs w:val="24"/>
        </w:rPr>
        <w:t xml:space="preserve">a 172 </w:t>
      </w:r>
      <w:r w:rsidRPr="009F544F" w:rsidR="00A2668F">
        <w:rPr>
          <w:rFonts w:ascii="Times New Roman" w:hAnsi="Times New Roman"/>
          <w:sz w:val="24"/>
          <w:szCs w:val="24"/>
        </w:rPr>
        <w:t>vrátane nadpis</w:t>
      </w:r>
      <w:r w:rsidRPr="009F544F" w:rsidR="00636D9E">
        <w:rPr>
          <w:rFonts w:ascii="Times New Roman" w:hAnsi="Times New Roman"/>
          <w:sz w:val="24"/>
          <w:szCs w:val="24"/>
        </w:rPr>
        <w:t>ov zn</w:t>
      </w:r>
      <w:r w:rsidRPr="009F544F" w:rsidR="00A2668F">
        <w:rPr>
          <w:rFonts w:ascii="Times New Roman" w:hAnsi="Times New Roman"/>
          <w:sz w:val="24"/>
          <w:szCs w:val="24"/>
        </w:rPr>
        <w:t>e</w:t>
      </w:r>
      <w:r w:rsidRPr="009F544F" w:rsidR="00636D9E">
        <w:rPr>
          <w:rFonts w:ascii="Times New Roman" w:hAnsi="Times New Roman"/>
          <w:sz w:val="24"/>
          <w:szCs w:val="24"/>
        </w:rPr>
        <w:t>jú</w:t>
      </w:r>
      <w:r w:rsidRPr="009F544F" w:rsidR="00A2668F">
        <w:rPr>
          <w:rFonts w:ascii="Times New Roman" w:hAnsi="Times New Roman"/>
          <w:sz w:val="24"/>
          <w:szCs w:val="24"/>
        </w:rPr>
        <w:t>:</w:t>
      </w:r>
    </w:p>
    <w:p w:rsidR="00471718" w:rsidRPr="009F544F" w:rsidP="00471718">
      <w:pPr>
        <w:pStyle w:val="NoSpacing"/>
        <w:bidi w:val="0"/>
        <w:ind w:left="426"/>
        <w:jc w:val="both"/>
        <w:rPr>
          <w:rFonts w:ascii="Times New Roman" w:hAnsi="Times New Roman"/>
          <w:sz w:val="24"/>
          <w:szCs w:val="24"/>
        </w:rPr>
      </w:pPr>
    </w:p>
    <w:p w:rsidR="00B361F7" w:rsidRPr="009F544F" w:rsidP="00A2668F">
      <w:pPr>
        <w:pStyle w:val="NoSpacing"/>
        <w:bidi w:val="0"/>
        <w:jc w:val="center"/>
        <w:rPr>
          <w:rFonts w:ascii="Times New Roman" w:hAnsi="Times New Roman"/>
          <w:sz w:val="24"/>
          <w:szCs w:val="24"/>
        </w:rPr>
      </w:pPr>
      <w:r w:rsidRPr="009F544F">
        <w:rPr>
          <w:rFonts w:ascii="Times New Roman" w:hAnsi="Times New Roman"/>
          <w:sz w:val="24"/>
          <w:szCs w:val="24"/>
        </w:rPr>
        <w:t>„§ 171</w:t>
      </w:r>
    </w:p>
    <w:p w:rsidR="00B361F7" w:rsidRPr="009F544F" w:rsidP="00A2668F">
      <w:pPr>
        <w:pStyle w:val="NoSpacing"/>
        <w:bidi w:val="0"/>
        <w:jc w:val="center"/>
        <w:rPr>
          <w:rFonts w:ascii="Times New Roman" w:hAnsi="Times New Roman"/>
          <w:sz w:val="24"/>
          <w:szCs w:val="24"/>
        </w:rPr>
      </w:pPr>
      <w:r w:rsidRPr="009F544F">
        <w:rPr>
          <w:rFonts w:ascii="Times New Roman" w:hAnsi="Times New Roman"/>
          <w:sz w:val="24"/>
          <w:szCs w:val="24"/>
        </w:rPr>
        <w:t>Začatie konania o preskúmanie úkonov kontrolovaného</w:t>
      </w:r>
    </w:p>
    <w:p w:rsidR="006A4304" w:rsidRPr="009F544F" w:rsidP="00A2668F">
      <w:pPr>
        <w:pStyle w:val="NoSpacing"/>
        <w:bidi w:val="0"/>
        <w:jc w:val="center"/>
        <w:rPr>
          <w:rFonts w:ascii="Times New Roman" w:hAnsi="Times New Roman"/>
          <w:sz w:val="24"/>
          <w:szCs w:val="24"/>
        </w:rPr>
      </w:pPr>
    </w:p>
    <w:p w:rsidR="00B361F7" w:rsidRPr="009F544F" w:rsidP="00A2668F">
      <w:pPr>
        <w:pStyle w:val="NoSpacing"/>
        <w:bidi w:val="0"/>
        <w:ind w:left="426"/>
        <w:jc w:val="both"/>
        <w:rPr>
          <w:rFonts w:ascii="Times New Roman" w:hAnsi="Times New Roman"/>
          <w:sz w:val="24"/>
          <w:szCs w:val="24"/>
        </w:rPr>
      </w:pPr>
      <w:r w:rsidRPr="009F544F" w:rsidR="00A2668F">
        <w:rPr>
          <w:rFonts w:ascii="Times New Roman" w:hAnsi="Times New Roman"/>
          <w:sz w:val="24"/>
          <w:szCs w:val="24"/>
        </w:rPr>
        <w:t xml:space="preserve">(1) </w:t>
      </w:r>
      <w:r w:rsidRPr="009F544F">
        <w:rPr>
          <w:rFonts w:ascii="Times New Roman" w:hAnsi="Times New Roman"/>
          <w:sz w:val="24"/>
          <w:szCs w:val="24"/>
        </w:rPr>
        <w:t xml:space="preserve">Konanie o preskúmanie úkonov kontrolovaného na základe námietok </w:t>
      </w:r>
      <w:r w:rsidRPr="009F544F" w:rsidR="007545C1">
        <w:rPr>
          <w:rFonts w:ascii="Times New Roman" w:hAnsi="Times New Roman"/>
          <w:sz w:val="24"/>
          <w:szCs w:val="24"/>
        </w:rPr>
        <w:t>sa začína</w:t>
      </w:r>
      <w:r w:rsidRPr="009F544F">
        <w:rPr>
          <w:rFonts w:ascii="Times New Roman" w:hAnsi="Times New Roman"/>
          <w:sz w:val="24"/>
          <w:szCs w:val="24"/>
        </w:rPr>
        <w:t xml:space="preserve"> dňom doručenia námietok úradu.</w:t>
      </w:r>
    </w:p>
    <w:p w:rsidR="00B361F7" w:rsidRPr="009F544F" w:rsidP="00A2668F">
      <w:pPr>
        <w:pStyle w:val="NoSpacing"/>
        <w:bidi w:val="0"/>
        <w:ind w:left="426"/>
        <w:jc w:val="both"/>
        <w:rPr>
          <w:rFonts w:ascii="Times New Roman" w:hAnsi="Times New Roman"/>
          <w:sz w:val="24"/>
          <w:szCs w:val="24"/>
        </w:rPr>
      </w:pPr>
    </w:p>
    <w:p w:rsidR="00B361F7" w:rsidRPr="009F544F" w:rsidP="00A2668F">
      <w:pPr>
        <w:pStyle w:val="NoSpacing"/>
        <w:bidi w:val="0"/>
        <w:ind w:left="426"/>
        <w:jc w:val="both"/>
        <w:rPr>
          <w:rFonts w:ascii="Times New Roman" w:hAnsi="Times New Roman"/>
          <w:sz w:val="24"/>
          <w:szCs w:val="24"/>
        </w:rPr>
      </w:pPr>
      <w:r w:rsidRPr="009F544F" w:rsidR="00A2668F">
        <w:rPr>
          <w:rFonts w:ascii="Times New Roman" w:hAnsi="Times New Roman"/>
          <w:sz w:val="24"/>
          <w:szCs w:val="24"/>
        </w:rPr>
        <w:t xml:space="preserve">(2) </w:t>
      </w:r>
      <w:r w:rsidRPr="009F544F">
        <w:rPr>
          <w:rFonts w:ascii="Times New Roman" w:hAnsi="Times New Roman"/>
          <w:sz w:val="24"/>
          <w:szCs w:val="24"/>
        </w:rPr>
        <w:t>Kontrolovaný môže po tom, ako sú mu doručené námietky</w:t>
      </w:r>
      <w:r w:rsidRPr="009F544F" w:rsidR="006E5BE6">
        <w:rPr>
          <w:rFonts w:ascii="Times New Roman" w:hAnsi="Times New Roman"/>
          <w:sz w:val="24"/>
          <w:szCs w:val="24"/>
        </w:rPr>
        <w:t xml:space="preserve"> podľa § 170 ods. 3 písm. c) až g)</w:t>
      </w:r>
      <w:r w:rsidRPr="009F544F">
        <w:rPr>
          <w:rFonts w:ascii="Times New Roman" w:hAnsi="Times New Roman"/>
          <w:sz w:val="24"/>
          <w:szCs w:val="24"/>
        </w:rPr>
        <w:t>, vykonať z vlastnej iniciatívy nápravu vo veci, ktorá je obsahom námietok; ustanovenie § 165 ods. 3 písm. a) sa použije primerane.</w:t>
      </w:r>
    </w:p>
    <w:p w:rsidR="00B361F7" w:rsidRPr="009F544F" w:rsidP="00A2668F">
      <w:pPr>
        <w:pStyle w:val="NoSpacing"/>
        <w:bidi w:val="0"/>
        <w:ind w:left="426"/>
        <w:jc w:val="both"/>
        <w:rPr>
          <w:rFonts w:ascii="Times New Roman" w:hAnsi="Times New Roman"/>
          <w:sz w:val="24"/>
          <w:szCs w:val="24"/>
        </w:rPr>
      </w:pPr>
    </w:p>
    <w:p w:rsidR="00B361F7" w:rsidRPr="009F544F" w:rsidP="00A2668F">
      <w:pPr>
        <w:pStyle w:val="NoSpacing"/>
        <w:bidi w:val="0"/>
        <w:ind w:left="426"/>
        <w:jc w:val="both"/>
        <w:rPr>
          <w:rFonts w:ascii="Times New Roman" w:hAnsi="Times New Roman"/>
          <w:sz w:val="24"/>
          <w:szCs w:val="24"/>
        </w:rPr>
      </w:pPr>
      <w:r w:rsidRPr="009F544F" w:rsidR="00A2668F">
        <w:rPr>
          <w:rFonts w:ascii="Times New Roman" w:hAnsi="Times New Roman"/>
          <w:sz w:val="24"/>
          <w:szCs w:val="24"/>
        </w:rPr>
        <w:t xml:space="preserve">(3) </w:t>
      </w:r>
      <w:r w:rsidRPr="009F544F">
        <w:rPr>
          <w:rFonts w:ascii="Times New Roman" w:hAnsi="Times New Roman"/>
          <w:sz w:val="24"/>
          <w:szCs w:val="24"/>
        </w:rPr>
        <w:t xml:space="preserve">Účastníkmi konania o preskúmanie úkonov kontrolovaného na základe námietok sú navrhovateľ a kontrolovaný. </w:t>
      </w:r>
    </w:p>
    <w:p w:rsidR="00B361F7" w:rsidRPr="009F544F" w:rsidP="00A2668F">
      <w:pPr>
        <w:pStyle w:val="NoSpacing"/>
        <w:bidi w:val="0"/>
        <w:ind w:left="426"/>
        <w:jc w:val="both"/>
        <w:rPr>
          <w:rFonts w:ascii="Times New Roman" w:hAnsi="Times New Roman"/>
          <w:sz w:val="24"/>
          <w:szCs w:val="24"/>
        </w:rPr>
      </w:pPr>
    </w:p>
    <w:p w:rsidR="00B361F7" w:rsidRPr="009F544F" w:rsidP="00A2668F">
      <w:pPr>
        <w:pStyle w:val="NoSpacing"/>
        <w:bidi w:val="0"/>
        <w:ind w:left="426"/>
        <w:jc w:val="both"/>
        <w:rPr>
          <w:rFonts w:ascii="Times New Roman" w:hAnsi="Times New Roman"/>
          <w:sz w:val="24"/>
          <w:szCs w:val="24"/>
        </w:rPr>
      </w:pPr>
      <w:r w:rsidRPr="009F544F" w:rsidR="00A2668F">
        <w:rPr>
          <w:rFonts w:ascii="Times New Roman" w:hAnsi="Times New Roman"/>
          <w:sz w:val="24"/>
          <w:szCs w:val="24"/>
        </w:rPr>
        <w:t xml:space="preserve">(4) </w:t>
      </w:r>
      <w:r w:rsidRPr="009F544F">
        <w:rPr>
          <w:rFonts w:ascii="Times New Roman" w:hAnsi="Times New Roman"/>
          <w:sz w:val="24"/>
          <w:szCs w:val="24"/>
        </w:rPr>
        <w:t xml:space="preserve">Konanie o preskúmanie úkonov kontrolovaného podľa § 169 ods. 1 písm. a) až </w:t>
      </w:r>
      <w:r w:rsidRPr="009F544F" w:rsidR="00E92E71">
        <w:rPr>
          <w:rFonts w:ascii="Times New Roman" w:hAnsi="Times New Roman"/>
          <w:sz w:val="24"/>
          <w:szCs w:val="24"/>
        </w:rPr>
        <w:t>c</w:t>
      </w:r>
      <w:r w:rsidRPr="009F544F">
        <w:rPr>
          <w:rFonts w:ascii="Times New Roman" w:hAnsi="Times New Roman"/>
          <w:sz w:val="24"/>
          <w:szCs w:val="24"/>
        </w:rPr>
        <w:t>) a ods. 3 a 4 sa začína dňom doručenia oznámenia o</w:t>
      </w:r>
      <w:r w:rsidRPr="009F544F" w:rsidR="00F74A8C">
        <w:rPr>
          <w:rFonts w:ascii="Times New Roman" w:hAnsi="Times New Roman"/>
          <w:sz w:val="24"/>
          <w:szCs w:val="24"/>
        </w:rPr>
        <w:t xml:space="preserve"> začatí konania kontrolovanému.</w:t>
      </w:r>
      <w:r w:rsidRPr="009F544F" w:rsidR="00BC61D2">
        <w:rPr>
          <w:rFonts w:ascii="Times New Roman" w:hAnsi="Times New Roman"/>
          <w:sz w:val="24"/>
          <w:szCs w:val="24"/>
        </w:rPr>
        <w:t xml:space="preserve"> Konanie o preskúmanie úkonov kontrolovaného podľa § 169 ods. 2 </w:t>
      </w:r>
      <w:r w:rsidRPr="009F544F" w:rsidR="008E62CB">
        <w:rPr>
          <w:rFonts w:ascii="Times New Roman" w:hAnsi="Times New Roman"/>
          <w:sz w:val="24"/>
          <w:szCs w:val="24"/>
        </w:rPr>
        <w:t xml:space="preserve">sa začína dňom doručenia podnetu úradu. </w:t>
      </w:r>
    </w:p>
    <w:p w:rsidR="00B361F7" w:rsidRPr="009F544F" w:rsidP="00A2668F">
      <w:pPr>
        <w:pStyle w:val="NoSpacing"/>
        <w:bidi w:val="0"/>
        <w:ind w:left="426"/>
        <w:jc w:val="both"/>
        <w:rPr>
          <w:rFonts w:ascii="Times New Roman" w:hAnsi="Times New Roman"/>
          <w:sz w:val="24"/>
          <w:szCs w:val="24"/>
        </w:rPr>
      </w:pPr>
    </w:p>
    <w:p w:rsidR="00B361F7" w:rsidRPr="009F544F" w:rsidP="00A2668F">
      <w:pPr>
        <w:pStyle w:val="NoSpacing"/>
        <w:bidi w:val="0"/>
        <w:ind w:left="426"/>
        <w:jc w:val="both"/>
        <w:rPr>
          <w:rFonts w:ascii="Times New Roman" w:hAnsi="Times New Roman"/>
          <w:sz w:val="24"/>
          <w:szCs w:val="24"/>
        </w:rPr>
      </w:pPr>
      <w:r w:rsidRPr="009F544F" w:rsidR="00A2668F">
        <w:rPr>
          <w:rFonts w:ascii="Times New Roman" w:hAnsi="Times New Roman"/>
          <w:sz w:val="24"/>
          <w:szCs w:val="24"/>
        </w:rPr>
        <w:t xml:space="preserve">(5) </w:t>
      </w:r>
      <w:r w:rsidRPr="009F544F">
        <w:rPr>
          <w:rFonts w:ascii="Times New Roman" w:hAnsi="Times New Roman"/>
          <w:sz w:val="24"/>
          <w:szCs w:val="24"/>
        </w:rPr>
        <w:t>Účastníkom konania o preskúmanie úkonov kontrolo</w:t>
      </w:r>
      <w:r w:rsidRPr="009F544F" w:rsidR="00471718">
        <w:rPr>
          <w:rFonts w:ascii="Times New Roman" w:hAnsi="Times New Roman"/>
          <w:sz w:val="24"/>
          <w:szCs w:val="24"/>
        </w:rPr>
        <w:t>vaného podľa § 169 ods. 1 písm. </w:t>
      </w:r>
      <w:r w:rsidRPr="009F544F">
        <w:rPr>
          <w:rFonts w:ascii="Times New Roman" w:hAnsi="Times New Roman"/>
          <w:sz w:val="24"/>
          <w:szCs w:val="24"/>
        </w:rPr>
        <w:t>a) až c) a ods. 3 a 4 je kontrolovaný.</w:t>
      </w:r>
    </w:p>
    <w:p w:rsidR="00B361F7" w:rsidRPr="009F544F" w:rsidP="00A2668F">
      <w:pPr>
        <w:pStyle w:val="NoSpacing"/>
        <w:bidi w:val="0"/>
        <w:ind w:left="426"/>
        <w:jc w:val="both"/>
        <w:rPr>
          <w:rFonts w:ascii="Times New Roman" w:hAnsi="Times New Roman"/>
          <w:sz w:val="24"/>
          <w:szCs w:val="24"/>
        </w:rPr>
      </w:pPr>
    </w:p>
    <w:p w:rsidR="00B361F7" w:rsidRPr="009F544F" w:rsidP="00A2668F">
      <w:pPr>
        <w:pStyle w:val="NoSpacing"/>
        <w:bidi w:val="0"/>
        <w:ind w:left="426"/>
        <w:jc w:val="both"/>
        <w:rPr>
          <w:rFonts w:ascii="Times New Roman" w:hAnsi="Times New Roman"/>
          <w:sz w:val="24"/>
          <w:szCs w:val="24"/>
        </w:rPr>
      </w:pPr>
      <w:r w:rsidRPr="009F544F" w:rsidR="00A2668F">
        <w:rPr>
          <w:rFonts w:ascii="Times New Roman" w:hAnsi="Times New Roman"/>
          <w:sz w:val="24"/>
          <w:szCs w:val="24"/>
        </w:rPr>
        <w:t xml:space="preserve">(6) </w:t>
      </w:r>
      <w:r w:rsidRPr="009F544F">
        <w:rPr>
          <w:rFonts w:ascii="Times New Roman" w:hAnsi="Times New Roman"/>
          <w:sz w:val="24"/>
          <w:szCs w:val="24"/>
        </w:rPr>
        <w:t xml:space="preserve">Úrad zverejní informáciu o začatí konania o preskúmanie úkonov kontrolovaného </w:t>
      </w:r>
      <w:r w:rsidRPr="009F544F" w:rsidR="00471718">
        <w:rPr>
          <w:rFonts w:ascii="Times New Roman" w:hAnsi="Times New Roman"/>
          <w:sz w:val="24"/>
          <w:szCs w:val="24"/>
        </w:rPr>
        <w:t>v </w:t>
      </w:r>
      <w:r w:rsidRPr="009F544F">
        <w:rPr>
          <w:rFonts w:ascii="Times New Roman" w:hAnsi="Times New Roman"/>
          <w:sz w:val="24"/>
          <w:szCs w:val="24"/>
        </w:rPr>
        <w:t xml:space="preserve">profile kontrolovaného bezodkladne po začatí konania. </w:t>
      </w:r>
    </w:p>
    <w:p w:rsidR="00B361F7" w:rsidRPr="009F544F" w:rsidP="00A2668F">
      <w:pPr>
        <w:pStyle w:val="NoSpacing"/>
        <w:bidi w:val="0"/>
        <w:ind w:left="426"/>
        <w:jc w:val="both"/>
        <w:rPr>
          <w:rFonts w:ascii="Times New Roman" w:hAnsi="Times New Roman"/>
          <w:sz w:val="24"/>
          <w:szCs w:val="24"/>
        </w:rPr>
      </w:pPr>
    </w:p>
    <w:p w:rsidR="00B361F7" w:rsidRPr="009F544F" w:rsidP="00A2668F">
      <w:pPr>
        <w:pStyle w:val="NoSpacing"/>
        <w:bidi w:val="0"/>
        <w:ind w:left="426"/>
        <w:jc w:val="both"/>
        <w:rPr>
          <w:rFonts w:ascii="Times New Roman" w:hAnsi="Times New Roman"/>
          <w:sz w:val="24"/>
          <w:szCs w:val="24"/>
        </w:rPr>
      </w:pPr>
      <w:r w:rsidRPr="009F544F" w:rsidR="00A2668F">
        <w:rPr>
          <w:rFonts w:ascii="Times New Roman" w:hAnsi="Times New Roman"/>
          <w:sz w:val="24"/>
          <w:szCs w:val="24"/>
        </w:rPr>
        <w:t xml:space="preserve">(7) </w:t>
      </w:r>
      <w:r w:rsidRPr="009F544F">
        <w:rPr>
          <w:rFonts w:ascii="Times New Roman" w:hAnsi="Times New Roman"/>
          <w:sz w:val="24"/>
          <w:szCs w:val="24"/>
        </w:rPr>
        <w:t xml:space="preserve">V záujme hospodárnosti konania môže úrad spojiť na spoločné konanie konania </w:t>
      </w:r>
      <w:r w:rsidRPr="009F544F" w:rsidR="00471718">
        <w:rPr>
          <w:rFonts w:ascii="Times New Roman" w:hAnsi="Times New Roman"/>
          <w:sz w:val="24"/>
          <w:szCs w:val="24"/>
        </w:rPr>
        <w:t>o </w:t>
      </w:r>
      <w:r w:rsidRPr="009F544F">
        <w:rPr>
          <w:rFonts w:ascii="Times New Roman" w:hAnsi="Times New Roman"/>
          <w:sz w:val="24"/>
          <w:szCs w:val="24"/>
        </w:rPr>
        <w:t>preskúmanie úkonov kontrolovaného, ktoré sa týkajú toho istého verejného obstarávania. Úrad informuje účastníkov konania o preskúmanie úkonov kontrolovaného o spojení konaní a zverejní túto informáciu v profile kontrolovaného.“.</w:t>
      </w:r>
    </w:p>
    <w:p w:rsidR="00A2668F" w:rsidRPr="009F544F" w:rsidP="00A2668F">
      <w:pPr>
        <w:pStyle w:val="NoSpacing"/>
        <w:bidi w:val="0"/>
        <w:ind w:left="426"/>
        <w:jc w:val="both"/>
        <w:rPr>
          <w:rFonts w:ascii="Times New Roman" w:hAnsi="Times New Roman"/>
          <w:sz w:val="24"/>
          <w:szCs w:val="24"/>
        </w:rPr>
      </w:pPr>
    </w:p>
    <w:p w:rsidR="000B7186" w:rsidRPr="009F544F" w:rsidP="00A2668F">
      <w:pPr>
        <w:pStyle w:val="NoSpacing"/>
        <w:bidi w:val="0"/>
        <w:jc w:val="center"/>
        <w:rPr>
          <w:rFonts w:ascii="Times New Roman" w:hAnsi="Times New Roman"/>
          <w:sz w:val="24"/>
          <w:szCs w:val="24"/>
        </w:rPr>
      </w:pPr>
      <w:r w:rsidRPr="009F544F">
        <w:rPr>
          <w:rFonts w:ascii="Times New Roman" w:hAnsi="Times New Roman"/>
          <w:sz w:val="24"/>
          <w:szCs w:val="24"/>
        </w:rPr>
        <w:t>§ 172</w:t>
      </w:r>
    </w:p>
    <w:p w:rsidR="000B7186" w:rsidRPr="009F544F" w:rsidP="00A2668F">
      <w:pPr>
        <w:pStyle w:val="NoSpacing"/>
        <w:bidi w:val="0"/>
        <w:jc w:val="center"/>
        <w:rPr>
          <w:rFonts w:ascii="Times New Roman" w:hAnsi="Times New Roman"/>
          <w:sz w:val="24"/>
          <w:szCs w:val="24"/>
        </w:rPr>
      </w:pPr>
      <w:r w:rsidRPr="009F544F">
        <w:rPr>
          <w:rFonts w:ascii="Times New Roman" w:hAnsi="Times New Roman"/>
          <w:sz w:val="24"/>
          <w:szCs w:val="24"/>
        </w:rPr>
        <w:t>Kaucia</w:t>
      </w:r>
    </w:p>
    <w:p w:rsidR="00471718" w:rsidRPr="009F544F" w:rsidP="00A2668F">
      <w:pPr>
        <w:pStyle w:val="NoSpacing"/>
        <w:bidi w:val="0"/>
        <w:ind w:left="426"/>
        <w:jc w:val="both"/>
        <w:rPr>
          <w:rFonts w:ascii="Times New Roman" w:hAnsi="Times New Roman"/>
          <w:sz w:val="24"/>
          <w:szCs w:val="24"/>
        </w:rPr>
      </w:pPr>
    </w:p>
    <w:p w:rsidR="000B7186" w:rsidRPr="009F544F" w:rsidP="00A2668F">
      <w:pPr>
        <w:pStyle w:val="NoSpacing"/>
        <w:bidi w:val="0"/>
        <w:ind w:left="426"/>
        <w:jc w:val="both"/>
        <w:rPr>
          <w:rFonts w:ascii="Times New Roman" w:hAnsi="Times New Roman"/>
          <w:sz w:val="24"/>
          <w:szCs w:val="24"/>
        </w:rPr>
      </w:pPr>
      <w:r w:rsidRPr="009F544F">
        <w:rPr>
          <w:rFonts w:ascii="Times New Roman" w:hAnsi="Times New Roman"/>
          <w:sz w:val="24"/>
          <w:szCs w:val="24"/>
        </w:rPr>
        <w:t>(1) S podaním námietok je navrhovateľ povinný zložiť na účet úradu kauciu; táto povinnosť sa nevzťahuje na orgán štátnej správy podľa § 170 ods. 1 písm. e). Kaucia musí byť pripísaná na účet úradu najneskôr pracovný deň na</w:t>
      </w:r>
      <w:r w:rsidR="009A54AE">
        <w:rPr>
          <w:rFonts w:ascii="Times New Roman" w:hAnsi="Times New Roman"/>
          <w:sz w:val="24"/>
          <w:szCs w:val="24"/>
        </w:rPr>
        <w:t>sledujúci po uplynutí lehoty na </w:t>
      </w:r>
      <w:r w:rsidRPr="009F544F">
        <w:rPr>
          <w:rFonts w:ascii="Times New Roman" w:hAnsi="Times New Roman"/>
          <w:sz w:val="24"/>
          <w:szCs w:val="24"/>
        </w:rPr>
        <w:t xml:space="preserve">doručenie námietok podľa § 170 ods. 4. </w:t>
      </w:r>
    </w:p>
    <w:p w:rsidR="000B7186" w:rsidRPr="009F544F" w:rsidP="00A2668F">
      <w:pPr>
        <w:pStyle w:val="NoSpacing"/>
        <w:bidi w:val="0"/>
        <w:ind w:left="426"/>
        <w:jc w:val="both"/>
        <w:rPr>
          <w:rFonts w:ascii="Times New Roman" w:hAnsi="Times New Roman"/>
          <w:sz w:val="24"/>
          <w:szCs w:val="24"/>
        </w:rPr>
      </w:pPr>
    </w:p>
    <w:p w:rsidR="00D35449" w:rsidRPr="009B5211" w:rsidP="009B5211">
      <w:pPr>
        <w:bidi w:val="0"/>
        <w:spacing w:after="0" w:line="240" w:lineRule="auto"/>
        <w:ind w:left="426"/>
        <w:jc w:val="both"/>
        <w:rPr>
          <w:rFonts w:ascii="Times New Roman" w:hAnsi="Times New Roman"/>
          <w:sz w:val="24"/>
          <w:szCs w:val="24"/>
        </w:rPr>
      </w:pPr>
      <w:r w:rsidRPr="009B5211">
        <w:rPr>
          <w:rFonts w:ascii="Times New Roman" w:hAnsi="Times New Roman"/>
          <w:sz w:val="24"/>
          <w:szCs w:val="24"/>
        </w:rPr>
        <w:t xml:space="preserve">(2) Výška kaucie pri podaní námietok je 0,1 % z predpokladanej hodnoty zákazky alebo koncesie, najmenej však 2 000 eur a najviac </w:t>
      </w:r>
    </w:p>
    <w:p w:rsidR="00D35449" w:rsidRPr="009B5211" w:rsidP="00D35449">
      <w:pPr>
        <w:bidi w:val="0"/>
        <w:spacing w:after="0" w:line="240" w:lineRule="auto"/>
        <w:ind w:left="426"/>
        <w:jc w:val="both"/>
        <w:rPr>
          <w:rFonts w:ascii="Times New Roman" w:hAnsi="Times New Roman"/>
          <w:sz w:val="24"/>
          <w:szCs w:val="24"/>
        </w:rPr>
      </w:pPr>
    </w:p>
    <w:p w:rsidR="00D35449" w:rsidRPr="009B5211" w:rsidP="00D35449">
      <w:pPr>
        <w:bidi w:val="0"/>
        <w:spacing w:after="0" w:line="240" w:lineRule="auto"/>
        <w:ind w:left="851"/>
        <w:jc w:val="both"/>
        <w:rPr>
          <w:rFonts w:ascii="Times New Roman" w:hAnsi="Times New Roman"/>
          <w:sz w:val="24"/>
          <w:szCs w:val="24"/>
        </w:rPr>
      </w:pPr>
      <w:r w:rsidRPr="009B5211">
        <w:rPr>
          <w:rFonts w:ascii="Times New Roman" w:hAnsi="Times New Roman"/>
          <w:sz w:val="24"/>
          <w:szCs w:val="24"/>
        </w:rPr>
        <w:t>a) 10 000 eur, ak ide o námietky podľa § 170 ods. 3 písm. a) a b),</w:t>
      </w:r>
    </w:p>
    <w:p w:rsidR="00D35449" w:rsidRPr="009B5211" w:rsidP="00D35449">
      <w:pPr>
        <w:bidi w:val="0"/>
        <w:spacing w:after="0" w:line="240" w:lineRule="auto"/>
        <w:ind w:left="851"/>
        <w:jc w:val="both"/>
        <w:rPr>
          <w:rFonts w:ascii="Times New Roman" w:hAnsi="Times New Roman"/>
          <w:sz w:val="24"/>
          <w:szCs w:val="24"/>
        </w:rPr>
      </w:pPr>
      <w:r w:rsidRPr="009B5211">
        <w:rPr>
          <w:rFonts w:ascii="Times New Roman" w:hAnsi="Times New Roman"/>
          <w:sz w:val="24"/>
          <w:szCs w:val="24"/>
        </w:rPr>
        <w:t>b) 50 000 eur, ak ide o iné námietky ako uvedené v písm. a).</w:t>
      </w:r>
    </w:p>
    <w:p w:rsidR="00D35449" w:rsidRPr="009B5211" w:rsidP="00D35449">
      <w:pPr>
        <w:bidi w:val="0"/>
        <w:spacing w:after="0" w:line="240" w:lineRule="auto"/>
        <w:ind w:left="426"/>
        <w:jc w:val="both"/>
        <w:rPr>
          <w:rFonts w:ascii="Times New Roman" w:hAnsi="Times New Roman"/>
          <w:sz w:val="24"/>
          <w:szCs w:val="24"/>
        </w:rPr>
      </w:pPr>
    </w:p>
    <w:p w:rsidR="00D35449" w:rsidRPr="009B5211" w:rsidP="009B5211">
      <w:pPr>
        <w:bidi w:val="0"/>
        <w:spacing w:after="0" w:line="240" w:lineRule="auto"/>
        <w:ind w:left="426"/>
        <w:jc w:val="both"/>
        <w:rPr>
          <w:rFonts w:ascii="Times New Roman" w:hAnsi="Times New Roman"/>
          <w:sz w:val="24"/>
          <w:szCs w:val="24"/>
        </w:rPr>
      </w:pPr>
      <w:r w:rsidRPr="009B5211">
        <w:rPr>
          <w:rFonts w:ascii="Times New Roman" w:hAnsi="Times New Roman"/>
          <w:sz w:val="24"/>
          <w:szCs w:val="24"/>
        </w:rPr>
        <w:t>(3) Ak je zákazka alebo koncesia rozdelená na časti a námietky sa týkajú len jednej časti alebo len niektorých častí, kaucia podľa odseku 2 sa určuje z predpokladanej hodnoty tejto časti alebo týchto častí. Celková výška kaucie za všetky časti nesmie presiahnuť maximálnu výšku kaucie podľa odseku 2. Na tento účel sa maximálna výška kaucie za jednu časť určuje z maximálnej sumy podľa odseku 2 percentuálnym podielom predpokladanej hodnoty príslušnej časti z predpokladanej hodnoty celej zákazky.</w:t>
      </w:r>
    </w:p>
    <w:p w:rsidR="000B7186" w:rsidRPr="009F544F" w:rsidP="001C15C1">
      <w:pPr>
        <w:pStyle w:val="NoSpacing"/>
        <w:bidi w:val="0"/>
        <w:jc w:val="both"/>
        <w:rPr>
          <w:rFonts w:ascii="Times New Roman" w:hAnsi="Times New Roman"/>
          <w:sz w:val="24"/>
          <w:szCs w:val="24"/>
        </w:rPr>
      </w:pPr>
    </w:p>
    <w:p w:rsidR="000B7186" w:rsidRPr="009F544F" w:rsidP="00A2668F">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(4) Ak predpokladaná hodnota zákazky alebo koncesie alebo jej časti nie je zverejnená, ak nemožno určiť predpokladanú hodnotu časti zákazky alebo koncesie alebo ak nie je možné určiť výšku kaucie z iných objektívnych dôvodov, výška kaucie je </w:t>
      </w:r>
      <w:r w:rsidRPr="009F544F" w:rsidR="00BA7033">
        <w:rPr>
          <w:rFonts w:ascii="Times New Roman" w:hAnsi="Times New Roman"/>
          <w:sz w:val="24"/>
          <w:szCs w:val="24"/>
        </w:rPr>
        <w:t>2</w:t>
      </w:r>
      <w:r w:rsidR="004B680A">
        <w:rPr>
          <w:rFonts w:ascii="Times New Roman" w:hAnsi="Times New Roman"/>
          <w:sz w:val="24"/>
          <w:szCs w:val="24"/>
        </w:rPr>
        <w:t> </w:t>
      </w:r>
      <w:r w:rsidRPr="009F544F">
        <w:rPr>
          <w:rFonts w:ascii="Times New Roman" w:hAnsi="Times New Roman"/>
          <w:sz w:val="24"/>
          <w:szCs w:val="24"/>
        </w:rPr>
        <w:t>000 eur.</w:t>
      </w:r>
    </w:p>
    <w:p w:rsidR="000B7186" w:rsidRPr="009F544F" w:rsidP="00A2668F">
      <w:pPr>
        <w:pStyle w:val="NoSpacing"/>
        <w:bidi w:val="0"/>
        <w:ind w:left="426"/>
        <w:jc w:val="both"/>
        <w:rPr>
          <w:rFonts w:ascii="Times New Roman" w:hAnsi="Times New Roman"/>
          <w:sz w:val="24"/>
          <w:szCs w:val="24"/>
        </w:rPr>
      </w:pPr>
    </w:p>
    <w:p w:rsidR="00F0216B" w:rsidRPr="009F544F" w:rsidP="00A2668F">
      <w:pPr>
        <w:pStyle w:val="NoSpacing"/>
        <w:bidi w:val="0"/>
        <w:ind w:left="426"/>
        <w:jc w:val="both"/>
        <w:rPr>
          <w:rFonts w:ascii="Times New Roman" w:hAnsi="Times New Roman"/>
          <w:sz w:val="24"/>
          <w:szCs w:val="24"/>
        </w:rPr>
      </w:pPr>
      <w:r w:rsidRPr="009F544F" w:rsidR="000B7186">
        <w:rPr>
          <w:rFonts w:ascii="Times New Roman" w:hAnsi="Times New Roman"/>
          <w:sz w:val="24"/>
          <w:szCs w:val="24"/>
        </w:rPr>
        <w:t>(5) Kaucia vo výške podľa odsekov 2 až 4 je príjmom štátneho rozpočtu dňom nadobudnutia právoplatnosti rozhodnutia úradu, ktorým boli námietky zamietnuté. Kaucia sa vo výške 35 % z výšky kaucie podľa odsekov 2 až 4 stáva príjmom štátneho rozpočtu dňom nadobudnutia právoplatnosti rozhodnutia úradu o zas</w:t>
      </w:r>
      <w:r w:rsidRPr="009F544F" w:rsidR="00471718">
        <w:rPr>
          <w:rFonts w:ascii="Times New Roman" w:hAnsi="Times New Roman"/>
          <w:sz w:val="24"/>
          <w:szCs w:val="24"/>
        </w:rPr>
        <w:t>tavení konania podľa § 174 ods. </w:t>
      </w:r>
      <w:r w:rsidRPr="009F544F" w:rsidR="000B7186">
        <w:rPr>
          <w:rFonts w:ascii="Times New Roman" w:hAnsi="Times New Roman"/>
          <w:sz w:val="24"/>
          <w:szCs w:val="24"/>
        </w:rPr>
        <w:t>1 písm. d). Úrad vráti navrhovateľovi kauciu alebo jej časť, ktorá sa nestala príjmom štátneho rozpočtu, do 30 dní odo dňa právoplatnosti rozhodnutia.“.</w:t>
      </w:r>
    </w:p>
    <w:p w:rsidR="00A2668F" w:rsidRPr="009F544F" w:rsidP="00A2668F">
      <w:pPr>
        <w:pStyle w:val="NoSpacing"/>
        <w:bidi w:val="0"/>
        <w:ind w:left="426"/>
        <w:jc w:val="both"/>
        <w:rPr>
          <w:rFonts w:ascii="Times New Roman" w:hAnsi="Times New Roman"/>
          <w:sz w:val="24"/>
          <w:szCs w:val="24"/>
        </w:rPr>
      </w:pPr>
    </w:p>
    <w:p w:rsidR="00F0216B" w:rsidRPr="009F544F" w:rsidP="00124D55">
      <w:pPr>
        <w:pStyle w:val="NoSpacing"/>
        <w:numPr>
          <w:numId w:val="1"/>
        </w:numPr>
        <w:bidi w:val="0"/>
        <w:ind w:left="426" w:hanging="426"/>
        <w:jc w:val="both"/>
        <w:rPr>
          <w:rFonts w:ascii="Times New Roman" w:hAnsi="Times New Roman"/>
          <w:sz w:val="24"/>
          <w:szCs w:val="24"/>
        </w:rPr>
      </w:pPr>
      <w:r w:rsidRPr="009F544F" w:rsidR="00495250">
        <w:rPr>
          <w:rFonts w:ascii="Times New Roman" w:hAnsi="Times New Roman"/>
          <w:sz w:val="24"/>
          <w:szCs w:val="24"/>
        </w:rPr>
        <w:t xml:space="preserve"> </w:t>
      </w:r>
      <w:r w:rsidRPr="009F544F">
        <w:rPr>
          <w:rFonts w:ascii="Times New Roman" w:hAnsi="Times New Roman"/>
          <w:sz w:val="24"/>
          <w:szCs w:val="24"/>
        </w:rPr>
        <w:t>§ 173 znie:</w:t>
      </w:r>
    </w:p>
    <w:p w:rsidR="00471718" w:rsidRPr="009F544F" w:rsidP="00471718">
      <w:pPr>
        <w:pStyle w:val="NoSpacing"/>
        <w:bidi w:val="0"/>
        <w:ind w:left="426"/>
        <w:rPr>
          <w:rFonts w:ascii="Times New Roman" w:hAnsi="Times New Roman"/>
          <w:sz w:val="24"/>
          <w:szCs w:val="24"/>
        </w:rPr>
      </w:pPr>
    </w:p>
    <w:p w:rsidR="00F0216B" w:rsidRPr="009F544F" w:rsidP="00A2668F">
      <w:pPr>
        <w:pStyle w:val="NoSpacing"/>
        <w:bidi w:val="0"/>
        <w:jc w:val="center"/>
        <w:rPr>
          <w:rFonts w:ascii="Times New Roman" w:hAnsi="Times New Roman"/>
          <w:sz w:val="24"/>
          <w:szCs w:val="24"/>
        </w:rPr>
      </w:pPr>
      <w:r w:rsidRPr="009F544F">
        <w:rPr>
          <w:rFonts w:ascii="Times New Roman" w:hAnsi="Times New Roman"/>
          <w:sz w:val="24"/>
          <w:szCs w:val="24"/>
        </w:rPr>
        <w:t>„§ 173</w:t>
      </w:r>
    </w:p>
    <w:p w:rsidR="00A2668F" w:rsidRPr="009F544F" w:rsidP="00A2668F">
      <w:pPr>
        <w:pStyle w:val="NoSpacing"/>
        <w:bidi w:val="0"/>
        <w:ind w:left="426"/>
        <w:jc w:val="both"/>
        <w:rPr>
          <w:rFonts w:ascii="Times New Roman" w:hAnsi="Times New Roman"/>
          <w:sz w:val="24"/>
          <w:szCs w:val="24"/>
        </w:rPr>
      </w:pPr>
    </w:p>
    <w:p w:rsidR="00CD3064" w:rsidRPr="009F544F" w:rsidP="00A2668F">
      <w:pPr>
        <w:pStyle w:val="NoSpacing"/>
        <w:bidi w:val="0"/>
        <w:ind w:left="426"/>
        <w:jc w:val="both"/>
        <w:rPr>
          <w:rFonts w:ascii="Times New Roman" w:hAnsi="Times New Roman"/>
          <w:sz w:val="24"/>
          <w:szCs w:val="24"/>
        </w:rPr>
      </w:pPr>
      <w:r w:rsidRPr="009F544F" w:rsidR="00F0216B">
        <w:rPr>
          <w:rFonts w:ascii="Times New Roman" w:hAnsi="Times New Roman"/>
          <w:sz w:val="24"/>
          <w:szCs w:val="24"/>
        </w:rPr>
        <w:t xml:space="preserve">(1) Kontrolovaný je povinný doručiť úradu </w:t>
      </w:r>
    </w:p>
    <w:p w:rsidR="00F0216B" w:rsidRPr="009F544F" w:rsidP="00CD3064">
      <w:pPr>
        <w:pStyle w:val="NoSpacing"/>
        <w:bidi w:val="0"/>
        <w:ind w:left="709"/>
        <w:jc w:val="both"/>
        <w:rPr>
          <w:rFonts w:ascii="Times New Roman" w:hAnsi="Times New Roman"/>
          <w:sz w:val="24"/>
          <w:szCs w:val="24"/>
        </w:rPr>
      </w:pPr>
      <w:r w:rsidRPr="009F544F" w:rsidR="00CD3064">
        <w:rPr>
          <w:rFonts w:ascii="Times New Roman" w:hAnsi="Times New Roman"/>
          <w:sz w:val="24"/>
          <w:szCs w:val="24"/>
        </w:rPr>
        <w:t xml:space="preserve">a) </w:t>
      </w:r>
      <w:r w:rsidRPr="009F544F">
        <w:rPr>
          <w:rFonts w:ascii="Times New Roman" w:hAnsi="Times New Roman"/>
          <w:sz w:val="24"/>
          <w:szCs w:val="24"/>
        </w:rPr>
        <w:t>písomné vyjadrenie k podaným námietkam a kompletnú dok</w:t>
      </w:r>
      <w:r w:rsidRPr="009F544F" w:rsidR="00AF5DE1">
        <w:rPr>
          <w:rFonts w:ascii="Times New Roman" w:hAnsi="Times New Roman"/>
          <w:sz w:val="24"/>
          <w:szCs w:val="24"/>
        </w:rPr>
        <w:t>umentáciu</w:t>
      </w:r>
      <w:r w:rsidRPr="009F544F" w:rsidR="003C2048">
        <w:rPr>
          <w:rFonts w:ascii="Times New Roman" w:hAnsi="Times New Roman"/>
          <w:sz w:val="24"/>
          <w:szCs w:val="24"/>
        </w:rPr>
        <w:t xml:space="preserve"> podľa § 24</w:t>
      </w:r>
      <w:r w:rsidRPr="009F544F" w:rsidR="00AF5DE1">
        <w:rPr>
          <w:rFonts w:ascii="Times New Roman" w:hAnsi="Times New Roman"/>
          <w:sz w:val="24"/>
          <w:szCs w:val="24"/>
        </w:rPr>
        <w:t xml:space="preserve"> v origináli do siedmich</w:t>
      </w:r>
      <w:r w:rsidRPr="009F544F">
        <w:rPr>
          <w:rFonts w:ascii="Times New Roman" w:hAnsi="Times New Roman"/>
          <w:sz w:val="24"/>
          <w:szCs w:val="24"/>
        </w:rPr>
        <w:t xml:space="preserve"> dní odo dňa doručenia námietok, ak ide o konanie o preskúmanie úkonov kontrolovaného na základe n</w:t>
      </w:r>
      <w:r w:rsidRPr="009F544F" w:rsidR="00DD1C9F">
        <w:rPr>
          <w:rFonts w:ascii="Times New Roman" w:hAnsi="Times New Roman"/>
          <w:sz w:val="24"/>
          <w:szCs w:val="24"/>
        </w:rPr>
        <w:t>ámietok;</w:t>
      </w:r>
      <w:r w:rsidRPr="009F544F" w:rsidR="00733DAF">
        <w:rPr>
          <w:rFonts w:ascii="Times New Roman" w:hAnsi="Times New Roman"/>
          <w:sz w:val="24"/>
          <w:szCs w:val="24"/>
        </w:rPr>
        <w:t xml:space="preserve"> úrad neprihliada na</w:t>
      </w:r>
      <w:r w:rsidR="009A54AE">
        <w:rPr>
          <w:rFonts w:ascii="Times New Roman" w:hAnsi="Times New Roman"/>
          <w:sz w:val="24"/>
          <w:szCs w:val="24"/>
        </w:rPr>
        <w:t> </w:t>
      </w:r>
      <w:r w:rsidRPr="009F544F" w:rsidR="00DD1C9F">
        <w:rPr>
          <w:rFonts w:ascii="Times New Roman" w:hAnsi="Times New Roman"/>
          <w:sz w:val="24"/>
          <w:szCs w:val="24"/>
        </w:rPr>
        <w:t>písomné vyjadrenie k podaným námietkam</w:t>
      </w:r>
      <w:r w:rsidRPr="009F544F" w:rsidR="00F35AA0">
        <w:rPr>
          <w:rFonts w:ascii="Times New Roman" w:hAnsi="Times New Roman"/>
          <w:sz w:val="24"/>
          <w:szCs w:val="24"/>
        </w:rPr>
        <w:t xml:space="preserve"> a dôkazy</w:t>
      </w:r>
      <w:r w:rsidR="009A54AE">
        <w:rPr>
          <w:rFonts w:ascii="Times New Roman" w:hAnsi="Times New Roman"/>
          <w:sz w:val="24"/>
          <w:szCs w:val="24"/>
        </w:rPr>
        <w:t xml:space="preserve"> doručené kontrolovaným po </w:t>
      </w:r>
      <w:r w:rsidRPr="009F544F" w:rsidR="00733DAF">
        <w:rPr>
          <w:rFonts w:ascii="Times New Roman" w:hAnsi="Times New Roman"/>
          <w:sz w:val="24"/>
          <w:szCs w:val="24"/>
        </w:rPr>
        <w:t>doručení kompletnej dokumentácie,</w:t>
      </w:r>
      <w:r w:rsidRPr="009F544F" w:rsidR="00DD1C9F">
        <w:rPr>
          <w:rFonts w:ascii="Times New Roman" w:hAnsi="Times New Roman"/>
          <w:sz w:val="24"/>
          <w:szCs w:val="24"/>
        </w:rPr>
        <w:t xml:space="preserve"> </w:t>
      </w:r>
    </w:p>
    <w:p w:rsidR="00F0216B" w:rsidRPr="009F544F" w:rsidP="00CD3064">
      <w:pPr>
        <w:pStyle w:val="NoSpacing"/>
        <w:bidi w:val="0"/>
        <w:ind w:left="709"/>
        <w:jc w:val="both"/>
        <w:rPr>
          <w:rFonts w:ascii="Times New Roman" w:hAnsi="Times New Roman"/>
          <w:sz w:val="24"/>
          <w:szCs w:val="24"/>
        </w:rPr>
      </w:pPr>
      <w:r w:rsidRPr="009F544F" w:rsidR="00CD3064">
        <w:rPr>
          <w:rFonts w:ascii="Times New Roman" w:hAnsi="Times New Roman"/>
          <w:sz w:val="24"/>
          <w:szCs w:val="24"/>
        </w:rPr>
        <w:t xml:space="preserve">b) </w:t>
      </w:r>
      <w:r w:rsidRPr="009F544F">
        <w:rPr>
          <w:rFonts w:ascii="Times New Roman" w:hAnsi="Times New Roman"/>
          <w:sz w:val="24"/>
          <w:szCs w:val="24"/>
        </w:rPr>
        <w:t>kompletnú dokumentáciu</w:t>
      </w:r>
      <w:r w:rsidRPr="009F544F" w:rsidR="003C2048">
        <w:rPr>
          <w:rFonts w:ascii="Times New Roman" w:hAnsi="Times New Roman"/>
          <w:sz w:val="24"/>
          <w:szCs w:val="24"/>
        </w:rPr>
        <w:t xml:space="preserve"> podľa § 24</w:t>
      </w:r>
      <w:r w:rsidRPr="009F544F">
        <w:rPr>
          <w:rFonts w:ascii="Times New Roman" w:hAnsi="Times New Roman"/>
          <w:sz w:val="24"/>
          <w:szCs w:val="24"/>
        </w:rPr>
        <w:t xml:space="preserve"> v origináli do štyroch pracovných dní odo dňa doručenia</w:t>
      </w:r>
      <w:r w:rsidRPr="009F544F" w:rsidR="00D8021F">
        <w:rPr>
          <w:rFonts w:ascii="Times New Roman" w:hAnsi="Times New Roman"/>
          <w:sz w:val="24"/>
          <w:szCs w:val="24"/>
        </w:rPr>
        <w:t xml:space="preserve"> oznámenia o začatí konania,</w:t>
      </w:r>
      <w:r w:rsidRPr="009F544F">
        <w:rPr>
          <w:rFonts w:ascii="Times New Roman" w:hAnsi="Times New Roman"/>
          <w:sz w:val="24"/>
          <w:szCs w:val="24"/>
        </w:rPr>
        <w:t xml:space="preserve"> ak ide o konanie o preskúmanie úkonov kontrolovaného podľa § 169 ods. 1 písm. a) až c) a ods. 3 </w:t>
      </w:r>
      <w:r w:rsidRPr="009F544F" w:rsidR="00AE426E">
        <w:rPr>
          <w:rFonts w:ascii="Times New Roman" w:hAnsi="Times New Roman"/>
          <w:sz w:val="24"/>
          <w:szCs w:val="24"/>
        </w:rPr>
        <w:t>a 4,</w:t>
      </w:r>
    </w:p>
    <w:p w:rsidR="00AE426E" w:rsidRPr="009F544F" w:rsidP="00CD3064">
      <w:pPr>
        <w:pStyle w:val="NoSpacing"/>
        <w:bidi w:val="0"/>
        <w:ind w:left="709"/>
        <w:jc w:val="both"/>
        <w:rPr>
          <w:rFonts w:ascii="Times New Roman" w:hAnsi="Times New Roman"/>
          <w:sz w:val="24"/>
          <w:szCs w:val="24"/>
        </w:rPr>
      </w:pPr>
      <w:r w:rsidRPr="009F544F">
        <w:rPr>
          <w:rFonts w:ascii="Times New Roman" w:hAnsi="Times New Roman"/>
          <w:sz w:val="24"/>
          <w:szCs w:val="24"/>
        </w:rPr>
        <w:t>c) kompletnú dokumentáciu</w:t>
      </w:r>
      <w:r w:rsidRPr="009F544F" w:rsidR="003C2048">
        <w:rPr>
          <w:rFonts w:ascii="Times New Roman" w:hAnsi="Times New Roman"/>
          <w:sz w:val="24"/>
          <w:szCs w:val="24"/>
        </w:rPr>
        <w:t xml:space="preserve"> podľa § 24</w:t>
      </w:r>
      <w:r w:rsidRPr="009F544F" w:rsidR="004D388F">
        <w:rPr>
          <w:rFonts w:ascii="Times New Roman" w:hAnsi="Times New Roman"/>
          <w:sz w:val="24"/>
          <w:szCs w:val="24"/>
        </w:rPr>
        <w:t xml:space="preserve"> v origináli</w:t>
      </w:r>
      <w:r w:rsidRPr="009F544F">
        <w:rPr>
          <w:rFonts w:ascii="Times New Roman" w:hAnsi="Times New Roman"/>
          <w:sz w:val="24"/>
          <w:szCs w:val="24"/>
        </w:rPr>
        <w:t xml:space="preserve"> spolu s podnetom na začatie konania podľa § 169 ods. </w:t>
      </w:r>
      <w:r w:rsidRPr="009F544F" w:rsidR="00BC61D2">
        <w:rPr>
          <w:rFonts w:ascii="Times New Roman" w:hAnsi="Times New Roman"/>
          <w:sz w:val="24"/>
          <w:szCs w:val="24"/>
        </w:rPr>
        <w:t>2</w:t>
      </w:r>
      <w:r w:rsidRPr="009F544F">
        <w:rPr>
          <w:rFonts w:ascii="Times New Roman" w:hAnsi="Times New Roman"/>
          <w:sz w:val="24"/>
          <w:szCs w:val="24"/>
        </w:rPr>
        <w:t xml:space="preserve">. </w:t>
      </w:r>
    </w:p>
    <w:p w:rsidR="00F0216B" w:rsidRPr="009F544F" w:rsidP="00A2668F">
      <w:pPr>
        <w:pStyle w:val="NoSpacing"/>
        <w:bidi w:val="0"/>
        <w:ind w:left="426"/>
        <w:jc w:val="both"/>
        <w:rPr>
          <w:rFonts w:ascii="Times New Roman" w:hAnsi="Times New Roman"/>
          <w:sz w:val="24"/>
          <w:szCs w:val="24"/>
        </w:rPr>
      </w:pPr>
    </w:p>
    <w:p w:rsidR="00F0216B" w:rsidRPr="009F544F" w:rsidP="00A2668F">
      <w:pPr>
        <w:pStyle w:val="NoSpacing"/>
        <w:bidi w:val="0"/>
        <w:ind w:left="426"/>
        <w:jc w:val="both"/>
        <w:rPr>
          <w:rFonts w:ascii="Times New Roman" w:hAnsi="Times New Roman"/>
          <w:sz w:val="24"/>
          <w:szCs w:val="24"/>
        </w:rPr>
      </w:pPr>
      <w:r w:rsidRPr="009F544F">
        <w:rPr>
          <w:rFonts w:ascii="Times New Roman" w:hAnsi="Times New Roman"/>
          <w:sz w:val="24"/>
          <w:szCs w:val="24"/>
        </w:rPr>
        <w:t>(2)</w:t>
      </w:r>
      <w:r w:rsidRPr="009F544F" w:rsidR="00125EA5">
        <w:rPr>
          <w:sz w:val="24"/>
          <w:szCs w:val="24"/>
        </w:rPr>
        <w:t xml:space="preserve"> </w:t>
      </w:r>
      <w:r w:rsidRPr="009F544F" w:rsidR="00F40C5D">
        <w:rPr>
          <w:rFonts w:ascii="Times New Roman" w:hAnsi="Times New Roman"/>
          <w:color w:val="000000"/>
          <w:sz w:val="24"/>
          <w:szCs w:val="24"/>
        </w:rPr>
        <w:t xml:space="preserve">Doručením kompletnej dokumentácie v origináli úradu, ak ide o elektronickú komunikáciu, sa rozumie sprístupnenie elektronickej podoby dokumentácie, zriadením prístupu do elektronického prostriedku použitého na elektronickú komunikáciu v lehote podľa odseku 1. Súčasťou elektronickej podoby dokumentácie sú aj auditné záznamy o všetkých úkonoch vykonaných v použitom elektronickom prostriedku. </w:t>
      </w:r>
      <w:r w:rsidRPr="009F544F" w:rsidR="00F40C5D">
        <w:rPr>
          <w:rFonts w:ascii="Times New Roman" w:hAnsi="Times New Roman"/>
          <w:sz w:val="24"/>
          <w:szCs w:val="24"/>
        </w:rPr>
        <w:t>Kontrolovaný môže nahliadať do kompletnej dokumentácie v origináli doručenej úradu</w:t>
      </w:r>
      <w:r w:rsidRPr="009F544F">
        <w:rPr>
          <w:rFonts w:ascii="Times New Roman" w:hAnsi="Times New Roman"/>
          <w:sz w:val="24"/>
          <w:szCs w:val="24"/>
        </w:rPr>
        <w:t>.</w:t>
      </w:r>
    </w:p>
    <w:p w:rsidR="00F0216B" w:rsidRPr="009F544F" w:rsidP="00A2668F">
      <w:pPr>
        <w:pStyle w:val="NoSpacing"/>
        <w:bidi w:val="0"/>
        <w:ind w:left="426"/>
        <w:jc w:val="both"/>
        <w:rPr>
          <w:rFonts w:ascii="Times New Roman" w:hAnsi="Times New Roman"/>
          <w:sz w:val="24"/>
          <w:szCs w:val="24"/>
        </w:rPr>
      </w:pPr>
    </w:p>
    <w:p w:rsidR="00F0216B" w:rsidRPr="009F544F" w:rsidP="00A2668F">
      <w:pPr>
        <w:pStyle w:val="NoSpacing"/>
        <w:bidi w:val="0"/>
        <w:ind w:left="426"/>
        <w:jc w:val="both"/>
        <w:rPr>
          <w:rFonts w:ascii="Times New Roman" w:hAnsi="Times New Roman"/>
          <w:sz w:val="24"/>
          <w:szCs w:val="24"/>
        </w:rPr>
      </w:pPr>
      <w:r w:rsidRPr="009F544F">
        <w:rPr>
          <w:rFonts w:ascii="Times New Roman" w:hAnsi="Times New Roman"/>
          <w:sz w:val="24"/>
          <w:szCs w:val="24"/>
        </w:rPr>
        <w:t>(3) V konaní o preskúmanie úkonov kontrolovaného podľa § 1</w:t>
      </w:r>
      <w:r w:rsidRPr="009F544F" w:rsidR="00471718">
        <w:rPr>
          <w:rFonts w:ascii="Times New Roman" w:hAnsi="Times New Roman"/>
          <w:sz w:val="24"/>
          <w:szCs w:val="24"/>
        </w:rPr>
        <w:t>69 ods. 1 písm. a) až c) a ods. </w:t>
      </w:r>
      <w:r w:rsidRPr="009F544F">
        <w:rPr>
          <w:rFonts w:ascii="Times New Roman" w:hAnsi="Times New Roman"/>
          <w:sz w:val="24"/>
          <w:szCs w:val="24"/>
        </w:rPr>
        <w:t xml:space="preserve">3 a 4 môže úrad vydať rozhodnutie o prerušení konania, ktorým kontrolovanému nariadi doručiť úradu vyjadrenie kontrolovaného a informácie potrebné na výkon dohľadu v lehote určenej úradom. Lehota podľa </w:t>
      </w:r>
      <w:hyperlink r:id="rId5" w:anchor="paragraf-175.odsek-5" w:tooltip="Odkaz na predpis alebo ustanovenie" w:history="1">
        <w:r w:rsidRPr="009F544F">
          <w:rPr>
            <w:rFonts w:ascii="Times New Roman" w:hAnsi="Times New Roman"/>
            <w:sz w:val="24"/>
            <w:szCs w:val="24"/>
          </w:rPr>
          <w:t>§ 175 ods. 5</w:t>
        </w:r>
      </w:hyperlink>
      <w:r w:rsidRPr="009F544F">
        <w:rPr>
          <w:rFonts w:ascii="Times New Roman" w:hAnsi="Times New Roman"/>
          <w:sz w:val="24"/>
          <w:szCs w:val="24"/>
        </w:rPr>
        <w:t xml:space="preserve"> neplynie od vydania rozhodnutia o prerušení konania do doručenia vyjadrenia kontrolovaného a informácií potrebných na výkon dohľadu alebo do uplynutia lehoty podľa prvej vety, podľa toho, ktorá skutočnosť nastane skôr.</w:t>
      </w:r>
    </w:p>
    <w:p w:rsidR="00F0216B" w:rsidRPr="009F544F" w:rsidP="00A2668F">
      <w:pPr>
        <w:pStyle w:val="NoSpacing"/>
        <w:bidi w:val="0"/>
        <w:ind w:left="426"/>
        <w:jc w:val="both"/>
        <w:rPr>
          <w:rFonts w:ascii="Times New Roman" w:hAnsi="Times New Roman"/>
          <w:sz w:val="24"/>
          <w:szCs w:val="24"/>
        </w:rPr>
      </w:pPr>
    </w:p>
    <w:p w:rsidR="00F0216B" w:rsidRPr="009F544F" w:rsidP="00A2668F">
      <w:pPr>
        <w:pStyle w:val="NoSpacing"/>
        <w:bidi w:val="0"/>
        <w:ind w:left="426"/>
        <w:jc w:val="both"/>
        <w:rPr>
          <w:rFonts w:ascii="Times New Roman" w:hAnsi="Times New Roman"/>
          <w:sz w:val="24"/>
          <w:szCs w:val="24"/>
        </w:rPr>
      </w:pPr>
      <w:r w:rsidRPr="009F544F">
        <w:rPr>
          <w:rFonts w:ascii="Times New Roman" w:hAnsi="Times New Roman"/>
          <w:sz w:val="24"/>
          <w:szCs w:val="24"/>
        </w:rPr>
        <w:t>(4) Ak kontrolovaný nedoručí úradu kompletnú dokumentáciu v origináli podľa odseku 1, úrad vydá rozhodnutie o prerušení konania, ktorým kontrolovanému nariadi doručiť úradu kompletnú dokumentáciu v origináli v lehote určenej úradom.</w:t>
      </w:r>
      <w:r w:rsidRPr="009F544F" w:rsidR="00AE426E">
        <w:rPr>
          <w:rFonts w:ascii="Times New Roman" w:hAnsi="Times New Roman"/>
          <w:sz w:val="24"/>
          <w:szCs w:val="24"/>
        </w:rPr>
        <w:t xml:space="preserve"> </w:t>
      </w:r>
      <w:r w:rsidRPr="009F544F">
        <w:rPr>
          <w:rFonts w:ascii="Times New Roman" w:hAnsi="Times New Roman"/>
          <w:sz w:val="24"/>
          <w:szCs w:val="24"/>
        </w:rPr>
        <w:t>Na žiadosť kontrolovaného môže úrad rozhodnúť o</w:t>
      </w:r>
      <w:r w:rsidRPr="009F544F" w:rsidR="007545C1">
        <w:rPr>
          <w:rFonts w:ascii="Times New Roman" w:hAnsi="Times New Roman"/>
          <w:sz w:val="24"/>
          <w:szCs w:val="24"/>
        </w:rPr>
        <w:t xml:space="preserve"> určení dodatočnej </w:t>
      </w:r>
      <w:r w:rsidRPr="009F544F">
        <w:rPr>
          <w:rFonts w:ascii="Times New Roman" w:hAnsi="Times New Roman"/>
          <w:sz w:val="24"/>
          <w:szCs w:val="24"/>
        </w:rPr>
        <w:t xml:space="preserve">lehoty, ak sú na to objektívne dôvody. Prerušenie konania trvá, až kým nepominú prekážky, pre ktoré sa konanie </w:t>
      </w:r>
      <w:r w:rsidR="009A54AE">
        <w:rPr>
          <w:rFonts w:ascii="Times New Roman" w:hAnsi="Times New Roman"/>
          <w:sz w:val="24"/>
          <w:szCs w:val="24"/>
        </w:rPr>
        <w:t>prerušilo. Od </w:t>
      </w:r>
      <w:r w:rsidRPr="009F544F">
        <w:rPr>
          <w:rFonts w:ascii="Times New Roman" w:hAnsi="Times New Roman"/>
          <w:sz w:val="24"/>
          <w:szCs w:val="24"/>
        </w:rPr>
        <w:t>vydania rozhodnutia o prerušení konania do doru</w:t>
      </w:r>
      <w:r w:rsidR="009A54AE">
        <w:rPr>
          <w:rFonts w:ascii="Times New Roman" w:hAnsi="Times New Roman"/>
          <w:sz w:val="24"/>
          <w:szCs w:val="24"/>
        </w:rPr>
        <w:t>čenia kompletnej dokumentácie v </w:t>
      </w:r>
      <w:r w:rsidRPr="009F544F">
        <w:rPr>
          <w:rFonts w:ascii="Times New Roman" w:hAnsi="Times New Roman"/>
          <w:sz w:val="24"/>
          <w:szCs w:val="24"/>
        </w:rPr>
        <w:t xml:space="preserve">origináli úradu lehota podľa </w:t>
      </w:r>
      <w:hyperlink r:id="rId5" w:anchor="paragraf-175.odsek-5" w:tooltip="Odkaz na predpis alebo ustanovenie" w:history="1">
        <w:r w:rsidRPr="009F544F">
          <w:rPr>
            <w:rFonts w:ascii="Times New Roman" w:hAnsi="Times New Roman"/>
            <w:sz w:val="24"/>
            <w:szCs w:val="24"/>
          </w:rPr>
          <w:t>§ 175 ods. 5</w:t>
        </w:r>
      </w:hyperlink>
      <w:r w:rsidRPr="009F544F" w:rsidR="00471718">
        <w:rPr>
          <w:rFonts w:ascii="Times New Roman" w:hAnsi="Times New Roman"/>
          <w:sz w:val="24"/>
          <w:szCs w:val="24"/>
        </w:rPr>
        <w:t xml:space="preserve"> neplynie.</w:t>
      </w:r>
      <w:r w:rsidRPr="009F544F" w:rsidR="00DD1C9F">
        <w:rPr>
          <w:rFonts w:ascii="Times New Roman" w:hAnsi="Times New Roman"/>
          <w:sz w:val="24"/>
          <w:szCs w:val="24"/>
        </w:rPr>
        <w:t xml:space="preserve"> </w:t>
      </w:r>
    </w:p>
    <w:p w:rsidR="00F0216B" w:rsidRPr="009F544F" w:rsidP="00A2668F">
      <w:pPr>
        <w:pStyle w:val="NoSpacing"/>
        <w:bidi w:val="0"/>
        <w:ind w:left="426"/>
        <w:jc w:val="both"/>
        <w:rPr>
          <w:rFonts w:ascii="Times New Roman" w:hAnsi="Times New Roman"/>
          <w:sz w:val="24"/>
          <w:szCs w:val="24"/>
        </w:rPr>
      </w:pPr>
    </w:p>
    <w:p w:rsidR="00F0216B" w:rsidRPr="009F544F" w:rsidP="00A2668F">
      <w:pPr>
        <w:pStyle w:val="NoSpacing"/>
        <w:bidi w:val="0"/>
        <w:ind w:left="426"/>
        <w:jc w:val="both"/>
        <w:rPr>
          <w:rFonts w:ascii="Times New Roman" w:hAnsi="Times New Roman"/>
          <w:sz w:val="24"/>
          <w:szCs w:val="24"/>
        </w:rPr>
      </w:pPr>
      <w:r w:rsidRPr="009F544F">
        <w:rPr>
          <w:rFonts w:ascii="Times New Roman" w:hAnsi="Times New Roman"/>
          <w:sz w:val="24"/>
          <w:szCs w:val="24"/>
        </w:rPr>
        <w:t>(5) Ak v konaní o preskúmanie úkonov kontrolovaného pred uzavretím zmluvy kontrolovaný nedoručí úradu kompletnú dokumentáciu v origináli ani v</w:t>
      </w:r>
      <w:r w:rsidR="004E2297">
        <w:rPr>
          <w:rFonts w:ascii="Times New Roman" w:hAnsi="Times New Roman"/>
          <w:sz w:val="24"/>
          <w:szCs w:val="24"/>
        </w:rPr>
        <w:t> lehote určenej úradom podľa odseku 4</w:t>
      </w:r>
      <w:r w:rsidRPr="009F544F">
        <w:rPr>
          <w:rFonts w:ascii="Times New Roman" w:hAnsi="Times New Roman"/>
          <w:sz w:val="24"/>
          <w:szCs w:val="24"/>
        </w:rPr>
        <w:t>,</w:t>
      </w:r>
      <w:r w:rsidRPr="009F544F" w:rsidR="009C53EA">
        <w:rPr>
          <w:rFonts w:ascii="Times New Roman" w:hAnsi="Times New Roman"/>
          <w:sz w:val="24"/>
          <w:szCs w:val="24"/>
        </w:rPr>
        <w:t xml:space="preserve"> úrad rozhodnutím podľa § 175 ods. 1 písm. a) nariadi zrušiť úkon kontrolovaného,</w:t>
      </w:r>
    </w:p>
    <w:p w:rsidR="005C19F0" w:rsidRPr="009F544F" w:rsidP="00A2668F">
      <w:pPr>
        <w:pStyle w:val="NoSpacing"/>
        <w:bidi w:val="0"/>
        <w:ind w:left="426"/>
        <w:jc w:val="both"/>
        <w:rPr>
          <w:rFonts w:ascii="Times New Roman" w:hAnsi="Times New Roman"/>
          <w:sz w:val="24"/>
          <w:szCs w:val="24"/>
        </w:rPr>
      </w:pPr>
    </w:p>
    <w:p w:rsidR="00B56AB1" w:rsidRPr="009F544F" w:rsidP="00B56AB1">
      <w:pPr>
        <w:bidi w:val="0"/>
        <w:spacing w:after="0" w:line="240" w:lineRule="auto"/>
        <w:ind w:left="851"/>
        <w:jc w:val="both"/>
        <w:rPr>
          <w:rFonts w:ascii="Times New Roman" w:hAnsi="Times New Roman"/>
          <w:sz w:val="24"/>
          <w:szCs w:val="24"/>
        </w:rPr>
      </w:pPr>
      <w:r w:rsidRPr="009F544F">
        <w:rPr>
          <w:rFonts w:ascii="Times New Roman" w:hAnsi="Times New Roman"/>
          <w:sz w:val="24"/>
          <w:szCs w:val="24"/>
        </w:rPr>
        <w:t>a) proti ktorému smerujú námietky a</w:t>
      </w:r>
      <w:r w:rsidRPr="009F544F" w:rsidR="007545C1">
        <w:rPr>
          <w:rFonts w:ascii="Times New Roman" w:hAnsi="Times New Roman"/>
          <w:sz w:val="24"/>
          <w:szCs w:val="24"/>
        </w:rPr>
        <w:t xml:space="preserve"> ak je to potrebné, nariadi zrušiť aj </w:t>
      </w:r>
      <w:r w:rsidRPr="009F544F">
        <w:rPr>
          <w:rFonts w:ascii="Times New Roman" w:hAnsi="Times New Roman"/>
          <w:sz w:val="24"/>
          <w:szCs w:val="24"/>
        </w:rPr>
        <w:t xml:space="preserve">všetky </w:t>
      </w:r>
      <w:r w:rsidRPr="009F544F" w:rsidR="007545C1">
        <w:rPr>
          <w:rFonts w:ascii="Times New Roman" w:hAnsi="Times New Roman"/>
          <w:sz w:val="24"/>
          <w:szCs w:val="24"/>
        </w:rPr>
        <w:t xml:space="preserve">súvisiace </w:t>
      </w:r>
      <w:r w:rsidRPr="009F544F">
        <w:rPr>
          <w:rFonts w:ascii="Times New Roman" w:hAnsi="Times New Roman"/>
          <w:sz w:val="24"/>
          <w:szCs w:val="24"/>
        </w:rPr>
        <w:t xml:space="preserve">úkony kontrolovaného alebo rozhodnutím podľa </w:t>
      </w:r>
      <w:hyperlink r:id="rId5" w:anchor="paragraf-175.odsek-1.pismeno-b" w:tooltip="Odkaz na predpis alebo ustanovenie" w:history="1">
        <w:r w:rsidRPr="009F544F">
          <w:rPr>
            <w:rFonts w:ascii="Times New Roman" w:hAnsi="Times New Roman"/>
            <w:sz w:val="24"/>
            <w:szCs w:val="24"/>
          </w:rPr>
          <w:t>§ 175 ods. 1 písm. b)</w:t>
        </w:r>
      </w:hyperlink>
      <w:r w:rsidRPr="009F544F">
        <w:rPr>
          <w:rFonts w:ascii="Times New Roman" w:hAnsi="Times New Roman"/>
          <w:sz w:val="24"/>
          <w:szCs w:val="24"/>
        </w:rPr>
        <w:t xml:space="preserve"> nariadi zrušiť použitý postup zadávania zákazky, koncesie, jej časti alebo súťaž návrhov, ak  je úkon kontrolovaného, proti ktorému smerujú námietky, v dôsledku nedoručenia kompletnej dokumentácie nepreskúmateľný,</w:t>
      </w:r>
    </w:p>
    <w:p w:rsidR="005C19F0" w:rsidRPr="009F544F" w:rsidP="00B56AB1">
      <w:pPr>
        <w:bidi w:val="0"/>
        <w:spacing w:after="0" w:line="240" w:lineRule="auto"/>
        <w:ind w:left="851"/>
        <w:jc w:val="both"/>
        <w:rPr>
          <w:rFonts w:ascii="Times New Roman" w:hAnsi="Times New Roman"/>
          <w:sz w:val="24"/>
          <w:szCs w:val="24"/>
        </w:rPr>
      </w:pPr>
    </w:p>
    <w:p w:rsidR="00B56AB1" w:rsidRPr="009F544F" w:rsidP="00B56AB1">
      <w:pPr>
        <w:bidi w:val="0"/>
        <w:spacing w:after="0" w:line="240" w:lineRule="auto"/>
        <w:ind w:left="851"/>
        <w:jc w:val="both"/>
        <w:rPr>
          <w:rFonts w:ascii="Times New Roman" w:hAnsi="Times New Roman"/>
          <w:sz w:val="24"/>
          <w:szCs w:val="24"/>
        </w:rPr>
      </w:pPr>
      <w:r w:rsidRPr="009F544F" w:rsidR="005C19F0">
        <w:rPr>
          <w:rFonts w:ascii="Times New Roman" w:hAnsi="Times New Roman"/>
          <w:sz w:val="24"/>
          <w:szCs w:val="24"/>
        </w:rPr>
        <w:t>b</w:t>
      </w:r>
      <w:r w:rsidRPr="009F544F">
        <w:rPr>
          <w:rFonts w:ascii="Times New Roman" w:hAnsi="Times New Roman"/>
          <w:sz w:val="24"/>
          <w:szCs w:val="24"/>
        </w:rPr>
        <w:t xml:space="preserve">) ktorý je v dôsledku nedoručenia kompletnej dokumentácie nepreskúmateľný alebo  rozhodnutím podľa </w:t>
      </w:r>
      <w:hyperlink r:id="rId5" w:anchor="paragraf-175.odsek-1.pismeno-b" w:tooltip="Odkaz na predpis alebo ustanovenie" w:history="1">
        <w:r w:rsidRPr="009F544F">
          <w:rPr>
            <w:rFonts w:ascii="Times New Roman" w:hAnsi="Times New Roman"/>
            <w:sz w:val="24"/>
            <w:szCs w:val="24"/>
          </w:rPr>
          <w:t>§ 175 ods. 1 písm. b)</w:t>
        </w:r>
      </w:hyperlink>
      <w:r w:rsidRPr="009F544F">
        <w:rPr>
          <w:rFonts w:ascii="Times New Roman" w:hAnsi="Times New Roman"/>
          <w:sz w:val="24"/>
          <w:szCs w:val="24"/>
        </w:rPr>
        <w:t xml:space="preserve"> nariadi zrušiť použitý postup zadávania zákazky, koncesie, jej časti alebo súťaž návrhov</w:t>
      </w:r>
      <w:r w:rsidRPr="009F544F" w:rsidR="005C19F0">
        <w:rPr>
          <w:rFonts w:ascii="Times New Roman" w:hAnsi="Times New Roman"/>
          <w:sz w:val="24"/>
          <w:szCs w:val="24"/>
        </w:rPr>
        <w:t xml:space="preserve">, </w:t>
      </w:r>
      <w:r w:rsidRPr="009F544F">
        <w:rPr>
          <w:rFonts w:ascii="Times New Roman" w:hAnsi="Times New Roman"/>
          <w:sz w:val="24"/>
          <w:szCs w:val="24"/>
        </w:rPr>
        <w:t xml:space="preserve">ak ide o konanie o preskúmanie úkonov kontrolovaného pred uzavretím zmluvy podľa </w:t>
      </w:r>
      <w:hyperlink r:id="rId5" w:anchor="paragraf-169.odsek-1.pismeno-a" w:tooltip="Odkaz na predpis alebo ustanovenie" w:history="1">
        <w:r w:rsidRPr="009F544F">
          <w:rPr>
            <w:rFonts w:ascii="Times New Roman" w:hAnsi="Times New Roman"/>
            <w:sz w:val="24"/>
            <w:szCs w:val="24"/>
          </w:rPr>
          <w:t>§ 169 ods. 1 písm. a),</w:t>
        </w:r>
      </w:hyperlink>
      <w:r w:rsidRPr="009F544F">
        <w:rPr>
          <w:rFonts w:ascii="Times New Roman" w:hAnsi="Times New Roman"/>
          <w:sz w:val="24"/>
          <w:szCs w:val="24"/>
        </w:rPr>
        <w:t xml:space="preserve"> </w:t>
      </w:r>
      <w:hyperlink r:id="rId5" w:anchor="paragraf-169.odsek-1.pismeno-b" w:tooltip="Odkaz na predpis alebo ustanovenie" w:history="1">
        <w:r w:rsidRPr="009F544F">
          <w:rPr>
            <w:rFonts w:ascii="Times New Roman" w:hAnsi="Times New Roman"/>
            <w:sz w:val="24"/>
            <w:szCs w:val="24"/>
          </w:rPr>
          <w:t>b)</w:t>
        </w:r>
      </w:hyperlink>
      <w:r w:rsidRPr="009F544F">
        <w:rPr>
          <w:rFonts w:ascii="Times New Roman" w:hAnsi="Times New Roman"/>
          <w:sz w:val="24"/>
          <w:szCs w:val="24"/>
        </w:rPr>
        <w:t xml:space="preserve"> alebo </w:t>
      </w:r>
      <w:hyperlink r:id="rId5" w:anchor="paragraf-169.odsek-1.pismeno-c" w:tooltip="Odkaz na predpis alebo ustanovenie" w:history="1">
        <w:r w:rsidRPr="009F544F">
          <w:rPr>
            <w:rFonts w:ascii="Times New Roman" w:hAnsi="Times New Roman"/>
            <w:sz w:val="24"/>
            <w:szCs w:val="24"/>
          </w:rPr>
          <w:t>písm. c)</w:t>
        </w:r>
      </w:hyperlink>
      <w:r w:rsidRPr="009F544F">
        <w:rPr>
          <w:rFonts w:ascii="Times New Roman" w:hAnsi="Times New Roman"/>
          <w:sz w:val="24"/>
          <w:szCs w:val="24"/>
        </w:rPr>
        <w:t>.</w:t>
      </w:r>
    </w:p>
    <w:p w:rsidR="00F0216B" w:rsidRPr="009F544F" w:rsidP="00A2668F">
      <w:pPr>
        <w:pStyle w:val="NoSpacing"/>
        <w:bidi w:val="0"/>
        <w:ind w:left="426"/>
        <w:jc w:val="both"/>
        <w:rPr>
          <w:rFonts w:ascii="Times New Roman" w:hAnsi="Times New Roman"/>
          <w:sz w:val="24"/>
          <w:szCs w:val="24"/>
        </w:rPr>
      </w:pPr>
    </w:p>
    <w:p w:rsidR="00F0216B" w:rsidRPr="009F544F" w:rsidP="00A2668F">
      <w:pPr>
        <w:pStyle w:val="NoSpacing"/>
        <w:bidi w:val="0"/>
        <w:ind w:left="426"/>
        <w:jc w:val="both"/>
        <w:rPr>
          <w:rFonts w:ascii="Times New Roman" w:hAnsi="Times New Roman"/>
          <w:sz w:val="24"/>
          <w:szCs w:val="24"/>
        </w:rPr>
      </w:pPr>
      <w:r w:rsidRPr="009F544F">
        <w:rPr>
          <w:rFonts w:ascii="Times New Roman" w:hAnsi="Times New Roman"/>
          <w:sz w:val="24"/>
          <w:szCs w:val="24"/>
        </w:rPr>
        <w:t>(6) Ak verejný obstarávateľ alebo obstarávateľ nedoručí</w:t>
      </w:r>
      <w:r w:rsidRPr="009F544F" w:rsidR="00471718">
        <w:rPr>
          <w:rFonts w:ascii="Times New Roman" w:hAnsi="Times New Roman"/>
          <w:sz w:val="24"/>
          <w:szCs w:val="24"/>
        </w:rPr>
        <w:t xml:space="preserve"> úradu kompletnú dokumentáciu v </w:t>
      </w:r>
      <w:r w:rsidRPr="009F544F">
        <w:rPr>
          <w:rFonts w:ascii="Times New Roman" w:hAnsi="Times New Roman"/>
          <w:sz w:val="24"/>
          <w:szCs w:val="24"/>
        </w:rPr>
        <w:t>origináli ani v lehote určenej úradom</w:t>
      </w:r>
      <w:r w:rsidRPr="009F544F" w:rsidR="007545C1">
        <w:rPr>
          <w:rFonts w:ascii="Times New Roman" w:hAnsi="Times New Roman"/>
          <w:sz w:val="24"/>
          <w:szCs w:val="24"/>
        </w:rPr>
        <w:t xml:space="preserve"> podľa odseku 4</w:t>
      </w:r>
      <w:r w:rsidRPr="009F544F">
        <w:rPr>
          <w:rFonts w:ascii="Times New Roman" w:hAnsi="Times New Roman"/>
          <w:sz w:val="24"/>
          <w:szCs w:val="24"/>
        </w:rPr>
        <w:t>, úrad mu v rozhodnutí podľa § 175</w:t>
      </w:r>
      <w:r w:rsidRPr="009F544F">
        <w:rPr>
          <w:rFonts w:ascii="Times New Roman" w:hAnsi="Times New Roman"/>
          <w:color w:val="FF0000"/>
          <w:sz w:val="24"/>
          <w:szCs w:val="24"/>
        </w:rPr>
        <w:t xml:space="preserve"> </w:t>
      </w:r>
      <w:r w:rsidRPr="009F544F" w:rsidR="00471718">
        <w:rPr>
          <w:rFonts w:ascii="Times New Roman" w:hAnsi="Times New Roman"/>
          <w:sz w:val="24"/>
          <w:szCs w:val="24"/>
        </w:rPr>
        <w:t>súčasne uloží pokutu</w:t>
      </w:r>
    </w:p>
    <w:p w:rsidR="00F0216B" w:rsidRPr="009F544F" w:rsidP="00B77408">
      <w:pPr>
        <w:pStyle w:val="NoSpacing"/>
        <w:bidi w:val="0"/>
        <w:ind w:left="851"/>
        <w:jc w:val="both"/>
        <w:rPr>
          <w:rFonts w:ascii="Times New Roman" w:hAnsi="Times New Roman"/>
          <w:sz w:val="24"/>
          <w:szCs w:val="24"/>
        </w:rPr>
      </w:pPr>
      <w:r w:rsidRPr="009F544F" w:rsidR="00B77408">
        <w:rPr>
          <w:rFonts w:ascii="Times New Roman" w:hAnsi="Times New Roman"/>
          <w:sz w:val="24"/>
          <w:szCs w:val="24"/>
        </w:rPr>
        <w:t xml:space="preserve">a) </w:t>
      </w:r>
      <w:r w:rsidRPr="009F544F">
        <w:rPr>
          <w:rFonts w:ascii="Times New Roman" w:hAnsi="Times New Roman"/>
          <w:sz w:val="24"/>
          <w:szCs w:val="24"/>
        </w:rPr>
        <w:t>od 500 eur do 30 000 eur, ak ide o konanie o preskúmanie úkonov kontrolovaného pred uzavretím zmluvy,</w:t>
      </w:r>
    </w:p>
    <w:p w:rsidR="00F0216B" w:rsidRPr="009F544F" w:rsidP="00B77408">
      <w:pPr>
        <w:pStyle w:val="NoSpacing"/>
        <w:bidi w:val="0"/>
        <w:ind w:left="851"/>
        <w:jc w:val="both"/>
        <w:rPr>
          <w:rFonts w:ascii="Times New Roman" w:hAnsi="Times New Roman"/>
          <w:sz w:val="24"/>
          <w:szCs w:val="24"/>
        </w:rPr>
      </w:pPr>
      <w:r w:rsidRPr="009F544F" w:rsidR="00B77408">
        <w:rPr>
          <w:rFonts w:ascii="Times New Roman" w:hAnsi="Times New Roman"/>
          <w:sz w:val="24"/>
          <w:szCs w:val="24"/>
        </w:rPr>
        <w:t xml:space="preserve">b) </w:t>
      </w:r>
      <w:r w:rsidRPr="009F544F">
        <w:rPr>
          <w:rFonts w:ascii="Times New Roman" w:hAnsi="Times New Roman"/>
          <w:sz w:val="24"/>
          <w:szCs w:val="24"/>
        </w:rPr>
        <w:t>do 5 % zmluvnej ceny, ak ide o konanie o presk</w:t>
      </w:r>
      <w:r w:rsidR="009A54AE">
        <w:rPr>
          <w:rFonts w:ascii="Times New Roman" w:hAnsi="Times New Roman"/>
          <w:sz w:val="24"/>
          <w:szCs w:val="24"/>
        </w:rPr>
        <w:t>úmanie úkonov kontrolovaného po </w:t>
      </w:r>
      <w:r w:rsidRPr="009F544F">
        <w:rPr>
          <w:rFonts w:ascii="Times New Roman" w:hAnsi="Times New Roman"/>
          <w:sz w:val="24"/>
          <w:szCs w:val="24"/>
        </w:rPr>
        <w:t>uzavretí zmluvy.</w:t>
      </w:r>
    </w:p>
    <w:p w:rsidR="00F0216B" w:rsidRPr="009F544F" w:rsidP="00A2668F">
      <w:pPr>
        <w:pStyle w:val="NoSpacing"/>
        <w:bidi w:val="0"/>
        <w:ind w:left="426"/>
        <w:jc w:val="both"/>
        <w:rPr>
          <w:rFonts w:ascii="Times New Roman" w:hAnsi="Times New Roman"/>
          <w:sz w:val="24"/>
          <w:szCs w:val="24"/>
        </w:rPr>
      </w:pPr>
    </w:p>
    <w:p w:rsidR="00F0216B" w:rsidRPr="009F544F" w:rsidP="00A2668F">
      <w:pPr>
        <w:pStyle w:val="NoSpacing"/>
        <w:bidi w:val="0"/>
        <w:ind w:left="426"/>
        <w:jc w:val="both"/>
        <w:rPr>
          <w:rFonts w:ascii="Times New Roman" w:hAnsi="Times New Roman"/>
          <w:sz w:val="24"/>
          <w:szCs w:val="24"/>
        </w:rPr>
      </w:pPr>
      <w:r w:rsidRPr="009F544F">
        <w:rPr>
          <w:rFonts w:ascii="Times New Roman" w:hAnsi="Times New Roman"/>
          <w:sz w:val="24"/>
          <w:szCs w:val="24"/>
        </w:rPr>
        <w:t>(7) Úrad nepos</w:t>
      </w:r>
      <w:r w:rsidRPr="009F544F" w:rsidR="00471718">
        <w:rPr>
          <w:rFonts w:ascii="Times New Roman" w:hAnsi="Times New Roman"/>
          <w:sz w:val="24"/>
          <w:szCs w:val="24"/>
        </w:rPr>
        <w:t>tupuje podľa odsekov 4 až 6, ak</w:t>
      </w:r>
    </w:p>
    <w:p w:rsidR="00F0216B" w:rsidRPr="009F544F" w:rsidP="00B77408">
      <w:pPr>
        <w:pStyle w:val="NoSpacing"/>
        <w:bidi w:val="0"/>
        <w:ind w:left="851"/>
        <w:jc w:val="both"/>
        <w:rPr>
          <w:rFonts w:ascii="Times New Roman" w:hAnsi="Times New Roman"/>
          <w:sz w:val="24"/>
          <w:szCs w:val="24"/>
        </w:rPr>
      </w:pPr>
      <w:r w:rsidRPr="009F544F" w:rsidR="00B77408">
        <w:rPr>
          <w:rFonts w:ascii="Times New Roman" w:hAnsi="Times New Roman"/>
          <w:sz w:val="24"/>
          <w:szCs w:val="24"/>
        </w:rPr>
        <w:t xml:space="preserve">a) </w:t>
      </w:r>
      <w:r w:rsidRPr="009F544F">
        <w:rPr>
          <w:rFonts w:ascii="Times New Roman" w:hAnsi="Times New Roman"/>
          <w:sz w:val="24"/>
          <w:szCs w:val="24"/>
        </w:rPr>
        <w:t>ide o konanie o preskúmanie úkonov kontrolovaného na základe námietok a dôvod na zastavenie konania podľa § 174 ods. 1 je preukázaný,</w:t>
      </w:r>
    </w:p>
    <w:p w:rsidR="00F0216B" w:rsidRPr="009F544F" w:rsidP="00B77408">
      <w:pPr>
        <w:pStyle w:val="NoSpacing"/>
        <w:bidi w:val="0"/>
        <w:ind w:left="851"/>
        <w:jc w:val="both"/>
        <w:rPr>
          <w:rFonts w:ascii="Times New Roman" w:hAnsi="Times New Roman"/>
          <w:sz w:val="24"/>
          <w:szCs w:val="24"/>
        </w:rPr>
      </w:pPr>
      <w:r w:rsidRPr="009F544F" w:rsidR="00B77408">
        <w:rPr>
          <w:rFonts w:ascii="Times New Roman" w:hAnsi="Times New Roman"/>
          <w:sz w:val="24"/>
          <w:szCs w:val="24"/>
        </w:rPr>
        <w:t xml:space="preserve">b) </w:t>
      </w:r>
      <w:r w:rsidRPr="009F544F">
        <w:rPr>
          <w:rFonts w:ascii="Times New Roman" w:hAnsi="Times New Roman"/>
          <w:sz w:val="24"/>
          <w:szCs w:val="24"/>
        </w:rPr>
        <w:t>kontrolovaný nedoručí kompletnú dokumentáciu úradu z dôvodu, že bola predlo</w:t>
      </w:r>
      <w:r w:rsidRPr="009F544F" w:rsidR="00B16FCC">
        <w:rPr>
          <w:rFonts w:ascii="Times New Roman" w:hAnsi="Times New Roman"/>
          <w:sz w:val="24"/>
          <w:szCs w:val="24"/>
        </w:rPr>
        <w:t>žená orgánu podľa § 24 ods. 5.</w:t>
      </w:r>
    </w:p>
    <w:p w:rsidR="00F0216B" w:rsidRPr="009F544F" w:rsidP="00A2668F">
      <w:pPr>
        <w:pStyle w:val="NoSpacing"/>
        <w:bidi w:val="0"/>
        <w:ind w:left="426"/>
        <w:jc w:val="both"/>
        <w:rPr>
          <w:rFonts w:ascii="Times New Roman" w:hAnsi="Times New Roman"/>
          <w:sz w:val="24"/>
          <w:szCs w:val="24"/>
        </w:rPr>
      </w:pPr>
    </w:p>
    <w:p w:rsidR="00F0216B" w:rsidRPr="009F544F" w:rsidP="00A2668F">
      <w:pPr>
        <w:pStyle w:val="NoSpacing"/>
        <w:bidi w:val="0"/>
        <w:ind w:left="426"/>
        <w:jc w:val="both"/>
        <w:rPr>
          <w:rFonts w:ascii="Times New Roman" w:hAnsi="Times New Roman"/>
          <w:sz w:val="24"/>
          <w:szCs w:val="24"/>
        </w:rPr>
      </w:pPr>
      <w:r w:rsidRPr="009F544F" w:rsidR="00471718">
        <w:rPr>
          <w:rFonts w:ascii="Times New Roman" w:hAnsi="Times New Roman"/>
          <w:sz w:val="24"/>
          <w:szCs w:val="24"/>
        </w:rPr>
        <w:t xml:space="preserve">(8) </w:t>
      </w:r>
      <w:r w:rsidRPr="009F544F">
        <w:rPr>
          <w:rFonts w:ascii="Times New Roman" w:hAnsi="Times New Roman"/>
          <w:sz w:val="24"/>
          <w:szCs w:val="24"/>
        </w:rPr>
        <w:t xml:space="preserve">Úrad môže prerušiť konanie o preskúmanie úkonov kontrolovaného s cieľom získať odborné stanovisko alebo znalecký posudok. Od vydania rozhodnutia o prerušení konania do doručenia odborného stanoviska alebo znaleckého posudku úradu lehota podľa </w:t>
      </w:r>
      <w:hyperlink r:id="rId5" w:anchor="paragraf-175.odsek-5" w:tooltip="Odkaz na predpis alebo ustanovenie" w:history="1">
        <w:r w:rsidRPr="009F544F">
          <w:rPr>
            <w:rFonts w:ascii="Times New Roman" w:hAnsi="Times New Roman"/>
            <w:sz w:val="24"/>
            <w:szCs w:val="24"/>
          </w:rPr>
          <w:t>§ 175 ods. 5</w:t>
        </w:r>
      </w:hyperlink>
      <w:r w:rsidRPr="009F544F">
        <w:rPr>
          <w:rFonts w:ascii="Times New Roman" w:hAnsi="Times New Roman"/>
          <w:sz w:val="24"/>
          <w:szCs w:val="24"/>
        </w:rPr>
        <w:t xml:space="preserve"> neplynie, najviac však 30 dní.</w:t>
      </w:r>
      <w:r w:rsidRPr="009F544F" w:rsidR="005C19F0">
        <w:rPr>
          <w:rFonts w:ascii="Times New Roman" w:hAnsi="Times New Roman"/>
          <w:sz w:val="24"/>
          <w:szCs w:val="24"/>
        </w:rPr>
        <w:t xml:space="preserve"> Túto lehotu môže úrad z objektívnych dôvodov predĺžiť</w:t>
      </w:r>
      <w:r w:rsidRPr="009F544F" w:rsidR="00BB44CE">
        <w:rPr>
          <w:rFonts w:ascii="Times New Roman" w:hAnsi="Times New Roman"/>
          <w:sz w:val="24"/>
          <w:szCs w:val="24"/>
        </w:rPr>
        <w:t xml:space="preserve"> najviac</w:t>
      </w:r>
      <w:r w:rsidRPr="009F544F" w:rsidR="005C19F0">
        <w:rPr>
          <w:rFonts w:ascii="Times New Roman" w:hAnsi="Times New Roman"/>
          <w:sz w:val="24"/>
          <w:szCs w:val="24"/>
        </w:rPr>
        <w:t xml:space="preserve"> o 30 dní, o čom informuje účastníkov konania.</w:t>
      </w:r>
    </w:p>
    <w:p w:rsidR="00F0216B" w:rsidRPr="009F544F" w:rsidP="00A2668F">
      <w:pPr>
        <w:pStyle w:val="NoSpacing"/>
        <w:bidi w:val="0"/>
        <w:ind w:left="426"/>
        <w:jc w:val="both"/>
        <w:rPr>
          <w:rFonts w:ascii="Times New Roman" w:hAnsi="Times New Roman"/>
          <w:sz w:val="24"/>
          <w:szCs w:val="24"/>
        </w:rPr>
      </w:pPr>
    </w:p>
    <w:p w:rsidR="00F0216B" w:rsidRPr="009F544F" w:rsidP="00A2668F">
      <w:pPr>
        <w:pStyle w:val="NoSpacing"/>
        <w:bidi w:val="0"/>
        <w:ind w:left="426"/>
        <w:jc w:val="both"/>
        <w:rPr>
          <w:rFonts w:ascii="Times New Roman" w:hAnsi="Times New Roman"/>
          <w:sz w:val="24"/>
          <w:szCs w:val="24"/>
          <w:lang w:eastAsia="sk-SK"/>
        </w:rPr>
      </w:pPr>
      <w:r w:rsidRPr="009F544F" w:rsidR="00471718">
        <w:rPr>
          <w:rFonts w:ascii="Times New Roman" w:hAnsi="Times New Roman"/>
          <w:sz w:val="24"/>
          <w:szCs w:val="24"/>
          <w:lang w:eastAsia="sk-SK"/>
        </w:rPr>
        <w:t xml:space="preserve">(9) </w:t>
      </w:r>
      <w:r w:rsidRPr="009F544F">
        <w:rPr>
          <w:rFonts w:ascii="Times New Roman" w:hAnsi="Times New Roman"/>
          <w:sz w:val="24"/>
          <w:szCs w:val="24"/>
          <w:lang w:eastAsia="sk-SK"/>
        </w:rPr>
        <w:t>Počas prerušenia konania o preskúmanie úkonov kontrolovaného podľa ods</w:t>
      </w:r>
      <w:r w:rsidRPr="009F544F" w:rsidR="00735AA4">
        <w:rPr>
          <w:rFonts w:ascii="Times New Roman" w:hAnsi="Times New Roman"/>
          <w:sz w:val="24"/>
          <w:szCs w:val="24"/>
          <w:lang w:eastAsia="sk-SK"/>
        </w:rPr>
        <w:t>ekov</w:t>
      </w:r>
      <w:r w:rsidRPr="009F544F" w:rsidR="00D8021F">
        <w:rPr>
          <w:rFonts w:ascii="Times New Roman" w:hAnsi="Times New Roman"/>
          <w:sz w:val="24"/>
          <w:szCs w:val="24"/>
          <w:lang w:eastAsia="sk-SK"/>
        </w:rPr>
        <w:t xml:space="preserve"> 3,</w:t>
      </w:r>
      <w:r w:rsidRPr="009F544F">
        <w:rPr>
          <w:rFonts w:ascii="Times New Roman" w:hAnsi="Times New Roman"/>
          <w:sz w:val="24"/>
          <w:szCs w:val="24"/>
          <w:lang w:eastAsia="sk-SK"/>
        </w:rPr>
        <w:t xml:space="preserve"> 4 alebo </w:t>
      </w:r>
      <w:r w:rsidRPr="009F544F" w:rsidR="00EA3B2C">
        <w:rPr>
          <w:rFonts w:ascii="Times New Roman" w:hAnsi="Times New Roman"/>
          <w:sz w:val="24"/>
          <w:szCs w:val="24"/>
          <w:lang w:eastAsia="sk-SK"/>
        </w:rPr>
        <w:t xml:space="preserve">odseku </w:t>
      </w:r>
      <w:r w:rsidRPr="009F544F">
        <w:rPr>
          <w:rFonts w:ascii="Times New Roman" w:hAnsi="Times New Roman"/>
          <w:sz w:val="24"/>
          <w:szCs w:val="24"/>
          <w:lang w:eastAsia="sk-SK"/>
        </w:rPr>
        <w:t>8 lehoty kontrolovanému, okrem lehôt podľa ods</w:t>
      </w:r>
      <w:r w:rsidRPr="009F544F" w:rsidR="00EA3B2C">
        <w:rPr>
          <w:rFonts w:ascii="Times New Roman" w:hAnsi="Times New Roman"/>
          <w:sz w:val="24"/>
          <w:szCs w:val="24"/>
          <w:lang w:eastAsia="sk-SK"/>
        </w:rPr>
        <w:t>ekov</w:t>
      </w:r>
      <w:r w:rsidRPr="009F544F">
        <w:rPr>
          <w:rFonts w:ascii="Times New Roman" w:hAnsi="Times New Roman"/>
          <w:sz w:val="24"/>
          <w:szCs w:val="24"/>
          <w:lang w:eastAsia="sk-SK"/>
        </w:rPr>
        <w:t xml:space="preserve"> 1 a 4, neplynú.</w:t>
      </w:r>
      <w:r w:rsidRPr="009F544F" w:rsidR="005C19F0">
        <w:rPr>
          <w:rFonts w:ascii="Times New Roman" w:hAnsi="Times New Roman"/>
          <w:sz w:val="24"/>
          <w:szCs w:val="24"/>
          <w:lang w:eastAsia="sk-SK"/>
        </w:rPr>
        <w:t xml:space="preserve"> Proti rozhodnutiu o prerušení konania o preskúmanie úkonov kontro</w:t>
      </w:r>
      <w:r w:rsidRPr="009F544F" w:rsidR="00BB44CE">
        <w:rPr>
          <w:rFonts w:ascii="Times New Roman" w:hAnsi="Times New Roman"/>
          <w:sz w:val="24"/>
          <w:szCs w:val="24"/>
          <w:lang w:eastAsia="sk-SK"/>
        </w:rPr>
        <w:t>lovaného podľa ods</w:t>
      </w:r>
      <w:r w:rsidRPr="009F544F" w:rsidR="00735AA4">
        <w:rPr>
          <w:rFonts w:ascii="Times New Roman" w:hAnsi="Times New Roman"/>
          <w:sz w:val="24"/>
          <w:szCs w:val="24"/>
          <w:lang w:eastAsia="sk-SK"/>
        </w:rPr>
        <w:t>ekov</w:t>
      </w:r>
      <w:r w:rsidRPr="009F544F" w:rsidR="00BB44CE">
        <w:rPr>
          <w:rFonts w:ascii="Times New Roman" w:hAnsi="Times New Roman"/>
          <w:sz w:val="24"/>
          <w:szCs w:val="24"/>
          <w:lang w:eastAsia="sk-SK"/>
        </w:rPr>
        <w:t xml:space="preserve"> 3, 4 a</w:t>
      </w:r>
      <w:r w:rsidRPr="009F544F" w:rsidR="0085245E">
        <w:rPr>
          <w:rFonts w:ascii="Times New Roman" w:hAnsi="Times New Roman"/>
          <w:sz w:val="24"/>
          <w:szCs w:val="24"/>
          <w:lang w:eastAsia="sk-SK"/>
        </w:rPr>
        <w:t>lebo</w:t>
      </w:r>
      <w:r w:rsidRPr="009F544F" w:rsidR="009C53EA">
        <w:rPr>
          <w:rFonts w:ascii="Times New Roman" w:hAnsi="Times New Roman"/>
          <w:sz w:val="24"/>
          <w:szCs w:val="24"/>
          <w:lang w:eastAsia="sk-SK"/>
        </w:rPr>
        <w:t> </w:t>
      </w:r>
      <w:r w:rsidRPr="009F544F" w:rsidR="005C19F0">
        <w:rPr>
          <w:rFonts w:ascii="Times New Roman" w:hAnsi="Times New Roman"/>
          <w:sz w:val="24"/>
          <w:szCs w:val="24"/>
          <w:lang w:eastAsia="sk-SK"/>
        </w:rPr>
        <w:t xml:space="preserve"> 8 nemožno podať opravný prostriedok.</w:t>
      </w:r>
    </w:p>
    <w:p w:rsidR="00F0216B" w:rsidRPr="009F544F" w:rsidP="00A2668F">
      <w:pPr>
        <w:pStyle w:val="NoSpacing"/>
        <w:bidi w:val="0"/>
        <w:ind w:left="426"/>
        <w:jc w:val="both"/>
        <w:rPr>
          <w:rFonts w:ascii="Times New Roman" w:hAnsi="Times New Roman"/>
          <w:sz w:val="24"/>
          <w:szCs w:val="24"/>
        </w:rPr>
      </w:pPr>
    </w:p>
    <w:p w:rsidR="00F0216B" w:rsidRPr="009F544F" w:rsidP="00A2668F">
      <w:pPr>
        <w:pStyle w:val="NoSpacing"/>
        <w:bidi w:val="0"/>
        <w:ind w:left="426"/>
        <w:jc w:val="both"/>
        <w:rPr>
          <w:rFonts w:ascii="Times New Roman" w:hAnsi="Times New Roman"/>
          <w:sz w:val="24"/>
          <w:szCs w:val="24"/>
        </w:rPr>
      </w:pPr>
      <w:r w:rsidRPr="009F544F" w:rsidR="00471718">
        <w:rPr>
          <w:rFonts w:ascii="Times New Roman" w:hAnsi="Times New Roman"/>
          <w:sz w:val="24"/>
          <w:szCs w:val="24"/>
        </w:rPr>
        <w:t>(10)</w:t>
      </w:r>
      <w:r w:rsidRPr="009F544F">
        <w:rPr>
          <w:rFonts w:ascii="Times New Roman" w:hAnsi="Times New Roman"/>
          <w:sz w:val="24"/>
          <w:szCs w:val="24"/>
        </w:rPr>
        <w:t xml:space="preserve"> Doručenie námietok a začatie konania o preskúmanie úkonov kontrolovaného nemá odkladný účinok na konanie kontrolovaného; ustanovenie </w:t>
      </w:r>
      <w:hyperlink r:id="rId5" w:anchor="paragraf-56.odsek-8" w:tooltip="Odkaz na predpis alebo ustanovenie" w:history="1">
        <w:r w:rsidRPr="009F544F">
          <w:rPr>
            <w:rFonts w:ascii="Times New Roman" w:hAnsi="Times New Roman"/>
            <w:sz w:val="24"/>
            <w:szCs w:val="24"/>
          </w:rPr>
          <w:t>§ 56 ods. 8</w:t>
        </w:r>
      </w:hyperlink>
      <w:r w:rsidRPr="009F544F" w:rsidR="00471718">
        <w:rPr>
          <w:rFonts w:ascii="Times New Roman" w:hAnsi="Times New Roman"/>
          <w:sz w:val="24"/>
          <w:szCs w:val="24"/>
        </w:rPr>
        <w:t xml:space="preserve"> tým nie je dotknuté.</w:t>
      </w:r>
    </w:p>
    <w:p w:rsidR="00F0216B" w:rsidRPr="009F544F" w:rsidP="00A2668F">
      <w:pPr>
        <w:pStyle w:val="NoSpacing"/>
        <w:bidi w:val="0"/>
        <w:ind w:left="426"/>
        <w:jc w:val="both"/>
        <w:rPr>
          <w:rFonts w:ascii="Times New Roman" w:hAnsi="Times New Roman"/>
          <w:sz w:val="24"/>
          <w:szCs w:val="24"/>
        </w:rPr>
      </w:pPr>
    </w:p>
    <w:p w:rsidR="00F0216B" w:rsidRPr="009F544F" w:rsidP="00A2668F">
      <w:pPr>
        <w:pStyle w:val="NoSpacing"/>
        <w:bidi w:val="0"/>
        <w:ind w:left="426"/>
        <w:jc w:val="both"/>
        <w:rPr>
          <w:rFonts w:ascii="Times New Roman" w:hAnsi="Times New Roman"/>
          <w:sz w:val="24"/>
          <w:szCs w:val="24"/>
        </w:rPr>
      </w:pPr>
      <w:r w:rsidRPr="009F544F">
        <w:rPr>
          <w:rFonts w:ascii="Times New Roman" w:hAnsi="Times New Roman"/>
          <w:sz w:val="24"/>
          <w:szCs w:val="24"/>
        </w:rPr>
        <w:t>(11) Úrad môže vydať predbežné opatrenie, ktorým pozastaví konanie kontrolovaného od doručenia predbežného opatrenia najdlhšie do nadobudnutia právoplatnosti rozhodnutia podľa § 174 alebo § 175. Rozhodnutím o predbežnom opatrení môže úrad rozhodnúť, že lehoty, ktoré určil kontrolovaný a lehoty kontrolovaném</w:t>
      </w:r>
      <w:r w:rsidR="009A54AE">
        <w:rPr>
          <w:rFonts w:ascii="Times New Roman" w:hAnsi="Times New Roman"/>
          <w:sz w:val="24"/>
          <w:szCs w:val="24"/>
        </w:rPr>
        <w:t>u, neplynú. Proti rozhodnutiu o </w:t>
      </w:r>
      <w:r w:rsidRPr="009F544F">
        <w:rPr>
          <w:rFonts w:ascii="Times New Roman" w:hAnsi="Times New Roman"/>
          <w:sz w:val="24"/>
          <w:szCs w:val="24"/>
        </w:rPr>
        <w:t xml:space="preserve">predbežnom opatrení nemožno podať opravný prostriedok. Vydanie predbežného opatrenia nemá vplyv na povinnosti kontrolovaného pri uplatnení revíznych postupov podľa tohto zákona. Úrad </w:t>
      </w:r>
      <w:r w:rsidRPr="009F544F" w:rsidR="009554CE">
        <w:rPr>
          <w:rFonts w:ascii="Times New Roman" w:hAnsi="Times New Roman"/>
          <w:sz w:val="24"/>
          <w:szCs w:val="24"/>
        </w:rPr>
        <w:t xml:space="preserve">bezodkladne </w:t>
      </w:r>
      <w:r w:rsidRPr="009F544F">
        <w:rPr>
          <w:rFonts w:ascii="Times New Roman" w:hAnsi="Times New Roman"/>
          <w:sz w:val="24"/>
          <w:szCs w:val="24"/>
        </w:rPr>
        <w:t>zverejní informáciu o vydaní predbežného opatrenia a informáciu o tom, že rozhodol, že lehoty podľa druhej vety neplynú, v profile kontrolovaného.</w:t>
      </w:r>
    </w:p>
    <w:p w:rsidR="00F0216B" w:rsidRPr="009F544F" w:rsidP="00A2668F">
      <w:pPr>
        <w:pStyle w:val="NoSpacing"/>
        <w:bidi w:val="0"/>
        <w:ind w:left="426"/>
        <w:jc w:val="both"/>
        <w:rPr>
          <w:rFonts w:ascii="Times New Roman" w:hAnsi="Times New Roman"/>
          <w:sz w:val="24"/>
          <w:szCs w:val="24"/>
        </w:rPr>
      </w:pPr>
    </w:p>
    <w:p w:rsidR="00F0216B" w:rsidRPr="009F544F" w:rsidP="00A2668F">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(12) Úrad </w:t>
      </w:r>
      <w:r w:rsidRPr="009F544F" w:rsidR="00D943A9">
        <w:rPr>
          <w:rFonts w:ascii="Times New Roman" w:hAnsi="Times New Roman"/>
          <w:sz w:val="24"/>
          <w:szCs w:val="24"/>
        </w:rPr>
        <w:t xml:space="preserve">pred vydaním rozhodnutia podľa </w:t>
      </w:r>
      <w:hyperlink r:id="rId5" w:anchor="paragraf-175" w:tooltip="Odkaz na predpis alebo ustanovenie" w:history="1">
        <w:r w:rsidRPr="009F544F" w:rsidR="00D943A9">
          <w:rPr>
            <w:rFonts w:ascii="Times New Roman" w:hAnsi="Times New Roman"/>
            <w:sz w:val="24"/>
            <w:szCs w:val="24"/>
          </w:rPr>
          <w:t>§ 175</w:t>
        </w:r>
      </w:hyperlink>
      <w:r w:rsidRPr="009F544F" w:rsidR="00D943A9">
        <w:rPr>
          <w:rFonts w:ascii="Times New Roman" w:hAnsi="Times New Roman"/>
          <w:sz w:val="24"/>
          <w:szCs w:val="24"/>
        </w:rPr>
        <w:t xml:space="preserve"> v konaní o preskúmanie úkonov kontrolovaného na základe námietok </w:t>
      </w:r>
      <w:r w:rsidRPr="009F544F">
        <w:rPr>
          <w:rFonts w:ascii="Times New Roman" w:hAnsi="Times New Roman"/>
          <w:sz w:val="24"/>
          <w:szCs w:val="24"/>
        </w:rPr>
        <w:t>môže vyzvať účastníkov konania, aby sa v lehote, ktorá nesmie byť kratšia ako päť pracovných dní odo dňa doručenia výzvy, písomne vyjad</w:t>
      </w:r>
      <w:r w:rsidRPr="009F544F" w:rsidR="00471718">
        <w:rPr>
          <w:rFonts w:ascii="Times New Roman" w:hAnsi="Times New Roman"/>
          <w:sz w:val="24"/>
          <w:szCs w:val="24"/>
        </w:rPr>
        <w:t>rili k podkladu rozhodnutia a k </w:t>
      </w:r>
      <w:r w:rsidRPr="009F544F">
        <w:rPr>
          <w:rFonts w:ascii="Times New Roman" w:hAnsi="Times New Roman"/>
          <w:sz w:val="24"/>
          <w:szCs w:val="24"/>
        </w:rPr>
        <w:t xml:space="preserve">spôsobu jeho zistenia, </w:t>
      </w:r>
      <w:r w:rsidRPr="009F544F" w:rsidR="0085245E">
        <w:rPr>
          <w:rFonts w:ascii="Times New Roman" w:hAnsi="Times New Roman"/>
          <w:sz w:val="24"/>
          <w:szCs w:val="24"/>
        </w:rPr>
        <w:t>prípadne</w:t>
      </w:r>
      <w:r w:rsidRPr="009F544F">
        <w:rPr>
          <w:rFonts w:ascii="Times New Roman" w:hAnsi="Times New Roman"/>
          <w:sz w:val="24"/>
          <w:szCs w:val="24"/>
        </w:rPr>
        <w:t xml:space="preserve"> aby v tejto lehote navrhli jeho doplnenie; na vyjadrenia</w:t>
      </w:r>
      <w:r w:rsidRPr="009F544F" w:rsidR="00B439B8">
        <w:rPr>
          <w:rFonts w:ascii="Times New Roman" w:hAnsi="Times New Roman"/>
          <w:sz w:val="24"/>
          <w:szCs w:val="24"/>
        </w:rPr>
        <w:t xml:space="preserve"> a dôkazy</w:t>
      </w:r>
      <w:r w:rsidRPr="009F544F">
        <w:rPr>
          <w:rFonts w:ascii="Times New Roman" w:hAnsi="Times New Roman"/>
          <w:sz w:val="24"/>
          <w:szCs w:val="24"/>
        </w:rPr>
        <w:t xml:space="preserve"> doručené po uplynutí tejto lehoty úrad neprihliada. Lehota podľa </w:t>
      </w:r>
      <w:hyperlink r:id="rId5" w:anchor="paragraf-175.odsek-5" w:tooltip="Odkaz na predpis alebo ustanovenie" w:history="1">
        <w:r w:rsidRPr="009F544F">
          <w:rPr>
            <w:rFonts w:ascii="Times New Roman" w:hAnsi="Times New Roman"/>
            <w:sz w:val="24"/>
            <w:szCs w:val="24"/>
          </w:rPr>
          <w:t>§ 175 ods. 5</w:t>
        </w:r>
      </w:hyperlink>
      <w:r w:rsidRPr="009F544F">
        <w:rPr>
          <w:rFonts w:ascii="Times New Roman" w:hAnsi="Times New Roman"/>
          <w:sz w:val="24"/>
          <w:szCs w:val="24"/>
        </w:rPr>
        <w:t xml:space="preserve"> neplynie od vy</w:t>
      </w:r>
      <w:r w:rsidR="009A54AE">
        <w:rPr>
          <w:rFonts w:ascii="Times New Roman" w:hAnsi="Times New Roman"/>
          <w:sz w:val="24"/>
          <w:szCs w:val="24"/>
        </w:rPr>
        <w:t>dania výzvy podľa prvej vety do </w:t>
      </w:r>
      <w:r w:rsidRPr="009F544F">
        <w:rPr>
          <w:rFonts w:ascii="Times New Roman" w:hAnsi="Times New Roman"/>
          <w:sz w:val="24"/>
          <w:szCs w:val="24"/>
        </w:rPr>
        <w:t>doručenia vyjadrenia účastníkov konania alebo do uplynutia lehoty podľa prvej vety, podľa toho,</w:t>
      </w:r>
      <w:r w:rsidRPr="009F544F" w:rsidR="00471718">
        <w:rPr>
          <w:rFonts w:ascii="Times New Roman" w:hAnsi="Times New Roman"/>
          <w:sz w:val="24"/>
          <w:szCs w:val="24"/>
        </w:rPr>
        <w:t xml:space="preserve"> ktorá skutočnosť nastane skôr.</w:t>
      </w:r>
    </w:p>
    <w:p w:rsidR="00F0216B" w:rsidRPr="009F544F" w:rsidP="00A2668F">
      <w:pPr>
        <w:pStyle w:val="NoSpacing"/>
        <w:bidi w:val="0"/>
        <w:ind w:left="426"/>
        <w:jc w:val="both"/>
        <w:rPr>
          <w:rFonts w:ascii="Times New Roman" w:hAnsi="Times New Roman"/>
          <w:sz w:val="24"/>
          <w:szCs w:val="24"/>
        </w:rPr>
      </w:pPr>
    </w:p>
    <w:p w:rsidR="00F40C5D" w:rsidRPr="009F544F" w:rsidP="00A2668F">
      <w:pPr>
        <w:pStyle w:val="NoSpacing"/>
        <w:bidi w:val="0"/>
        <w:ind w:left="426"/>
        <w:jc w:val="both"/>
        <w:rPr>
          <w:rFonts w:ascii="Times New Roman" w:hAnsi="Times New Roman"/>
          <w:sz w:val="24"/>
          <w:szCs w:val="24"/>
        </w:rPr>
      </w:pPr>
      <w:r w:rsidRPr="009F544F" w:rsidR="00F0216B">
        <w:rPr>
          <w:rFonts w:ascii="Times New Roman" w:hAnsi="Times New Roman"/>
          <w:sz w:val="24"/>
          <w:szCs w:val="24"/>
        </w:rPr>
        <w:t xml:space="preserve">(13) Úrad pred vydaním rozhodnutia podľa </w:t>
      </w:r>
      <w:hyperlink r:id="rId5" w:anchor="paragraf-175" w:tooltip="Odkaz na predpis alebo ustanovenie" w:history="1">
        <w:r w:rsidRPr="009F544F" w:rsidR="00F0216B">
          <w:rPr>
            <w:rFonts w:ascii="Times New Roman" w:hAnsi="Times New Roman"/>
            <w:sz w:val="24"/>
            <w:szCs w:val="24"/>
          </w:rPr>
          <w:t>§ 175</w:t>
        </w:r>
      </w:hyperlink>
      <w:r w:rsidRPr="009F544F" w:rsidR="00F0216B">
        <w:rPr>
          <w:rFonts w:ascii="Times New Roman" w:hAnsi="Times New Roman"/>
          <w:sz w:val="24"/>
          <w:szCs w:val="24"/>
        </w:rPr>
        <w:t xml:space="preserve"> v konaní o preskúmanie úkonov kontrolovaného podľa </w:t>
      </w:r>
      <w:hyperlink r:id="rId5" w:anchor="paragraf-169.odsek-1.pismeno-a" w:tooltip="Odkaz na predpis alebo ustanovenie" w:history="1">
        <w:r w:rsidRPr="009F544F" w:rsidR="00F0216B">
          <w:rPr>
            <w:rFonts w:ascii="Times New Roman" w:hAnsi="Times New Roman"/>
            <w:sz w:val="24"/>
            <w:szCs w:val="24"/>
          </w:rPr>
          <w:t>§ 169 ods. 1 písm. a) až c)</w:t>
        </w:r>
      </w:hyperlink>
      <w:r w:rsidRPr="009F544F" w:rsidR="00F0216B">
        <w:rPr>
          <w:rFonts w:ascii="Times New Roman" w:hAnsi="Times New Roman"/>
          <w:sz w:val="24"/>
          <w:szCs w:val="24"/>
        </w:rPr>
        <w:t xml:space="preserve"> a </w:t>
      </w:r>
      <w:hyperlink r:id="rId5" w:anchor="paragraf-169.odsek-3" w:tooltip="Odkaz na predpis alebo ustanovenie" w:history="1">
        <w:r w:rsidRPr="009F544F" w:rsidR="00F0216B">
          <w:rPr>
            <w:rFonts w:ascii="Times New Roman" w:hAnsi="Times New Roman"/>
            <w:sz w:val="24"/>
            <w:szCs w:val="24"/>
          </w:rPr>
          <w:t>ods. 3</w:t>
        </w:r>
      </w:hyperlink>
      <w:r w:rsidRPr="009F544F" w:rsidR="00F0216B">
        <w:rPr>
          <w:rFonts w:ascii="Times New Roman" w:hAnsi="Times New Roman"/>
          <w:sz w:val="24"/>
          <w:szCs w:val="24"/>
        </w:rPr>
        <w:t xml:space="preserve"> a </w:t>
      </w:r>
      <w:hyperlink r:id="rId5" w:anchor="paragraf-169.odsek-4" w:tooltip="Odkaz na predpis alebo ustanovenie" w:history="1">
        <w:r w:rsidRPr="009F544F" w:rsidR="00F0216B">
          <w:rPr>
            <w:rFonts w:ascii="Times New Roman" w:hAnsi="Times New Roman"/>
            <w:sz w:val="24"/>
            <w:szCs w:val="24"/>
          </w:rPr>
          <w:t>4</w:t>
        </w:r>
      </w:hyperlink>
      <w:r w:rsidRPr="009F544F" w:rsidR="00F0216B">
        <w:rPr>
          <w:rFonts w:ascii="Times New Roman" w:hAnsi="Times New Roman"/>
          <w:sz w:val="24"/>
          <w:szCs w:val="24"/>
        </w:rPr>
        <w:t xml:space="preserve"> vyzve kontrolovaného, aby sa v lehote, ktorá nesmie byť kratšia ako päť pracovných dní odo dňa doručenia výzvy, písomne vyjadril ku skutočnostiam, ktoré úrad zistil v konaní o preskúmanie úkonov kontrolovaného; na vyjadrenie</w:t>
      </w:r>
      <w:r w:rsidRPr="009F544F" w:rsidR="00487F79">
        <w:rPr>
          <w:rFonts w:ascii="Times New Roman" w:hAnsi="Times New Roman"/>
          <w:sz w:val="24"/>
          <w:szCs w:val="24"/>
        </w:rPr>
        <w:t xml:space="preserve"> a dôkazy</w:t>
      </w:r>
      <w:r w:rsidRPr="009F544F" w:rsidR="00F0216B">
        <w:rPr>
          <w:rFonts w:ascii="Times New Roman" w:hAnsi="Times New Roman"/>
          <w:sz w:val="24"/>
          <w:szCs w:val="24"/>
        </w:rPr>
        <w:t xml:space="preserve"> doručené po uplynutí tejto lehoty úrad neprihliada. Lehota podľa </w:t>
      </w:r>
      <w:hyperlink r:id="rId5" w:anchor="paragraf-175.odsek-5" w:tooltip="Odkaz na predpis alebo ustanovenie" w:history="1">
        <w:r w:rsidRPr="009F544F" w:rsidR="00F0216B">
          <w:rPr>
            <w:rFonts w:ascii="Times New Roman" w:hAnsi="Times New Roman"/>
            <w:sz w:val="24"/>
            <w:szCs w:val="24"/>
          </w:rPr>
          <w:t>§ 175 ods. 5</w:t>
        </w:r>
      </w:hyperlink>
      <w:r w:rsidRPr="009F544F" w:rsidR="00F0216B">
        <w:rPr>
          <w:rFonts w:ascii="Times New Roman" w:hAnsi="Times New Roman"/>
          <w:sz w:val="24"/>
          <w:szCs w:val="24"/>
        </w:rPr>
        <w:t xml:space="preserve"> neplynie od vydania výzvy podľa prvej vety do doručenia vyjadrenia kontrolovaného alebo do uplynutia lehoty podľa prvej vety, podľa toho, </w:t>
      </w:r>
      <w:r w:rsidRPr="009F544F" w:rsidR="005C19F0">
        <w:rPr>
          <w:rFonts w:ascii="Times New Roman" w:hAnsi="Times New Roman"/>
          <w:sz w:val="24"/>
          <w:szCs w:val="24"/>
        </w:rPr>
        <w:t>ktorá skutočnosť nastane skôr.</w:t>
      </w:r>
    </w:p>
    <w:p w:rsidR="005C19F0" w:rsidRPr="009F544F" w:rsidP="00A2668F">
      <w:pPr>
        <w:pStyle w:val="NoSpacing"/>
        <w:bidi w:val="0"/>
        <w:ind w:left="426"/>
        <w:jc w:val="both"/>
        <w:rPr>
          <w:rFonts w:ascii="Times New Roman" w:hAnsi="Times New Roman"/>
          <w:sz w:val="24"/>
          <w:szCs w:val="24"/>
        </w:rPr>
      </w:pPr>
    </w:p>
    <w:p w:rsidR="005C19F0" w:rsidRPr="009F544F" w:rsidP="00A2668F">
      <w:pPr>
        <w:pStyle w:val="NoSpacing"/>
        <w:bidi w:val="0"/>
        <w:ind w:left="426"/>
        <w:jc w:val="both"/>
        <w:rPr>
          <w:rFonts w:ascii="Times New Roman" w:hAnsi="Times New Roman"/>
          <w:sz w:val="24"/>
          <w:szCs w:val="24"/>
        </w:rPr>
      </w:pPr>
      <w:r w:rsidRPr="009F544F">
        <w:rPr>
          <w:rFonts w:ascii="Times New Roman" w:hAnsi="Times New Roman"/>
          <w:sz w:val="24"/>
          <w:szCs w:val="24"/>
        </w:rPr>
        <w:t>(14) Ak ide o konanie o preskúmanie úkonov kontrolovan</w:t>
      </w:r>
      <w:r w:rsidR="009A54AE">
        <w:rPr>
          <w:rFonts w:ascii="Times New Roman" w:hAnsi="Times New Roman"/>
          <w:sz w:val="24"/>
          <w:szCs w:val="24"/>
        </w:rPr>
        <w:t>ého podľa § 169 ods. 3, úrad vo </w:t>
      </w:r>
      <w:r w:rsidRPr="009F544F">
        <w:rPr>
          <w:rFonts w:ascii="Times New Roman" w:hAnsi="Times New Roman"/>
          <w:sz w:val="24"/>
          <w:szCs w:val="24"/>
        </w:rPr>
        <w:t xml:space="preserve">výzve podľa odseku 13 súčasne uvedie, ktoré zo zistených skutočností sú správnym deliktom podľa § </w:t>
      </w:r>
      <w:r w:rsidRPr="009F544F" w:rsidR="00936E9C">
        <w:rPr>
          <w:rFonts w:ascii="Times New Roman" w:hAnsi="Times New Roman"/>
          <w:sz w:val="24"/>
          <w:szCs w:val="24"/>
        </w:rPr>
        <w:t>182 ods. 1 a 2, pokutu, ktorú</w:t>
      </w:r>
      <w:r w:rsidRPr="009F544F">
        <w:rPr>
          <w:rFonts w:ascii="Times New Roman" w:hAnsi="Times New Roman"/>
          <w:sz w:val="24"/>
          <w:szCs w:val="24"/>
        </w:rPr>
        <w:t xml:space="preserve"> úrad zamýšľa ulož</w:t>
      </w:r>
      <w:r w:rsidRPr="009F544F" w:rsidR="00936E9C">
        <w:rPr>
          <w:rFonts w:ascii="Times New Roman" w:hAnsi="Times New Roman"/>
          <w:sz w:val="24"/>
          <w:szCs w:val="24"/>
        </w:rPr>
        <w:t>iť a informáciu o tom, že ak</w:t>
      </w:r>
      <w:r w:rsidRPr="009F544F">
        <w:rPr>
          <w:rFonts w:ascii="Times New Roman" w:hAnsi="Times New Roman"/>
          <w:sz w:val="24"/>
          <w:szCs w:val="24"/>
        </w:rPr>
        <w:t xml:space="preserve"> v lehote podľa odseku 13 </w:t>
      </w:r>
      <w:r w:rsidRPr="009F544F" w:rsidR="00180425">
        <w:rPr>
          <w:rFonts w:ascii="Times New Roman" w:hAnsi="Times New Roman"/>
          <w:sz w:val="24"/>
          <w:szCs w:val="24"/>
        </w:rPr>
        <w:t>verejný obstarávateľ alebo obstarávateľ</w:t>
      </w:r>
      <w:r w:rsidR="009A54AE">
        <w:rPr>
          <w:rFonts w:ascii="Times New Roman" w:hAnsi="Times New Roman"/>
          <w:sz w:val="24"/>
          <w:szCs w:val="24"/>
        </w:rPr>
        <w:t xml:space="preserve"> oznámi úradu, že so </w:t>
      </w:r>
      <w:r w:rsidRPr="009F544F" w:rsidR="00844A37">
        <w:rPr>
          <w:rFonts w:ascii="Times New Roman" w:hAnsi="Times New Roman"/>
          <w:sz w:val="24"/>
          <w:szCs w:val="24"/>
        </w:rPr>
        <w:t xml:space="preserve">všetkými </w:t>
      </w:r>
      <w:r w:rsidRPr="009F544F">
        <w:rPr>
          <w:rFonts w:ascii="Times New Roman" w:hAnsi="Times New Roman"/>
          <w:sz w:val="24"/>
          <w:szCs w:val="24"/>
        </w:rPr>
        <w:t>zistenými skutočnosťami súhlasí</w:t>
      </w:r>
      <w:r w:rsidRPr="009F544F" w:rsidR="00844A37">
        <w:rPr>
          <w:rFonts w:ascii="Times New Roman" w:hAnsi="Times New Roman"/>
          <w:sz w:val="24"/>
          <w:szCs w:val="24"/>
        </w:rPr>
        <w:t xml:space="preserve"> v plnom rozsahu</w:t>
      </w:r>
      <w:r w:rsidRPr="009F544F">
        <w:rPr>
          <w:rFonts w:ascii="Times New Roman" w:hAnsi="Times New Roman"/>
          <w:sz w:val="24"/>
          <w:szCs w:val="24"/>
        </w:rPr>
        <w:t xml:space="preserve">, pokuta, ktorá by bola inak </w:t>
      </w:r>
      <w:r w:rsidRPr="009F544F" w:rsidR="00180425">
        <w:rPr>
          <w:rFonts w:ascii="Times New Roman" w:hAnsi="Times New Roman"/>
          <w:sz w:val="24"/>
          <w:szCs w:val="24"/>
        </w:rPr>
        <w:t>verejnému obstarávateľovi alebo obstarávateľovi</w:t>
      </w:r>
      <w:r w:rsidRPr="009F544F">
        <w:rPr>
          <w:rFonts w:ascii="Times New Roman" w:hAnsi="Times New Roman"/>
          <w:sz w:val="24"/>
          <w:szCs w:val="24"/>
        </w:rPr>
        <w:t xml:space="preserve"> uložená, sa zníži o 50 </w:t>
      </w:r>
      <w:r w:rsidRPr="009F544F" w:rsidR="00310E3F">
        <w:rPr>
          <w:rFonts w:ascii="Times New Roman" w:hAnsi="Times New Roman"/>
          <w:sz w:val="24"/>
          <w:szCs w:val="24"/>
        </w:rPr>
        <w:t>%.</w:t>
      </w:r>
    </w:p>
    <w:p w:rsidR="00373C74" w:rsidRPr="009F544F" w:rsidP="00A2668F">
      <w:pPr>
        <w:pStyle w:val="NoSpacing"/>
        <w:bidi w:val="0"/>
        <w:ind w:left="426"/>
        <w:jc w:val="both"/>
        <w:rPr>
          <w:rFonts w:ascii="Times New Roman" w:hAnsi="Times New Roman"/>
          <w:sz w:val="24"/>
          <w:szCs w:val="24"/>
        </w:rPr>
      </w:pPr>
    </w:p>
    <w:p w:rsidR="00373C74" w:rsidRPr="009F544F" w:rsidP="00A2668F">
      <w:pPr>
        <w:pStyle w:val="NoSpacing"/>
        <w:bidi w:val="0"/>
        <w:ind w:left="426"/>
        <w:jc w:val="both"/>
        <w:rPr>
          <w:rFonts w:ascii="Times New Roman" w:hAnsi="Times New Roman"/>
          <w:sz w:val="24"/>
          <w:szCs w:val="24"/>
        </w:rPr>
      </w:pPr>
      <w:r w:rsidRPr="009F544F">
        <w:rPr>
          <w:rFonts w:ascii="Times New Roman" w:hAnsi="Times New Roman"/>
          <w:sz w:val="24"/>
          <w:szCs w:val="24"/>
        </w:rPr>
        <w:t>(15) Ak úrad</w:t>
      </w:r>
      <w:r w:rsidRPr="009F544F">
        <w:rPr>
          <w:sz w:val="24"/>
          <w:szCs w:val="24"/>
        </w:rPr>
        <w:t xml:space="preserve"> </w:t>
      </w:r>
      <w:r w:rsidRPr="009F544F">
        <w:rPr>
          <w:rFonts w:ascii="Times New Roman" w:hAnsi="Times New Roman"/>
          <w:sz w:val="24"/>
          <w:szCs w:val="24"/>
        </w:rPr>
        <w:t>v konaní o preskúmanie úkonov kontrolovaného nariadi ústne pojednávanie</w:t>
      </w:r>
      <w:r w:rsidRPr="009F544F" w:rsidR="00D512D6">
        <w:rPr>
          <w:rFonts w:ascii="Times New Roman" w:hAnsi="Times New Roman"/>
          <w:sz w:val="24"/>
          <w:szCs w:val="24"/>
        </w:rPr>
        <w:t>,</w:t>
      </w:r>
      <w:r w:rsidRPr="009F544F">
        <w:rPr>
          <w:rFonts w:ascii="Times New Roman" w:hAnsi="Times New Roman"/>
          <w:sz w:val="24"/>
          <w:szCs w:val="24"/>
        </w:rPr>
        <w:t xml:space="preserve"> účastníci konania môžu predkladať vyjadrenia a dôkazy len do skončenia ústneho pojednávania.</w:t>
      </w:r>
      <w:r w:rsidRPr="009F544F" w:rsidR="00310E3F">
        <w:rPr>
          <w:rFonts w:ascii="Times New Roman" w:hAnsi="Times New Roman"/>
          <w:sz w:val="24"/>
          <w:szCs w:val="24"/>
        </w:rPr>
        <w:t>“.</w:t>
      </w:r>
      <w:r w:rsidRPr="009F544F">
        <w:rPr>
          <w:rFonts w:ascii="Times New Roman" w:hAnsi="Times New Roman"/>
          <w:sz w:val="24"/>
          <w:szCs w:val="24"/>
        </w:rPr>
        <w:t xml:space="preserve"> </w:t>
      </w:r>
    </w:p>
    <w:p w:rsidR="00A2668F" w:rsidRPr="009F544F" w:rsidP="00A2668F">
      <w:pPr>
        <w:pStyle w:val="NoSpacing"/>
        <w:bidi w:val="0"/>
        <w:ind w:left="426"/>
        <w:jc w:val="both"/>
        <w:rPr>
          <w:rFonts w:ascii="Times New Roman" w:hAnsi="Times New Roman"/>
          <w:sz w:val="24"/>
          <w:szCs w:val="24"/>
        </w:rPr>
      </w:pPr>
    </w:p>
    <w:p w:rsidR="00C8501E" w:rsidRPr="009F544F" w:rsidP="00C8501E">
      <w:pPr>
        <w:pStyle w:val="NoSpacing"/>
        <w:numPr>
          <w:numId w:val="1"/>
        </w:numPr>
        <w:bidi w:val="0"/>
        <w:ind w:left="426" w:hanging="426"/>
        <w:jc w:val="both"/>
        <w:rPr>
          <w:rFonts w:ascii="Times New Roman" w:hAnsi="Times New Roman"/>
          <w:sz w:val="24"/>
          <w:szCs w:val="24"/>
        </w:rPr>
      </w:pPr>
      <w:r w:rsidRPr="009F544F" w:rsidR="007036BD">
        <w:rPr>
          <w:rFonts w:ascii="Times New Roman" w:hAnsi="Times New Roman"/>
          <w:sz w:val="24"/>
          <w:szCs w:val="24"/>
        </w:rPr>
        <w:t>V § 174 ods. 1 písm. c) sa vypúšťa</w:t>
      </w:r>
      <w:r w:rsidRPr="009F544F" w:rsidR="0048621E">
        <w:rPr>
          <w:rFonts w:ascii="Times New Roman" w:hAnsi="Times New Roman"/>
          <w:sz w:val="24"/>
          <w:szCs w:val="24"/>
        </w:rPr>
        <w:t xml:space="preserve">jú slová </w:t>
      </w:r>
      <w:r w:rsidRPr="009F544F" w:rsidR="007036BD">
        <w:rPr>
          <w:rFonts w:ascii="Times New Roman" w:hAnsi="Times New Roman"/>
          <w:sz w:val="24"/>
          <w:szCs w:val="24"/>
        </w:rPr>
        <w:t>„a prílohy podľa § 170 ods. 6“.</w:t>
      </w:r>
    </w:p>
    <w:p w:rsidR="00C8501E" w:rsidRPr="009F544F" w:rsidP="00C8501E">
      <w:pPr>
        <w:pStyle w:val="NoSpacing"/>
        <w:bidi w:val="0"/>
        <w:ind w:left="426"/>
        <w:jc w:val="both"/>
        <w:rPr>
          <w:rFonts w:ascii="Times New Roman" w:hAnsi="Times New Roman"/>
          <w:sz w:val="24"/>
          <w:szCs w:val="24"/>
        </w:rPr>
      </w:pPr>
    </w:p>
    <w:p w:rsidR="00C8501E" w:rsidRPr="009F544F" w:rsidP="00C8501E">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V § 174 ods. 1 písm. j) sa slová „podľa § 164 ods. 3“ nahrádzajú slovami „podľa § 164 ods. 5 alebo 6“.</w:t>
      </w:r>
    </w:p>
    <w:p w:rsidR="00BB44CE" w:rsidRPr="009F544F" w:rsidP="004E6A3A">
      <w:pPr>
        <w:pStyle w:val="NoSpacing"/>
        <w:tabs>
          <w:tab w:val="left" w:pos="938"/>
        </w:tabs>
        <w:bidi w:val="0"/>
        <w:jc w:val="both"/>
        <w:rPr>
          <w:rFonts w:ascii="Times New Roman" w:hAnsi="Times New Roman"/>
          <w:sz w:val="24"/>
          <w:szCs w:val="24"/>
        </w:rPr>
      </w:pPr>
      <w:r w:rsidRPr="009F544F">
        <w:rPr>
          <w:rFonts w:ascii="Times New Roman" w:hAnsi="Times New Roman"/>
          <w:sz w:val="24"/>
          <w:szCs w:val="24"/>
        </w:rPr>
        <w:tab/>
      </w:r>
    </w:p>
    <w:p w:rsidR="00BB44CE"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 xml:space="preserve">V § 174 ods. 1 písm. l) sa slová „§ 170 ods. 8“ nahrádzajú slovami „§ 170 ods. </w:t>
      </w:r>
      <w:r w:rsidRPr="009F544F" w:rsidR="00A87A1A">
        <w:rPr>
          <w:rFonts w:ascii="Times New Roman" w:hAnsi="Times New Roman"/>
          <w:sz w:val="24"/>
          <w:szCs w:val="24"/>
        </w:rPr>
        <w:t>7</w:t>
      </w:r>
      <w:r w:rsidRPr="009F544F">
        <w:rPr>
          <w:rFonts w:ascii="Times New Roman" w:hAnsi="Times New Roman"/>
          <w:sz w:val="24"/>
          <w:szCs w:val="24"/>
        </w:rPr>
        <w:t xml:space="preserve">“. </w:t>
      </w:r>
    </w:p>
    <w:p w:rsidR="00EA3B2C" w:rsidRPr="009F544F" w:rsidP="00EA3B2C">
      <w:pPr>
        <w:pStyle w:val="NoSpacing"/>
        <w:tabs>
          <w:tab w:val="left" w:pos="938"/>
        </w:tabs>
        <w:bidi w:val="0"/>
        <w:jc w:val="both"/>
        <w:rPr>
          <w:rFonts w:ascii="Times New Roman" w:hAnsi="Times New Roman"/>
          <w:sz w:val="24"/>
          <w:szCs w:val="24"/>
        </w:rPr>
      </w:pPr>
    </w:p>
    <w:p w:rsidR="00EA3B2C" w:rsidRPr="009F544F" w:rsidP="00EA3B2C">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V § 174 ods. 1 písm. m) sa slová „§ 171 ods. 6“ nahrádzajú slovami „§ 171 ods. 2“.</w:t>
      </w:r>
    </w:p>
    <w:p w:rsidR="0048621E" w:rsidRPr="009F544F" w:rsidP="0048621E">
      <w:pPr>
        <w:pStyle w:val="NoSpacing"/>
        <w:bidi w:val="0"/>
        <w:ind w:left="426"/>
        <w:jc w:val="both"/>
        <w:rPr>
          <w:rFonts w:ascii="Times New Roman" w:hAnsi="Times New Roman"/>
          <w:sz w:val="24"/>
          <w:szCs w:val="24"/>
        </w:rPr>
      </w:pPr>
    </w:p>
    <w:p w:rsidR="00FB7910" w:rsidRPr="009F544F" w:rsidP="00476F62">
      <w:pPr>
        <w:pStyle w:val="NoSpacing"/>
        <w:numPr>
          <w:numId w:val="1"/>
        </w:numPr>
        <w:bidi w:val="0"/>
        <w:jc w:val="both"/>
        <w:rPr>
          <w:rFonts w:ascii="Times New Roman" w:hAnsi="Times New Roman"/>
          <w:sz w:val="24"/>
          <w:szCs w:val="24"/>
        </w:rPr>
      </w:pPr>
      <w:r w:rsidRPr="009F544F">
        <w:rPr>
          <w:rFonts w:ascii="Times New Roman" w:hAnsi="Times New Roman"/>
          <w:sz w:val="24"/>
          <w:szCs w:val="24"/>
        </w:rPr>
        <w:t xml:space="preserve">V </w:t>
      </w:r>
      <w:r w:rsidRPr="009F544F" w:rsidR="00964DE3">
        <w:rPr>
          <w:rFonts w:ascii="Times New Roman" w:hAnsi="Times New Roman"/>
          <w:sz w:val="24"/>
          <w:szCs w:val="24"/>
        </w:rPr>
        <w:t>§ 175 ods. 4 sa na konci pripájajú</w:t>
      </w:r>
      <w:r w:rsidRPr="009F544F">
        <w:rPr>
          <w:rFonts w:ascii="Times New Roman" w:hAnsi="Times New Roman"/>
          <w:sz w:val="24"/>
          <w:szCs w:val="24"/>
        </w:rPr>
        <w:t xml:space="preserve"> </w:t>
      </w:r>
      <w:r w:rsidRPr="009F544F" w:rsidR="00964DE3">
        <w:rPr>
          <w:rFonts w:ascii="Times New Roman" w:hAnsi="Times New Roman"/>
          <w:sz w:val="24"/>
          <w:szCs w:val="24"/>
        </w:rPr>
        <w:t>tieto vety</w:t>
      </w:r>
      <w:r w:rsidRPr="009F544F">
        <w:rPr>
          <w:rFonts w:ascii="Times New Roman" w:hAnsi="Times New Roman"/>
          <w:sz w:val="24"/>
          <w:szCs w:val="24"/>
        </w:rPr>
        <w:t>: „</w:t>
      </w:r>
      <w:r w:rsidRPr="009F544F" w:rsidR="00476F62">
        <w:rPr>
          <w:rFonts w:ascii="Times New Roman" w:hAnsi="Times New Roman"/>
          <w:sz w:val="24"/>
          <w:szCs w:val="24"/>
        </w:rPr>
        <w:t xml:space="preserve">Úrad postupuje podľa prvej vety aj vtedy, ak súd po uzavretí zmluvy, koncesnej zmluvy alebo rámcovej dohody právoplatným rozsudkom zruší rozhodnutie úradu vydané v konaní podľa § 169 ods. 1 a vráti vec úradu na ďalšie konanie; ak ide o konanie podľa § 169 ods. 1 písm. d), úrad v rozhodnutí uvedie porušenia tohto zákona len v rozsahu namietaných skutočností. </w:t>
      </w:r>
      <w:r w:rsidRPr="009F544F">
        <w:rPr>
          <w:rFonts w:ascii="Times New Roman" w:hAnsi="Times New Roman"/>
          <w:sz w:val="24"/>
          <w:szCs w:val="24"/>
        </w:rPr>
        <w:t xml:space="preserve">Ak </w:t>
      </w:r>
      <w:r w:rsidRPr="009F544F" w:rsidR="00180425">
        <w:rPr>
          <w:rFonts w:ascii="Times New Roman" w:hAnsi="Times New Roman"/>
          <w:sz w:val="24"/>
          <w:szCs w:val="24"/>
        </w:rPr>
        <w:t>verejný obstarávateľ alebo obstarávateľ</w:t>
      </w:r>
      <w:r w:rsidRPr="009F544F">
        <w:rPr>
          <w:rFonts w:ascii="Times New Roman" w:hAnsi="Times New Roman"/>
          <w:sz w:val="24"/>
          <w:szCs w:val="24"/>
        </w:rPr>
        <w:t xml:space="preserve"> oznámil úradu, že súhlasí so</w:t>
      </w:r>
      <w:r w:rsidRPr="009F544F" w:rsidR="00BA7033">
        <w:rPr>
          <w:rFonts w:ascii="Times New Roman" w:hAnsi="Times New Roman"/>
          <w:sz w:val="24"/>
          <w:szCs w:val="24"/>
        </w:rPr>
        <w:t xml:space="preserve"> všetkými</w:t>
      </w:r>
      <w:r w:rsidRPr="009F544F">
        <w:rPr>
          <w:rFonts w:ascii="Times New Roman" w:hAnsi="Times New Roman"/>
          <w:sz w:val="24"/>
          <w:szCs w:val="24"/>
        </w:rPr>
        <w:t xml:space="preserve"> </w:t>
      </w:r>
      <w:r w:rsidR="009A54AE">
        <w:rPr>
          <w:rFonts w:ascii="Times New Roman" w:hAnsi="Times New Roman"/>
          <w:sz w:val="24"/>
          <w:szCs w:val="24"/>
        </w:rPr>
        <w:t>zistenými skutočnosťami podľa § </w:t>
      </w:r>
      <w:r w:rsidRPr="009F544F">
        <w:rPr>
          <w:rFonts w:ascii="Times New Roman" w:hAnsi="Times New Roman"/>
          <w:sz w:val="24"/>
          <w:szCs w:val="24"/>
        </w:rPr>
        <w:t>17</w:t>
      </w:r>
      <w:r w:rsidRPr="009F544F" w:rsidR="007550FA">
        <w:rPr>
          <w:rFonts w:ascii="Times New Roman" w:hAnsi="Times New Roman"/>
          <w:sz w:val="24"/>
          <w:szCs w:val="24"/>
        </w:rPr>
        <w:t>3</w:t>
      </w:r>
      <w:r w:rsidRPr="009F544F" w:rsidR="00180425">
        <w:rPr>
          <w:rFonts w:ascii="Times New Roman" w:hAnsi="Times New Roman"/>
          <w:sz w:val="24"/>
          <w:szCs w:val="24"/>
        </w:rPr>
        <w:t xml:space="preserve"> ods. 14</w:t>
      </w:r>
      <w:r w:rsidRPr="009F544F" w:rsidR="00844A37">
        <w:rPr>
          <w:rFonts w:ascii="Times New Roman" w:hAnsi="Times New Roman"/>
          <w:sz w:val="24"/>
          <w:szCs w:val="24"/>
        </w:rPr>
        <w:t xml:space="preserve"> v plnom rozsahu</w:t>
      </w:r>
      <w:r w:rsidRPr="009F544F">
        <w:rPr>
          <w:rFonts w:ascii="Times New Roman" w:hAnsi="Times New Roman"/>
          <w:sz w:val="24"/>
          <w:szCs w:val="24"/>
        </w:rPr>
        <w:t xml:space="preserve">, úrad v rozhodnutí uloží </w:t>
      </w:r>
      <w:r w:rsidRPr="009F544F" w:rsidR="00180425">
        <w:rPr>
          <w:rFonts w:ascii="Times New Roman" w:hAnsi="Times New Roman"/>
          <w:sz w:val="24"/>
          <w:szCs w:val="24"/>
        </w:rPr>
        <w:t>verejnému obstarávateľovi alebo obstarávateľovi</w:t>
      </w:r>
      <w:r w:rsidRPr="009F544F">
        <w:rPr>
          <w:rFonts w:ascii="Times New Roman" w:hAnsi="Times New Roman"/>
          <w:sz w:val="24"/>
          <w:szCs w:val="24"/>
        </w:rPr>
        <w:t xml:space="preserve"> pokutu zníženú o 50 %.</w:t>
      </w:r>
      <w:r w:rsidRPr="009F544F" w:rsidR="009C7918">
        <w:rPr>
          <w:rFonts w:ascii="Times New Roman" w:hAnsi="Times New Roman"/>
          <w:sz w:val="24"/>
          <w:szCs w:val="24"/>
        </w:rPr>
        <w:t xml:space="preserve"> Proti rozhodnutiu o uložení pokuty zníženej o</w:t>
      </w:r>
      <w:r w:rsidRPr="009F544F" w:rsidR="00BA448A">
        <w:rPr>
          <w:rFonts w:ascii="Times New Roman" w:hAnsi="Times New Roman"/>
          <w:sz w:val="24"/>
          <w:szCs w:val="24"/>
        </w:rPr>
        <w:t> </w:t>
      </w:r>
      <w:r w:rsidRPr="009F544F" w:rsidR="009C7918">
        <w:rPr>
          <w:rFonts w:ascii="Times New Roman" w:hAnsi="Times New Roman"/>
          <w:sz w:val="24"/>
          <w:szCs w:val="24"/>
        </w:rPr>
        <w:t>50</w:t>
      </w:r>
      <w:r w:rsidRPr="009F544F" w:rsidR="00BA448A">
        <w:rPr>
          <w:rFonts w:ascii="Times New Roman" w:hAnsi="Times New Roman"/>
          <w:sz w:val="24"/>
          <w:szCs w:val="24"/>
        </w:rPr>
        <w:t> </w:t>
      </w:r>
      <w:r w:rsidRPr="009F544F" w:rsidR="009C7918">
        <w:rPr>
          <w:rFonts w:ascii="Times New Roman" w:hAnsi="Times New Roman"/>
          <w:sz w:val="24"/>
          <w:szCs w:val="24"/>
        </w:rPr>
        <w:t>% nemožno podať opravný prostriedok.</w:t>
      </w:r>
      <w:r w:rsidRPr="009F544F" w:rsidR="00964DE3">
        <w:rPr>
          <w:rFonts w:ascii="Times New Roman" w:hAnsi="Times New Roman"/>
          <w:sz w:val="24"/>
          <w:szCs w:val="24"/>
        </w:rPr>
        <w:t xml:space="preserve"> Rozhodnutie </w:t>
      </w:r>
      <w:r w:rsidR="009A54AE">
        <w:rPr>
          <w:rFonts w:ascii="Times New Roman" w:hAnsi="Times New Roman"/>
          <w:sz w:val="24"/>
          <w:szCs w:val="24"/>
        </w:rPr>
        <w:t>o uložení pokuty zníženej o </w:t>
      </w:r>
      <w:r w:rsidRPr="009F544F" w:rsidR="00964DE3">
        <w:rPr>
          <w:rFonts w:ascii="Times New Roman" w:hAnsi="Times New Roman"/>
          <w:sz w:val="24"/>
          <w:szCs w:val="24"/>
        </w:rPr>
        <w:t>50 % nie je preskúmateľné súdom.</w:t>
      </w:r>
      <w:r w:rsidRPr="009F544F">
        <w:rPr>
          <w:rFonts w:ascii="Times New Roman" w:hAnsi="Times New Roman"/>
          <w:sz w:val="24"/>
          <w:szCs w:val="24"/>
        </w:rPr>
        <w:t>“.</w:t>
      </w:r>
    </w:p>
    <w:p w:rsidR="00B361F7" w:rsidRPr="009F544F" w:rsidP="00A2668F">
      <w:pPr>
        <w:pStyle w:val="NoSpacing"/>
        <w:bidi w:val="0"/>
        <w:ind w:left="426"/>
        <w:jc w:val="both"/>
        <w:rPr>
          <w:rFonts w:ascii="Times New Roman" w:hAnsi="Times New Roman"/>
          <w:sz w:val="24"/>
          <w:szCs w:val="24"/>
        </w:rPr>
      </w:pPr>
    </w:p>
    <w:p w:rsidR="00F05313" w:rsidRPr="009F544F" w:rsidP="00124D55">
      <w:pPr>
        <w:pStyle w:val="NoSpacing"/>
        <w:numPr>
          <w:numId w:val="1"/>
        </w:numPr>
        <w:bidi w:val="0"/>
        <w:ind w:left="426" w:hanging="426"/>
        <w:jc w:val="both"/>
        <w:rPr>
          <w:rFonts w:ascii="Times New Roman" w:hAnsi="Times New Roman"/>
          <w:sz w:val="24"/>
          <w:szCs w:val="24"/>
        </w:rPr>
      </w:pPr>
      <w:r w:rsidRPr="009F544F" w:rsidR="007036BD">
        <w:rPr>
          <w:rFonts w:ascii="Times New Roman" w:hAnsi="Times New Roman"/>
          <w:sz w:val="24"/>
          <w:szCs w:val="24"/>
        </w:rPr>
        <w:t xml:space="preserve"> </w:t>
      </w:r>
      <w:r w:rsidRPr="009F544F" w:rsidR="00007DDA">
        <w:rPr>
          <w:rFonts w:ascii="Times New Roman" w:hAnsi="Times New Roman"/>
          <w:sz w:val="24"/>
          <w:szCs w:val="24"/>
        </w:rPr>
        <w:t xml:space="preserve">V </w:t>
      </w:r>
      <w:r w:rsidRPr="009F544F" w:rsidR="007036BD">
        <w:rPr>
          <w:rFonts w:ascii="Times New Roman" w:hAnsi="Times New Roman"/>
          <w:sz w:val="24"/>
          <w:szCs w:val="24"/>
        </w:rPr>
        <w:t>§ 175 ods</w:t>
      </w:r>
      <w:r w:rsidRPr="009F544F" w:rsidR="007665BA">
        <w:rPr>
          <w:rFonts w:ascii="Times New Roman" w:hAnsi="Times New Roman"/>
          <w:sz w:val="24"/>
          <w:szCs w:val="24"/>
        </w:rPr>
        <w:t>ek</w:t>
      </w:r>
      <w:r w:rsidRPr="009F544F" w:rsidR="00007DDA">
        <w:rPr>
          <w:rFonts w:ascii="Times New Roman" w:hAnsi="Times New Roman"/>
          <w:sz w:val="24"/>
          <w:szCs w:val="24"/>
        </w:rPr>
        <w:t>y</w:t>
      </w:r>
      <w:r w:rsidRPr="009F544F" w:rsidR="007036BD">
        <w:rPr>
          <w:rFonts w:ascii="Times New Roman" w:hAnsi="Times New Roman"/>
          <w:sz w:val="24"/>
          <w:szCs w:val="24"/>
        </w:rPr>
        <w:t xml:space="preserve"> 5</w:t>
      </w:r>
      <w:r w:rsidRPr="009F544F">
        <w:rPr>
          <w:rFonts w:ascii="Times New Roman" w:hAnsi="Times New Roman"/>
          <w:sz w:val="24"/>
          <w:szCs w:val="24"/>
        </w:rPr>
        <w:t xml:space="preserve"> </w:t>
      </w:r>
      <w:r w:rsidRPr="009F544F" w:rsidR="00007DDA">
        <w:rPr>
          <w:rFonts w:ascii="Times New Roman" w:hAnsi="Times New Roman"/>
          <w:sz w:val="24"/>
          <w:szCs w:val="24"/>
        </w:rPr>
        <w:t xml:space="preserve">a 6 </w:t>
      </w:r>
      <w:r w:rsidRPr="009F544F">
        <w:rPr>
          <w:rFonts w:ascii="Times New Roman" w:hAnsi="Times New Roman"/>
          <w:sz w:val="24"/>
          <w:szCs w:val="24"/>
        </w:rPr>
        <w:t>zn</w:t>
      </w:r>
      <w:r w:rsidRPr="009F544F" w:rsidR="00007DDA">
        <w:rPr>
          <w:rFonts w:ascii="Times New Roman" w:hAnsi="Times New Roman"/>
          <w:sz w:val="24"/>
          <w:szCs w:val="24"/>
        </w:rPr>
        <w:t>ejú:</w:t>
      </w:r>
    </w:p>
    <w:p w:rsidR="00F05313" w:rsidRPr="009F544F" w:rsidP="00F05313">
      <w:pPr>
        <w:pStyle w:val="NoSpacing"/>
        <w:bidi w:val="0"/>
        <w:ind w:left="426"/>
        <w:jc w:val="both"/>
        <w:rPr>
          <w:rFonts w:ascii="Times New Roman" w:hAnsi="Times New Roman"/>
          <w:sz w:val="24"/>
          <w:szCs w:val="24"/>
        </w:rPr>
      </w:pPr>
    </w:p>
    <w:p w:rsidR="00B361F7" w:rsidRPr="009F544F" w:rsidP="00F05313">
      <w:pPr>
        <w:pStyle w:val="NoSpacing"/>
        <w:bidi w:val="0"/>
        <w:ind w:left="426"/>
        <w:jc w:val="both"/>
        <w:rPr>
          <w:rFonts w:ascii="Times New Roman" w:hAnsi="Times New Roman"/>
          <w:sz w:val="24"/>
          <w:szCs w:val="24"/>
        </w:rPr>
      </w:pPr>
      <w:r w:rsidRPr="009F544F" w:rsidR="00F74A8C">
        <w:rPr>
          <w:rFonts w:ascii="Times New Roman" w:hAnsi="Times New Roman"/>
          <w:sz w:val="24"/>
          <w:szCs w:val="24"/>
        </w:rPr>
        <w:t xml:space="preserve">„(5) </w:t>
      </w:r>
      <w:r w:rsidRPr="009F544F" w:rsidR="00F05313">
        <w:rPr>
          <w:rFonts w:ascii="Times New Roman" w:hAnsi="Times New Roman"/>
          <w:sz w:val="24"/>
          <w:szCs w:val="24"/>
        </w:rPr>
        <w:t>V konaní o preskúmanie úkonov kontrolovaného, ktoré sa začína</w:t>
      </w:r>
      <w:r w:rsidRPr="009F544F" w:rsidR="003C43E6">
        <w:rPr>
          <w:rFonts w:ascii="Times New Roman" w:hAnsi="Times New Roman"/>
          <w:sz w:val="24"/>
          <w:szCs w:val="24"/>
        </w:rPr>
        <w:t xml:space="preserve"> na základe námietok alebo</w:t>
      </w:r>
      <w:r w:rsidRPr="009F544F" w:rsidR="00F05313">
        <w:rPr>
          <w:rFonts w:ascii="Times New Roman" w:hAnsi="Times New Roman"/>
          <w:sz w:val="24"/>
          <w:szCs w:val="24"/>
        </w:rPr>
        <w:t xml:space="preserve"> doručením </w:t>
      </w:r>
      <w:r w:rsidRPr="009F544F" w:rsidR="003C43E6">
        <w:rPr>
          <w:rFonts w:ascii="Times New Roman" w:hAnsi="Times New Roman"/>
          <w:sz w:val="24"/>
          <w:szCs w:val="24"/>
        </w:rPr>
        <w:t>oznámenia o začatí konania kontrolovanému</w:t>
      </w:r>
      <w:r w:rsidRPr="009F544F" w:rsidR="0074045A">
        <w:rPr>
          <w:rFonts w:ascii="Times New Roman" w:hAnsi="Times New Roman"/>
          <w:sz w:val="24"/>
          <w:szCs w:val="24"/>
        </w:rPr>
        <w:t>,</w:t>
      </w:r>
      <w:r w:rsidRPr="009F544F" w:rsidR="003C43E6">
        <w:rPr>
          <w:rFonts w:ascii="Times New Roman" w:hAnsi="Times New Roman"/>
          <w:sz w:val="24"/>
          <w:szCs w:val="24"/>
        </w:rPr>
        <w:t xml:space="preserve"> úrad rozhodne</w:t>
      </w:r>
      <w:r w:rsidRPr="009F544F" w:rsidR="00F05313">
        <w:rPr>
          <w:rFonts w:ascii="Times New Roman" w:hAnsi="Times New Roman"/>
          <w:sz w:val="24"/>
          <w:szCs w:val="24"/>
        </w:rPr>
        <w:t xml:space="preserve"> do 30 dní odo dňa doručenia kompletnej dokumentácie v origináli úradu.</w:t>
      </w:r>
      <w:r w:rsidRPr="009F544F" w:rsidR="003C43E6">
        <w:rPr>
          <w:rFonts w:ascii="Times New Roman" w:hAnsi="Times New Roman"/>
          <w:sz w:val="24"/>
          <w:szCs w:val="24"/>
        </w:rPr>
        <w:t xml:space="preserve"> V konaní o preskúmanie úkonov kontrolovaného, ktoré sa začína doručením podnetu podľa § </w:t>
      </w:r>
      <w:r w:rsidRPr="009F544F" w:rsidR="00BC61D2">
        <w:rPr>
          <w:rFonts w:ascii="Times New Roman" w:hAnsi="Times New Roman"/>
          <w:sz w:val="24"/>
          <w:szCs w:val="24"/>
        </w:rPr>
        <w:t>169</w:t>
      </w:r>
      <w:r w:rsidRPr="009F544F" w:rsidR="003C43E6">
        <w:rPr>
          <w:rFonts w:ascii="Times New Roman" w:hAnsi="Times New Roman"/>
          <w:sz w:val="24"/>
          <w:szCs w:val="24"/>
        </w:rPr>
        <w:t xml:space="preserve"> ods. </w:t>
      </w:r>
      <w:r w:rsidRPr="009F544F" w:rsidR="00BC61D2">
        <w:rPr>
          <w:rFonts w:ascii="Times New Roman" w:hAnsi="Times New Roman"/>
          <w:sz w:val="24"/>
          <w:szCs w:val="24"/>
        </w:rPr>
        <w:t>2</w:t>
      </w:r>
      <w:r w:rsidRPr="009F544F" w:rsidR="0074045A">
        <w:rPr>
          <w:rFonts w:ascii="Times New Roman" w:hAnsi="Times New Roman"/>
          <w:sz w:val="24"/>
          <w:szCs w:val="24"/>
        </w:rPr>
        <w:t>,</w:t>
      </w:r>
      <w:r w:rsidRPr="009F544F" w:rsidR="003C43E6">
        <w:rPr>
          <w:rFonts w:ascii="Times New Roman" w:hAnsi="Times New Roman"/>
          <w:sz w:val="24"/>
          <w:szCs w:val="24"/>
        </w:rPr>
        <w:t xml:space="preserve"> úrad rozhodne do 45 dní od doručenia podnetu. </w:t>
      </w:r>
      <w:r w:rsidRPr="009F544F" w:rsidR="00F05313">
        <w:rPr>
          <w:rFonts w:ascii="Times New Roman" w:hAnsi="Times New Roman"/>
          <w:sz w:val="24"/>
          <w:szCs w:val="24"/>
        </w:rPr>
        <w:t>Rozhodnutie podpisuje osoba, o ktorej to určí vnútorný predpis úradu</w:t>
      </w:r>
      <w:r w:rsidRPr="009F544F" w:rsidR="003C43E6">
        <w:rPr>
          <w:rFonts w:ascii="Times New Roman" w:hAnsi="Times New Roman"/>
          <w:sz w:val="24"/>
          <w:szCs w:val="24"/>
        </w:rPr>
        <w:t>.</w:t>
      </w:r>
      <w:r w:rsidRPr="009F544F" w:rsidR="00F05313">
        <w:rPr>
          <w:rFonts w:ascii="Times New Roman" w:hAnsi="Times New Roman"/>
          <w:sz w:val="24"/>
          <w:szCs w:val="24"/>
        </w:rPr>
        <w:t xml:space="preserve"> </w:t>
      </w:r>
      <w:r w:rsidRPr="009F544F" w:rsidR="007036BD">
        <w:rPr>
          <w:rFonts w:ascii="Times New Roman" w:hAnsi="Times New Roman"/>
          <w:sz w:val="24"/>
          <w:szCs w:val="24"/>
        </w:rPr>
        <w:t xml:space="preserve">Ak úrad spojí na spoločné konanie konania o preskúmanie úkonov kontrolovaného podľa § 171 ods. </w:t>
      </w:r>
      <w:r w:rsidRPr="009F544F" w:rsidR="00630A57">
        <w:rPr>
          <w:rFonts w:ascii="Times New Roman" w:hAnsi="Times New Roman"/>
          <w:sz w:val="24"/>
          <w:szCs w:val="24"/>
        </w:rPr>
        <w:t>7</w:t>
      </w:r>
      <w:r w:rsidRPr="009F544F" w:rsidR="007036BD">
        <w:rPr>
          <w:rFonts w:ascii="Times New Roman" w:hAnsi="Times New Roman"/>
          <w:sz w:val="24"/>
          <w:szCs w:val="24"/>
        </w:rPr>
        <w:t>, úrad rozhodne v spoločnom konaní do 30 dní odo dňa doručenia kompletnej dokumentácie v origin</w:t>
      </w:r>
      <w:r w:rsidR="009A54AE">
        <w:rPr>
          <w:rFonts w:ascii="Times New Roman" w:hAnsi="Times New Roman"/>
          <w:sz w:val="24"/>
          <w:szCs w:val="24"/>
        </w:rPr>
        <w:t>áli úradu ku všetkým konaniam o </w:t>
      </w:r>
      <w:r w:rsidRPr="009F544F" w:rsidR="007036BD">
        <w:rPr>
          <w:rFonts w:ascii="Times New Roman" w:hAnsi="Times New Roman"/>
          <w:sz w:val="24"/>
          <w:szCs w:val="24"/>
        </w:rPr>
        <w:t>preskúmanie úkonov kontrolovaného, ktoré boli spoj</w:t>
      </w:r>
      <w:r w:rsidRPr="009F544F" w:rsidR="00007DDA">
        <w:rPr>
          <w:rFonts w:ascii="Times New Roman" w:hAnsi="Times New Roman"/>
          <w:sz w:val="24"/>
          <w:szCs w:val="24"/>
        </w:rPr>
        <w:t>ené.</w:t>
      </w:r>
    </w:p>
    <w:p w:rsidR="00D8021F" w:rsidRPr="009F544F" w:rsidP="00A2668F">
      <w:pPr>
        <w:pStyle w:val="NoSpacing"/>
        <w:bidi w:val="0"/>
        <w:ind w:left="426"/>
        <w:jc w:val="both"/>
        <w:rPr>
          <w:rFonts w:ascii="Times New Roman" w:hAnsi="Times New Roman"/>
          <w:sz w:val="24"/>
          <w:szCs w:val="24"/>
        </w:rPr>
      </w:pPr>
    </w:p>
    <w:p w:rsidR="00A2668F" w:rsidRPr="009F544F" w:rsidP="00A2668F">
      <w:pPr>
        <w:pStyle w:val="NoSpacing"/>
        <w:bidi w:val="0"/>
        <w:ind w:left="426"/>
        <w:jc w:val="both"/>
        <w:rPr>
          <w:rFonts w:ascii="Times New Roman" w:hAnsi="Times New Roman"/>
          <w:sz w:val="24"/>
          <w:szCs w:val="24"/>
        </w:rPr>
      </w:pPr>
      <w:r w:rsidRPr="009F544F" w:rsidR="007E7B14">
        <w:rPr>
          <w:rFonts w:ascii="Times New Roman" w:hAnsi="Times New Roman"/>
          <w:sz w:val="24"/>
          <w:szCs w:val="24"/>
        </w:rPr>
        <w:t>(6) Ak úrad v konaní o preskúmanie úkonov kontrolovaného na základe námietok nevydá rozhodnutie v lehote podľa odseku 5, predpokladá sa, že vydal rozhodnutie, ktorým námietky zamietol a že proti tomuto rozhodnutiu bolo podané odvolanie; za deň doručenia rozhodnutia sa v tomto prípade považuje tretí deň odo dňa uplynutia lehoty podľa odseku 5 a za deň doručenia odvolania sa v tomto prípade považuje štvrtý deň odo dňa uplynutia lehoty podľa odseku 5. Podľa predchádzajúcej vety sa nepostupuje, ak úrad spojil na spoločné konanie konania o preskúmanie úkonov kontrolovaného podľa § 171 ods. 7. Úrad zverejní informáciu o poslednom dni lehoty podľa odseku 5 v profile kontrolovaného a</w:t>
      </w:r>
      <w:r w:rsidRPr="009F544F" w:rsidR="00007DDA">
        <w:rPr>
          <w:rFonts w:ascii="Times New Roman" w:hAnsi="Times New Roman"/>
          <w:sz w:val="24"/>
          <w:szCs w:val="24"/>
        </w:rPr>
        <w:t xml:space="preserve"> ak ide o </w:t>
      </w:r>
      <w:r w:rsidRPr="009F544F" w:rsidR="007E7B14">
        <w:rPr>
          <w:rFonts w:ascii="Times New Roman" w:hAnsi="Times New Roman"/>
          <w:sz w:val="24"/>
          <w:szCs w:val="24"/>
        </w:rPr>
        <w:t>postup podľa prvej vety</w:t>
      </w:r>
      <w:r w:rsidRPr="009F544F" w:rsidR="00007DDA">
        <w:rPr>
          <w:rFonts w:ascii="Times New Roman" w:hAnsi="Times New Roman"/>
          <w:sz w:val="24"/>
          <w:szCs w:val="24"/>
        </w:rPr>
        <w:t>,</w:t>
      </w:r>
      <w:r w:rsidRPr="009F544F" w:rsidR="007E7B14">
        <w:rPr>
          <w:rFonts w:ascii="Times New Roman" w:hAnsi="Times New Roman"/>
          <w:sz w:val="24"/>
          <w:szCs w:val="24"/>
        </w:rPr>
        <w:t xml:space="preserve"> úrad zverejní v profile</w:t>
      </w:r>
      <w:r w:rsidR="009A54AE">
        <w:rPr>
          <w:rFonts w:ascii="Times New Roman" w:hAnsi="Times New Roman"/>
          <w:sz w:val="24"/>
          <w:szCs w:val="24"/>
        </w:rPr>
        <w:t xml:space="preserve"> kontrolovaného aj informáciu o </w:t>
      </w:r>
      <w:r w:rsidRPr="009F544F" w:rsidR="007E7B14">
        <w:rPr>
          <w:rFonts w:ascii="Times New Roman" w:hAnsi="Times New Roman"/>
          <w:sz w:val="24"/>
          <w:szCs w:val="24"/>
        </w:rPr>
        <w:t>vydaní rozhodnutia a podaní odvolania podľa prvej vety.“.</w:t>
      </w:r>
    </w:p>
    <w:p w:rsidR="007E7B14" w:rsidRPr="009F544F" w:rsidP="00A2668F">
      <w:pPr>
        <w:pStyle w:val="NoSpacing"/>
        <w:bidi w:val="0"/>
        <w:ind w:left="426"/>
        <w:jc w:val="both"/>
        <w:rPr>
          <w:rFonts w:ascii="Times New Roman" w:hAnsi="Times New Roman"/>
          <w:sz w:val="24"/>
          <w:szCs w:val="24"/>
        </w:rPr>
      </w:pPr>
    </w:p>
    <w:p w:rsidR="00F31E44" w:rsidRPr="009F544F" w:rsidP="00F31E44">
      <w:pPr>
        <w:pStyle w:val="NoSpacing"/>
        <w:numPr>
          <w:numId w:val="1"/>
        </w:numPr>
        <w:bidi w:val="0"/>
        <w:ind w:left="426" w:hanging="426"/>
        <w:jc w:val="both"/>
        <w:rPr>
          <w:rFonts w:ascii="Times New Roman" w:hAnsi="Times New Roman"/>
          <w:sz w:val="24"/>
          <w:szCs w:val="24"/>
        </w:rPr>
      </w:pPr>
      <w:r w:rsidRPr="009F544F" w:rsidR="004A2049">
        <w:rPr>
          <w:rFonts w:ascii="Times New Roman" w:hAnsi="Times New Roman"/>
          <w:sz w:val="24"/>
          <w:szCs w:val="24"/>
        </w:rPr>
        <w:t xml:space="preserve">V § 175 ods. 7 prvá veta znie: „Ak úrad spojí na spoločné konanie konania o preskúmanie úkonov kontrolovaného podľa § 171 ods. </w:t>
      </w:r>
      <w:r w:rsidRPr="009F544F" w:rsidR="00936E9C">
        <w:rPr>
          <w:rFonts w:ascii="Times New Roman" w:hAnsi="Times New Roman"/>
          <w:sz w:val="24"/>
          <w:szCs w:val="24"/>
        </w:rPr>
        <w:t>7</w:t>
      </w:r>
      <w:r w:rsidRPr="009F544F" w:rsidR="004A2049">
        <w:rPr>
          <w:rFonts w:ascii="Times New Roman" w:hAnsi="Times New Roman"/>
          <w:sz w:val="24"/>
          <w:szCs w:val="24"/>
        </w:rPr>
        <w:t xml:space="preserve">, úrad vydá jedno rozhodnutie, v ktorom rozhodne o všetkých námietkach a o všetkých skutočnostiach, ktoré zistil v </w:t>
      </w:r>
      <w:r w:rsidRPr="009F544F" w:rsidR="00471718">
        <w:rPr>
          <w:rFonts w:ascii="Times New Roman" w:hAnsi="Times New Roman"/>
          <w:sz w:val="24"/>
          <w:szCs w:val="24"/>
        </w:rPr>
        <w:t>konaní o </w:t>
      </w:r>
      <w:r w:rsidRPr="009F544F" w:rsidR="004A2049">
        <w:rPr>
          <w:rFonts w:ascii="Times New Roman" w:hAnsi="Times New Roman"/>
          <w:sz w:val="24"/>
          <w:szCs w:val="24"/>
        </w:rPr>
        <w:t>preskúmanie úkonov kontrolovaného.“.</w:t>
      </w:r>
    </w:p>
    <w:p w:rsidR="00F31E44" w:rsidRPr="009F544F" w:rsidP="00F31E44">
      <w:pPr>
        <w:pStyle w:val="NoSpacing"/>
        <w:bidi w:val="0"/>
        <w:ind w:left="426"/>
        <w:jc w:val="both"/>
        <w:rPr>
          <w:rFonts w:ascii="Times New Roman" w:hAnsi="Times New Roman"/>
          <w:sz w:val="24"/>
          <w:szCs w:val="24"/>
        </w:rPr>
      </w:pPr>
    </w:p>
    <w:p w:rsidR="00F31E44" w:rsidRPr="009F544F" w:rsidP="00F31E44">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V § 175 ods. 10 sa slovo „zaručeným“ nahrádza slovom „kvalifikovaným“.</w:t>
      </w:r>
    </w:p>
    <w:p w:rsidR="00F31E44" w:rsidRPr="009F544F" w:rsidP="00F31E44">
      <w:pPr>
        <w:pStyle w:val="NoSpacing"/>
        <w:bidi w:val="0"/>
        <w:ind w:left="426"/>
        <w:jc w:val="both"/>
        <w:rPr>
          <w:rFonts w:ascii="Times New Roman" w:hAnsi="Times New Roman"/>
          <w:sz w:val="24"/>
          <w:szCs w:val="24"/>
        </w:rPr>
      </w:pPr>
    </w:p>
    <w:p w:rsidR="00D62402" w:rsidRPr="009F544F" w:rsidP="00D62402">
      <w:pPr>
        <w:pStyle w:val="NoSpacing"/>
        <w:bidi w:val="0"/>
        <w:ind w:left="426"/>
        <w:jc w:val="both"/>
        <w:rPr>
          <w:rFonts w:ascii="Times New Roman" w:hAnsi="Times New Roman"/>
          <w:sz w:val="24"/>
          <w:szCs w:val="24"/>
        </w:rPr>
      </w:pPr>
    </w:p>
    <w:p w:rsidR="00D62402" w:rsidRPr="009F544F" w:rsidP="00124D55">
      <w:pPr>
        <w:pStyle w:val="NoSpacing"/>
        <w:numPr>
          <w:numId w:val="1"/>
        </w:numPr>
        <w:bidi w:val="0"/>
        <w:ind w:left="426" w:hanging="426"/>
        <w:jc w:val="both"/>
        <w:rPr>
          <w:rFonts w:ascii="Times New Roman" w:hAnsi="Times New Roman"/>
          <w:sz w:val="24"/>
          <w:szCs w:val="24"/>
        </w:rPr>
      </w:pPr>
      <w:r w:rsidRPr="009F544F" w:rsidR="00495250">
        <w:rPr>
          <w:rFonts w:ascii="Times New Roman" w:hAnsi="Times New Roman"/>
          <w:sz w:val="24"/>
          <w:szCs w:val="24"/>
        </w:rPr>
        <w:t xml:space="preserve"> </w:t>
      </w:r>
      <w:r w:rsidRPr="009F544F">
        <w:rPr>
          <w:rFonts w:ascii="Times New Roman" w:hAnsi="Times New Roman"/>
          <w:sz w:val="24"/>
          <w:szCs w:val="24"/>
        </w:rPr>
        <w:t xml:space="preserve">V § 177 ods. 1 sa za slová „Proti rozhodnutiu podľa § 175“ </w:t>
      </w:r>
      <w:r w:rsidRPr="009F544F" w:rsidR="00735AA4">
        <w:rPr>
          <w:rFonts w:ascii="Times New Roman" w:hAnsi="Times New Roman"/>
          <w:sz w:val="24"/>
          <w:szCs w:val="24"/>
        </w:rPr>
        <w:t>vkladajú</w:t>
      </w:r>
      <w:r w:rsidRPr="009F544F">
        <w:rPr>
          <w:rFonts w:ascii="Times New Roman" w:hAnsi="Times New Roman"/>
          <w:sz w:val="24"/>
          <w:szCs w:val="24"/>
        </w:rPr>
        <w:t xml:space="preserve"> slová „okrem rozhodnutia podľa § 175 ods. 4, ktorým úrad uložil kon</w:t>
      </w:r>
      <w:r w:rsidRPr="009F544F" w:rsidR="00BA448A">
        <w:rPr>
          <w:rFonts w:ascii="Times New Roman" w:hAnsi="Times New Roman"/>
          <w:sz w:val="24"/>
          <w:szCs w:val="24"/>
        </w:rPr>
        <w:t>trolovanému pokutu zníženú o 50 </w:t>
      </w:r>
      <w:r w:rsidRPr="009F544F">
        <w:rPr>
          <w:rFonts w:ascii="Times New Roman" w:hAnsi="Times New Roman"/>
          <w:sz w:val="24"/>
          <w:szCs w:val="24"/>
        </w:rPr>
        <w:t>%“.</w:t>
      </w:r>
    </w:p>
    <w:p w:rsidR="005D662A" w:rsidRPr="009F544F" w:rsidP="005D662A">
      <w:pPr>
        <w:pStyle w:val="NoSpacing"/>
        <w:bidi w:val="0"/>
        <w:ind w:left="426"/>
        <w:jc w:val="both"/>
        <w:rPr>
          <w:rFonts w:ascii="Times New Roman" w:hAnsi="Times New Roman"/>
          <w:sz w:val="24"/>
          <w:szCs w:val="24"/>
        </w:rPr>
      </w:pPr>
    </w:p>
    <w:p w:rsidR="005D662A" w:rsidRPr="009F544F" w:rsidP="00124D55">
      <w:pPr>
        <w:pStyle w:val="NoSpacing"/>
        <w:numPr>
          <w:numId w:val="1"/>
        </w:numPr>
        <w:bidi w:val="0"/>
        <w:ind w:left="426" w:hanging="426"/>
        <w:jc w:val="both"/>
        <w:rPr>
          <w:rFonts w:ascii="Times New Roman" w:hAnsi="Times New Roman"/>
          <w:sz w:val="24"/>
          <w:szCs w:val="24"/>
        </w:rPr>
      </w:pPr>
      <w:r w:rsidRPr="009F544F" w:rsidR="00495250">
        <w:rPr>
          <w:rFonts w:ascii="Times New Roman" w:hAnsi="Times New Roman"/>
          <w:sz w:val="24"/>
          <w:szCs w:val="24"/>
        </w:rPr>
        <w:t xml:space="preserve"> </w:t>
      </w:r>
      <w:r w:rsidRPr="009F544F">
        <w:rPr>
          <w:rFonts w:ascii="Times New Roman" w:hAnsi="Times New Roman"/>
          <w:sz w:val="24"/>
          <w:szCs w:val="24"/>
        </w:rPr>
        <w:t>V § 177 ods. 2 písm</w:t>
      </w:r>
      <w:r w:rsidRPr="009F544F" w:rsidR="00007DDA">
        <w:rPr>
          <w:rFonts w:ascii="Times New Roman" w:hAnsi="Times New Roman"/>
          <w:sz w:val="24"/>
          <w:szCs w:val="24"/>
        </w:rPr>
        <w:t>eno</w:t>
      </w:r>
      <w:r w:rsidRPr="009F544F">
        <w:rPr>
          <w:rFonts w:ascii="Times New Roman" w:hAnsi="Times New Roman"/>
          <w:sz w:val="24"/>
          <w:szCs w:val="24"/>
        </w:rPr>
        <w:t xml:space="preserve"> c) znie:</w:t>
      </w:r>
    </w:p>
    <w:p w:rsidR="005D662A" w:rsidRPr="009F544F" w:rsidP="005D662A">
      <w:pPr>
        <w:pStyle w:val="ListParagraph"/>
        <w:bidi w:val="0"/>
        <w:rPr>
          <w:rFonts w:ascii="Times New Roman" w:hAnsi="Times New Roman"/>
          <w:sz w:val="24"/>
          <w:szCs w:val="24"/>
        </w:rPr>
      </w:pPr>
    </w:p>
    <w:p w:rsidR="005D662A" w:rsidRPr="009F544F" w:rsidP="005D662A">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„c) opis rozhodujúcich skutočností a dôkazy; na dôkazy a opis rozhodujúcich skutočností predložených po uplynutí lehoty na doručenie odvolania podľa odseku 1 </w:t>
      </w:r>
      <w:r w:rsidRPr="009F544F" w:rsidR="009C7918">
        <w:rPr>
          <w:rFonts w:ascii="Times New Roman" w:hAnsi="Times New Roman"/>
          <w:sz w:val="24"/>
          <w:szCs w:val="24"/>
        </w:rPr>
        <w:t>rada</w:t>
      </w:r>
      <w:r w:rsidRPr="009F544F">
        <w:rPr>
          <w:rFonts w:ascii="Times New Roman" w:hAnsi="Times New Roman"/>
          <w:sz w:val="24"/>
          <w:szCs w:val="24"/>
        </w:rPr>
        <w:t xml:space="preserve"> neprihliada,“</w:t>
      </w:r>
      <w:r w:rsidRPr="009F544F" w:rsidR="00310E3F">
        <w:rPr>
          <w:rFonts w:ascii="Times New Roman" w:hAnsi="Times New Roman"/>
          <w:sz w:val="24"/>
          <w:szCs w:val="24"/>
        </w:rPr>
        <w:t>.</w:t>
      </w:r>
    </w:p>
    <w:p w:rsidR="00630A57" w:rsidRPr="009F544F" w:rsidP="00630A57">
      <w:pPr>
        <w:pStyle w:val="NoSpacing"/>
        <w:bidi w:val="0"/>
        <w:ind w:left="426"/>
        <w:jc w:val="both"/>
        <w:rPr>
          <w:rFonts w:ascii="Times New Roman" w:hAnsi="Times New Roman"/>
          <w:sz w:val="24"/>
          <w:szCs w:val="24"/>
        </w:rPr>
      </w:pPr>
    </w:p>
    <w:p w:rsidR="007A43B5" w:rsidRPr="009F544F" w:rsidP="00124D55">
      <w:pPr>
        <w:pStyle w:val="NoSpacing"/>
        <w:numPr>
          <w:numId w:val="1"/>
        </w:numPr>
        <w:bidi w:val="0"/>
        <w:ind w:left="426" w:hanging="426"/>
        <w:jc w:val="both"/>
        <w:rPr>
          <w:rFonts w:ascii="Times New Roman" w:hAnsi="Times New Roman"/>
          <w:sz w:val="24"/>
          <w:szCs w:val="24"/>
        </w:rPr>
      </w:pPr>
      <w:r w:rsidRPr="009F544F" w:rsidR="00495250">
        <w:rPr>
          <w:rFonts w:ascii="Times New Roman" w:hAnsi="Times New Roman"/>
          <w:sz w:val="24"/>
          <w:szCs w:val="24"/>
        </w:rPr>
        <w:t xml:space="preserve"> </w:t>
      </w:r>
      <w:r w:rsidRPr="009F544F" w:rsidR="00007DDA">
        <w:rPr>
          <w:rFonts w:ascii="Times New Roman" w:hAnsi="Times New Roman"/>
          <w:sz w:val="24"/>
          <w:szCs w:val="24"/>
        </w:rPr>
        <w:t>V § 177 ods. 8</w:t>
      </w:r>
      <w:r w:rsidRPr="009F544F" w:rsidR="00735AA4">
        <w:rPr>
          <w:rFonts w:ascii="Times New Roman" w:hAnsi="Times New Roman"/>
          <w:sz w:val="24"/>
          <w:szCs w:val="24"/>
        </w:rPr>
        <w:t> písm. b)</w:t>
      </w:r>
      <w:r w:rsidRPr="009F544F" w:rsidR="00735AA4">
        <w:rPr>
          <w:rFonts w:ascii="Times New Roman" w:hAnsi="Times New Roman"/>
          <w:color w:val="000000"/>
          <w:sz w:val="24"/>
          <w:szCs w:val="24"/>
        </w:rPr>
        <w:t xml:space="preserve"> druhom bode</w:t>
      </w:r>
      <w:r w:rsidRPr="009F544F" w:rsidR="00007DDA">
        <w:rPr>
          <w:rFonts w:ascii="Times New Roman" w:hAnsi="Times New Roman"/>
          <w:sz w:val="24"/>
          <w:szCs w:val="24"/>
        </w:rPr>
        <w:t xml:space="preserve"> a</w:t>
      </w:r>
      <w:r w:rsidRPr="009F544F" w:rsidR="00735AA4">
        <w:rPr>
          <w:rFonts w:ascii="Times New Roman" w:hAnsi="Times New Roman"/>
          <w:sz w:val="24"/>
          <w:szCs w:val="24"/>
        </w:rPr>
        <w:t xml:space="preserve"> písm. c) </w:t>
      </w:r>
      <w:r w:rsidRPr="009F544F" w:rsidR="00735AA4">
        <w:rPr>
          <w:rFonts w:ascii="Times New Roman" w:hAnsi="Times New Roman"/>
          <w:color w:val="000000"/>
          <w:sz w:val="24"/>
          <w:szCs w:val="24"/>
        </w:rPr>
        <w:t>druhom bode</w:t>
      </w:r>
      <w:r w:rsidRPr="009F544F" w:rsidR="00735AA4">
        <w:rPr>
          <w:color w:val="000000"/>
          <w:sz w:val="24"/>
          <w:szCs w:val="24"/>
        </w:rPr>
        <w:t xml:space="preserve"> </w:t>
      </w:r>
      <w:r w:rsidRPr="009F544F" w:rsidR="00735AA4">
        <w:rPr>
          <w:rFonts w:ascii="Times New Roman" w:hAnsi="Times New Roman"/>
          <w:sz w:val="24"/>
          <w:szCs w:val="24"/>
        </w:rPr>
        <w:t>sa slová „ak ide o zadávanie podlimitnej zákazky“ nahrádzajú slovami „ak ide o zadávanie inej zákazky alebo koncesie ako uvedenej v prvom bode</w:t>
      </w:r>
      <w:r w:rsidRPr="009F544F">
        <w:rPr>
          <w:rFonts w:ascii="Times New Roman" w:hAnsi="Times New Roman"/>
          <w:sz w:val="24"/>
          <w:szCs w:val="24"/>
        </w:rPr>
        <w:t>“.</w:t>
      </w:r>
    </w:p>
    <w:p w:rsidR="007A43B5" w:rsidRPr="009F544F" w:rsidP="007A43B5">
      <w:pPr>
        <w:pStyle w:val="ListParagraph"/>
        <w:bidi w:val="0"/>
        <w:rPr>
          <w:rFonts w:ascii="Times New Roman" w:hAnsi="Times New Roman"/>
          <w:sz w:val="24"/>
          <w:szCs w:val="24"/>
        </w:rPr>
      </w:pPr>
    </w:p>
    <w:p w:rsidR="00630A57" w:rsidRPr="009F544F" w:rsidP="00124D55">
      <w:pPr>
        <w:pStyle w:val="NoSpacing"/>
        <w:numPr>
          <w:numId w:val="1"/>
        </w:numPr>
        <w:bidi w:val="0"/>
        <w:ind w:left="426" w:hanging="426"/>
        <w:jc w:val="both"/>
        <w:rPr>
          <w:rFonts w:ascii="Times New Roman" w:hAnsi="Times New Roman"/>
          <w:sz w:val="24"/>
          <w:szCs w:val="24"/>
        </w:rPr>
      </w:pPr>
      <w:r w:rsidRPr="009F544F" w:rsidR="00495250">
        <w:rPr>
          <w:rFonts w:ascii="Times New Roman" w:hAnsi="Times New Roman"/>
          <w:sz w:val="24"/>
          <w:szCs w:val="24"/>
        </w:rPr>
        <w:t xml:space="preserve"> </w:t>
      </w:r>
      <w:r w:rsidRPr="009F544F">
        <w:rPr>
          <w:rFonts w:ascii="Times New Roman" w:hAnsi="Times New Roman"/>
          <w:sz w:val="24"/>
          <w:szCs w:val="24"/>
        </w:rPr>
        <w:t>V § 177 ods. 9 sa vypúšťajú slová „§170 ods. 6 a“</w:t>
      </w:r>
      <w:r w:rsidRPr="009F544F" w:rsidR="0010077F">
        <w:rPr>
          <w:rFonts w:ascii="Times New Roman" w:hAnsi="Times New Roman"/>
          <w:sz w:val="24"/>
          <w:szCs w:val="24"/>
        </w:rPr>
        <w:t>.</w:t>
      </w:r>
    </w:p>
    <w:p w:rsidR="004B7C87" w:rsidRPr="009F544F" w:rsidP="004B7C87">
      <w:pPr>
        <w:pStyle w:val="ListParagraph"/>
        <w:bidi w:val="0"/>
        <w:rPr>
          <w:rFonts w:ascii="Times New Roman" w:hAnsi="Times New Roman"/>
          <w:sz w:val="24"/>
          <w:szCs w:val="24"/>
        </w:rPr>
      </w:pPr>
    </w:p>
    <w:p w:rsidR="005D662A" w:rsidRPr="009F544F" w:rsidP="00124D55">
      <w:pPr>
        <w:numPr>
          <w:numId w:val="1"/>
        </w:numPr>
        <w:bidi w:val="0"/>
        <w:jc w:val="both"/>
        <w:rPr>
          <w:rFonts w:ascii="Times New Roman" w:hAnsi="Times New Roman"/>
          <w:sz w:val="24"/>
          <w:szCs w:val="24"/>
        </w:rPr>
      </w:pPr>
      <w:r w:rsidRPr="009F544F" w:rsidR="007665BA">
        <w:rPr>
          <w:rFonts w:ascii="Times New Roman" w:hAnsi="Times New Roman"/>
          <w:sz w:val="24"/>
          <w:szCs w:val="24"/>
        </w:rPr>
        <w:t>V § 177 odsek</w:t>
      </w:r>
      <w:r w:rsidRPr="009F544F" w:rsidR="004B7C87">
        <w:rPr>
          <w:rFonts w:ascii="Times New Roman" w:hAnsi="Times New Roman"/>
          <w:sz w:val="24"/>
          <w:szCs w:val="24"/>
        </w:rPr>
        <w:t xml:space="preserve"> 11</w:t>
      </w:r>
      <w:r w:rsidRPr="009F544F">
        <w:rPr>
          <w:rFonts w:ascii="Times New Roman" w:hAnsi="Times New Roman"/>
          <w:sz w:val="24"/>
          <w:szCs w:val="24"/>
        </w:rPr>
        <w:t xml:space="preserve"> znie:</w:t>
      </w:r>
      <w:r w:rsidRPr="009F544F" w:rsidR="004B7C87">
        <w:rPr>
          <w:rFonts w:ascii="Times New Roman" w:hAnsi="Times New Roman"/>
          <w:sz w:val="24"/>
          <w:szCs w:val="24"/>
        </w:rPr>
        <w:t xml:space="preserve"> </w:t>
      </w:r>
    </w:p>
    <w:p w:rsidR="004B7C87" w:rsidRPr="009F544F" w:rsidP="005D662A">
      <w:pPr>
        <w:bidi w:val="0"/>
        <w:ind w:left="360"/>
        <w:jc w:val="both"/>
        <w:rPr>
          <w:rFonts w:ascii="Times New Roman" w:hAnsi="Times New Roman"/>
          <w:sz w:val="24"/>
          <w:szCs w:val="24"/>
        </w:rPr>
      </w:pPr>
      <w:r w:rsidRPr="009F544F">
        <w:rPr>
          <w:rFonts w:ascii="Times New Roman" w:hAnsi="Times New Roman"/>
          <w:sz w:val="24"/>
          <w:szCs w:val="24"/>
        </w:rPr>
        <w:t>„</w:t>
      </w:r>
      <w:r w:rsidRPr="009F544F" w:rsidR="005D662A">
        <w:rPr>
          <w:rFonts w:ascii="Times New Roman" w:hAnsi="Times New Roman"/>
          <w:sz w:val="24"/>
          <w:szCs w:val="24"/>
        </w:rPr>
        <w:t xml:space="preserve">(11) </w:t>
      </w:r>
      <w:r w:rsidRPr="009F544F">
        <w:rPr>
          <w:rFonts w:ascii="Times New Roman" w:hAnsi="Times New Roman"/>
          <w:sz w:val="24"/>
          <w:szCs w:val="24"/>
        </w:rPr>
        <w:t>Rada je viazaná obsahom podaného odvolania; to neplatí ak bolo napadnuté rozhodnutie vydané na základe nedostatočne zisteného sk</w:t>
      </w:r>
      <w:r w:rsidR="009A54AE">
        <w:rPr>
          <w:rFonts w:ascii="Times New Roman" w:hAnsi="Times New Roman"/>
          <w:sz w:val="24"/>
          <w:szCs w:val="24"/>
        </w:rPr>
        <w:t>utkového stavu alebo spočíva na </w:t>
      </w:r>
      <w:r w:rsidRPr="009F544F">
        <w:rPr>
          <w:rFonts w:ascii="Times New Roman" w:hAnsi="Times New Roman"/>
          <w:sz w:val="24"/>
          <w:szCs w:val="24"/>
        </w:rPr>
        <w:t>ne</w:t>
      </w:r>
      <w:r w:rsidRPr="009F544F" w:rsidR="007B1B1E">
        <w:rPr>
          <w:rFonts w:ascii="Times New Roman" w:hAnsi="Times New Roman"/>
          <w:sz w:val="24"/>
          <w:szCs w:val="24"/>
        </w:rPr>
        <w:t xml:space="preserve">správnom právnom posúdení veci a tieto vady odôvodňujú zmenu prvostupňového rozhodnutia. </w:t>
      </w:r>
      <w:r w:rsidRPr="009F544F" w:rsidR="00781CD3">
        <w:rPr>
          <w:rFonts w:ascii="Times New Roman" w:hAnsi="Times New Roman"/>
          <w:sz w:val="24"/>
          <w:szCs w:val="24"/>
        </w:rPr>
        <w:t>Ak ide o rozhodnutie vydané v konaní o preskúmanie úkonov kontrolovaného podľa § 169 ods. 1 písm. a) až c) alebo § 169 ods. 2 a 3, rada preskúma aj postup zadávania zákazky alebo koncesie, ktorého sa predmetné rozhodnutie týka, v celom rozsahu; ak je to potrebné, doterajšie konanie doplní, prípadne zistené vady odstráni.</w:t>
      </w:r>
      <w:r w:rsidRPr="009F544F" w:rsidR="00373C74">
        <w:rPr>
          <w:rFonts w:ascii="Times New Roman" w:hAnsi="Times New Roman"/>
          <w:sz w:val="24"/>
          <w:szCs w:val="24"/>
        </w:rPr>
        <w:t xml:space="preserve"> Ak rada v</w:t>
      </w:r>
      <w:r w:rsidRPr="009F544F" w:rsidR="006C5AD3">
        <w:rPr>
          <w:rFonts w:ascii="Times New Roman" w:hAnsi="Times New Roman"/>
          <w:sz w:val="24"/>
          <w:szCs w:val="24"/>
        </w:rPr>
        <w:t xml:space="preserve"> odvolacom</w:t>
      </w:r>
      <w:r w:rsidRPr="009F544F" w:rsidR="00373C74">
        <w:rPr>
          <w:rFonts w:ascii="Times New Roman" w:hAnsi="Times New Roman"/>
          <w:sz w:val="24"/>
          <w:szCs w:val="24"/>
        </w:rPr>
        <w:t xml:space="preserve"> konaní nariadi ústne pojednávanie účastníci konania môžu predkladať vyjadrenia a dôkazy len do skončenia ústneho pojednávania.</w:t>
      </w:r>
      <w:r w:rsidRPr="009F544F" w:rsidR="00310E3F">
        <w:rPr>
          <w:rFonts w:ascii="Times New Roman" w:hAnsi="Times New Roman"/>
          <w:sz w:val="24"/>
          <w:szCs w:val="24"/>
        </w:rPr>
        <w:t>“.</w:t>
      </w:r>
    </w:p>
    <w:p w:rsidR="00673B80" w:rsidP="00310E3F">
      <w:pPr>
        <w:pStyle w:val="NoSpacing"/>
        <w:bidi w:val="0"/>
        <w:jc w:val="both"/>
        <w:rPr>
          <w:rFonts w:ascii="Times New Roman" w:hAnsi="Times New Roman"/>
          <w:sz w:val="24"/>
          <w:szCs w:val="24"/>
        </w:rPr>
      </w:pPr>
    </w:p>
    <w:p w:rsidR="00E73A19" w:rsidP="00310E3F">
      <w:pPr>
        <w:pStyle w:val="NoSpacing"/>
        <w:bidi w:val="0"/>
        <w:jc w:val="both"/>
        <w:rPr>
          <w:rFonts w:ascii="Times New Roman" w:hAnsi="Times New Roman"/>
          <w:sz w:val="24"/>
          <w:szCs w:val="24"/>
        </w:rPr>
      </w:pPr>
    </w:p>
    <w:p w:rsidR="00E73A19" w:rsidP="00310E3F">
      <w:pPr>
        <w:pStyle w:val="NoSpacing"/>
        <w:bidi w:val="0"/>
        <w:jc w:val="both"/>
        <w:rPr>
          <w:rFonts w:ascii="Times New Roman" w:hAnsi="Times New Roman"/>
          <w:sz w:val="24"/>
          <w:szCs w:val="24"/>
        </w:rPr>
      </w:pPr>
    </w:p>
    <w:p w:rsidR="00E73A19" w:rsidRPr="009F544F" w:rsidP="00310E3F">
      <w:pPr>
        <w:pStyle w:val="NoSpacing"/>
        <w:bidi w:val="0"/>
        <w:jc w:val="both"/>
        <w:rPr>
          <w:rFonts w:ascii="Times New Roman" w:hAnsi="Times New Roman"/>
          <w:sz w:val="24"/>
          <w:szCs w:val="24"/>
        </w:rPr>
      </w:pPr>
    </w:p>
    <w:p w:rsidR="00EB7F97" w:rsidRPr="009F544F" w:rsidP="00124D55">
      <w:pPr>
        <w:pStyle w:val="NoSpacing"/>
        <w:numPr>
          <w:numId w:val="1"/>
        </w:numPr>
        <w:bidi w:val="0"/>
        <w:rPr>
          <w:rFonts w:ascii="Times New Roman" w:hAnsi="Times New Roman"/>
          <w:sz w:val="24"/>
          <w:szCs w:val="24"/>
        </w:rPr>
      </w:pPr>
      <w:r w:rsidRPr="009F544F" w:rsidR="00673B80">
        <w:rPr>
          <w:rFonts w:ascii="Times New Roman" w:hAnsi="Times New Roman"/>
          <w:sz w:val="24"/>
          <w:szCs w:val="24"/>
        </w:rPr>
        <w:t> </w:t>
      </w:r>
      <w:r w:rsidRPr="009F544F">
        <w:rPr>
          <w:rFonts w:ascii="Times New Roman" w:hAnsi="Times New Roman"/>
          <w:sz w:val="24"/>
          <w:szCs w:val="24"/>
        </w:rPr>
        <w:t xml:space="preserve">V § 181 sa za odsek 5 vkladá </w:t>
      </w:r>
      <w:r w:rsidRPr="009F544F" w:rsidR="001C3225">
        <w:rPr>
          <w:rFonts w:ascii="Times New Roman" w:hAnsi="Times New Roman"/>
          <w:sz w:val="24"/>
          <w:szCs w:val="24"/>
        </w:rPr>
        <w:t xml:space="preserve">nový </w:t>
      </w:r>
      <w:r w:rsidRPr="009F544F">
        <w:rPr>
          <w:rFonts w:ascii="Times New Roman" w:hAnsi="Times New Roman"/>
          <w:sz w:val="24"/>
          <w:szCs w:val="24"/>
        </w:rPr>
        <w:t>odsek 6, ktorý znie</w:t>
      </w:r>
    </w:p>
    <w:p w:rsidR="00EB7F97" w:rsidRPr="009F544F" w:rsidP="00EB7F97">
      <w:pPr>
        <w:pStyle w:val="NoSpacing"/>
        <w:bidi w:val="0"/>
        <w:ind w:left="360"/>
        <w:rPr>
          <w:rFonts w:ascii="Times New Roman" w:hAnsi="Times New Roman"/>
          <w:sz w:val="24"/>
          <w:szCs w:val="24"/>
        </w:rPr>
      </w:pPr>
    </w:p>
    <w:p w:rsidR="00EB7F97" w:rsidRPr="009F544F" w:rsidP="00EB7F97">
      <w:pPr>
        <w:pStyle w:val="NoSpacing"/>
        <w:bidi w:val="0"/>
        <w:ind w:left="360"/>
        <w:jc w:val="both"/>
        <w:rPr>
          <w:rFonts w:ascii="Times New Roman" w:hAnsi="Times New Roman"/>
          <w:sz w:val="24"/>
          <w:szCs w:val="24"/>
        </w:rPr>
      </w:pPr>
      <w:r w:rsidRPr="009F544F" w:rsidR="00636D9E">
        <w:rPr>
          <w:rFonts w:ascii="Times New Roman" w:hAnsi="Times New Roman"/>
          <w:sz w:val="24"/>
          <w:szCs w:val="24"/>
        </w:rPr>
        <w:t xml:space="preserve">„(6) </w:t>
      </w:r>
      <w:r w:rsidRPr="009F544F">
        <w:rPr>
          <w:rFonts w:ascii="Times New Roman" w:hAnsi="Times New Roman"/>
          <w:sz w:val="24"/>
          <w:szCs w:val="24"/>
        </w:rPr>
        <w:t>Súd rozhodne o neplatnosti zmluvy, ak</w:t>
      </w:r>
    </w:p>
    <w:p w:rsidR="00EB7F97" w:rsidRPr="009F544F" w:rsidP="00EB7F97">
      <w:pPr>
        <w:pStyle w:val="NoSpacing"/>
        <w:bidi w:val="0"/>
        <w:ind w:left="1134" w:hanging="774"/>
        <w:jc w:val="both"/>
        <w:rPr>
          <w:rFonts w:ascii="Times New Roman" w:hAnsi="Times New Roman"/>
          <w:sz w:val="24"/>
          <w:szCs w:val="24"/>
        </w:rPr>
      </w:pPr>
      <w:r w:rsidRPr="009F544F">
        <w:rPr>
          <w:rFonts w:ascii="Times New Roman" w:hAnsi="Times New Roman"/>
          <w:sz w:val="24"/>
          <w:szCs w:val="24"/>
        </w:rPr>
        <w:t xml:space="preserve">       a) verejný obstarávateľ alebo obstarávateľ uzavrel zmluvu v rámci dynamického nákupného systému v rozpore s § 60 ods. 1 a 3 a nepostupoval podľa § 56 ods. 2 až 6</w:t>
      </w:r>
      <w:r w:rsidRPr="009F544F" w:rsidR="00780CF2">
        <w:rPr>
          <w:rFonts w:ascii="Times New Roman" w:hAnsi="Times New Roman"/>
          <w:sz w:val="24"/>
          <w:szCs w:val="24"/>
        </w:rPr>
        <w:t xml:space="preserve"> alebo</w:t>
      </w:r>
    </w:p>
    <w:p w:rsidR="00EB7F97" w:rsidRPr="009F544F" w:rsidP="00EB7F97">
      <w:pPr>
        <w:pStyle w:val="NoSpacing"/>
        <w:bidi w:val="0"/>
        <w:ind w:left="1134" w:hanging="774"/>
        <w:jc w:val="both"/>
        <w:rPr>
          <w:rFonts w:ascii="Times New Roman" w:hAnsi="Times New Roman"/>
          <w:sz w:val="24"/>
          <w:szCs w:val="24"/>
        </w:rPr>
      </w:pPr>
      <w:r w:rsidRPr="009F544F">
        <w:rPr>
          <w:rFonts w:ascii="Times New Roman" w:hAnsi="Times New Roman"/>
          <w:sz w:val="24"/>
          <w:szCs w:val="24"/>
        </w:rPr>
        <w:t xml:space="preserve">      b) verejný obstarávateľ uzavrel zmluvu na základe rámcovej dohody v rozpore s § 83 ods. 5 písm. b) a c) a nepostupoval podľa § 56 ods. 2 až 6.“</w:t>
      </w:r>
      <w:r w:rsidRPr="009F544F" w:rsidR="00310E3F">
        <w:rPr>
          <w:rFonts w:ascii="Times New Roman" w:hAnsi="Times New Roman"/>
          <w:sz w:val="24"/>
          <w:szCs w:val="24"/>
        </w:rPr>
        <w:t>.</w:t>
      </w:r>
    </w:p>
    <w:p w:rsidR="00EB7F97" w:rsidRPr="009F544F" w:rsidP="00EB7F97">
      <w:pPr>
        <w:pStyle w:val="NoSpacing"/>
        <w:bidi w:val="0"/>
        <w:ind w:left="360"/>
        <w:jc w:val="both"/>
        <w:rPr>
          <w:rFonts w:ascii="Times New Roman" w:hAnsi="Times New Roman"/>
          <w:sz w:val="24"/>
          <w:szCs w:val="24"/>
        </w:rPr>
      </w:pPr>
    </w:p>
    <w:p w:rsidR="00EB7F97" w:rsidRPr="009F544F" w:rsidP="00EB7F97">
      <w:pPr>
        <w:pStyle w:val="NoSpacing"/>
        <w:bidi w:val="0"/>
        <w:ind w:left="360"/>
        <w:jc w:val="both"/>
        <w:rPr>
          <w:rFonts w:ascii="Times New Roman" w:hAnsi="Times New Roman"/>
          <w:sz w:val="24"/>
          <w:szCs w:val="24"/>
        </w:rPr>
      </w:pPr>
      <w:r w:rsidRPr="009F544F">
        <w:rPr>
          <w:rFonts w:ascii="Times New Roman" w:hAnsi="Times New Roman"/>
          <w:sz w:val="24"/>
          <w:szCs w:val="24"/>
        </w:rPr>
        <w:t>Doterajšie odseky 6 až 13 sa označujú ako odseky 7 až 14</w:t>
      </w:r>
      <w:r w:rsidRPr="009F544F" w:rsidR="00CA52B0">
        <w:rPr>
          <w:rFonts w:ascii="Times New Roman" w:hAnsi="Times New Roman"/>
          <w:sz w:val="24"/>
          <w:szCs w:val="24"/>
        </w:rPr>
        <w:t>.</w:t>
      </w:r>
    </w:p>
    <w:p w:rsidR="00C43A14" w:rsidRPr="009F544F" w:rsidP="00D774B0">
      <w:pPr>
        <w:pStyle w:val="NoSpacing"/>
        <w:bidi w:val="0"/>
        <w:ind w:left="426"/>
        <w:jc w:val="both"/>
        <w:rPr>
          <w:rFonts w:ascii="Times New Roman" w:hAnsi="Times New Roman"/>
          <w:sz w:val="24"/>
          <w:szCs w:val="24"/>
        </w:rPr>
      </w:pPr>
    </w:p>
    <w:p w:rsidR="00EB7F97"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 181 odsek 7 znie</w:t>
      </w:r>
      <w:r w:rsidRPr="009F544F" w:rsidR="00310E3F">
        <w:rPr>
          <w:rFonts w:ascii="Times New Roman" w:hAnsi="Times New Roman"/>
          <w:sz w:val="24"/>
          <w:szCs w:val="24"/>
        </w:rPr>
        <w:t>:</w:t>
      </w:r>
      <w:r w:rsidRPr="009F544F" w:rsidR="007B24F6">
        <w:rPr>
          <w:rFonts w:ascii="Times New Roman" w:hAnsi="Times New Roman"/>
          <w:sz w:val="24"/>
          <w:szCs w:val="24"/>
        </w:rPr>
        <w:t xml:space="preserve"> </w:t>
      </w:r>
    </w:p>
    <w:p w:rsidR="00EB7F97" w:rsidRPr="009F544F" w:rsidP="00EB7F97">
      <w:pPr>
        <w:pStyle w:val="NoSpacing"/>
        <w:bidi w:val="0"/>
        <w:ind w:left="360"/>
        <w:jc w:val="both"/>
        <w:rPr>
          <w:rFonts w:ascii="Times New Roman" w:hAnsi="Times New Roman"/>
          <w:sz w:val="24"/>
          <w:szCs w:val="24"/>
        </w:rPr>
      </w:pPr>
    </w:p>
    <w:p w:rsidR="00EB7F97" w:rsidRPr="009F544F" w:rsidP="00EB7F97">
      <w:pPr>
        <w:pStyle w:val="NoSpacing"/>
        <w:bidi w:val="0"/>
        <w:ind w:left="360"/>
        <w:jc w:val="both"/>
        <w:rPr>
          <w:rFonts w:ascii="Times New Roman" w:hAnsi="Times New Roman"/>
          <w:sz w:val="24"/>
          <w:szCs w:val="24"/>
        </w:rPr>
      </w:pPr>
      <w:r w:rsidRPr="009F544F">
        <w:rPr>
          <w:rFonts w:ascii="Times New Roman" w:hAnsi="Times New Roman"/>
          <w:sz w:val="24"/>
          <w:szCs w:val="24"/>
        </w:rPr>
        <w:t>„(7)  Neplatnosť zmluvy, koncesnej zmluvy alebo rámcovej dohody podľa odseku 5 písm. a) nie je možné vysloviť, ak verejný obstarávateľ alebo obstarávateľ uverejnil oznámen</w:t>
      </w:r>
      <w:r w:rsidR="009A54AE">
        <w:rPr>
          <w:rFonts w:ascii="Times New Roman" w:hAnsi="Times New Roman"/>
          <w:sz w:val="24"/>
          <w:szCs w:val="24"/>
        </w:rPr>
        <w:t>ie o </w:t>
      </w:r>
      <w:r w:rsidRPr="009F544F">
        <w:rPr>
          <w:rFonts w:ascii="Times New Roman" w:hAnsi="Times New Roman"/>
          <w:sz w:val="24"/>
          <w:szCs w:val="24"/>
        </w:rPr>
        <w:t>zámere uzavrieť zmluvu a zmluvu, koncesnú zmluvu alebo rámcovú dohodu uzavrel najskôr jedenásty deň odo dňa uverejnenia tohto oznámenia v európskom vestníku.</w:t>
      </w:r>
      <w:r w:rsidRPr="009F544F" w:rsidR="00310E3F">
        <w:rPr>
          <w:rFonts w:ascii="Times New Roman" w:hAnsi="Times New Roman"/>
          <w:sz w:val="24"/>
          <w:szCs w:val="24"/>
        </w:rPr>
        <w:t>“.</w:t>
      </w:r>
    </w:p>
    <w:p w:rsidR="00332AB3" w:rsidRPr="009F544F" w:rsidP="0001629D">
      <w:pPr>
        <w:pStyle w:val="NoSpacing"/>
        <w:bidi w:val="0"/>
        <w:ind w:left="426"/>
        <w:jc w:val="both"/>
        <w:rPr>
          <w:rFonts w:ascii="Times New Roman" w:hAnsi="Times New Roman"/>
          <w:sz w:val="24"/>
          <w:szCs w:val="24"/>
        </w:rPr>
      </w:pPr>
    </w:p>
    <w:p w:rsidR="00DF7B0F"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 xml:space="preserve">V § 181 ods. </w:t>
      </w:r>
      <w:r w:rsidRPr="009F544F" w:rsidR="00735AA4">
        <w:rPr>
          <w:rFonts w:ascii="Times New Roman" w:hAnsi="Times New Roman"/>
          <w:sz w:val="24"/>
          <w:szCs w:val="24"/>
        </w:rPr>
        <w:t>10 sa</w:t>
      </w:r>
      <w:r w:rsidRPr="009F544F" w:rsidR="00735AA4">
        <w:rPr>
          <w:rFonts w:ascii="Times New Roman" w:hAnsi="Times New Roman"/>
          <w:color w:val="000000"/>
          <w:sz w:val="24"/>
          <w:szCs w:val="24"/>
        </w:rPr>
        <w:t xml:space="preserve"> na konci pripájajú tieto slová:</w:t>
      </w:r>
      <w:r w:rsidRPr="009F544F" w:rsidR="00D501A4">
        <w:rPr>
          <w:rFonts w:ascii="Times New Roman" w:hAnsi="Times New Roman"/>
          <w:sz w:val="24"/>
          <w:szCs w:val="24"/>
        </w:rPr>
        <w:t xml:space="preserve"> „alebo </w:t>
      </w:r>
      <w:r w:rsidRPr="009F544F" w:rsidR="00735AA4">
        <w:rPr>
          <w:rFonts w:ascii="Times New Roman" w:hAnsi="Times New Roman"/>
          <w:sz w:val="24"/>
          <w:szCs w:val="24"/>
        </w:rPr>
        <w:t xml:space="preserve">odseku </w:t>
      </w:r>
      <w:r w:rsidRPr="009F544F" w:rsidR="00D501A4">
        <w:rPr>
          <w:rFonts w:ascii="Times New Roman" w:hAnsi="Times New Roman"/>
          <w:sz w:val="24"/>
          <w:szCs w:val="24"/>
        </w:rPr>
        <w:t>6“</w:t>
      </w:r>
      <w:r w:rsidRPr="009F544F" w:rsidR="005F0987">
        <w:rPr>
          <w:rFonts w:ascii="Times New Roman" w:hAnsi="Times New Roman"/>
          <w:sz w:val="24"/>
          <w:szCs w:val="24"/>
        </w:rPr>
        <w:t>.</w:t>
      </w:r>
    </w:p>
    <w:p w:rsidR="00007DDA" w:rsidRPr="009F544F" w:rsidP="00007DDA">
      <w:pPr>
        <w:pStyle w:val="NoSpacing"/>
        <w:bidi w:val="0"/>
        <w:ind w:left="360"/>
        <w:jc w:val="both"/>
        <w:rPr>
          <w:rFonts w:ascii="Times New Roman" w:hAnsi="Times New Roman"/>
          <w:sz w:val="24"/>
          <w:szCs w:val="24"/>
        </w:rPr>
      </w:pPr>
    </w:p>
    <w:p w:rsidR="00007DDA"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 xml:space="preserve">V § 181 </w:t>
      </w:r>
      <w:r w:rsidRPr="009F544F" w:rsidR="00532EB4">
        <w:rPr>
          <w:rFonts w:ascii="Times New Roman" w:hAnsi="Times New Roman"/>
          <w:sz w:val="24"/>
          <w:szCs w:val="24"/>
        </w:rPr>
        <w:t>ods. 14</w:t>
      </w:r>
      <w:r w:rsidRPr="009F544F">
        <w:rPr>
          <w:rFonts w:ascii="Times New Roman" w:hAnsi="Times New Roman"/>
          <w:sz w:val="24"/>
          <w:szCs w:val="24"/>
        </w:rPr>
        <w:t xml:space="preserve"> sa slová „odseku 9“ nahrádzajú slovami „odseku 10“.</w:t>
      </w:r>
    </w:p>
    <w:p w:rsidR="00DF7B0F" w:rsidRPr="009F544F" w:rsidP="00DF7B0F">
      <w:pPr>
        <w:pStyle w:val="NoSpacing"/>
        <w:bidi w:val="0"/>
        <w:ind w:left="360"/>
        <w:jc w:val="both"/>
        <w:rPr>
          <w:rFonts w:ascii="Times New Roman" w:hAnsi="Times New Roman"/>
          <w:sz w:val="24"/>
          <w:szCs w:val="24"/>
        </w:rPr>
      </w:pPr>
    </w:p>
    <w:p w:rsidR="00C43A14"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 xml:space="preserve"> </w:t>
      </w:r>
      <w:r w:rsidRPr="009F544F" w:rsidR="0001629D">
        <w:rPr>
          <w:rFonts w:ascii="Times New Roman" w:hAnsi="Times New Roman"/>
          <w:sz w:val="24"/>
          <w:szCs w:val="24"/>
        </w:rPr>
        <w:t xml:space="preserve">V § 182 ods. 1 </w:t>
      </w:r>
      <w:r w:rsidRPr="009F544F">
        <w:rPr>
          <w:rFonts w:ascii="Times New Roman" w:hAnsi="Times New Roman"/>
          <w:sz w:val="24"/>
          <w:szCs w:val="24"/>
        </w:rPr>
        <w:t>sa vypúšťa</w:t>
      </w:r>
      <w:r w:rsidRPr="009F544F" w:rsidR="00767B94">
        <w:rPr>
          <w:rFonts w:ascii="Times New Roman" w:hAnsi="Times New Roman"/>
          <w:sz w:val="24"/>
          <w:szCs w:val="24"/>
        </w:rPr>
        <w:t>jú</w:t>
      </w:r>
      <w:r w:rsidRPr="009F544F" w:rsidR="00182D25">
        <w:rPr>
          <w:rFonts w:ascii="Times New Roman" w:hAnsi="Times New Roman"/>
          <w:sz w:val="24"/>
          <w:szCs w:val="24"/>
        </w:rPr>
        <w:t xml:space="preserve"> písmen</w:t>
      </w:r>
      <w:r w:rsidRPr="009F544F" w:rsidR="00767B94">
        <w:rPr>
          <w:rFonts w:ascii="Times New Roman" w:hAnsi="Times New Roman"/>
          <w:sz w:val="24"/>
          <w:szCs w:val="24"/>
        </w:rPr>
        <w:t>á e) a</w:t>
      </w:r>
      <w:r w:rsidRPr="009F544F" w:rsidR="00182D25">
        <w:rPr>
          <w:rFonts w:ascii="Times New Roman" w:hAnsi="Times New Roman"/>
          <w:sz w:val="24"/>
          <w:szCs w:val="24"/>
        </w:rPr>
        <w:t xml:space="preserve"> </w:t>
      </w:r>
      <w:r w:rsidRPr="009F544F">
        <w:rPr>
          <w:rFonts w:ascii="Times New Roman" w:hAnsi="Times New Roman"/>
          <w:sz w:val="24"/>
          <w:szCs w:val="24"/>
        </w:rPr>
        <w:t>f)</w:t>
      </w:r>
      <w:r w:rsidRPr="009F544F" w:rsidR="00F01E83">
        <w:rPr>
          <w:rFonts w:ascii="Times New Roman" w:hAnsi="Times New Roman"/>
          <w:sz w:val="24"/>
          <w:szCs w:val="24"/>
        </w:rPr>
        <w:t>.</w:t>
      </w:r>
    </w:p>
    <w:p w:rsidR="00691262" w:rsidRPr="009F544F" w:rsidP="00691262">
      <w:pPr>
        <w:pStyle w:val="NoSpacing"/>
        <w:bidi w:val="0"/>
        <w:ind w:left="426"/>
        <w:jc w:val="both"/>
        <w:rPr>
          <w:rFonts w:ascii="Times New Roman" w:hAnsi="Times New Roman"/>
          <w:sz w:val="24"/>
          <w:szCs w:val="24"/>
        </w:rPr>
      </w:pPr>
    </w:p>
    <w:p w:rsidR="00691262"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V § 182 odsek 2 znie:</w:t>
      </w:r>
    </w:p>
    <w:p w:rsidR="00691262" w:rsidRPr="009F544F" w:rsidP="00691262">
      <w:pPr>
        <w:pStyle w:val="NoSpacing"/>
        <w:bidi w:val="0"/>
        <w:ind w:left="426"/>
        <w:jc w:val="both"/>
        <w:rPr>
          <w:rFonts w:ascii="Times New Roman" w:hAnsi="Times New Roman"/>
          <w:sz w:val="24"/>
          <w:szCs w:val="24"/>
        </w:rPr>
      </w:pPr>
    </w:p>
    <w:p w:rsidR="00691262" w:rsidRPr="009F544F" w:rsidP="00691262">
      <w:pPr>
        <w:pStyle w:val="NoSpacing"/>
        <w:bidi w:val="0"/>
        <w:ind w:left="426"/>
        <w:jc w:val="both"/>
        <w:rPr>
          <w:rFonts w:ascii="Times New Roman" w:hAnsi="Times New Roman"/>
          <w:sz w:val="24"/>
          <w:szCs w:val="24"/>
        </w:rPr>
      </w:pPr>
      <w:r w:rsidRPr="009F544F" w:rsidR="00310E3F">
        <w:rPr>
          <w:rFonts w:ascii="Times New Roman" w:hAnsi="Times New Roman"/>
          <w:sz w:val="24"/>
          <w:szCs w:val="24"/>
        </w:rPr>
        <w:t>„</w:t>
      </w:r>
      <w:r w:rsidRPr="009F544F">
        <w:rPr>
          <w:rFonts w:ascii="Times New Roman" w:hAnsi="Times New Roman"/>
          <w:sz w:val="24"/>
          <w:szCs w:val="24"/>
        </w:rPr>
        <w:t>(2) Úrad uloží verejnému obstarávateľovi alebo obstaráva</w:t>
      </w:r>
      <w:r w:rsidR="004B680A">
        <w:rPr>
          <w:rFonts w:ascii="Times New Roman" w:hAnsi="Times New Roman"/>
          <w:sz w:val="24"/>
          <w:szCs w:val="24"/>
        </w:rPr>
        <w:t>te</w:t>
      </w:r>
      <w:r w:rsidR="009A54AE">
        <w:rPr>
          <w:rFonts w:ascii="Times New Roman" w:hAnsi="Times New Roman"/>
          <w:sz w:val="24"/>
          <w:szCs w:val="24"/>
        </w:rPr>
        <w:t>ľovi pokutu od 500 eur do </w:t>
      </w:r>
      <w:r w:rsidR="004B680A">
        <w:rPr>
          <w:rFonts w:ascii="Times New Roman" w:hAnsi="Times New Roman"/>
          <w:sz w:val="24"/>
          <w:szCs w:val="24"/>
        </w:rPr>
        <w:t>30 </w:t>
      </w:r>
      <w:r w:rsidRPr="009F544F">
        <w:rPr>
          <w:rFonts w:ascii="Times New Roman" w:hAnsi="Times New Roman"/>
          <w:sz w:val="24"/>
          <w:szCs w:val="24"/>
        </w:rPr>
        <w:t xml:space="preserve">000 eur, ak </w:t>
      </w:r>
    </w:p>
    <w:p w:rsidR="00AF5DE1" w:rsidRPr="009F544F" w:rsidP="00124D55">
      <w:pPr>
        <w:pStyle w:val="NoSpacing"/>
        <w:numPr>
          <w:numId w:val="14"/>
        </w:numPr>
        <w:bidi w:val="0"/>
        <w:jc w:val="both"/>
        <w:rPr>
          <w:rFonts w:ascii="Times New Roman" w:hAnsi="Times New Roman"/>
          <w:sz w:val="24"/>
          <w:szCs w:val="24"/>
        </w:rPr>
      </w:pPr>
      <w:r w:rsidRPr="009F544F" w:rsidR="00691262">
        <w:rPr>
          <w:rFonts w:ascii="Times New Roman" w:hAnsi="Times New Roman"/>
          <w:sz w:val="24"/>
          <w:szCs w:val="24"/>
        </w:rPr>
        <w:t>porušil niektorú z povinností podľa § 6 ods. 17</w:t>
      </w:r>
      <w:r w:rsidRPr="009F544F">
        <w:rPr>
          <w:rFonts w:ascii="Times New Roman" w:hAnsi="Times New Roman"/>
          <w:sz w:val="24"/>
          <w:szCs w:val="24"/>
        </w:rPr>
        <w:t xml:space="preserve">, </w:t>
      </w:r>
      <w:r w:rsidRPr="009F544F" w:rsidR="00691262">
        <w:rPr>
          <w:rFonts w:ascii="Times New Roman" w:hAnsi="Times New Roman"/>
          <w:sz w:val="24"/>
          <w:szCs w:val="24"/>
        </w:rPr>
        <w:t xml:space="preserve">18 </w:t>
      </w:r>
      <w:r w:rsidRPr="009F544F" w:rsidR="004B7C87">
        <w:rPr>
          <w:rFonts w:ascii="Times New Roman" w:hAnsi="Times New Roman"/>
          <w:sz w:val="24"/>
          <w:szCs w:val="24"/>
        </w:rPr>
        <w:t>alebo § 10 ods. 3</w:t>
      </w:r>
      <w:r w:rsidRPr="009F544F" w:rsidR="00936E9C">
        <w:rPr>
          <w:rFonts w:ascii="Times New Roman" w:hAnsi="Times New Roman"/>
          <w:sz w:val="24"/>
          <w:szCs w:val="24"/>
        </w:rPr>
        <w:t>,</w:t>
      </w:r>
    </w:p>
    <w:p w:rsidR="00AF5DE1" w:rsidRPr="009F544F" w:rsidP="00124D55">
      <w:pPr>
        <w:pStyle w:val="NoSpacing"/>
        <w:numPr>
          <w:numId w:val="14"/>
        </w:numPr>
        <w:bidi w:val="0"/>
        <w:jc w:val="both"/>
        <w:rPr>
          <w:rFonts w:ascii="Times New Roman" w:hAnsi="Times New Roman"/>
          <w:sz w:val="24"/>
          <w:szCs w:val="24"/>
        </w:rPr>
      </w:pPr>
      <w:r w:rsidRPr="009F544F">
        <w:rPr>
          <w:rFonts w:ascii="Times New Roman" w:hAnsi="Times New Roman"/>
          <w:sz w:val="24"/>
          <w:szCs w:val="24"/>
        </w:rPr>
        <w:t>porušil povinnosť podľa § 10 ods. 10 najmenej v dvoch po sebe nasle</w:t>
      </w:r>
      <w:r w:rsidRPr="009F544F" w:rsidR="008D7FDA">
        <w:rPr>
          <w:rFonts w:ascii="Times New Roman" w:hAnsi="Times New Roman"/>
          <w:sz w:val="24"/>
          <w:szCs w:val="24"/>
        </w:rPr>
        <w:t>dujúcich kalendárnych štvrťrokoch</w:t>
      </w:r>
      <w:r w:rsidRPr="009F544F">
        <w:rPr>
          <w:rFonts w:ascii="Times New Roman" w:hAnsi="Times New Roman"/>
          <w:sz w:val="24"/>
          <w:szCs w:val="24"/>
        </w:rPr>
        <w:t>,</w:t>
      </w:r>
    </w:p>
    <w:p w:rsidR="00691262" w:rsidRPr="009F544F" w:rsidP="00124D55">
      <w:pPr>
        <w:pStyle w:val="NoSpacing"/>
        <w:numPr>
          <w:numId w:val="14"/>
        </w:numPr>
        <w:bidi w:val="0"/>
        <w:jc w:val="both"/>
        <w:rPr>
          <w:rFonts w:ascii="Times New Roman" w:hAnsi="Times New Roman"/>
          <w:sz w:val="24"/>
          <w:szCs w:val="24"/>
        </w:rPr>
      </w:pPr>
      <w:r w:rsidRPr="009F544F">
        <w:rPr>
          <w:rFonts w:ascii="Times New Roman" w:hAnsi="Times New Roman"/>
          <w:sz w:val="24"/>
          <w:szCs w:val="24"/>
        </w:rPr>
        <w:t xml:space="preserve">porušil povinnosť podľa § 12 ods. 3, </w:t>
      </w:r>
    </w:p>
    <w:p w:rsidR="00FA6981" w:rsidRPr="009F544F" w:rsidP="00124D55">
      <w:pPr>
        <w:pStyle w:val="NoSpacing"/>
        <w:numPr>
          <w:numId w:val="14"/>
        </w:numPr>
        <w:bidi w:val="0"/>
        <w:jc w:val="both"/>
        <w:rPr>
          <w:rFonts w:ascii="Times New Roman" w:hAnsi="Times New Roman"/>
          <w:sz w:val="24"/>
          <w:szCs w:val="24"/>
        </w:rPr>
      </w:pPr>
      <w:r w:rsidRPr="009F544F" w:rsidR="00691262">
        <w:rPr>
          <w:rFonts w:ascii="Times New Roman" w:hAnsi="Times New Roman"/>
          <w:sz w:val="24"/>
          <w:szCs w:val="24"/>
        </w:rPr>
        <w:t xml:space="preserve">zmenil zmluvu, rámcovú dohodu alebo koncesnú zmluvu počas jej trvania v rozpore </w:t>
      </w:r>
      <w:r w:rsidR="009A54AE">
        <w:rPr>
          <w:rFonts w:ascii="Times New Roman" w:hAnsi="Times New Roman"/>
          <w:sz w:val="24"/>
          <w:szCs w:val="24"/>
        </w:rPr>
        <w:t>s </w:t>
      </w:r>
      <w:r w:rsidRPr="009F544F" w:rsidR="00691262">
        <w:rPr>
          <w:rFonts w:ascii="Times New Roman" w:hAnsi="Times New Roman"/>
          <w:sz w:val="24"/>
          <w:szCs w:val="24"/>
        </w:rPr>
        <w:t>týmto zákonom,</w:t>
      </w:r>
    </w:p>
    <w:p w:rsidR="00691262" w:rsidRPr="009F544F" w:rsidP="00124D55">
      <w:pPr>
        <w:pStyle w:val="NoSpacing"/>
        <w:numPr>
          <w:numId w:val="14"/>
        </w:numPr>
        <w:bidi w:val="0"/>
        <w:jc w:val="both"/>
        <w:rPr>
          <w:rFonts w:ascii="Times New Roman" w:hAnsi="Times New Roman"/>
          <w:sz w:val="24"/>
          <w:szCs w:val="24"/>
        </w:rPr>
      </w:pPr>
      <w:r w:rsidRPr="009F544F" w:rsidR="00FA6981">
        <w:rPr>
          <w:rFonts w:ascii="Times New Roman" w:hAnsi="Times New Roman"/>
          <w:sz w:val="24"/>
          <w:szCs w:val="24"/>
        </w:rPr>
        <w:t>porušil povinnosť podľa § 23 ods. 5</w:t>
      </w:r>
      <w:r w:rsidRPr="009F544F" w:rsidR="00936E9C">
        <w:rPr>
          <w:rFonts w:ascii="Times New Roman" w:hAnsi="Times New Roman"/>
          <w:sz w:val="24"/>
          <w:szCs w:val="24"/>
        </w:rPr>
        <w:t>,</w:t>
      </w:r>
      <w:r w:rsidRPr="009F544F">
        <w:rPr>
          <w:rFonts w:ascii="Times New Roman" w:hAnsi="Times New Roman"/>
          <w:sz w:val="24"/>
          <w:szCs w:val="24"/>
        </w:rPr>
        <w:t xml:space="preserve"> </w:t>
      </w:r>
    </w:p>
    <w:p w:rsidR="00691262" w:rsidRPr="009F544F" w:rsidP="00124D55">
      <w:pPr>
        <w:pStyle w:val="NoSpacing"/>
        <w:numPr>
          <w:numId w:val="14"/>
        </w:numPr>
        <w:bidi w:val="0"/>
        <w:jc w:val="both"/>
        <w:rPr>
          <w:rFonts w:ascii="Times New Roman" w:hAnsi="Times New Roman"/>
          <w:sz w:val="24"/>
          <w:szCs w:val="24"/>
        </w:rPr>
      </w:pPr>
      <w:r w:rsidRPr="009F544F">
        <w:rPr>
          <w:rFonts w:ascii="Times New Roman" w:hAnsi="Times New Roman"/>
          <w:sz w:val="24"/>
          <w:szCs w:val="24"/>
        </w:rPr>
        <w:t>porušil niektorú z povinností podľa § 24 ods. 1, 2, 4</w:t>
      </w:r>
      <w:r w:rsidRPr="009F544F" w:rsidR="00110511">
        <w:rPr>
          <w:rFonts w:ascii="Times New Roman" w:hAnsi="Times New Roman"/>
          <w:sz w:val="24"/>
          <w:szCs w:val="24"/>
        </w:rPr>
        <w:t>, 5</w:t>
      </w:r>
      <w:r w:rsidRPr="009F544F">
        <w:rPr>
          <w:rFonts w:ascii="Times New Roman" w:hAnsi="Times New Roman"/>
          <w:sz w:val="24"/>
          <w:szCs w:val="24"/>
        </w:rPr>
        <w:t xml:space="preserve"> alebo</w:t>
      </w:r>
      <w:r w:rsidRPr="009F544F" w:rsidR="00936E9C">
        <w:rPr>
          <w:rFonts w:ascii="Times New Roman" w:hAnsi="Times New Roman"/>
          <w:sz w:val="24"/>
          <w:szCs w:val="24"/>
        </w:rPr>
        <w:t xml:space="preserve"> ods.</w:t>
      </w:r>
      <w:r w:rsidRPr="009F544F">
        <w:rPr>
          <w:rFonts w:ascii="Times New Roman" w:hAnsi="Times New Roman"/>
          <w:sz w:val="24"/>
          <w:szCs w:val="24"/>
        </w:rPr>
        <w:t xml:space="preserve"> </w:t>
      </w:r>
      <w:r w:rsidRPr="009F544F" w:rsidR="00110511">
        <w:rPr>
          <w:rFonts w:ascii="Times New Roman" w:hAnsi="Times New Roman"/>
          <w:sz w:val="24"/>
          <w:szCs w:val="24"/>
        </w:rPr>
        <w:t>6</w:t>
      </w:r>
      <w:r w:rsidRPr="009F544F">
        <w:rPr>
          <w:rFonts w:ascii="Times New Roman" w:hAnsi="Times New Roman"/>
          <w:sz w:val="24"/>
          <w:szCs w:val="24"/>
        </w:rPr>
        <w:t xml:space="preserve">, </w:t>
      </w:r>
    </w:p>
    <w:p w:rsidR="00691262" w:rsidRPr="009F544F" w:rsidP="00124D55">
      <w:pPr>
        <w:pStyle w:val="NoSpacing"/>
        <w:numPr>
          <w:numId w:val="14"/>
        </w:numPr>
        <w:bidi w:val="0"/>
        <w:jc w:val="both"/>
        <w:rPr>
          <w:rFonts w:ascii="Times New Roman" w:hAnsi="Times New Roman"/>
          <w:sz w:val="24"/>
          <w:szCs w:val="24"/>
        </w:rPr>
      </w:pPr>
      <w:r w:rsidRPr="009F544F">
        <w:rPr>
          <w:rFonts w:ascii="Times New Roman" w:hAnsi="Times New Roman"/>
          <w:sz w:val="24"/>
          <w:szCs w:val="24"/>
        </w:rPr>
        <w:t xml:space="preserve">porušil niektorú z povinností podľa § 26 ods. 3 až 6 alebo ods. 7 druhá veta, </w:t>
      </w:r>
    </w:p>
    <w:p w:rsidR="00691262" w:rsidRPr="009F544F" w:rsidP="00124D55">
      <w:pPr>
        <w:pStyle w:val="NoSpacing"/>
        <w:numPr>
          <w:numId w:val="14"/>
        </w:numPr>
        <w:bidi w:val="0"/>
        <w:jc w:val="both"/>
        <w:rPr>
          <w:rFonts w:ascii="Times New Roman" w:hAnsi="Times New Roman"/>
          <w:sz w:val="24"/>
          <w:szCs w:val="24"/>
        </w:rPr>
      </w:pPr>
      <w:r w:rsidRPr="009F544F">
        <w:rPr>
          <w:rFonts w:ascii="Times New Roman" w:hAnsi="Times New Roman"/>
          <w:sz w:val="24"/>
          <w:szCs w:val="24"/>
        </w:rPr>
        <w:t>nesplnil povinnosť uloženú rozhodnutím úradu</w:t>
      </w:r>
      <w:r w:rsidRPr="009F544F" w:rsidR="00264FE1">
        <w:rPr>
          <w:rFonts w:ascii="Times New Roman" w:hAnsi="Times New Roman"/>
          <w:sz w:val="24"/>
          <w:szCs w:val="24"/>
        </w:rPr>
        <w:t>,</w:t>
      </w:r>
    </w:p>
    <w:p w:rsidR="00691262" w:rsidRPr="009F544F" w:rsidP="00124D55">
      <w:pPr>
        <w:pStyle w:val="NoSpacing"/>
        <w:numPr>
          <w:numId w:val="14"/>
        </w:numPr>
        <w:bidi w:val="0"/>
        <w:jc w:val="both"/>
        <w:rPr>
          <w:rFonts w:ascii="Times New Roman" w:hAnsi="Times New Roman"/>
          <w:sz w:val="24"/>
          <w:szCs w:val="24"/>
        </w:rPr>
      </w:pPr>
      <w:r w:rsidRPr="009F544F">
        <w:rPr>
          <w:rFonts w:ascii="Times New Roman" w:hAnsi="Times New Roman"/>
          <w:sz w:val="24"/>
          <w:szCs w:val="24"/>
        </w:rPr>
        <w:t xml:space="preserve">porušil niektorú </w:t>
      </w:r>
      <w:r w:rsidRPr="009F544F" w:rsidR="00264FE1">
        <w:rPr>
          <w:rFonts w:ascii="Times New Roman" w:hAnsi="Times New Roman"/>
          <w:sz w:val="24"/>
          <w:szCs w:val="24"/>
        </w:rPr>
        <w:t>z povinností podľa § 41 ods. 3 až</w:t>
      </w:r>
      <w:r w:rsidRPr="009F544F">
        <w:rPr>
          <w:rFonts w:ascii="Times New Roman" w:hAnsi="Times New Roman"/>
          <w:sz w:val="24"/>
          <w:szCs w:val="24"/>
        </w:rPr>
        <w:t xml:space="preserve"> 5</w:t>
      </w:r>
      <w:r w:rsidRPr="009F544F" w:rsidR="00264FE1">
        <w:rPr>
          <w:rFonts w:ascii="Times New Roman" w:hAnsi="Times New Roman"/>
          <w:sz w:val="24"/>
          <w:szCs w:val="24"/>
        </w:rPr>
        <w:t>,</w:t>
      </w:r>
    </w:p>
    <w:p w:rsidR="00EC6B97" w:rsidRPr="009F544F" w:rsidP="00124D55">
      <w:pPr>
        <w:pStyle w:val="NoSpacing"/>
        <w:numPr>
          <w:numId w:val="14"/>
        </w:numPr>
        <w:bidi w:val="0"/>
        <w:jc w:val="both"/>
        <w:rPr>
          <w:rFonts w:ascii="Times New Roman" w:hAnsi="Times New Roman"/>
          <w:sz w:val="24"/>
          <w:szCs w:val="24"/>
        </w:rPr>
      </w:pPr>
      <w:r w:rsidRPr="009F544F">
        <w:rPr>
          <w:rFonts w:ascii="Times New Roman" w:hAnsi="Times New Roman"/>
          <w:sz w:val="24"/>
          <w:szCs w:val="24"/>
        </w:rPr>
        <w:t>porušil povinnosť podľa § 43 ods. 2 druhá veta</w:t>
      </w:r>
      <w:r w:rsidRPr="009F544F" w:rsidR="00936E9C">
        <w:rPr>
          <w:rFonts w:ascii="Times New Roman" w:hAnsi="Times New Roman"/>
          <w:sz w:val="24"/>
          <w:szCs w:val="24"/>
        </w:rPr>
        <w:t>,</w:t>
      </w:r>
    </w:p>
    <w:p w:rsidR="00DE3A7F" w:rsidRPr="009F544F" w:rsidP="00124D55">
      <w:pPr>
        <w:pStyle w:val="NoSpacing"/>
        <w:numPr>
          <w:numId w:val="14"/>
        </w:numPr>
        <w:bidi w:val="0"/>
        <w:jc w:val="both"/>
        <w:rPr>
          <w:rFonts w:ascii="Times New Roman" w:hAnsi="Times New Roman"/>
          <w:sz w:val="24"/>
          <w:szCs w:val="24"/>
        </w:rPr>
      </w:pPr>
      <w:r w:rsidRPr="009F544F">
        <w:rPr>
          <w:rFonts w:ascii="Times New Roman" w:hAnsi="Times New Roman"/>
          <w:sz w:val="24"/>
          <w:szCs w:val="24"/>
        </w:rPr>
        <w:t xml:space="preserve">porušil niektorú z povinností podľa § 46 ods. </w:t>
      </w:r>
      <w:r w:rsidRPr="009F544F" w:rsidR="00264FE1">
        <w:rPr>
          <w:rFonts w:ascii="Times New Roman" w:hAnsi="Times New Roman"/>
          <w:sz w:val="24"/>
          <w:szCs w:val="24"/>
        </w:rPr>
        <w:t>5 alebo</w:t>
      </w:r>
      <w:r w:rsidRPr="009F544F" w:rsidR="001C3225">
        <w:rPr>
          <w:rFonts w:ascii="Times New Roman" w:hAnsi="Times New Roman"/>
          <w:sz w:val="24"/>
          <w:szCs w:val="24"/>
        </w:rPr>
        <w:t xml:space="preserve"> ods.</w:t>
      </w:r>
      <w:r w:rsidRPr="009F544F">
        <w:rPr>
          <w:rFonts w:ascii="Times New Roman" w:hAnsi="Times New Roman"/>
          <w:sz w:val="24"/>
          <w:szCs w:val="24"/>
        </w:rPr>
        <w:t xml:space="preserve"> </w:t>
      </w:r>
      <w:r w:rsidRPr="009F544F" w:rsidR="00264FE1">
        <w:rPr>
          <w:rFonts w:ascii="Times New Roman" w:hAnsi="Times New Roman"/>
          <w:sz w:val="24"/>
          <w:szCs w:val="24"/>
        </w:rPr>
        <w:t>7,</w:t>
      </w:r>
      <w:r w:rsidRPr="009F544F">
        <w:rPr>
          <w:rFonts w:ascii="Times New Roman" w:hAnsi="Times New Roman"/>
          <w:sz w:val="24"/>
          <w:szCs w:val="24"/>
        </w:rPr>
        <w:t xml:space="preserve"> </w:t>
      </w:r>
    </w:p>
    <w:p w:rsidR="00691262" w:rsidRPr="009F544F" w:rsidP="00124D55">
      <w:pPr>
        <w:pStyle w:val="NoSpacing"/>
        <w:numPr>
          <w:numId w:val="14"/>
        </w:numPr>
        <w:bidi w:val="0"/>
        <w:jc w:val="both"/>
        <w:rPr>
          <w:rFonts w:ascii="Times New Roman" w:hAnsi="Times New Roman"/>
          <w:sz w:val="24"/>
          <w:szCs w:val="24"/>
        </w:rPr>
      </w:pPr>
      <w:r w:rsidRPr="009F544F">
        <w:rPr>
          <w:rFonts w:ascii="Times New Roman" w:hAnsi="Times New Roman"/>
          <w:sz w:val="24"/>
          <w:szCs w:val="24"/>
        </w:rPr>
        <w:t>porušil povinnosť podľa § 63 ods. 1</w:t>
      </w:r>
      <w:r w:rsidRPr="009F544F" w:rsidR="00264FE1">
        <w:rPr>
          <w:rFonts w:ascii="Times New Roman" w:hAnsi="Times New Roman"/>
          <w:sz w:val="24"/>
          <w:szCs w:val="24"/>
        </w:rPr>
        <w:t>,</w:t>
      </w:r>
      <w:r w:rsidRPr="009F544F">
        <w:rPr>
          <w:rFonts w:ascii="Times New Roman" w:hAnsi="Times New Roman"/>
          <w:sz w:val="24"/>
          <w:szCs w:val="24"/>
        </w:rPr>
        <w:t xml:space="preserve"> </w:t>
      </w:r>
    </w:p>
    <w:p w:rsidR="00075C69" w:rsidRPr="009F544F" w:rsidP="00124D55">
      <w:pPr>
        <w:pStyle w:val="NoSpacing"/>
        <w:numPr>
          <w:numId w:val="14"/>
        </w:numPr>
        <w:bidi w:val="0"/>
        <w:jc w:val="both"/>
        <w:rPr>
          <w:rFonts w:ascii="Times New Roman" w:hAnsi="Times New Roman"/>
          <w:sz w:val="24"/>
          <w:szCs w:val="24"/>
        </w:rPr>
      </w:pPr>
      <w:r w:rsidRPr="009F544F">
        <w:rPr>
          <w:rFonts w:ascii="Times New Roman" w:hAnsi="Times New Roman"/>
          <w:sz w:val="24"/>
          <w:szCs w:val="24"/>
        </w:rPr>
        <w:t xml:space="preserve">porušil povinnosť podľa </w:t>
      </w:r>
      <w:r w:rsidRPr="009F544F" w:rsidR="00264FE1">
        <w:rPr>
          <w:rFonts w:ascii="Times New Roman" w:hAnsi="Times New Roman"/>
          <w:sz w:val="24"/>
          <w:szCs w:val="24"/>
        </w:rPr>
        <w:t>§ 113</w:t>
      </w:r>
      <w:r w:rsidRPr="009F544F">
        <w:rPr>
          <w:rFonts w:ascii="Times New Roman" w:hAnsi="Times New Roman"/>
          <w:sz w:val="24"/>
          <w:szCs w:val="24"/>
        </w:rPr>
        <w:t xml:space="preserve"> ods. </w:t>
      </w:r>
      <w:r w:rsidRPr="009F544F" w:rsidR="00264FE1">
        <w:rPr>
          <w:rFonts w:ascii="Times New Roman" w:hAnsi="Times New Roman"/>
          <w:sz w:val="24"/>
          <w:szCs w:val="24"/>
        </w:rPr>
        <w:t>2</w:t>
      </w:r>
      <w:r w:rsidRPr="009F544F">
        <w:rPr>
          <w:rFonts w:ascii="Times New Roman" w:hAnsi="Times New Roman"/>
          <w:sz w:val="24"/>
          <w:szCs w:val="24"/>
        </w:rPr>
        <w:t xml:space="preserve"> písm. b)</w:t>
      </w:r>
      <w:r w:rsidRPr="009F544F" w:rsidR="00264FE1">
        <w:rPr>
          <w:rFonts w:ascii="Times New Roman" w:hAnsi="Times New Roman"/>
          <w:sz w:val="24"/>
          <w:szCs w:val="24"/>
        </w:rPr>
        <w:t>,</w:t>
      </w:r>
      <w:r w:rsidRPr="009F544F">
        <w:rPr>
          <w:rFonts w:ascii="Times New Roman" w:hAnsi="Times New Roman"/>
          <w:sz w:val="24"/>
          <w:szCs w:val="24"/>
        </w:rPr>
        <w:t xml:space="preserve"> </w:t>
      </w:r>
    </w:p>
    <w:p w:rsidR="00264FE1" w:rsidRPr="009F544F" w:rsidP="00124D55">
      <w:pPr>
        <w:pStyle w:val="NoSpacing"/>
        <w:numPr>
          <w:numId w:val="14"/>
        </w:numPr>
        <w:bidi w:val="0"/>
        <w:jc w:val="both"/>
        <w:rPr>
          <w:rFonts w:ascii="Times New Roman" w:hAnsi="Times New Roman"/>
          <w:sz w:val="24"/>
          <w:szCs w:val="24"/>
        </w:rPr>
      </w:pPr>
      <w:r w:rsidRPr="009F544F" w:rsidR="00075C69">
        <w:rPr>
          <w:rFonts w:ascii="Times New Roman" w:hAnsi="Times New Roman"/>
          <w:sz w:val="24"/>
          <w:szCs w:val="24"/>
        </w:rPr>
        <w:t>porušil povinnosť podľa § 11</w:t>
      </w:r>
      <w:r w:rsidRPr="009F544F">
        <w:rPr>
          <w:rFonts w:ascii="Times New Roman" w:hAnsi="Times New Roman"/>
          <w:sz w:val="24"/>
          <w:szCs w:val="24"/>
        </w:rPr>
        <w:t>6</w:t>
      </w:r>
      <w:r w:rsidRPr="009F544F" w:rsidR="00075C69">
        <w:rPr>
          <w:rFonts w:ascii="Times New Roman" w:hAnsi="Times New Roman"/>
          <w:sz w:val="24"/>
          <w:szCs w:val="24"/>
        </w:rPr>
        <w:t xml:space="preserve"> ods. </w:t>
      </w:r>
      <w:r w:rsidRPr="009F544F" w:rsidR="00CF5515">
        <w:rPr>
          <w:rFonts w:ascii="Times New Roman" w:hAnsi="Times New Roman"/>
          <w:sz w:val="24"/>
          <w:szCs w:val="24"/>
        </w:rPr>
        <w:t>2</w:t>
      </w:r>
      <w:r w:rsidRPr="009F544F" w:rsidR="00AB19F7">
        <w:rPr>
          <w:rFonts w:ascii="Times New Roman" w:hAnsi="Times New Roman"/>
          <w:sz w:val="24"/>
          <w:szCs w:val="24"/>
        </w:rPr>
        <w:t xml:space="preserve"> alebo ods. </w:t>
      </w:r>
      <w:r w:rsidRPr="009F544F" w:rsidR="00CF5515">
        <w:rPr>
          <w:rFonts w:ascii="Times New Roman" w:hAnsi="Times New Roman"/>
          <w:sz w:val="24"/>
          <w:szCs w:val="24"/>
        </w:rPr>
        <w:t>4</w:t>
      </w:r>
      <w:r w:rsidRPr="009F544F">
        <w:rPr>
          <w:rFonts w:ascii="Times New Roman" w:hAnsi="Times New Roman"/>
          <w:sz w:val="24"/>
          <w:szCs w:val="24"/>
        </w:rPr>
        <w:t>,</w:t>
      </w:r>
    </w:p>
    <w:p w:rsidR="00264FE1" w:rsidRPr="009F544F" w:rsidP="00124D55">
      <w:pPr>
        <w:pStyle w:val="NoSpacing"/>
        <w:numPr>
          <w:numId w:val="14"/>
        </w:numPr>
        <w:bidi w:val="0"/>
        <w:jc w:val="both"/>
        <w:rPr>
          <w:rFonts w:ascii="Times New Roman" w:hAnsi="Times New Roman"/>
          <w:sz w:val="24"/>
          <w:szCs w:val="24"/>
        </w:rPr>
      </w:pPr>
      <w:r w:rsidRPr="009F544F">
        <w:rPr>
          <w:rFonts w:ascii="Times New Roman" w:hAnsi="Times New Roman"/>
          <w:sz w:val="24"/>
          <w:szCs w:val="24"/>
        </w:rPr>
        <w:t xml:space="preserve">porušil povinnosť podľa </w:t>
      </w:r>
      <w:r w:rsidRPr="009F544F" w:rsidR="00181DC3">
        <w:rPr>
          <w:rFonts w:ascii="Times New Roman" w:hAnsi="Times New Roman"/>
          <w:sz w:val="24"/>
          <w:szCs w:val="24"/>
        </w:rPr>
        <w:t xml:space="preserve">§ </w:t>
      </w:r>
      <w:r w:rsidRPr="009F544F">
        <w:rPr>
          <w:rFonts w:ascii="Times New Roman" w:hAnsi="Times New Roman"/>
          <w:sz w:val="24"/>
          <w:szCs w:val="24"/>
        </w:rPr>
        <w:t xml:space="preserve">117 ods. </w:t>
      </w:r>
      <w:r w:rsidRPr="009F544F" w:rsidR="00CF5515">
        <w:rPr>
          <w:rFonts w:ascii="Times New Roman" w:hAnsi="Times New Roman"/>
          <w:sz w:val="24"/>
          <w:szCs w:val="24"/>
        </w:rPr>
        <w:t>8</w:t>
      </w:r>
      <w:r w:rsidRPr="009F544F" w:rsidR="00936E9C">
        <w:rPr>
          <w:rFonts w:ascii="Times New Roman" w:hAnsi="Times New Roman"/>
          <w:sz w:val="24"/>
          <w:szCs w:val="24"/>
        </w:rPr>
        <w:t>,</w:t>
      </w:r>
    </w:p>
    <w:p w:rsidR="00AF5DE1" w:rsidRPr="009F544F" w:rsidP="00124D55">
      <w:pPr>
        <w:pStyle w:val="NoSpacing"/>
        <w:numPr>
          <w:numId w:val="14"/>
        </w:numPr>
        <w:bidi w:val="0"/>
        <w:jc w:val="both"/>
        <w:rPr>
          <w:rFonts w:ascii="Times New Roman" w:hAnsi="Times New Roman"/>
          <w:sz w:val="24"/>
          <w:szCs w:val="24"/>
        </w:rPr>
      </w:pPr>
      <w:r w:rsidRPr="009F544F" w:rsidR="00075C69">
        <w:rPr>
          <w:rFonts w:ascii="Times New Roman" w:hAnsi="Times New Roman"/>
          <w:sz w:val="24"/>
          <w:szCs w:val="24"/>
        </w:rPr>
        <w:t>porušil niektorú z povinností podľa § 118 ods. 2 alebo ods. 4</w:t>
      </w:r>
      <w:r w:rsidRPr="009F544F" w:rsidR="00936E9C">
        <w:rPr>
          <w:rFonts w:ascii="Times New Roman" w:hAnsi="Times New Roman"/>
          <w:sz w:val="24"/>
          <w:szCs w:val="24"/>
        </w:rPr>
        <w:t>,</w:t>
      </w:r>
    </w:p>
    <w:p w:rsidR="00691262" w:rsidRPr="009F544F" w:rsidP="00124D55">
      <w:pPr>
        <w:pStyle w:val="NoSpacing"/>
        <w:numPr>
          <w:numId w:val="14"/>
        </w:numPr>
        <w:bidi w:val="0"/>
        <w:jc w:val="both"/>
        <w:rPr>
          <w:rFonts w:ascii="Times New Roman" w:hAnsi="Times New Roman"/>
          <w:sz w:val="24"/>
          <w:szCs w:val="24"/>
        </w:rPr>
      </w:pPr>
      <w:r w:rsidRPr="009F544F">
        <w:rPr>
          <w:rFonts w:ascii="Times New Roman" w:hAnsi="Times New Roman"/>
          <w:sz w:val="24"/>
          <w:szCs w:val="24"/>
        </w:rPr>
        <w:t xml:space="preserve">v postupe verejného obstarávania porušil pravidlá </w:t>
      </w:r>
      <w:r w:rsidRPr="009F544F" w:rsidR="00780CF2">
        <w:rPr>
          <w:rFonts w:ascii="Times New Roman" w:hAnsi="Times New Roman"/>
          <w:sz w:val="24"/>
          <w:szCs w:val="24"/>
        </w:rPr>
        <w:t>u</w:t>
      </w:r>
      <w:r w:rsidRPr="009F544F">
        <w:rPr>
          <w:rFonts w:ascii="Times New Roman" w:hAnsi="Times New Roman"/>
          <w:sz w:val="24"/>
          <w:szCs w:val="24"/>
        </w:rPr>
        <w:t>stanovené týmto zákonom</w:t>
      </w:r>
      <w:r w:rsidRPr="009F544F" w:rsidR="00DB2323">
        <w:rPr>
          <w:rFonts w:ascii="Times New Roman" w:hAnsi="Times New Roman"/>
          <w:sz w:val="24"/>
          <w:szCs w:val="24"/>
        </w:rPr>
        <w:t xml:space="preserve">, okrem správnych deliktov podľa odseku 1 a písmen a) až </w:t>
      </w:r>
      <w:r w:rsidRPr="009F544F" w:rsidR="00EC6B97">
        <w:rPr>
          <w:rFonts w:ascii="Times New Roman" w:hAnsi="Times New Roman"/>
          <w:sz w:val="24"/>
          <w:szCs w:val="24"/>
        </w:rPr>
        <w:t>p</w:t>
      </w:r>
      <w:r w:rsidRPr="009F544F" w:rsidR="00DB2323">
        <w:rPr>
          <w:rFonts w:ascii="Times New Roman" w:hAnsi="Times New Roman"/>
          <w:sz w:val="24"/>
          <w:szCs w:val="24"/>
        </w:rPr>
        <w:t>)</w:t>
      </w:r>
      <w:r w:rsidRPr="009F544F">
        <w:rPr>
          <w:rFonts w:ascii="Times New Roman" w:hAnsi="Times New Roman"/>
          <w:sz w:val="24"/>
          <w:szCs w:val="24"/>
        </w:rPr>
        <w:t xml:space="preserve"> a toto porušenie mohlo mať alebo malo vplyv na výsledok verejného obstarávania.</w:t>
      </w:r>
      <w:r w:rsidRPr="009F544F" w:rsidR="00310E3F">
        <w:rPr>
          <w:rFonts w:ascii="Times New Roman" w:hAnsi="Times New Roman"/>
          <w:sz w:val="24"/>
          <w:szCs w:val="24"/>
        </w:rPr>
        <w:t>“.</w:t>
      </w:r>
    </w:p>
    <w:p w:rsidR="00CE2404" w:rsidRPr="009F544F" w:rsidP="00CE2404">
      <w:pPr>
        <w:pStyle w:val="NoSpacing"/>
        <w:bidi w:val="0"/>
        <w:ind w:left="426"/>
        <w:jc w:val="both"/>
        <w:rPr>
          <w:rFonts w:ascii="Times New Roman" w:hAnsi="Times New Roman"/>
          <w:sz w:val="24"/>
          <w:szCs w:val="24"/>
        </w:rPr>
      </w:pPr>
    </w:p>
    <w:p w:rsidR="00EC6DF1" w:rsidRPr="009F544F" w:rsidP="00EC6DF1">
      <w:pPr>
        <w:pStyle w:val="NoSpacing"/>
        <w:bidi w:val="0"/>
        <w:ind w:left="426"/>
        <w:jc w:val="both"/>
        <w:rPr>
          <w:rFonts w:ascii="Times New Roman" w:hAnsi="Times New Roman"/>
          <w:sz w:val="24"/>
          <w:szCs w:val="24"/>
        </w:rPr>
      </w:pPr>
    </w:p>
    <w:p w:rsidR="00EA0142" w:rsidP="00EA0142">
      <w:pPr>
        <w:pStyle w:val="NoSpacing"/>
        <w:numPr>
          <w:numId w:val="1"/>
        </w:numPr>
        <w:bidi w:val="0"/>
        <w:ind w:left="426" w:hanging="426"/>
        <w:jc w:val="both"/>
        <w:rPr>
          <w:bCs/>
          <w:szCs w:val="28"/>
          <w:lang w:eastAsia="sk-SK"/>
        </w:rPr>
      </w:pPr>
      <w:r>
        <w:rPr>
          <w:bCs/>
          <w:szCs w:val="28"/>
          <w:lang w:eastAsia="sk-SK"/>
        </w:rPr>
        <w:t xml:space="preserve"> </w:t>
      </w:r>
      <w:r w:rsidRPr="00EA0142">
        <w:rPr>
          <w:rFonts w:ascii="Times New Roman" w:hAnsi="Times New Roman"/>
          <w:sz w:val="24"/>
          <w:szCs w:val="24"/>
        </w:rPr>
        <w:t>V § 182 ods. 3 písmeno a) znie:</w:t>
      </w:r>
    </w:p>
    <w:p w:rsidR="00EA0142" w:rsidRPr="00C76E57" w:rsidP="00EA0142">
      <w:pPr>
        <w:pStyle w:val="BodyText"/>
        <w:tabs>
          <w:tab w:val="left" w:pos="567"/>
        </w:tabs>
        <w:bidi w:val="0"/>
        <w:ind w:left="567"/>
        <w:rPr>
          <w:rFonts w:ascii="Times New Roman" w:hAnsi="Times New Roman"/>
          <w:bCs/>
          <w:szCs w:val="28"/>
          <w:lang w:eastAsia="sk-SK"/>
        </w:rPr>
      </w:pPr>
    </w:p>
    <w:p w:rsidR="00EA0142" w:rsidP="00EA0142">
      <w:pPr>
        <w:pStyle w:val="BodyText"/>
        <w:tabs>
          <w:tab w:val="left" w:pos="567"/>
        </w:tabs>
        <w:bidi w:val="0"/>
        <w:ind w:left="567"/>
        <w:rPr>
          <w:rFonts w:ascii="Times New Roman" w:hAnsi="Times New Roman"/>
          <w:bCs/>
          <w:szCs w:val="28"/>
          <w:lang w:eastAsia="sk-SK"/>
        </w:rPr>
      </w:pPr>
      <w:r w:rsidRPr="00C76E57">
        <w:rPr>
          <w:rFonts w:ascii="Times New Roman" w:hAnsi="Times New Roman"/>
          <w:bCs/>
          <w:szCs w:val="28"/>
          <w:lang w:eastAsia="sk-SK"/>
        </w:rPr>
        <w:t>„a) uchádzačovi, záujemcovi alebo hospodárskemu subjektu pokutu od 1 000 eur do 10 000 eur a zákaz účasti vo verejnom obstarávaní na dobu troch rokov, ak na účely preukázania splnenia podmienok účasti vo verejnom obstarávaní, na účely výberu záujemcov vo verejnom obstarávaní</w:t>
      </w:r>
      <w:r>
        <w:rPr>
          <w:rFonts w:ascii="Times New Roman" w:hAnsi="Times New Roman"/>
          <w:bCs/>
          <w:szCs w:val="28"/>
          <w:lang w:eastAsia="sk-SK"/>
        </w:rPr>
        <w:t>,</w:t>
      </w:r>
      <w:r w:rsidRPr="00C76E57">
        <w:rPr>
          <w:rFonts w:ascii="Times New Roman" w:hAnsi="Times New Roman"/>
          <w:bCs/>
          <w:szCs w:val="28"/>
          <w:lang w:eastAsia="sk-SK"/>
        </w:rPr>
        <w:t xml:space="preserve"> na účely zápisu do zoznamu hospodárskych subjektov alebo</w:t>
      </w:r>
      <w:r>
        <w:rPr>
          <w:rFonts w:ascii="Times New Roman" w:hAnsi="Times New Roman"/>
          <w:bCs/>
          <w:szCs w:val="28"/>
          <w:lang w:eastAsia="sk-SK"/>
        </w:rPr>
        <w:t xml:space="preserve"> </w:t>
      </w:r>
      <w:r w:rsidRPr="007B052F">
        <w:rPr>
          <w:rFonts w:ascii="Times New Roman" w:hAnsi="Times New Roman"/>
          <w:bCs/>
          <w:szCs w:val="28"/>
          <w:lang w:eastAsia="sk-SK"/>
        </w:rPr>
        <w:t>na účely zloženia zábezpeky</w:t>
      </w:r>
      <w:r w:rsidRPr="00C76E57">
        <w:rPr>
          <w:rFonts w:ascii="Times New Roman" w:hAnsi="Times New Roman"/>
          <w:bCs/>
          <w:szCs w:val="28"/>
          <w:lang w:eastAsia="sk-SK"/>
        </w:rPr>
        <w:t xml:space="preserve"> predloží informáciu alebo doklad, ktorý je nepravdivý alebo pozmenený tak, že nezodpovedá skutočnosti a má vplyv na  vyhodnotenie splnenia podmienok účasti, výber záujemcov</w:t>
      </w:r>
      <w:r>
        <w:rPr>
          <w:rFonts w:ascii="Times New Roman" w:hAnsi="Times New Roman"/>
          <w:bCs/>
          <w:szCs w:val="28"/>
          <w:lang w:eastAsia="sk-SK"/>
        </w:rPr>
        <w:t>,</w:t>
      </w:r>
      <w:r w:rsidRPr="00C76E57">
        <w:rPr>
          <w:rFonts w:ascii="Times New Roman" w:hAnsi="Times New Roman"/>
          <w:bCs/>
          <w:szCs w:val="28"/>
          <w:lang w:eastAsia="sk-SK"/>
        </w:rPr>
        <w:t xml:space="preserve"> zápis do zoznamu hospodárskych subjektov,</w:t>
      </w:r>
      <w:r>
        <w:rPr>
          <w:rFonts w:ascii="Times New Roman" w:hAnsi="Times New Roman"/>
          <w:bCs/>
          <w:szCs w:val="28"/>
          <w:lang w:eastAsia="sk-SK"/>
        </w:rPr>
        <w:t xml:space="preserve"> alebo na zabezpečenie viazanosti ponúk zábezpekou,</w:t>
      </w:r>
      <w:r w:rsidRPr="00C76E57">
        <w:rPr>
          <w:rFonts w:ascii="Times New Roman" w:hAnsi="Times New Roman"/>
          <w:bCs/>
          <w:szCs w:val="28"/>
          <w:lang w:eastAsia="sk-SK"/>
        </w:rPr>
        <w:t>“.</w:t>
      </w:r>
    </w:p>
    <w:p w:rsidR="00624AA9" w:rsidRPr="009F544F" w:rsidP="00C004E9">
      <w:pPr>
        <w:pStyle w:val="NoSpacing"/>
        <w:bidi w:val="0"/>
        <w:ind w:left="360"/>
        <w:jc w:val="both"/>
        <w:rPr>
          <w:rFonts w:ascii="Times New Roman" w:hAnsi="Times New Roman"/>
          <w:sz w:val="24"/>
          <w:szCs w:val="24"/>
        </w:rPr>
      </w:pPr>
    </w:p>
    <w:p w:rsidR="00624AA9"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w:t>
      </w:r>
      <w:r w:rsidRPr="009F544F" w:rsidR="00735AA4">
        <w:rPr>
          <w:rFonts w:ascii="Times New Roman" w:hAnsi="Times New Roman"/>
          <w:sz w:val="24"/>
          <w:szCs w:val="24"/>
        </w:rPr>
        <w:t xml:space="preserve"> §</w:t>
      </w:r>
      <w:r w:rsidRPr="009F544F">
        <w:rPr>
          <w:rFonts w:ascii="Times New Roman" w:hAnsi="Times New Roman"/>
          <w:sz w:val="24"/>
          <w:szCs w:val="24"/>
        </w:rPr>
        <w:t xml:space="preserve"> 182 ods. 3 písm. b) sa vypúšťa </w:t>
      </w:r>
      <w:r w:rsidRPr="009F544F" w:rsidR="006E296F">
        <w:rPr>
          <w:rFonts w:ascii="Times New Roman" w:hAnsi="Times New Roman"/>
          <w:sz w:val="24"/>
          <w:szCs w:val="24"/>
        </w:rPr>
        <w:t>prvý bod</w:t>
      </w:r>
      <w:r w:rsidRPr="009F544F">
        <w:rPr>
          <w:rFonts w:ascii="Times New Roman" w:hAnsi="Times New Roman"/>
          <w:sz w:val="24"/>
          <w:szCs w:val="24"/>
        </w:rPr>
        <w:t>.</w:t>
      </w:r>
    </w:p>
    <w:p w:rsidR="00624AA9" w:rsidRPr="009F544F" w:rsidP="00624AA9">
      <w:pPr>
        <w:pStyle w:val="NoSpacing"/>
        <w:bidi w:val="0"/>
        <w:ind w:left="360"/>
        <w:jc w:val="both"/>
        <w:rPr>
          <w:rFonts w:ascii="Times New Roman" w:hAnsi="Times New Roman"/>
          <w:sz w:val="24"/>
          <w:szCs w:val="24"/>
        </w:rPr>
      </w:pPr>
    </w:p>
    <w:p w:rsidR="00EC3E3E" w:rsidP="00E17C04">
      <w:pPr>
        <w:pStyle w:val="NoSpacing"/>
        <w:bidi w:val="0"/>
        <w:ind w:firstLine="708"/>
        <w:jc w:val="both"/>
        <w:rPr>
          <w:rFonts w:ascii="Times New Roman" w:hAnsi="Times New Roman"/>
          <w:sz w:val="24"/>
          <w:szCs w:val="24"/>
        </w:rPr>
      </w:pPr>
      <w:r w:rsidRPr="009F544F" w:rsidR="00735AA4">
        <w:rPr>
          <w:rFonts w:ascii="Times New Roman" w:hAnsi="Times New Roman"/>
          <w:sz w:val="24"/>
          <w:szCs w:val="24"/>
        </w:rPr>
        <w:t>Doterajší druhý bod a tretí bod sa označujú ako prvý bod a druhý bod.</w:t>
      </w:r>
    </w:p>
    <w:p w:rsidR="001170AA" w:rsidRPr="009F544F" w:rsidP="001170AA">
      <w:pPr>
        <w:pStyle w:val="NoSpacing"/>
        <w:bidi w:val="0"/>
        <w:jc w:val="both"/>
        <w:rPr>
          <w:rFonts w:ascii="Times New Roman" w:hAnsi="Times New Roman"/>
          <w:sz w:val="24"/>
          <w:szCs w:val="24"/>
        </w:rPr>
      </w:pPr>
    </w:p>
    <w:p w:rsidR="001170AA" w:rsidRPr="00E17C04" w:rsidP="00E17C04">
      <w:pPr>
        <w:pStyle w:val="NoSpacing"/>
        <w:numPr>
          <w:numId w:val="1"/>
        </w:numPr>
        <w:bidi w:val="0"/>
        <w:jc w:val="both"/>
        <w:rPr>
          <w:rFonts w:ascii="Times New Roman" w:hAnsi="Times New Roman"/>
          <w:sz w:val="24"/>
          <w:szCs w:val="24"/>
        </w:rPr>
      </w:pPr>
      <w:r w:rsidRPr="00E17C04">
        <w:rPr>
          <w:rFonts w:ascii="Times New Roman" w:hAnsi="Times New Roman"/>
          <w:sz w:val="24"/>
          <w:szCs w:val="24"/>
        </w:rPr>
        <w:t>V § 182 ods. 3 písmená c) a d) znejú:</w:t>
      </w:r>
    </w:p>
    <w:p w:rsidR="001170AA" w:rsidRPr="00E17C04" w:rsidP="001170AA">
      <w:pPr>
        <w:tabs>
          <w:tab w:val="left" w:pos="3969"/>
        </w:tabs>
        <w:bidi w:val="0"/>
        <w:spacing w:after="0" w:line="240" w:lineRule="auto"/>
        <w:ind w:left="709" w:hanging="284"/>
        <w:jc w:val="both"/>
        <w:rPr>
          <w:rFonts w:ascii="Times New Roman" w:hAnsi="Times New Roman"/>
          <w:sz w:val="24"/>
          <w:szCs w:val="24"/>
        </w:rPr>
      </w:pPr>
    </w:p>
    <w:p w:rsidR="001170AA" w:rsidRPr="00E17C04" w:rsidP="001170AA">
      <w:pPr>
        <w:tabs>
          <w:tab w:val="left" w:pos="3969"/>
        </w:tabs>
        <w:bidi w:val="0"/>
        <w:spacing w:after="0" w:line="240" w:lineRule="auto"/>
        <w:ind w:left="709" w:hanging="284"/>
        <w:jc w:val="both"/>
        <w:rPr>
          <w:rFonts w:ascii="Times New Roman" w:hAnsi="Times New Roman"/>
          <w:sz w:val="24"/>
          <w:szCs w:val="24"/>
        </w:rPr>
      </w:pPr>
      <w:r w:rsidRPr="00E17C04">
        <w:rPr>
          <w:rFonts w:ascii="Times New Roman" w:hAnsi="Times New Roman"/>
          <w:sz w:val="24"/>
          <w:szCs w:val="24"/>
        </w:rPr>
        <w:t>„c)</w:t>
      </w:r>
      <w:r>
        <w:rPr>
          <w:rFonts w:ascii="Times New Roman" w:hAnsi="Times New Roman"/>
          <w:sz w:val="24"/>
          <w:szCs w:val="24"/>
        </w:rPr>
        <w:t xml:space="preserve"> </w:t>
      </w:r>
      <w:r w:rsidRPr="00E17C04">
        <w:rPr>
          <w:rFonts w:ascii="Times New Roman" w:hAnsi="Times New Roman"/>
          <w:sz w:val="24"/>
          <w:szCs w:val="24"/>
        </w:rPr>
        <w:t>uchádzačovi, záujemcovi alebo hospodárskemu subjektu zákaz účasti vo verejnom obstarávaní na dobu jedného roka, ak v postupe zadávania zákazky prostredníctvom elektronického trhoviska alebo pri plnení zmluvy uzavretej prostredníctvom elektronického trhoviska poruší ustanovenia tohto zákona alebo obchodné podmienky elektronického trhoviska a spôsobí verejnému obstarávateľovi škodu alebo získa pre seba majetkový prospech,</w:t>
      </w:r>
    </w:p>
    <w:p w:rsidR="001170AA" w:rsidRPr="00E17C04" w:rsidP="00E17C04">
      <w:pPr>
        <w:pStyle w:val="ListParagraph"/>
        <w:numPr>
          <w:numId w:val="33"/>
        </w:numPr>
        <w:tabs>
          <w:tab w:val="left" w:pos="3969"/>
        </w:tabs>
        <w:bidi w:val="0"/>
        <w:spacing w:after="0" w:line="240" w:lineRule="auto"/>
        <w:jc w:val="both"/>
        <w:rPr>
          <w:rFonts w:ascii="Times New Roman" w:hAnsi="Times New Roman"/>
          <w:sz w:val="24"/>
          <w:szCs w:val="24"/>
        </w:rPr>
      </w:pPr>
      <w:r w:rsidRPr="00E17C04">
        <w:rPr>
          <w:rFonts w:ascii="Times New Roman" w:hAnsi="Times New Roman"/>
          <w:sz w:val="24"/>
          <w:szCs w:val="24"/>
        </w:rPr>
        <w:t>uchádzačovi, záujemcovi alebo hospodárskemu subjektu pokutu do 5 000 eur, ak v postupe zadávania zákazky prostredníctvom elektronického trhoviska alebo pri plnení zmluvy uzavretej prostredníctvom elektronického trhoviska poruší ustanovenia tohto zákona alebo obchodné podmienky elektronického trhoviska,“.</w:t>
      </w:r>
    </w:p>
    <w:p w:rsidR="00735AA4" w:rsidRPr="009F544F" w:rsidP="00EC3E3E">
      <w:pPr>
        <w:pStyle w:val="NoSpacing"/>
        <w:bidi w:val="0"/>
        <w:jc w:val="both"/>
        <w:rPr>
          <w:rFonts w:ascii="Times New Roman" w:hAnsi="Times New Roman"/>
          <w:sz w:val="24"/>
          <w:szCs w:val="24"/>
        </w:rPr>
      </w:pPr>
    </w:p>
    <w:p w:rsidR="00EC3E3E" w:rsidRPr="009F544F" w:rsidP="00EC3E3E">
      <w:pPr>
        <w:pStyle w:val="NoSpacing"/>
        <w:numPr>
          <w:numId w:val="1"/>
        </w:numPr>
        <w:bidi w:val="0"/>
        <w:jc w:val="both"/>
        <w:rPr>
          <w:rFonts w:ascii="Times New Roman" w:hAnsi="Times New Roman"/>
          <w:sz w:val="24"/>
          <w:szCs w:val="24"/>
        </w:rPr>
      </w:pPr>
      <w:r w:rsidRPr="009F544F">
        <w:rPr>
          <w:rFonts w:ascii="Times New Roman" w:hAnsi="Times New Roman"/>
          <w:sz w:val="24"/>
          <w:szCs w:val="24"/>
        </w:rPr>
        <w:t xml:space="preserve">V § 182 </w:t>
      </w:r>
      <w:r w:rsidRPr="009F544F" w:rsidR="00780CF2">
        <w:rPr>
          <w:rFonts w:ascii="Times New Roman" w:hAnsi="Times New Roman"/>
          <w:sz w:val="24"/>
          <w:szCs w:val="24"/>
        </w:rPr>
        <w:t xml:space="preserve">sa </w:t>
      </w:r>
      <w:r w:rsidRPr="009F544F">
        <w:rPr>
          <w:rFonts w:ascii="Times New Roman" w:hAnsi="Times New Roman"/>
          <w:sz w:val="24"/>
          <w:szCs w:val="24"/>
        </w:rPr>
        <w:t>ods</w:t>
      </w:r>
      <w:r w:rsidRPr="009F544F" w:rsidR="00780CF2">
        <w:rPr>
          <w:rFonts w:ascii="Times New Roman" w:hAnsi="Times New Roman"/>
          <w:sz w:val="24"/>
          <w:szCs w:val="24"/>
        </w:rPr>
        <w:t>ek</w:t>
      </w:r>
      <w:r w:rsidRPr="009F544F">
        <w:rPr>
          <w:rFonts w:ascii="Times New Roman" w:hAnsi="Times New Roman"/>
          <w:sz w:val="24"/>
          <w:szCs w:val="24"/>
        </w:rPr>
        <w:t xml:space="preserve"> 3 </w:t>
      </w:r>
      <w:r w:rsidRPr="009F544F" w:rsidR="00780CF2">
        <w:rPr>
          <w:rFonts w:ascii="Times New Roman" w:hAnsi="Times New Roman"/>
          <w:sz w:val="24"/>
          <w:szCs w:val="24"/>
        </w:rPr>
        <w:t>dopĺňa</w:t>
      </w:r>
      <w:r w:rsidRPr="009F544F">
        <w:rPr>
          <w:rFonts w:ascii="Times New Roman" w:hAnsi="Times New Roman"/>
          <w:sz w:val="24"/>
          <w:szCs w:val="24"/>
        </w:rPr>
        <w:t xml:space="preserve"> písmen</w:t>
      </w:r>
      <w:r w:rsidR="00632DC9">
        <w:rPr>
          <w:rFonts w:ascii="Times New Roman" w:hAnsi="Times New Roman"/>
          <w:sz w:val="24"/>
          <w:szCs w:val="24"/>
        </w:rPr>
        <w:t>ami</w:t>
      </w:r>
      <w:r w:rsidRPr="009F544F">
        <w:rPr>
          <w:rFonts w:ascii="Times New Roman" w:hAnsi="Times New Roman"/>
          <w:sz w:val="24"/>
          <w:szCs w:val="24"/>
        </w:rPr>
        <w:t xml:space="preserve"> f</w:t>
      </w:r>
      <w:r w:rsidRPr="009F544F" w:rsidR="002F56D0">
        <w:rPr>
          <w:rFonts w:ascii="Times New Roman" w:hAnsi="Times New Roman"/>
          <w:sz w:val="24"/>
          <w:szCs w:val="24"/>
        </w:rPr>
        <w:t>) a g)</w:t>
      </w:r>
      <w:r w:rsidRPr="009F544F">
        <w:rPr>
          <w:rFonts w:ascii="Times New Roman" w:hAnsi="Times New Roman"/>
          <w:sz w:val="24"/>
          <w:szCs w:val="24"/>
        </w:rPr>
        <w:t>, ktoré</w:t>
      </w:r>
      <w:r w:rsidRPr="009F544F" w:rsidR="002F56D0">
        <w:rPr>
          <w:rFonts w:ascii="Times New Roman" w:hAnsi="Times New Roman"/>
          <w:sz w:val="24"/>
          <w:szCs w:val="24"/>
        </w:rPr>
        <w:t xml:space="preserve"> znejú</w:t>
      </w:r>
      <w:r w:rsidRPr="009F544F">
        <w:rPr>
          <w:rFonts w:ascii="Times New Roman" w:hAnsi="Times New Roman"/>
          <w:sz w:val="24"/>
          <w:szCs w:val="24"/>
        </w:rPr>
        <w:t>:</w:t>
      </w:r>
    </w:p>
    <w:p w:rsidR="00EC3E3E" w:rsidRPr="009F544F" w:rsidP="00EC3E3E">
      <w:pPr>
        <w:pStyle w:val="NoSpacing"/>
        <w:bidi w:val="0"/>
        <w:jc w:val="both"/>
        <w:rPr>
          <w:rFonts w:ascii="Times New Roman" w:hAnsi="Times New Roman"/>
          <w:sz w:val="24"/>
          <w:szCs w:val="24"/>
        </w:rPr>
      </w:pPr>
    </w:p>
    <w:p w:rsidR="000F78DA" w:rsidRPr="009F544F" w:rsidP="000F78DA">
      <w:pPr>
        <w:pStyle w:val="NoSpacing"/>
        <w:bidi w:val="0"/>
        <w:ind w:left="426"/>
        <w:jc w:val="both"/>
        <w:rPr>
          <w:rFonts w:ascii="Times New Roman" w:hAnsi="Times New Roman"/>
          <w:sz w:val="24"/>
          <w:szCs w:val="24"/>
        </w:rPr>
      </w:pPr>
      <w:r w:rsidRPr="009F544F" w:rsidR="005C0D7E">
        <w:rPr>
          <w:rFonts w:ascii="Times New Roman" w:hAnsi="Times New Roman"/>
          <w:sz w:val="24"/>
          <w:szCs w:val="24"/>
        </w:rPr>
        <w:t>„</w:t>
      </w:r>
      <w:r w:rsidR="009A54AE">
        <w:rPr>
          <w:rFonts w:ascii="Times New Roman" w:hAnsi="Times New Roman"/>
          <w:sz w:val="24"/>
          <w:szCs w:val="24"/>
        </w:rPr>
        <w:t>f) uchádzačovi pokutu do 5 </w:t>
      </w:r>
      <w:r w:rsidRPr="009F544F" w:rsidR="00EC3E3E">
        <w:rPr>
          <w:rFonts w:ascii="Times New Roman" w:hAnsi="Times New Roman"/>
          <w:sz w:val="24"/>
          <w:szCs w:val="24"/>
        </w:rPr>
        <w:t>000 eur, ak porušil povinnosť podľa § 49 ods. 5</w:t>
      </w:r>
      <w:r w:rsidRPr="009F544F" w:rsidR="002F56D0">
        <w:rPr>
          <w:rFonts w:ascii="Times New Roman" w:hAnsi="Times New Roman"/>
          <w:sz w:val="24"/>
          <w:szCs w:val="24"/>
        </w:rPr>
        <w:t>,</w:t>
      </w:r>
    </w:p>
    <w:p w:rsidR="002F56D0" w:rsidRPr="009F544F" w:rsidP="000F78DA">
      <w:pPr>
        <w:pStyle w:val="NoSpacing"/>
        <w:bidi w:val="0"/>
        <w:ind w:left="426"/>
        <w:jc w:val="both"/>
        <w:rPr>
          <w:rFonts w:ascii="Times New Roman" w:hAnsi="Times New Roman"/>
          <w:sz w:val="24"/>
          <w:szCs w:val="24"/>
        </w:rPr>
      </w:pPr>
    </w:p>
    <w:p w:rsidR="002F56D0" w:rsidRPr="009F544F" w:rsidP="00E17C04">
      <w:pPr>
        <w:pStyle w:val="NoSpacing"/>
        <w:bidi w:val="0"/>
        <w:ind w:left="360" w:firstLine="66"/>
        <w:jc w:val="both"/>
        <w:rPr>
          <w:rFonts w:ascii="Times New Roman" w:hAnsi="Times New Roman"/>
          <w:sz w:val="24"/>
          <w:szCs w:val="24"/>
        </w:rPr>
      </w:pPr>
      <w:r w:rsidRPr="009F544F">
        <w:rPr>
          <w:rFonts w:ascii="Times New Roman" w:hAnsi="Times New Roman"/>
          <w:sz w:val="24"/>
          <w:szCs w:val="24"/>
        </w:rPr>
        <w:t xml:space="preserve">g) zainteresovanej osobe podľa § 23 ods. 3, ktorá je právnickou osobou alebo fyzickou osobou oprávnenou na podnikanie pokutu do 30 000 eur, ak poruší povinnosť </w:t>
        <w:br/>
        <w:t>podľa § 23 ods. 4.“.</w:t>
      </w:r>
    </w:p>
    <w:p w:rsidR="002F56D0" w:rsidRPr="009F544F" w:rsidP="000F78DA">
      <w:pPr>
        <w:pStyle w:val="NoSpacing"/>
        <w:bidi w:val="0"/>
        <w:ind w:left="426"/>
        <w:jc w:val="both"/>
        <w:rPr>
          <w:rFonts w:ascii="Times New Roman" w:hAnsi="Times New Roman"/>
          <w:sz w:val="24"/>
          <w:szCs w:val="24"/>
        </w:rPr>
      </w:pPr>
    </w:p>
    <w:p w:rsidR="00F208FE" w:rsidRPr="009F544F" w:rsidP="00F208FE">
      <w:pPr>
        <w:pStyle w:val="NoSpacing"/>
        <w:numPr>
          <w:numId w:val="1"/>
        </w:numPr>
        <w:bidi w:val="0"/>
        <w:jc w:val="both"/>
        <w:rPr>
          <w:rFonts w:ascii="Times New Roman" w:hAnsi="Times New Roman"/>
          <w:sz w:val="24"/>
          <w:szCs w:val="24"/>
        </w:rPr>
      </w:pPr>
      <w:r w:rsidRPr="009F544F">
        <w:rPr>
          <w:rFonts w:ascii="Times New Roman" w:hAnsi="Times New Roman"/>
          <w:sz w:val="24"/>
          <w:szCs w:val="24"/>
        </w:rPr>
        <w:t xml:space="preserve">Za § 182 sa vkladá § 182a, ktorý vrátane nadpisu znie: </w:t>
      </w:r>
    </w:p>
    <w:p w:rsidR="00F208FE" w:rsidRPr="009F544F" w:rsidP="00F208FE">
      <w:pPr>
        <w:pStyle w:val="NoSpacing"/>
        <w:bidi w:val="0"/>
        <w:ind w:left="360"/>
        <w:jc w:val="both"/>
        <w:rPr>
          <w:rFonts w:ascii="Times New Roman" w:hAnsi="Times New Roman"/>
          <w:sz w:val="24"/>
          <w:szCs w:val="24"/>
        </w:rPr>
      </w:pPr>
    </w:p>
    <w:p w:rsidR="00F208FE" w:rsidRPr="009F544F" w:rsidP="00F208FE">
      <w:pPr>
        <w:pStyle w:val="NoSpacing"/>
        <w:bidi w:val="0"/>
        <w:ind w:left="360"/>
        <w:jc w:val="center"/>
        <w:rPr>
          <w:rFonts w:ascii="Times New Roman" w:hAnsi="Times New Roman"/>
          <w:sz w:val="24"/>
          <w:szCs w:val="24"/>
        </w:rPr>
      </w:pPr>
      <w:r w:rsidRPr="009F544F">
        <w:rPr>
          <w:rFonts w:ascii="Times New Roman" w:hAnsi="Times New Roman"/>
          <w:sz w:val="24"/>
          <w:szCs w:val="24"/>
        </w:rPr>
        <w:t>„§182a</w:t>
      </w:r>
    </w:p>
    <w:p w:rsidR="00F208FE" w:rsidRPr="009F544F" w:rsidP="00F208FE">
      <w:pPr>
        <w:pStyle w:val="NoSpacing"/>
        <w:bidi w:val="0"/>
        <w:ind w:left="360"/>
        <w:jc w:val="center"/>
        <w:rPr>
          <w:rFonts w:ascii="Times New Roman" w:hAnsi="Times New Roman"/>
          <w:sz w:val="24"/>
          <w:szCs w:val="24"/>
        </w:rPr>
      </w:pPr>
      <w:r w:rsidRPr="009F544F">
        <w:rPr>
          <w:rFonts w:ascii="Times New Roman" w:hAnsi="Times New Roman"/>
          <w:sz w:val="24"/>
          <w:szCs w:val="24"/>
        </w:rPr>
        <w:t>Priestupky</w:t>
      </w:r>
    </w:p>
    <w:p w:rsidR="00F208FE" w:rsidRPr="009F544F" w:rsidP="00F208FE">
      <w:pPr>
        <w:pStyle w:val="NoSpacing"/>
        <w:bidi w:val="0"/>
        <w:ind w:left="360"/>
        <w:jc w:val="center"/>
        <w:rPr>
          <w:rFonts w:ascii="Times New Roman" w:hAnsi="Times New Roman"/>
          <w:sz w:val="24"/>
          <w:szCs w:val="24"/>
        </w:rPr>
      </w:pPr>
    </w:p>
    <w:p w:rsidR="00F208FE" w:rsidRPr="009F544F" w:rsidP="00F208FE">
      <w:pPr>
        <w:pStyle w:val="NoSpacing"/>
        <w:bidi w:val="0"/>
        <w:ind w:left="360"/>
        <w:jc w:val="both"/>
        <w:rPr>
          <w:rFonts w:ascii="Times New Roman" w:hAnsi="Times New Roman"/>
          <w:sz w:val="24"/>
          <w:szCs w:val="24"/>
        </w:rPr>
      </w:pPr>
      <w:r w:rsidRPr="009F544F">
        <w:rPr>
          <w:rFonts w:ascii="Times New Roman" w:hAnsi="Times New Roman"/>
          <w:sz w:val="24"/>
          <w:szCs w:val="24"/>
        </w:rPr>
        <w:t xml:space="preserve">(1) Priestupku sa dopustí </w:t>
      </w:r>
      <w:r w:rsidR="00B76898">
        <w:rPr>
          <w:rFonts w:ascii="Times New Roman" w:hAnsi="Times New Roman"/>
          <w:sz w:val="24"/>
          <w:szCs w:val="24"/>
        </w:rPr>
        <w:t xml:space="preserve">fyzická osoba, ktorá </w:t>
      </w:r>
      <w:r w:rsidRPr="009F544F">
        <w:rPr>
          <w:rFonts w:ascii="Times New Roman" w:hAnsi="Times New Roman"/>
          <w:sz w:val="24"/>
          <w:szCs w:val="24"/>
        </w:rPr>
        <w:t>ako zainteresovaná osoba podľa § 23 ods. 3 poruší povinnosť podľa § 23 ods. 4.</w:t>
      </w:r>
    </w:p>
    <w:p w:rsidR="00F208FE" w:rsidRPr="009F544F" w:rsidP="00F208FE">
      <w:pPr>
        <w:pStyle w:val="NoSpacing"/>
        <w:bidi w:val="0"/>
        <w:ind w:left="360"/>
        <w:jc w:val="both"/>
        <w:rPr>
          <w:rFonts w:ascii="Times New Roman" w:hAnsi="Times New Roman"/>
          <w:sz w:val="24"/>
          <w:szCs w:val="24"/>
        </w:rPr>
      </w:pPr>
      <w:r w:rsidRPr="009F544F">
        <w:rPr>
          <w:rFonts w:ascii="Times New Roman" w:hAnsi="Times New Roman"/>
          <w:sz w:val="24"/>
          <w:szCs w:val="24"/>
        </w:rPr>
        <w:tab/>
        <w:tab/>
      </w:r>
    </w:p>
    <w:p w:rsidR="00F208FE" w:rsidRPr="009F544F" w:rsidP="00F208FE">
      <w:pPr>
        <w:pStyle w:val="NoSpacing"/>
        <w:bidi w:val="0"/>
        <w:ind w:left="360"/>
        <w:jc w:val="both"/>
        <w:rPr>
          <w:rFonts w:ascii="Times New Roman" w:hAnsi="Times New Roman"/>
          <w:sz w:val="24"/>
          <w:szCs w:val="24"/>
        </w:rPr>
      </w:pPr>
      <w:r w:rsidRPr="009F544F">
        <w:rPr>
          <w:rFonts w:ascii="Times New Roman" w:hAnsi="Times New Roman"/>
          <w:sz w:val="24"/>
          <w:szCs w:val="24"/>
        </w:rPr>
        <w:t xml:space="preserve">(2) Priestupok podľa odseku 1 prejednáva úrad. </w:t>
      </w:r>
    </w:p>
    <w:p w:rsidR="00F208FE" w:rsidRPr="009F544F" w:rsidP="00F208FE">
      <w:pPr>
        <w:pStyle w:val="NoSpacing"/>
        <w:bidi w:val="0"/>
        <w:ind w:left="360"/>
        <w:jc w:val="both"/>
        <w:rPr>
          <w:rFonts w:ascii="Times New Roman" w:hAnsi="Times New Roman"/>
          <w:sz w:val="24"/>
          <w:szCs w:val="24"/>
        </w:rPr>
      </w:pPr>
    </w:p>
    <w:p w:rsidR="00F208FE" w:rsidRPr="009F544F" w:rsidP="00F208FE">
      <w:pPr>
        <w:pStyle w:val="NoSpacing"/>
        <w:bidi w:val="0"/>
        <w:ind w:left="360"/>
        <w:jc w:val="both"/>
        <w:rPr>
          <w:rFonts w:ascii="Times New Roman" w:hAnsi="Times New Roman"/>
          <w:sz w:val="24"/>
          <w:szCs w:val="24"/>
        </w:rPr>
      </w:pPr>
      <w:r w:rsidRPr="009F544F">
        <w:rPr>
          <w:rFonts w:ascii="Times New Roman" w:hAnsi="Times New Roman"/>
          <w:sz w:val="24"/>
          <w:szCs w:val="24"/>
        </w:rPr>
        <w:t>(3) Za priestupok podľa o</w:t>
      </w:r>
      <w:r w:rsidR="009A54AE">
        <w:rPr>
          <w:rFonts w:ascii="Times New Roman" w:hAnsi="Times New Roman"/>
          <w:sz w:val="24"/>
          <w:szCs w:val="24"/>
        </w:rPr>
        <w:t>dseku 1 úrad uloží pokutu do 15 </w:t>
      </w:r>
      <w:r w:rsidRPr="009F544F">
        <w:rPr>
          <w:rFonts w:ascii="Times New Roman" w:hAnsi="Times New Roman"/>
          <w:sz w:val="24"/>
          <w:szCs w:val="24"/>
        </w:rPr>
        <w:t>000 eur.</w:t>
      </w:r>
    </w:p>
    <w:p w:rsidR="00F208FE" w:rsidRPr="009F544F" w:rsidP="00F208FE">
      <w:pPr>
        <w:pStyle w:val="NoSpacing"/>
        <w:bidi w:val="0"/>
        <w:ind w:left="360"/>
        <w:jc w:val="both"/>
        <w:rPr>
          <w:rFonts w:ascii="Times New Roman" w:hAnsi="Times New Roman"/>
          <w:sz w:val="24"/>
          <w:szCs w:val="24"/>
        </w:rPr>
      </w:pPr>
    </w:p>
    <w:p w:rsidR="00F208FE" w:rsidRPr="009F544F" w:rsidP="00F208FE">
      <w:pPr>
        <w:pStyle w:val="NoSpacing"/>
        <w:bidi w:val="0"/>
        <w:ind w:left="360"/>
        <w:jc w:val="both"/>
        <w:rPr>
          <w:rFonts w:ascii="Times New Roman" w:hAnsi="Times New Roman"/>
          <w:sz w:val="24"/>
          <w:szCs w:val="24"/>
        </w:rPr>
      </w:pPr>
      <w:r w:rsidRPr="009F544F">
        <w:rPr>
          <w:rFonts w:ascii="Times New Roman" w:hAnsi="Times New Roman"/>
          <w:sz w:val="24"/>
          <w:szCs w:val="24"/>
        </w:rPr>
        <w:t>(4) Na priestupok podľa odseku 1 a jeho prejednávanie sa vzťahuje všeobecný predpis o</w:t>
      </w:r>
      <w:r w:rsidRPr="009F544F" w:rsidR="00555FDA">
        <w:rPr>
          <w:rFonts w:ascii="Times New Roman" w:hAnsi="Times New Roman"/>
          <w:sz w:val="24"/>
          <w:szCs w:val="24"/>
        </w:rPr>
        <w:t> </w:t>
      </w:r>
      <w:r w:rsidRPr="009F544F">
        <w:rPr>
          <w:rFonts w:ascii="Times New Roman" w:hAnsi="Times New Roman"/>
          <w:sz w:val="24"/>
          <w:szCs w:val="24"/>
        </w:rPr>
        <w:t>priestupkoch</w:t>
      </w:r>
      <w:r w:rsidRPr="009F544F" w:rsidR="00555FDA">
        <w:rPr>
          <w:rFonts w:ascii="Times New Roman" w:hAnsi="Times New Roman"/>
          <w:sz w:val="24"/>
          <w:szCs w:val="24"/>
        </w:rPr>
        <w:t>.</w:t>
      </w:r>
      <w:r w:rsidRPr="009F544F">
        <w:rPr>
          <w:rFonts w:ascii="Times New Roman" w:hAnsi="Times New Roman"/>
          <w:sz w:val="24"/>
          <w:szCs w:val="24"/>
        </w:rPr>
        <w:t xml:space="preserve"> </w:t>
      </w:r>
      <w:hyperlink r:id="rId6" w:anchor="poznamky.poznamka-65" w:tooltip="Odkaz na predpis alebo ustanovenie" w:history="1">
        <w:r w:rsidRPr="009F544F">
          <w:rPr>
            <w:rFonts w:ascii="Times New Roman" w:eastAsia="SimSun" w:hAnsi="Times New Roman"/>
            <w:sz w:val="24"/>
            <w:szCs w:val="24"/>
            <w:vertAlign w:val="superscript"/>
            <w:lang w:eastAsia="zh-CN" w:bidi="hi-IN"/>
          </w:rPr>
          <w:t>74d</w:t>
        </w:r>
        <w:r w:rsidRPr="009F544F">
          <w:rPr>
            <w:rFonts w:ascii="Times New Roman" w:hAnsi="Times New Roman"/>
            <w:sz w:val="24"/>
            <w:szCs w:val="24"/>
            <w:vertAlign w:val="superscript"/>
          </w:rPr>
          <w:t>)</w:t>
        </w:r>
      </w:hyperlink>
    </w:p>
    <w:p w:rsidR="00F208FE" w:rsidRPr="009F544F" w:rsidP="00F208FE">
      <w:pPr>
        <w:pStyle w:val="NoSpacing"/>
        <w:bidi w:val="0"/>
        <w:jc w:val="both"/>
        <w:rPr>
          <w:rFonts w:ascii="Times New Roman" w:hAnsi="Times New Roman"/>
          <w:sz w:val="24"/>
          <w:szCs w:val="24"/>
        </w:rPr>
      </w:pPr>
    </w:p>
    <w:p w:rsidR="00F208FE" w:rsidRPr="009F544F" w:rsidP="00F208FE">
      <w:pPr>
        <w:pStyle w:val="NoSpacing"/>
        <w:bidi w:val="0"/>
        <w:ind w:left="360"/>
        <w:jc w:val="both"/>
        <w:rPr>
          <w:rFonts w:ascii="Times New Roman" w:hAnsi="Times New Roman"/>
          <w:sz w:val="24"/>
          <w:szCs w:val="24"/>
        </w:rPr>
      </w:pPr>
      <w:r w:rsidRPr="009F544F">
        <w:rPr>
          <w:rFonts w:ascii="Times New Roman" w:hAnsi="Times New Roman"/>
          <w:sz w:val="24"/>
          <w:szCs w:val="24"/>
        </w:rPr>
        <w:t xml:space="preserve">Poznámka pod čiarou k odkazu 74d znie: </w:t>
      </w:r>
    </w:p>
    <w:p w:rsidR="00F208FE" w:rsidRPr="009F544F" w:rsidP="00F208FE">
      <w:pPr>
        <w:pStyle w:val="NoSpacing"/>
        <w:bidi w:val="0"/>
        <w:ind w:left="360"/>
        <w:jc w:val="both"/>
        <w:rPr>
          <w:rFonts w:ascii="Times New Roman" w:hAnsi="Times New Roman"/>
          <w:sz w:val="24"/>
          <w:szCs w:val="24"/>
        </w:rPr>
      </w:pPr>
      <w:r w:rsidRPr="009F544F">
        <w:rPr>
          <w:rFonts w:ascii="Times New Roman" w:hAnsi="Times New Roman"/>
          <w:sz w:val="24"/>
          <w:szCs w:val="24"/>
        </w:rPr>
        <w:t>„</w:t>
      </w:r>
      <w:r w:rsidRPr="009F544F">
        <w:rPr>
          <w:rFonts w:ascii="Times New Roman" w:hAnsi="Times New Roman"/>
          <w:sz w:val="24"/>
          <w:szCs w:val="24"/>
          <w:vertAlign w:val="superscript"/>
        </w:rPr>
        <w:t>74d</w:t>
      </w:r>
      <w:r w:rsidRPr="009F544F">
        <w:rPr>
          <w:rFonts w:ascii="Times New Roman" w:hAnsi="Times New Roman"/>
          <w:sz w:val="24"/>
          <w:szCs w:val="24"/>
        </w:rPr>
        <w:t>) Zákon Slovenskej národnej rady č. 372/1990 Zb. o priestupkoch v znení neskorších predpisov.“.</w:t>
      </w:r>
    </w:p>
    <w:p w:rsidR="00EC3E3E" w:rsidP="00084D7C">
      <w:pPr>
        <w:pStyle w:val="NoSpacing"/>
        <w:bidi w:val="0"/>
        <w:jc w:val="both"/>
        <w:rPr>
          <w:rFonts w:ascii="Times New Roman" w:hAnsi="Times New Roman"/>
          <w:sz w:val="24"/>
          <w:szCs w:val="24"/>
        </w:rPr>
      </w:pPr>
    </w:p>
    <w:p w:rsidR="00A20188" w:rsidP="00084D7C">
      <w:pPr>
        <w:pStyle w:val="NoSpacing"/>
        <w:numPr>
          <w:numId w:val="1"/>
        </w:numPr>
        <w:bidi w:val="0"/>
        <w:jc w:val="both"/>
        <w:rPr>
          <w:rFonts w:ascii="Times New Roman" w:hAnsi="Times New Roman"/>
          <w:sz w:val="24"/>
          <w:szCs w:val="24"/>
        </w:rPr>
      </w:pPr>
      <w:r>
        <w:rPr>
          <w:rFonts w:ascii="Times New Roman" w:hAnsi="Times New Roman"/>
          <w:sz w:val="24"/>
          <w:szCs w:val="24"/>
        </w:rPr>
        <w:t>§ 186 sa dopĺňa odsekom 6, ktorý znie:</w:t>
      </w:r>
    </w:p>
    <w:p w:rsidR="00A20188" w:rsidP="00084D7C">
      <w:pPr>
        <w:pStyle w:val="NoSpacing"/>
        <w:bidi w:val="0"/>
        <w:ind w:left="426"/>
        <w:jc w:val="both"/>
        <w:rPr>
          <w:rFonts w:ascii="Times New Roman" w:hAnsi="Times New Roman"/>
          <w:sz w:val="24"/>
          <w:szCs w:val="24"/>
        </w:rPr>
      </w:pPr>
      <w:r>
        <w:rPr>
          <w:rFonts w:ascii="Times New Roman" w:hAnsi="Times New Roman"/>
          <w:sz w:val="24"/>
          <w:szCs w:val="24"/>
        </w:rPr>
        <w:t>„(6) Podrobnosti o technických a funkčných požiadavkách pre nástroje a zariadenia používané na elektronickú komunikáciu podľa § 20 ustanoví všeobecne záväzný právny predpis, ktorý vydá úrad.“.</w:t>
      </w:r>
    </w:p>
    <w:p w:rsidR="00A20188" w:rsidRPr="009F544F" w:rsidP="00084D7C">
      <w:pPr>
        <w:pStyle w:val="NoSpacing"/>
        <w:bidi w:val="0"/>
        <w:jc w:val="both"/>
        <w:rPr>
          <w:rFonts w:ascii="Times New Roman" w:hAnsi="Times New Roman"/>
          <w:sz w:val="24"/>
          <w:szCs w:val="24"/>
        </w:rPr>
      </w:pPr>
    </w:p>
    <w:p w:rsidR="005E006F" w:rsidRPr="009F544F" w:rsidP="005E006F">
      <w:pPr>
        <w:pStyle w:val="NoSpacing"/>
        <w:numPr>
          <w:numId w:val="1"/>
        </w:numPr>
        <w:bidi w:val="0"/>
        <w:jc w:val="both"/>
        <w:rPr>
          <w:rFonts w:ascii="Times New Roman" w:hAnsi="Times New Roman"/>
          <w:strike/>
          <w:sz w:val="24"/>
          <w:szCs w:val="24"/>
        </w:rPr>
      </w:pPr>
      <w:r w:rsidRPr="009F544F">
        <w:rPr>
          <w:rFonts w:ascii="Times New Roman" w:hAnsi="Times New Roman"/>
          <w:sz w:val="24"/>
          <w:szCs w:val="24"/>
        </w:rPr>
        <w:t xml:space="preserve">Za § 186 sa </w:t>
      </w:r>
      <w:r w:rsidRPr="009F544F" w:rsidR="00837D43">
        <w:rPr>
          <w:rFonts w:ascii="Times New Roman" w:hAnsi="Times New Roman"/>
          <w:sz w:val="24"/>
          <w:szCs w:val="24"/>
        </w:rPr>
        <w:t xml:space="preserve">vkladá </w:t>
      </w:r>
      <w:r w:rsidRPr="009F544F">
        <w:rPr>
          <w:rFonts w:ascii="Times New Roman" w:hAnsi="Times New Roman"/>
          <w:sz w:val="24"/>
          <w:szCs w:val="24"/>
        </w:rPr>
        <w:t>§ 186a, ktorý znie:</w:t>
      </w:r>
    </w:p>
    <w:p w:rsidR="00532EB4" w:rsidRPr="009F544F" w:rsidP="00532EB4">
      <w:pPr>
        <w:pStyle w:val="NoSpacing"/>
        <w:bidi w:val="0"/>
        <w:ind w:left="360"/>
        <w:jc w:val="both"/>
        <w:rPr>
          <w:rFonts w:ascii="Times New Roman" w:hAnsi="Times New Roman"/>
          <w:strike/>
          <w:sz w:val="24"/>
          <w:szCs w:val="24"/>
        </w:rPr>
      </w:pPr>
    </w:p>
    <w:p w:rsidR="005E006F" w:rsidRPr="009F544F" w:rsidP="00532EB4">
      <w:pPr>
        <w:pStyle w:val="NoSpacing"/>
        <w:bidi w:val="0"/>
        <w:ind w:left="360"/>
        <w:jc w:val="center"/>
        <w:rPr>
          <w:rFonts w:ascii="Times New Roman" w:hAnsi="Times New Roman"/>
          <w:sz w:val="24"/>
          <w:szCs w:val="24"/>
        </w:rPr>
      </w:pPr>
      <w:r w:rsidRPr="009F544F" w:rsidR="00532EB4">
        <w:rPr>
          <w:rFonts w:ascii="Times New Roman" w:hAnsi="Times New Roman"/>
          <w:sz w:val="24"/>
          <w:szCs w:val="24"/>
        </w:rPr>
        <w:t>„§ 186a</w:t>
      </w:r>
    </w:p>
    <w:p w:rsidR="00215C4C" w:rsidRPr="009F544F" w:rsidP="00532EB4">
      <w:pPr>
        <w:pStyle w:val="NoSpacing"/>
        <w:bidi w:val="0"/>
        <w:ind w:left="360"/>
        <w:jc w:val="center"/>
        <w:rPr>
          <w:rFonts w:ascii="Times New Roman" w:hAnsi="Times New Roman"/>
          <w:strike/>
          <w:sz w:val="24"/>
          <w:szCs w:val="24"/>
        </w:rPr>
      </w:pPr>
    </w:p>
    <w:p w:rsidR="005E006F" w:rsidRPr="009F544F" w:rsidP="005E006F">
      <w:pPr>
        <w:pStyle w:val="ListParagraph"/>
        <w:bidi w:val="0"/>
        <w:ind w:left="360"/>
        <w:jc w:val="both"/>
        <w:rPr>
          <w:rFonts w:ascii="Times New Roman" w:hAnsi="Times New Roman"/>
          <w:sz w:val="24"/>
          <w:szCs w:val="24"/>
        </w:rPr>
      </w:pPr>
      <w:r w:rsidRPr="009F544F">
        <w:rPr>
          <w:rFonts w:ascii="Times New Roman" w:hAnsi="Times New Roman"/>
          <w:sz w:val="24"/>
          <w:szCs w:val="24"/>
        </w:rPr>
        <w:t>Ak súd po uzavretí zmluvy, koncesnej zmluvy alebo rámcovej dohody právoplatným rozsudkom zruší rozhodnutie úradu vydané podľa predpiso</w:t>
      </w:r>
      <w:r w:rsidR="009A54AE">
        <w:rPr>
          <w:rFonts w:ascii="Times New Roman" w:hAnsi="Times New Roman"/>
          <w:sz w:val="24"/>
          <w:szCs w:val="24"/>
        </w:rPr>
        <w:t>v účinných do 17. apríla 2016 v </w:t>
      </w:r>
      <w:r w:rsidRPr="009F544F">
        <w:rPr>
          <w:rFonts w:ascii="Times New Roman" w:hAnsi="Times New Roman"/>
          <w:sz w:val="24"/>
          <w:szCs w:val="24"/>
        </w:rPr>
        <w:t>konaní začatom pred uzavretím zmluvy, koncesnej</w:t>
      </w:r>
      <w:r w:rsidR="009A54AE">
        <w:rPr>
          <w:rFonts w:ascii="Times New Roman" w:hAnsi="Times New Roman"/>
          <w:sz w:val="24"/>
          <w:szCs w:val="24"/>
        </w:rPr>
        <w:t xml:space="preserve"> zmluvy alebo rámcovej dohody v </w:t>
      </w:r>
      <w:r w:rsidRPr="009F544F">
        <w:rPr>
          <w:rFonts w:ascii="Times New Roman" w:hAnsi="Times New Roman"/>
          <w:sz w:val="24"/>
          <w:szCs w:val="24"/>
        </w:rPr>
        <w:t>rámci výkonu dohľadu nad verejným obstarávaním a vrát</w:t>
      </w:r>
      <w:r w:rsidR="009A54AE">
        <w:rPr>
          <w:rFonts w:ascii="Times New Roman" w:hAnsi="Times New Roman"/>
          <w:sz w:val="24"/>
          <w:szCs w:val="24"/>
        </w:rPr>
        <w:t>i vec úradu na ďalšie konanie a </w:t>
      </w:r>
      <w:r w:rsidRPr="009F544F">
        <w:rPr>
          <w:rFonts w:ascii="Times New Roman" w:hAnsi="Times New Roman"/>
          <w:sz w:val="24"/>
          <w:szCs w:val="24"/>
        </w:rPr>
        <w:t>úrad v ďalšom konaní zistí, že konaním kontrolovaného b</w:t>
      </w:r>
      <w:r w:rsidR="009A54AE">
        <w:rPr>
          <w:rFonts w:ascii="Times New Roman" w:hAnsi="Times New Roman"/>
          <w:sz w:val="24"/>
          <w:szCs w:val="24"/>
        </w:rPr>
        <w:t>oli porušené predpisy účinné do </w:t>
      </w:r>
      <w:r w:rsidRPr="009F544F">
        <w:rPr>
          <w:rFonts w:ascii="Times New Roman" w:hAnsi="Times New Roman"/>
          <w:sz w:val="24"/>
          <w:szCs w:val="24"/>
        </w:rPr>
        <w:t xml:space="preserve">17. apríla 2016 a toto porušenie malo alebo mohlo mať vplyv na výsledok verejného obstarávania, úrad vydá rozhodnutie v ktorom uvedie taxatívny výpočet takýchto porušení; ak ide o konanie v ktorom úrad rozhoduje o námietkach podaných do 17. apríla 2016, úrad v rozhodnutí uvedie porušenia predpisov účinných do 17. apríla 2016 len v rozsahu namietaných skutočností.“. </w:t>
      </w:r>
    </w:p>
    <w:p w:rsidR="005E006F" w:rsidRPr="009F544F" w:rsidP="005E006F">
      <w:pPr>
        <w:pStyle w:val="NoSpacing"/>
        <w:bidi w:val="0"/>
        <w:ind w:left="360"/>
        <w:jc w:val="both"/>
        <w:rPr>
          <w:rFonts w:ascii="Times New Roman" w:hAnsi="Times New Roman"/>
          <w:strike/>
          <w:sz w:val="24"/>
          <w:szCs w:val="24"/>
        </w:rPr>
      </w:pPr>
    </w:p>
    <w:p w:rsidR="00F61799" w:rsidRPr="009F544F" w:rsidP="00124D55">
      <w:pPr>
        <w:numPr>
          <w:numId w:val="1"/>
        </w:numPr>
        <w:bidi w:val="0"/>
        <w:rPr>
          <w:rFonts w:ascii="Times New Roman" w:hAnsi="Times New Roman"/>
          <w:sz w:val="24"/>
          <w:szCs w:val="24"/>
        </w:rPr>
      </w:pPr>
      <w:r w:rsidRPr="009F544F">
        <w:rPr>
          <w:rFonts w:ascii="Times New Roman" w:hAnsi="Times New Roman"/>
          <w:sz w:val="24"/>
          <w:szCs w:val="24"/>
        </w:rPr>
        <w:t xml:space="preserve">Za § </w:t>
      </w:r>
      <w:r w:rsidR="00094761">
        <w:rPr>
          <w:rFonts w:ascii="Times New Roman" w:hAnsi="Times New Roman"/>
          <w:sz w:val="24"/>
          <w:szCs w:val="24"/>
        </w:rPr>
        <w:t>187d</w:t>
      </w:r>
      <w:r w:rsidRPr="009F544F">
        <w:rPr>
          <w:rFonts w:ascii="Times New Roman" w:hAnsi="Times New Roman"/>
          <w:sz w:val="24"/>
          <w:szCs w:val="24"/>
        </w:rPr>
        <w:t xml:space="preserve"> sa vkladá § </w:t>
      </w:r>
      <w:r w:rsidR="00094761">
        <w:rPr>
          <w:rFonts w:ascii="Times New Roman" w:hAnsi="Times New Roman"/>
          <w:sz w:val="24"/>
          <w:szCs w:val="24"/>
        </w:rPr>
        <w:t>187e</w:t>
      </w:r>
      <w:r w:rsidRPr="009F544F">
        <w:rPr>
          <w:rFonts w:ascii="Times New Roman" w:hAnsi="Times New Roman"/>
          <w:sz w:val="24"/>
          <w:szCs w:val="24"/>
        </w:rPr>
        <w:t>, ktorý vrátane nadpisu znie:</w:t>
      </w:r>
    </w:p>
    <w:p w:rsidR="00C004E9" w:rsidRPr="009F544F" w:rsidP="00C004E9">
      <w:pPr>
        <w:bidi w:val="0"/>
        <w:ind w:left="360"/>
        <w:jc w:val="center"/>
        <w:rPr>
          <w:rFonts w:ascii="Times New Roman" w:hAnsi="Times New Roman"/>
          <w:sz w:val="24"/>
          <w:szCs w:val="24"/>
        </w:rPr>
      </w:pPr>
      <w:r w:rsidRPr="009F544F">
        <w:rPr>
          <w:rFonts w:ascii="Times New Roman" w:hAnsi="Times New Roman"/>
          <w:sz w:val="24"/>
          <w:szCs w:val="24"/>
        </w:rPr>
        <w:t>„</w:t>
      </w:r>
      <w:r w:rsidRPr="009F544F" w:rsidR="00181DC3">
        <w:rPr>
          <w:rFonts w:ascii="Times New Roman" w:hAnsi="Times New Roman"/>
          <w:sz w:val="24"/>
          <w:szCs w:val="24"/>
        </w:rPr>
        <w:t xml:space="preserve">§ </w:t>
      </w:r>
      <w:r w:rsidR="00094761">
        <w:rPr>
          <w:rFonts w:ascii="Times New Roman" w:hAnsi="Times New Roman"/>
          <w:sz w:val="24"/>
          <w:szCs w:val="24"/>
        </w:rPr>
        <w:t>187e</w:t>
      </w:r>
    </w:p>
    <w:p w:rsidR="00F61799" w:rsidRPr="009F544F" w:rsidP="00F61799">
      <w:pPr>
        <w:bidi w:val="0"/>
        <w:ind w:left="360"/>
        <w:jc w:val="center"/>
        <w:rPr>
          <w:rFonts w:ascii="Times New Roman" w:hAnsi="Times New Roman"/>
          <w:sz w:val="24"/>
          <w:szCs w:val="24"/>
        </w:rPr>
      </w:pPr>
      <w:r w:rsidRPr="009F544F" w:rsidR="00C004E9">
        <w:rPr>
          <w:rFonts w:ascii="Times New Roman" w:hAnsi="Times New Roman"/>
          <w:sz w:val="24"/>
          <w:szCs w:val="24"/>
        </w:rPr>
        <w:t>Prechodné ustanovenia</w:t>
      </w:r>
      <w:r w:rsidRPr="009F544F">
        <w:rPr>
          <w:rFonts w:ascii="Times New Roman" w:hAnsi="Times New Roman"/>
          <w:sz w:val="24"/>
          <w:szCs w:val="24"/>
        </w:rPr>
        <w:t xml:space="preserve"> k</w:t>
      </w:r>
      <w:r w:rsidRPr="009F544F" w:rsidR="005E006F">
        <w:rPr>
          <w:rFonts w:ascii="Times New Roman" w:hAnsi="Times New Roman"/>
          <w:sz w:val="24"/>
          <w:szCs w:val="24"/>
        </w:rPr>
        <w:t> </w:t>
      </w:r>
      <w:r w:rsidRPr="009F544F">
        <w:rPr>
          <w:rFonts w:ascii="Times New Roman" w:hAnsi="Times New Roman"/>
          <w:sz w:val="24"/>
          <w:szCs w:val="24"/>
        </w:rPr>
        <w:t>úpravám</w:t>
      </w:r>
      <w:r w:rsidRPr="009F544F" w:rsidR="005E006F">
        <w:rPr>
          <w:rFonts w:ascii="Times New Roman" w:hAnsi="Times New Roman"/>
          <w:sz w:val="24"/>
          <w:szCs w:val="24"/>
        </w:rPr>
        <w:t xml:space="preserve"> účinn</w:t>
      </w:r>
      <w:r w:rsidR="00632DC9">
        <w:rPr>
          <w:rFonts w:ascii="Times New Roman" w:hAnsi="Times New Roman"/>
          <w:sz w:val="24"/>
          <w:szCs w:val="24"/>
        </w:rPr>
        <w:t xml:space="preserve">ým </w:t>
      </w:r>
      <w:r w:rsidRPr="009F544F">
        <w:rPr>
          <w:rFonts w:ascii="Times New Roman" w:hAnsi="Times New Roman"/>
          <w:sz w:val="24"/>
          <w:szCs w:val="24"/>
        </w:rPr>
        <w:t>od 1.</w:t>
      </w:r>
      <w:r w:rsidRPr="009F544F" w:rsidR="001452F8">
        <w:rPr>
          <w:rFonts w:ascii="Times New Roman" w:hAnsi="Times New Roman"/>
          <w:sz w:val="24"/>
          <w:szCs w:val="24"/>
        </w:rPr>
        <w:t xml:space="preserve"> </w:t>
      </w:r>
      <w:r w:rsidRPr="009F544F" w:rsidR="00F749E9">
        <w:rPr>
          <w:rFonts w:ascii="Times New Roman" w:hAnsi="Times New Roman"/>
          <w:sz w:val="24"/>
          <w:szCs w:val="24"/>
        </w:rPr>
        <w:t>januára</w:t>
      </w:r>
      <w:r w:rsidRPr="009F544F" w:rsidR="001452F8">
        <w:rPr>
          <w:rFonts w:ascii="Times New Roman" w:hAnsi="Times New Roman"/>
          <w:sz w:val="24"/>
          <w:szCs w:val="24"/>
        </w:rPr>
        <w:t xml:space="preserve"> </w:t>
      </w:r>
      <w:r w:rsidRPr="009F544F">
        <w:rPr>
          <w:rFonts w:ascii="Times New Roman" w:hAnsi="Times New Roman"/>
          <w:sz w:val="24"/>
          <w:szCs w:val="24"/>
        </w:rPr>
        <w:t>201</w:t>
      </w:r>
      <w:r w:rsidRPr="009F544F" w:rsidR="00F749E9">
        <w:rPr>
          <w:rFonts w:ascii="Times New Roman" w:hAnsi="Times New Roman"/>
          <w:sz w:val="24"/>
          <w:szCs w:val="24"/>
        </w:rPr>
        <w:t>9</w:t>
      </w:r>
    </w:p>
    <w:p w:rsidR="00A4519D" w:rsidRPr="009F544F" w:rsidP="00373F56">
      <w:pPr>
        <w:bidi w:val="0"/>
        <w:ind w:left="360"/>
        <w:jc w:val="both"/>
        <w:rPr>
          <w:rFonts w:ascii="Times New Roman" w:hAnsi="Times New Roman"/>
          <w:sz w:val="24"/>
          <w:szCs w:val="24"/>
        </w:rPr>
      </w:pPr>
      <w:r w:rsidRPr="009F544F" w:rsidR="00373F56">
        <w:rPr>
          <w:rFonts w:ascii="Times New Roman" w:hAnsi="Times New Roman"/>
          <w:sz w:val="24"/>
          <w:szCs w:val="24"/>
        </w:rPr>
        <w:t>(1) Postup zadávania zákazky a postup zadávania koncesi</w:t>
      </w:r>
      <w:r w:rsidR="009A54AE">
        <w:rPr>
          <w:rFonts w:ascii="Times New Roman" w:hAnsi="Times New Roman"/>
          <w:sz w:val="24"/>
          <w:szCs w:val="24"/>
        </w:rPr>
        <w:t>e, pri ktorých bolo oznámenie o </w:t>
      </w:r>
      <w:r w:rsidRPr="009F544F" w:rsidR="00373F56">
        <w:rPr>
          <w:rFonts w:ascii="Times New Roman" w:hAnsi="Times New Roman"/>
          <w:sz w:val="24"/>
          <w:szCs w:val="24"/>
        </w:rPr>
        <w:t>vyhlásení verejného obstarávania, oznámenie použité ak</w:t>
      </w:r>
      <w:r w:rsidR="009A54AE">
        <w:rPr>
          <w:rFonts w:ascii="Times New Roman" w:hAnsi="Times New Roman"/>
          <w:sz w:val="24"/>
          <w:szCs w:val="24"/>
        </w:rPr>
        <w:t>o výzva na súťaž alebo výzva na </w:t>
      </w:r>
      <w:r w:rsidRPr="009F544F" w:rsidR="00373F56">
        <w:rPr>
          <w:rFonts w:ascii="Times New Roman" w:hAnsi="Times New Roman"/>
          <w:sz w:val="24"/>
          <w:szCs w:val="24"/>
        </w:rPr>
        <w:t xml:space="preserve">predkladanie ponúk odoslané na uverejnenie do </w:t>
      </w:r>
      <w:r w:rsidRPr="009F544F" w:rsidR="00EC2DE2">
        <w:rPr>
          <w:rFonts w:ascii="Times New Roman" w:hAnsi="Times New Roman"/>
          <w:sz w:val="24"/>
          <w:szCs w:val="24"/>
        </w:rPr>
        <w:t>3</w:t>
      </w:r>
      <w:r w:rsidRPr="009F544F" w:rsidR="00F749E9">
        <w:rPr>
          <w:rFonts w:ascii="Times New Roman" w:hAnsi="Times New Roman"/>
          <w:sz w:val="24"/>
          <w:szCs w:val="24"/>
        </w:rPr>
        <w:t>1</w:t>
      </w:r>
      <w:r w:rsidRPr="009F544F" w:rsidR="00373F56">
        <w:rPr>
          <w:rFonts w:ascii="Times New Roman" w:hAnsi="Times New Roman"/>
          <w:sz w:val="24"/>
          <w:szCs w:val="24"/>
        </w:rPr>
        <w:t>.</w:t>
      </w:r>
      <w:r w:rsidRPr="009F544F" w:rsidR="001452F8">
        <w:rPr>
          <w:rFonts w:ascii="Times New Roman" w:hAnsi="Times New Roman"/>
          <w:sz w:val="24"/>
          <w:szCs w:val="24"/>
        </w:rPr>
        <w:t xml:space="preserve"> </w:t>
      </w:r>
      <w:r w:rsidRPr="009F544F" w:rsidR="00F749E9">
        <w:rPr>
          <w:rFonts w:ascii="Times New Roman" w:hAnsi="Times New Roman"/>
          <w:sz w:val="24"/>
          <w:szCs w:val="24"/>
        </w:rPr>
        <w:t>decembra</w:t>
      </w:r>
      <w:r w:rsidRPr="009F544F" w:rsidR="001452F8">
        <w:rPr>
          <w:rFonts w:ascii="Times New Roman" w:hAnsi="Times New Roman"/>
          <w:sz w:val="24"/>
          <w:szCs w:val="24"/>
        </w:rPr>
        <w:t xml:space="preserve"> </w:t>
      </w:r>
      <w:r w:rsidRPr="009F544F" w:rsidR="00373F56">
        <w:rPr>
          <w:rFonts w:ascii="Times New Roman" w:hAnsi="Times New Roman"/>
          <w:sz w:val="24"/>
          <w:szCs w:val="24"/>
        </w:rPr>
        <w:t>201</w:t>
      </w:r>
      <w:r w:rsidRPr="009F544F" w:rsidR="00AF669A">
        <w:rPr>
          <w:rFonts w:ascii="Times New Roman" w:hAnsi="Times New Roman"/>
          <w:sz w:val="24"/>
          <w:szCs w:val="24"/>
        </w:rPr>
        <w:t>8</w:t>
      </w:r>
      <w:r w:rsidRPr="009F544F" w:rsidR="00373F56">
        <w:rPr>
          <w:rFonts w:ascii="Times New Roman" w:hAnsi="Times New Roman"/>
          <w:sz w:val="24"/>
          <w:szCs w:val="24"/>
        </w:rPr>
        <w:t xml:space="preserve">, sa dokončia podľa predpisov účinných do </w:t>
      </w:r>
      <w:r w:rsidRPr="009F544F" w:rsidR="00EC2DE2">
        <w:rPr>
          <w:rFonts w:ascii="Times New Roman" w:hAnsi="Times New Roman"/>
          <w:sz w:val="24"/>
          <w:szCs w:val="24"/>
        </w:rPr>
        <w:t>3</w:t>
      </w:r>
      <w:r w:rsidRPr="009F544F" w:rsidR="00F749E9">
        <w:rPr>
          <w:rFonts w:ascii="Times New Roman" w:hAnsi="Times New Roman"/>
          <w:sz w:val="24"/>
          <w:szCs w:val="24"/>
        </w:rPr>
        <w:t>1</w:t>
      </w:r>
      <w:r w:rsidRPr="009F544F" w:rsidR="00373F56">
        <w:rPr>
          <w:rFonts w:ascii="Times New Roman" w:hAnsi="Times New Roman"/>
          <w:sz w:val="24"/>
          <w:szCs w:val="24"/>
        </w:rPr>
        <w:t>.</w:t>
      </w:r>
      <w:r w:rsidRPr="009F544F" w:rsidR="001452F8">
        <w:rPr>
          <w:rFonts w:ascii="Times New Roman" w:hAnsi="Times New Roman"/>
          <w:sz w:val="24"/>
          <w:szCs w:val="24"/>
        </w:rPr>
        <w:t xml:space="preserve"> </w:t>
      </w:r>
      <w:r w:rsidRPr="009F544F" w:rsidR="00F749E9">
        <w:rPr>
          <w:rFonts w:ascii="Times New Roman" w:hAnsi="Times New Roman"/>
          <w:sz w:val="24"/>
          <w:szCs w:val="24"/>
        </w:rPr>
        <w:t>decembra</w:t>
      </w:r>
      <w:r w:rsidRPr="009F544F" w:rsidR="001452F8">
        <w:rPr>
          <w:rFonts w:ascii="Times New Roman" w:hAnsi="Times New Roman"/>
          <w:sz w:val="24"/>
          <w:szCs w:val="24"/>
        </w:rPr>
        <w:t xml:space="preserve"> </w:t>
      </w:r>
      <w:r w:rsidRPr="009F544F" w:rsidR="00373F56">
        <w:rPr>
          <w:rFonts w:ascii="Times New Roman" w:hAnsi="Times New Roman"/>
          <w:sz w:val="24"/>
          <w:szCs w:val="24"/>
        </w:rPr>
        <w:t>201</w:t>
      </w:r>
      <w:r w:rsidRPr="009F544F" w:rsidR="00AF669A">
        <w:rPr>
          <w:rFonts w:ascii="Times New Roman" w:hAnsi="Times New Roman"/>
          <w:sz w:val="24"/>
          <w:szCs w:val="24"/>
        </w:rPr>
        <w:t>8</w:t>
      </w:r>
      <w:r w:rsidRPr="009F544F">
        <w:rPr>
          <w:rFonts w:ascii="Times New Roman" w:hAnsi="Times New Roman"/>
          <w:sz w:val="24"/>
          <w:szCs w:val="24"/>
        </w:rPr>
        <w:t>; to neplatí</w:t>
      </w:r>
      <w:r w:rsidRPr="009F544F" w:rsidR="002315CC">
        <w:rPr>
          <w:rFonts w:ascii="Times New Roman" w:hAnsi="Times New Roman"/>
          <w:sz w:val="24"/>
          <w:szCs w:val="24"/>
        </w:rPr>
        <w:t>,</w:t>
      </w:r>
      <w:r w:rsidRPr="009F544F">
        <w:rPr>
          <w:rFonts w:ascii="Times New Roman" w:hAnsi="Times New Roman"/>
          <w:sz w:val="24"/>
          <w:szCs w:val="24"/>
        </w:rPr>
        <w:t xml:space="preserve"> ak ide o</w:t>
      </w:r>
      <w:r w:rsidRPr="009F544F" w:rsidR="00B05F4B">
        <w:rPr>
          <w:rFonts w:ascii="Times New Roman" w:hAnsi="Times New Roman"/>
          <w:sz w:val="24"/>
          <w:szCs w:val="24"/>
        </w:rPr>
        <w:t> uplatňovanie odkladných lehôt pre uzavretie zmluvy, rámcovej dohody alebo koncesnej zmluvy podľa § 56</w:t>
      </w:r>
      <w:r w:rsidR="009A54AE">
        <w:rPr>
          <w:rFonts w:ascii="Times New Roman" w:hAnsi="Times New Roman"/>
          <w:sz w:val="24"/>
          <w:szCs w:val="24"/>
        </w:rPr>
        <w:t xml:space="preserve"> a pre </w:t>
      </w:r>
      <w:r w:rsidRPr="009F544F" w:rsidR="00364F96">
        <w:rPr>
          <w:rFonts w:ascii="Times New Roman" w:hAnsi="Times New Roman"/>
          <w:sz w:val="24"/>
          <w:szCs w:val="24"/>
        </w:rPr>
        <w:t>povinnosť podať podnet podľa § 169 ods. 2</w:t>
      </w:r>
      <w:r w:rsidRPr="009F544F" w:rsidR="00B05F4B">
        <w:rPr>
          <w:rFonts w:ascii="Times New Roman" w:hAnsi="Times New Roman"/>
          <w:sz w:val="24"/>
          <w:szCs w:val="24"/>
        </w:rPr>
        <w:t xml:space="preserve">. </w:t>
      </w:r>
    </w:p>
    <w:p w:rsidR="00AF669A" w:rsidRPr="009F544F" w:rsidP="00373F56">
      <w:pPr>
        <w:bidi w:val="0"/>
        <w:ind w:left="360"/>
        <w:jc w:val="both"/>
        <w:rPr>
          <w:rFonts w:ascii="Times New Roman" w:hAnsi="Times New Roman"/>
          <w:sz w:val="24"/>
          <w:szCs w:val="24"/>
        </w:rPr>
      </w:pPr>
      <w:r w:rsidRPr="009F544F">
        <w:rPr>
          <w:rFonts w:ascii="Times New Roman" w:hAnsi="Times New Roman"/>
          <w:sz w:val="24"/>
          <w:szCs w:val="24"/>
        </w:rPr>
        <w:t xml:space="preserve">(2) Postup zadávania zákazky preukázateľne začatý do </w:t>
      </w:r>
      <w:r w:rsidRPr="009F544F" w:rsidR="00EC2DE2">
        <w:rPr>
          <w:rFonts w:ascii="Times New Roman" w:hAnsi="Times New Roman"/>
          <w:sz w:val="24"/>
          <w:szCs w:val="24"/>
        </w:rPr>
        <w:t>3</w:t>
      </w:r>
      <w:r w:rsidRPr="009F544F" w:rsidR="00F749E9">
        <w:rPr>
          <w:rFonts w:ascii="Times New Roman" w:hAnsi="Times New Roman"/>
          <w:sz w:val="24"/>
          <w:szCs w:val="24"/>
        </w:rPr>
        <w:t>1</w:t>
      </w:r>
      <w:r w:rsidRPr="009F544F">
        <w:rPr>
          <w:rFonts w:ascii="Times New Roman" w:hAnsi="Times New Roman"/>
          <w:sz w:val="24"/>
          <w:szCs w:val="24"/>
        </w:rPr>
        <w:t>.</w:t>
      </w:r>
      <w:r w:rsidRPr="009F544F" w:rsidR="001452F8">
        <w:rPr>
          <w:rFonts w:ascii="Times New Roman" w:hAnsi="Times New Roman"/>
          <w:sz w:val="24"/>
          <w:szCs w:val="24"/>
        </w:rPr>
        <w:t xml:space="preserve"> </w:t>
      </w:r>
      <w:r w:rsidRPr="009F544F" w:rsidR="00F749E9">
        <w:rPr>
          <w:rFonts w:ascii="Times New Roman" w:hAnsi="Times New Roman"/>
          <w:sz w:val="24"/>
          <w:szCs w:val="24"/>
        </w:rPr>
        <w:t>decembra</w:t>
      </w:r>
      <w:r w:rsidRPr="009F544F" w:rsidR="005642CD">
        <w:rPr>
          <w:rFonts w:ascii="Times New Roman" w:hAnsi="Times New Roman"/>
          <w:sz w:val="24"/>
          <w:szCs w:val="24"/>
        </w:rPr>
        <w:t xml:space="preserve"> 2018</w:t>
      </w:r>
      <w:r w:rsidR="009A54AE">
        <w:rPr>
          <w:rFonts w:ascii="Times New Roman" w:hAnsi="Times New Roman"/>
          <w:sz w:val="24"/>
          <w:szCs w:val="24"/>
        </w:rPr>
        <w:t>, pri ktorom sa </w:t>
      </w:r>
      <w:r w:rsidRPr="009F544F">
        <w:rPr>
          <w:rFonts w:ascii="Times New Roman" w:hAnsi="Times New Roman"/>
          <w:sz w:val="24"/>
          <w:szCs w:val="24"/>
        </w:rPr>
        <w:t xml:space="preserve">podľa predpisov účinných do </w:t>
      </w:r>
      <w:r w:rsidRPr="009F544F" w:rsidR="005642CD">
        <w:rPr>
          <w:rFonts w:ascii="Times New Roman" w:hAnsi="Times New Roman"/>
          <w:sz w:val="24"/>
          <w:szCs w:val="24"/>
        </w:rPr>
        <w:t>3</w:t>
      </w:r>
      <w:r w:rsidRPr="009F544F" w:rsidR="00F749E9">
        <w:rPr>
          <w:rFonts w:ascii="Times New Roman" w:hAnsi="Times New Roman"/>
          <w:sz w:val="24"/>
          <w:szCs w:val="24"/>
        </w:rPr>
        <w:t>1</w:t>
      </w:r>
      <w:r w:rsidRPr="009F544F" w:rsidR="005642CD">
        <w:rPr>
          <w:rFonts w:ascii="Times New Roman" w:hAnsi="Times New Roman"/>
          <w:sz w:val="24"/>
          <w:szCs w:val="24"/>
        </w:rPr>
        <w:t xml:space="preserve">. </w:t>
      </w:r>
      <w:r w:rsidRPr="009F544F" w:rsidR="00F749E9">
        <w:rPr>
          <w:rFonts w:ascii="Times New Roman" w:hAnsi="Times New Roman"/>
          <w:sz w:val="24"/>
          <w:szCs w:val="24"/>
        </w:rPr>
        <w:t>decembra</w:t>
      </w:r>
      <w:r w:rsidRPr="009F544F" w:rsidR="005642CD">
        <w:rPr>
          <w:rFonts w:ascii="Times New Roman" w:hAnsi="Times New Roman"/>
          <w:sz w:val="24"/>
          <w:szCs w:val="24"/>
        </w:rPr>
        <w:t xml:space="preserve"> 2018 </w:t>
      </w:r>
      <w:r w:rsidRPr="009F544F">
        <w:rPr>
          <w:rFonts w:ascii="Times New Roman" w:hAnsi="Times New Roman"/>
          <w:sz w:val="24"/>
          <w:szCs w:val="24"/>
        </w:rPr>
        <w:t>nevyžadovalo oznámenie o vyhlásení verejného obstarávania, oznámenie použité ako výzva na súťaž alebo výzva na predkladanie ponúk sa dokonč</w:t>
      </w:r>
      <w:r w:rsidRPr="009F544F" w:rsidR="00992691">
        <w:rPr>
          <w:rFonts w:ascii="Times New Roman" w:hAnsi="Times New Roman"/>
          <w:sz w:val="24"/>
          <w:szCs w:val="24"/>
        </w:rPr>
        <w:t xml:space="preserve">í podľa predpisov účinných do </w:t>
      </w:r>
      <w:r w:rsidRPr="009F544F" w:rsidR="005642CD">
        <w:rPr>
          <w:rFonts w:ascii="Times New Roman" w:hAnsi="Times New Roman"/>
          <w:sz w:val="24"/>
          <w:szCs w:val="24"/>
        </w:rPr>
        <w:t>3</w:t>
      </w:r>
      <w:r w:rsidRPr="009F544F" w:rsidR="00F749E9">
        <w:rPr>
          <w:rFonts w:ascii="Times New Roman" w:hAnsi="Times New Roman"/>
          <w:sz w:val="24"/>
          <w:szCs w:val="24"/>
        </w:rPr>
        <w:t>1</w:t>
      </w:r>
      <w:r w:rsidRPr="009F544F" w:rsidR="005642CD">
        <w:rPr>
          <w:rFonts w:ascii="Times New Roman" w:hAnsi="Times New Roman"/>
          <w:sz w:val="24"/>
          <w:szCs w:val="24"/>
        </w:rPr>
        <w:t xml:space="preserve">. </w:t>
      </w:r>
      <w:r w:rsidRPr="009F544F" w:rsidR="00F749E9">
        <w:rPr>
          <w:rFonts w:ascii="Times New Roman" w:hAnsi="Times New Roman"/>
          <w:sz w:val="24"/>
          <w:szCs w:val="24"/>
        </w:rPr>
        <w:t>decembra</w:t>
      </w:r>
      <w:r w:rsidRPr="009F544F" w:rsidR="005642CD">
        <w:rPr>
          <w:rFonts w:ascii="Times New Roman" w:hAnsi="Times New Roman"/>
          <w:sz w:val="24"/>
          <w:szCs w:val="24"/>
        </w:rPr>
        <w:t xml:space="preserve"> 2018</w:t>
      </w:r>
      <w:r w:rsidRPr="009F544F" w:rsidR="00364F96">
        <w:rPr>
          <w:rFonts w:ascii="Times New Roman" w:hAnsi="Times New Roman"/>
          <w:sz w:val="24"/>
          <w:szCs w:val="24"/>
        </w:rPr>
        <w:t>; to neplatí pre povinnosť podať podnet podľa § 169 ods. 2.</w:t>
      </w:r>
    </w:p>
    <w:p w:rsidR="005642CD" w:rsidRPr="009F544F" w:rsidP="00373F56">
      <w:pPr>
        <w:bidi w:val="0"/>
        <w:ind w:left="360"/>
        <w:jc w:val="both"/>
        <w:rPr>
          <w:rFonts w:ascii="Times New Roman" w:hAnsi="Times New Roman"/>
          <w:sz w:val="24"/>
          <w:szCs w:val="24"/>
        </w:rPr>
      </w:pPr>
      <w:r w:rsidRPr="009F544F" w:rsidR="00325112">
        <w:rPr>
          <w:rFonts w:ascii="Times New Roman" w:hAnsi="Times New Roman"/>
          <w:sz w:val="24"/>
          <w:szCs w:val="24"/>
        </w:rPr>
        <w:t xml:space="preserve">(3) </w:t>
      </w:r>
      <w:r w:rsidRPr="009F544F" w:rsidR="00F9343F">
        <w:rPr>
          <w:rFonts w:ascii="Times New Roman" w:hAnsi="Times New Roman"/>
          <w:sz w:val="24"/>
          <w:szCs w:val="24"/>
        </w:rPr>
        <w:t>Súťaž návrhov, pri ktorej bolo oznámenie o vyhlá</w:t>
      </w:r>
      <w:r w:rsidR="009A54AE">
        <w:rPr>
          <w:rFonts w:ascii="Times New Roman" w:hAnsi="Times New Roman"/>
          <w:sz w:val="24"/>
          <w:szCs w:val="24"/>
        </w:rPr>
        <w:t>sení súťaže návrhov odoslané na </w:t>
      </w:r>
      <w:r w:rsidRPr="009F544F" w:rsidR="00F9343F">
        <w:rPr>
          <w:rFonts w:ascii="Times New Roman" w:hAnsi="Times New Roman"/>
          <w:sz w:val="24"/>
          <w:szCs w:val="24"/>
        </w:rPr>
        <w:t xml:space="preserve">uverejnenie do </w:t>
      </w:r>
      <w:r w:rsidRPr="009F544F">
        <w:rPr>
          <w:rFonts w:ascii="Times New Roman" w:hAnsi="Times New Roman"/>
          <w:sz w:val="24"/>
          <w:szCs w:val="24"/>
        </w:rPr>
        <w:t>3</w:t>
      </w:r>
      <w:r w:rsidRPr="009F544F" w:rsidR="00F749E9">
        <w:rPr>
          <w:rFonts w:ascii="Times New Roman" w:hAnsi="Times New Roman"/>
          <w:sz w:val="24"/>
          <w:szCs w:val="24"/>
        </w:rPr>
        <w:t>1</w:t>
      </w:r>
      <w:r w:rsidRPr="009F544F">
        <w:rPr>
          <w:rFonts w:ascii="Times New Roman" w:hAnsi="Times New Roman"/>
          <w:sz w:val="24"/>
          <w:szCs w:val="24"/>
        </w:rPr>
        <w:t xml:space="preserve">. </w:t>
      </w:r>
      <w:r w:rsidRPr="009F544F" w:rsidR="00F749E9">
        <w:rPr>
          <w:rFonts w:ascii="Times New Roman" w:hAnsi="Times New Roman"/>
          <w:sz w:val="24"/>
          <w:szCs w:val="24"/>
        </w:rPr>
        <w:t>decembra</w:t>
      </w:r>
      <w:r w:rsidRPr="009F544F">
        <w:rPr>
          <w:rFonts w:ascii="Times New Roman" w:hAnsi="Times New Roman"/>
          <w:sz w:val="24"/>
          <w:szCs w:val="24"/>
        </w:rPr>
        <w:t xml:space="preserve"> 2018</w:t>
      </w:r>
      <w:r w:rsidRPr="009F544F" w:rsidR="00F9343F">
        <w:rPr>
          <w:rFonts w:ascii="Times New Roman" w:hAnsi="Times New Roman"/>
          <w:sz w:val="24"/>
          <w:szCs w:val="24"/>
        </w:rPr>
        <w:t xml:space="preserve">, sa dokončí podľa predpisov účinných </w:t>
      </w:r>
      <w:r w:rsidR="009A54AE">
        <w:rPr>
          <w:rFonts w:ascii="Times New Roman" w:hAnsi="Times New Roman"/>
          <w:sz w:val="24"/>
          <w:szCs w:val="24"/>
        </w:rPr>
        <w:br/>
      </w:r>
      <w:r w:rsidRPr="009F544F" w:rsidR="00F9343F">
        <w:rPr>
          <w:rFonts w:ascii="Times New Roman" w:hAnsi="Times New Roman"/>
          <w:sz w:val="24"/>
          <w:szCs w:val="24"/>
        </w:rPr>
        <w:t xml:space="preserve">do </w:t>
      </w:r>
      <w:r w:rsidRPr="009F544F">
        <w:rPr>
          <w:rFonts w:ascii="Times New Roman" w:hAnsi="Times New Roman"/>
          <w:sz w:val="24"/>
          <w:szCs w:val="24"/>
        </w:rPr>
        <w:t>3</w:t>
      </w:r>
      <w:r w:rsidRPr="009F544F" w:rsidR="00F749E9">
        <w:rPr>
          <w:rFonts w:ascii="Times New Roman" w:hAnsi="Times New Roman"/>
          <w:sz w:val="24"/>
          <w:szCs w:val="24"/>
        </w:rPr>
        <w:t>1</w:t>
      </w:r>
      <w:r w:rsidRPr="009F544F">
        <w:rPr>
          <w:rFonts w:ascii="Times New Roman" w:hAnsi="Times New Roman"/>
          <w:sz w:val="24"/>
          <w:szCs w:val="24"/>
        </w:rPr>
        <w:t xml:space="preserve">. </w:t>
      </w:r>
      <w:r w:rsidRPr="009F544F" w:rsidR="00F749E9">
        <w:rPr>
          <w:rFonts w:ascii="Times New Roman" w:hAnsi="Times New Roman"/>
          <w:sz w:val="24"/>
          <w:szCs w:val="24"/>
        </w:rPr>
        <w:t>decembra</w:t>
      </w:r>
      <w:r w:rsidRPr="009F544F">
        <w:rPr>
          <w:rFonts w:ascii="Times New Roman" w:hAnsi="Times New Roman"/>
          <w:sz w:val="24"/>
          <w:szCs w:val="24"/>
        </w:rPr>
        <w:t xml:space="preserve"> 2018. </w:t>
      </w:r>
    </w:p>
    <w:p w:rsidR="00447F73" w:rsidRPr="009F544F" w:rsidP="00373F56">
      <w:pPr>
        <w:bidi w:val="0"/>
        <w:ind w:left="360"/>
        <w:jc w:val="both"/>
        <w:rPr>
          <w:rFonts w:ascii="Times New Roman" w:hAnsi="Times New Roman"/>
          <w:sz w:val="24"/>
          <w:szCs w:val="24"/>
        </w:rPr>
      </w:pPr>
      <w:r w:rsidRPr="009F544F">
        <w:rPr>
          <w:rFonts w:ascii="Times New Roman" w:hAnsi="Times New Roman"/>
          <w:sz w:val="24"/>
          <w:szCs w:val="24"/>
        </w:rPr>
        <w:t>(4</w:t>
      </w:r>
      <w:r w:rsidR="003753E2">
        <w:rPr>
          <w:rFonts w:ascii="Times New Roman" w:hAnsi="Times New Roman"/>
          <w:sz w:val="24"/>
          <w:szCs w:val="24"/>
        </w:rPr>
        <w:t xml:space="preserve">) </w:t>
      </w:r>
      <w:r w:rsidRPr="009F544F">
        <w:rPr>
          <w:rFonts w:ascii="Times New Roman" w:hAnsi="Times New Roman"/>
          <w:sz w:val="24"/>
          <w:szCs w:val="24"/>
        </w:rPr>
        <w:t xml:space="preserve">Zadávanie </w:t>
      </w:r>
      <w:r w:rsidRPr="009F544F" w:rsidR="008E15AF">
        <w:rPr>
          <w:rFonts w:ascii="Times New Roman" w:hAnsi="Times New Roman"/>
          <w:sz w:val="24"/>
          <w:szCs w:val="24"/>
        </w:rPr>
        <w:t>zákaz</w:t>
      </w:r>
      <w:r w:rsidRPr="009F544F">
        <w:rPr>
          <w:rFonts w:ascii="Times New Roman" w:hAnsi="Times New Roman"/>
          <w:sz w:val="24"/>
          <w:szCs w:val="24"/>
        </w:rPr>
        <w:t>ie</w:t>
      </w:r>
      <w:r w:rsidRPr="009F544F" w:rsidR="008E15AF">
        <w:rPr>
          <w:rFonts w:ascii="Times New Roman" w:hAnsi="Times New Roman"/>
          <w:sz w:val="24"/>
          <w:szCs w:val="24"/>
        </w:rPr>
        <w:t>k v rámci dynamického nákupného systému,</w:t>
      </w:r>
      <w:r w:rsidRPr="009F544F">
        <w:rPr>
          <w:rFonts w:ascii="Times New Roman" w:hAnsi="Times New Roman"/>
          <w:sz w:val="24"/>
          <w:szCs w:val="24"/>
        </w:rPr>
        <w:t xml:space="preserve"> ktoré</w:t>
      </w:r>
      <w:r w:rsidRPr="009F544F" w:rsidR="008E15AF">
        <w:rPr>
          <w:rFonts w:ascii="Times New Roman" w:hAnsi="Times New Roman"/>
          <w:sz w:val="24"/>
          <w:szCs w:val="24"/>
        </w:rPr>
        <w:t xml:space="preserve"> bolo preukázateľne začaté do 3</w:t>
      </w:r>
      <w:r w:rsidRPr="009F544F" w:rsidR="00F749E9">
        <w:rPr>
          <w:rFonts w:ascii="Times New Roman" w:hAnsi="Times New Roman"/>
          <w:sz w:val="24"/>
          <w:szCs w:val="24"/>
        </w:rPr>
        <w:t>1</w:t>
      </w:r>
      <w:r w:rsidRPr="009F544F" w:rsidR="008E15AF">
        <w:rPr>
          <w:rFonts w:ascii="Times New Roman" w:hAnsi="Times New Roman"/>
          <w:sz w:val="24"/>
          <w:szCs w:val="24"/>
        </w:rPr>
        <w:t xml:space="preserve">. </w:t>
      </w:r>
      <w:r w:rsidRPr="009F544F" w:rsidR="00F749E9">
        <w:rPr>
          <w:rFonts w:ascii="Times New Roman" w:hAnsi="Times New Roman"/>
          <w:sz w:val="24"/>
          <w:szCs w:val="24"/>
        </w:rPr>
        <w:t>decembra</w:t>
      </w:r>
      <w:r w:rsidRPr="009F544F" w:rsidR="008E15AF">
        <w:rPr>
          <w:rFonts w:ascii="Times New Roman" w:hAnsi="Times New Roman"/>
          <w:sz w:val="24"/>
          <w:szCs w:val="24"/>
        </w:rPr>
        <w:t xml:space="preserve"> 2018</w:t>
      </w:r>
      <w:r w:rsidRPr="009F544F">
        <w:rPr>
          <w:rFonts w:ascii="Times New Roman" w:hAnsi="Times New Roman"/>
          <w:sz w:val="24"/>
          <w:szCs w:val="24"/>
        </w:rPr>
        <w:t>,</w:t>
      </w:r>
      <w:r w:rsidRPr="009F544F" w:rsidR="008E15AF">
        <w:rPr>
          <w:rFonts w:ascii="Times New Roman" w:hAnsi="Times New Roman"/>
          <w:sz w:val="24"/>
          <w:szCs w:val="24"/>
        </w:rPr>
        <w:t xml:space="preserve"> </w:t>
      </w:r>
      <w:r w:rsidRPr="009F544F">
        <w:rPr>
          <w:rFonts w:ascii="Times New Roman" w:hAnsi="Times New Roman"/>
          <w:sz w:val="24"/>
          <w:szCs w:val="24"/>
        </w:rPr>
        <w:t xml:space="preserve">sa dokončí podľa predpisov účinných </w:t>
      </w:r>
      <w:r w:rsidR="009A54AE">
        <w:rPr>
          <w:rFonts w:ascii="Times New Roman" w:hAnsi="Times New Roman"/>
          <w:sz w:val="24"/>
          <w:szCs w:val="24"/>
        </w:rPr>
        <w:br/>
      </w:r>
      <w:r w:rsidRPr="009F544F">
        <w:rPr>
          <w:rFonts w:ascii="Times New Roman" w:hAnsi="Times New Roman"/>
          <w:sz w:val="24"/>
          <w:szCs w:val="24"/>
        </w:rPr>
        <w:t>do 3</w:t>
      </w:r>
      <w:r w:rsidRPr="009F544F" w:rsidR="00F749E9">
        <w:rPr>
          <w:rFonts w:ascii="Times New Roman" w:hAnsi="Times New Roman"/>
          <w:sz w:val="24"/>
          <w:szCs w:val="24"/>
        </w:rPr>
        <w:t>1</w:t>
      </w:r>
      <w:r w:rsidRPr="009F544F">
        <w:rPr>
          <w:rFonts w:ascii="Times New Roman" w:hAnsi="Times New Roman"/>
          <w:sz w:val="24"/>
          <w:szCs w:val="24"/>
        </w:rPr>
        <w:t xml:space="preserve">. </w:t>
      </w:r>
      <w:r w:rsidRPr="009F544F" w:rsidR="00F749E9">
        <w:rPr>
          <w:rFonts w:ascii="Times New Roman" w:hAnsi="Times New Roman"/>
          <w:sz w:val="24"/>
          <w:szCs w:val="24"/>
        </w:rPr>
        <w:t>decembra</w:t>
      </w:r>
      <w:r w:rsidRPr="009F544F">
        <w:rPr>
          <w:rFonts w:ascii="Times New Roman" w:hAnsi="Times New Roman"/>
          <w:sz w:val="24"/>
          <w:szCs w:val="24"/>
        </w:rPr>
        <w:t xml:space="preserve"> 2018. </w:t>
      </w:r>
    </w:p>
    <w:p w:rsidR="00F9343F" w:rsidRPr="009F544F" w:rsidP="00373F56">
      <w:pPr>
        <w:bidi w:val="0"/>
        <w:ind w:left="360"/>
        <w:jc w:val="both"/>
        <w:rPr>
          <w:rFonts w:ascii="Times New Roman" w:hAnsi="Times New Roman"/>
          <w:sz w:val="24"/>
          <w:szCs w:val="24"/>
        </w:rPr>
      </w:pPr>
      <w:r w:rsidRPr="009F544F" w:rsidR="00AE1220">
        <w:rPr>
          <w:rFonts w:ascii="Times New Roman" w:hAnsi="Times New Roman"/>
          <w:sz w:val="24"/>
          <w:szCs w:val="24"/>
        </w:rPr>
        <w:t>(5</w:t>
      </w:r>
      <w:r w:rsidRPr="009F544F" w:rsidR="00133914">
        <w:rPr>
          <w:rFonts w:ascii="Times New Roman" w:hAnsi="Times New Roman"/>
          <w:sz w:val="24"/>
          <w:szCs w:val="24"/>
        </w:rPr>
        <w:t>) V konaní začatom</w:t>
      </w:r>
      <w:r w:rsidRPr="009F544F">
        <w:rPr>
          <w:rFonts w:ascii="Times New Roman" w:hAnsi="Times New Roman"/>
          <w:sz w:val="24"/>
          <w:szCs w:val="24"/>
        </w:rPr>
        <w:t xml:space="preserve"> do </w:t>
      </w:r>
      <w:r w:rsidRPr="009F544F" w:rsidR="005642CD">
        <w:rPr>
          <w:rFonts w:ascii="Times New Roman" w:hAnsi="Times New Roman"/>
          <w:sz w:val="24"/>
          <w:szCs w:val="24"/>
        </w:rPr>
        <w:t>3</w:t>
      </w:r>
      <w:r w:rsidRPr="009F544F" w:rsidR="00F749E9">
        <w:rPr>
          <w:rFonts w:ascii="Times New Roman" w:hAnsi="Times New Roman"/>
          <w:sz w:val="24"/>
          <w:szCs w:val="24"/>
        </w:rPr>
        <w:t>1</w:t>
      </w:r>
      <w:r w:rsidRPr="009F544F" w:rsidR="005642CD">
        <w:rPr>
          <w:rFonts w:ascii="Times New Roman" w:hAnsi="Times New Roman"/>
          <w:sz w:val="24"/>
          <w:szCs w:val="24"/>
        </w:rPr>
        <w:t xml:space="preserve">. </w:t>
      </w:r>
      <w:r w:rsidRPr="009F544F" w:rsidR="00F749E9">
        <w:rPr>
          <w:rFonts w:ascii="Times New Roman" w:hAnsi="Times New Roman"/>
          <w:sz w:val="24"/>
          <w:szCs w:val="24"/>
        </w:rPr>
        <w:t>decembra</w:t>
      </w:r>
      <w:r w:rsidRPr="009F544F" w:rsidR="005642CD">
        <w:rPr>
          <w:rFonts w:ascii="Times New Roman" w:hAnsi="Times New Roman"/>
          <w:sz w:val="24"/>
          <w:szCs w:val="24"/>
        </w:rPr>
        <w:t xml:space="preserve"> 2018</w:t>
      </w:r>
      <w:r w:rsidRPr="009F544F">
        <w:rPr>
          <w:rFonts w:ascii="Times New Roman" w:hAnsi="Times New Roman"/>
          <w:sz w:val="24"/>
          <w:szCs w:val="24"/>
        </w:rPr>
        <w:t xml:space="preserve">, sa postupuje podľa predpisov účinných do </w:t>
      </w:r>
      <w:r w:rsidRPr="009F544F" w:rsidR="00133914">
        <w:rPr>
          <w:rFonts w:ascii="Times New Roman" w:hAnsi="Times New Roman"/>
          <w:sz w:val="24"/>
          <w:szCs w:val="24"/>
        </w:rPr>
        <w:br/>
      </w:r>
      <w:r w:rsidRPr="009F544F" w:rsidR="00F749E9">
        <w:rPr>
          <w:rFonts w:ascii="Times New Roman" w:hAnsi="Times New Roman"/>
          <w:sz w:val="24"/>
          <w:szCs w:val="24"/>
        </w:rPr>
        <w:t>31</w:t>
      </w:r>
      <w:r w:rsidRPr="009F544F" w:rsidR="005642CD">
        <w:rPr>
          <w:rFonts w:ascii="Times New Roman" w:hAnsi="Times New Roman"/>
          <w:sz w:val="24"/>
          <w:szCs w:val="24"/>
        </w:rPr>
        <w:t xml:space="preserve">. </w:t>
      </w:r>
      <w:r w:rsidRPr="009F544F" w:rsidR="00F749E9">
        <w:rPr>
          <w:rFonts w:ascii="Times New Roman" w:hAnsi="Times New Roman"/>
          <w:sz w:val="24"/>
          <w:szCs w:val="24"/>
        </w:rPr>
        <w:t>decembra</w:t>
      </w:r>
      <w:r w:rsidRPr="009F544F" w:rsidR="005642CD">
        <w:rPr>
          <w:rFonts w:ascii="Times New Roman" w:hAnsi="Times New Roman"/>
          <w:sz w:val="24"/>
          <w:szCs w:val="24"/>
        </w:rPr>
        <w:t xml:space="preserve"> 2018</w:t>
      </w:r>
      <w:r w:rsidRPr="009F544F" w:rsidR="000F23CB">
        <w:rPr>
          <w:rFonts w:ascii="Times New Roman" w:hAnsi="Times New Roman"/>
          <w:sz w:val="24"/>
          <w:szCs w:val="24"/>
        </w:rPr>
        <w:t>; to neplatí pre zníženie pokuty podľa § 173 ods. 14</w:t>
      </w:r>
      <w:r w:rsidR="00632DC9">
        <w:rPr>
          <w:rFonts w:ascii="Times New Roman" w:hAnsi="Times New Roman"/>
          <w:sz w:val="24"/>
          <w:szCs w:val="24"/>
        </w:rPr>
        <w:t>,</w:t>
      </w:r>
      <w:r w:rsidRPr="009F544F" w:rsidR="00654A00">
        <w:rPr>
          <w:rFonts w:ascii="Times New Roman" w:hAnsi="Times New Roman"/>
          <w:sz w:val="24"/>
          <w:szCs w:val="24"/>
        </w:rPr>
        <w:t xml:space="preserve"> § 175 ods. 4 tretia veta a pre vydan</w:t>
      </w:r>
      <w:r w:rsidRPr="009F544F" w:rsidR="005E006F">
        <w:rPr>
          <w:rFonts w:ascii="Times New Roman" w:hAnsi="Times New Roman"/>
          <w:sz w:val="24"/>
          <w:szCs w:val="24"/>
        </w:rPr>
        <w:t>i</w:t>
      </w:r>
      <w:r w:rsidRPr="009F544F" w:rsidR="00654A00">
        <w:rPr>
          <w:rFonts w:ascii="Times New Roman" w:hAnsi="Times New Roman"/>
          <w:sz w:val="24"/>
          <w:szCs w:val="24"/>
        </w:rPr>
        <w:t>e rozhodnutia podľa § 175 ods. 4 druhá veta.</w:t>
      </w:r>
    </w:p>
    <w:p w:rsidR="00F9343F" w:rsidRPr="009F544F" w:rsidP="00373F56">
      <w:pPr>
        <w:bidi w:val="0"/>
        <w:ind w:left="360"/>
        <w:jc w:val="both"/>
        <w:rPr>
          <w:rFonts w:ascii="Times New Roman" w:hAnsi="Times New Roman"/>
          <w:sz w:val="24"/>
          <w:szCs w:val="24"/>
        </w:rPr>
      </w:pPr>
      <w:r w:rsidRPr="009F544F" w:rsidR="00AE1220">
        <w:rPr>
          <w:rFonts w:ascii="Times New Roman" w:hAnsi="Times New Roman"/>
          <w:sz w:val="24"/>
          <w:szCs w:val="24"/>
        </w:rPr>
        <w:t>(6</w:t>
      </w:r>
      <w:r w:rsidRPr="009F544F" w:rsidR="00133914">
        <w:rPr>
          <w:rFonts w:ascii="Times New Roman" w:hAnsi="Times New Roman"/>
          <w:sz w:val="24"/>
          <w:szCs w:val="24"/>
        </w:rPr>
        <w:t xml:space="preserve">) V konaní </w:t>
      </w:r>
      <w:r w:rsidRPr="009F544F">
        <w:rPr>
          <w:rFonts w:ascii="Times New Roman" w:hAnsi="Times New Roman"/>
          <w:sz w:val="24"/>
          <w:szCs w:val="24"/>
        </w:rPr>
        <w:t>zač</w:t>
      </w:r>
      <w:r w:rsidRPr="009F544F" w:rsidR="00133914">
        <w:rPr>
          <w:rFonts w:ascii="Times New Roman" w:hAnsi="Times New Roman"/>
          <w:sz w:val="24"/>
          <w:szCs w:val="24"/>
        </w:rPr>
        <w:t>atom</w:t>
      </w:r>
      <w:r w:rsidRPr="009F544F">
        <w:rPr>
          <w:rFonts w:ascii="Times New Roman" w:hAnsi="Times New Roman"/>
          <w:sz w:val="24"/>
          <w:szCs w:val="24"/>
        </w:rPr>
        <w:t xml:space="preserve"> po </w:t>
      </w:r>
      <w:r w:rsidRPr="009F544F" w:rsidR="005642CD">
        <w:rPr>
          <w:rFonts w:ascii="Times New Roman" w:hAnsi="Times New Roman"/>
          <w:sz w:val="24"/>
          <w:szCs w:val="24"/>
        </w:rPr>
        <w:t>3</w:t>
      </w:r>
      <w:r w:rsidRPr="009F544F" w:rsidR="00F749E9">
        <w:rPr>
          <w:rFonts w:ascii="Times New Roman" w:hAnsi="Times New Roman"/>
          <w:sz w:val="24"/>
          <w:szCs w:val="24"/>
        </w:rPr>
        <w:t>1</w:t>
      </w:r>
      <w:r w:rsidRPr="009F544F" w:rsidR="005642CD">
        <w:rPr>
          <w:rFonts w:ascii="Times New Roman" w:hAnsi="Times New Roman"/>
          <w:sz w:val="24"/>
          <w:szCs w:val="24"/>
        </w:rPr>
        <w:t xml:space="preserve">. </w:t>
      </w:r>
      <w:r w:rsidRPr="009F544F" w:rsidR="00F749E9">
        <w:rPr>
          <w:rFonts w:ascii="Times New Roman" w:hAnsi="Times New Roman"/>
          <w:sz w:val="24"/>
          <w:szCs w:val="24"/>
        </w:rPr>
        <w:t>decembri</w:t>
      </w:r>
      <w:r w:rsidRPr="009F544F" w:rsidR="005642CD">
        <w:rPr>
          <w:rFonts w:ascii="Times New Roman" w:hAnsi="Times New Roman"/>
          <w:sz w:val="24"/>
          <w:szCs w:val="24"/>
        </w:rPr>
        <w:t xml:space="preserve"> 2018</w:t>
      </w:r>
      <w:r w:rsidRPr="009F544F" w:rsidR="00133914">
        <w:rPr>
          <w:rFonts w:ascii="Times New Roman" w:hAnsi="Times New Roman"/>
          <w:sz w:val="24"/>
          <w:szCs w:val="24"/>
        </w:rPr>
        <w:t>, ktoré sa</w:t>
      </w:r>
      <w:r w:rsidRPr="009F544F">
        <w:rPr>
          <w:rFonts w:ascii="Times New Roman" w:hAnsi="Times New Roman"/>
          <w:sz w:val="24"/>
          <w:szCs w:val="24"/>
        </w:rPr>
        <w:t xml:space="preserve"> vzťahuje na verejné obstarávanie podľa odsekov 1 až 3, sa postupuje podľa predpisov účinných do </w:t>
      </w:r>
      <w:r w:rsidRPr="009F544F" w:rsidR="005642CD">
        <w:rPr>
          <w:rFonts w:ascii="Times New Roman" w:hAnsi="Times New Roman"/>
          <w:sz w:val="24"/>
          <w:szCs w:val="24"/>
        </w:rPr>
        <w:t>3</w:t>
      </w:r>
      <w:r w:rsidRPr="009F544F" w:rsidR="00F749E9">
        <w:rPr>
          <w:rFonts w:ascii="Times New Roman" w:hAnsi="Times New Roman"/>
          <w:sz w:val="24"/>
          <w:szCs w:val="24"/>
        </w:rPr>
        <w:t>1</w:t>
      </w:r>
      <w:r w:rsidRPr="009F544F" w:rsidR="005642CD">
        <w:rPr>
          <w:rFonts w:ascii="Times New Roman" w:hAnsi="Times New Roman"/>
          <w:sz w:val="24"/>
          <w:szCs w:val="24"/>
        </w:rPr>
        <w:t xml:space="preserve">. </w:t>
      </w:r>
      <w:r w:rsidRPr="009F544F" w:rsidR="00F749E9">
        <w:rPr>
          <w:rFonts w:ascii="Times New Roman" w:hAnsi="Times New Roman"/>
          <w:sz w:val="24"/>
          <w:szCs w:val="24"/>
        </w:rPr>
        <w:t>decembra</w:t>
      </w:r>
      <w:r w:rsidRPr="009F544F" w:rsidR="005642CD">
        <w:rPr>
          <w:rFonts w:ascii="Times New Roman" w:hAnsi="Times New Roman"/>
          <w:sz w:val="24"/>
          <w:szCs w:val="24"/>
        </w:rPr>
        <w:t xml:space="preserve"> 2018</w:t>
      </w:r>
      <w:r w:rsidRPr="009F544F" w:rsidR="00577107">
        <w:rPr>
          <w:rFonts w:ascii="Times New Roman" w:hAnsi="Times New Roman"/>
          <w:sz w:val="24"/>
          <w:szCs w:val="24"/>
        </w:rPr>
        <w:t xml:space="preserve">; to </w:t>
      </w:r>
      <w:r w:rsidRPr="009F544F" w:rsidR="00133914">
        <w:rPr>
          <w:rFonts w:ascii="Times New Roman" w:hAnsi="Times New Roman"/>
          <w:sz w:val="24"/>
          <w:szCs w:val="24"/>
        </w:rPr>
        <w:t xml:space="preserve">neplatí pre konanie na základe podnetu podľa § 169 ods. 2, </w:t>
      </w:r>
      <w:r w:rsidRPr="009F544F" w:rsidR="00577107">
        <w:rPr>
          <w:rFonts w:ascii="Times New Roman" w:hAnsi="Times New Roman"/>
          <w:sz w:val="24"/>
          <w:szCs w:val="24"/>
        </w:rPr>
        <w:t xml:space="preserve">pre </w:t>
      </w:r>
      <w:r w:rsidRPr="009F544F" w:rsidR="00F260E0">
        <w:rPr>
          <w:rFonts w:ascii="Times New Roman" w:hAnsi="Times New Roman"/>
          <w:sz w:val="24"/>
          <w:szCs w:val="24"/>
        </w:rPr>
        <w:t>zníženie pokuty</w:t>
      </w:r>
      <w:r w:rsidR="00632DC9">
        <w:rPr>
          <w:rFonts w:ascii="Times New Roman" w:hAnsi="Times New Roman"/>
          <w:sz w:val="24"/>
          <w:szCs w:val="24"/>
        </w:rPr>
        <w:t xml:space="preserve"> podľa § 173 ods. 14, </w:t>
      </w:r>
      <w:r w:rsidRPr="009F544F" w:rsidR="00654A00">
        <w:rPr>
          <w:rFonts w:ascii="Times New Roman" w:hAnsi="Times New Roman"/>
          <w:sz w:val="24"/>
          <w:szCs w:val="24"/>
        </w:rPr>
        <w:t>§ 175 ods. 4 tretia veta a pre vydan</w:t>
      </w:r>
      <w:r w:rsidRPr="009F544F" w:rsidR="002315CC">
        <w:rPr>
          <w:rFonts w:ascii="Times New Roman" w:hAnsi="Times New Roman"/>
          <w:sz w:val="24"/>
          <w:szCs w:val="24"/>
        </w:rPr>
        <w:t>i</w:t>
      </w:r>
      <w:r w:rsidRPr="009F544F" w:rsidR="00654A00">
        <w:rPr>
          <w:rFonts w:ascii="Times New Roman" w:hAnsi="Times New Roman"/>
          <w:sz w:val="24"/>
          <w:szCs w:val="24"/>
        </w:rPr>
        <w:t>e rozhodnutia podľa § 175 ods. 4 druhá veta</w:t>
      </w:r>
      <w:r w:rsidRPr="009F544F" w:rsidR="000F23CB">
        <w:rPr>
          <w:rFonts w:ascii="Times New Roman" w:hAnsi="Times New Roman"/>
          <w:sz w:val="24"/>
          <w:szCs w:val="24"/>
        </w:rPr>
        <w:t xml:space="preserve">. </w:t>
      </w:r>
    </w:p>
    <w:p w:rsidR="004A0E5E" w:rsidRPr="009F544F" w:rsidP="00373F56">
      <w:pPr>
        <w:bidi w:val="0"/>
        <w:ind w:left="360"/>
        <w:jc w:val="both"/>
        <w:rPr>
          <w:rFonts w:ascii="Times New Roman" w:hAnsi="Times New Roman"/>
          <w:sz w:val="24"/>
          <w:szCs w:val="24"/>
        </w:rPr>
      </w:pPr>
      <w:r w:rsidRPr="009F544F">
        <w:rPr>
          <w:rFonts w:ascii="Times New Roman" w:hAnsi="Times New Roman"/>
          <w:sz w:val="24"/>
          <w:szCs w:val="24"/>
        </w:rPr>
        <w:t>(</w:t>
      </w:r>
      <w:r w:rsidRPr="009F544F" w:rsidR="005E006F">
        <w:rPr>
          <w:rFonts w:ascii="Times New Roman" w:hAnsi="Times New Roman"/>
          <w:sz w:val="24"/>
          <w:szCs w:val="24"/>
        </w:rPr>
        <w:t>7</w:t>
      </w:r>
      <w:r w:rsidRPr="009F544F">
        <w:rPr>
          <w:rFonts w:ascii="Times New Roman" w:hAnsi="Times New Roman"/>
          <w:sz w:val="24"/>
          <w:szCs w:val="24"/>
        </w:rPr>
        <w:t>)</w:t>
      </w:r>
      <w:r w:rsidRPr="009F544F">
        <w:rPr>
          <w:sz w:val="24"/>
          <w:szCs w:val="24"/>
        </w:rPr>
        <w:t xml:space="preserve"> </w:t>
      </w:r>
      <w:r w:rsidRPr="009F544F" w:rsidR="007342AD">
        <w:rPr>
          <w:rFonts w:ascii="Times New Roman" w:hAnsi="Times New Roman"/>
          <w:sz w:val="24"/>
          <w:szCs w:val="24"/>
        </w:rPr>
        <w:t xml:space="preserve">Za konanie, ku ktorému došlo do </w:t>
      </w:r>
      <w:r w:rsidRPr="009F544F" w:rsidR="005642CD">
        <w:rPr>
          <w:rFonts w:ascii="Times New Roman" w:hAnsi="Times New Roman"/>
          <w:sz w:val="24"/>
          <w:szCs w:val="24"/>
        </w:rPr>
        <w:t>3</w:t>
      </w:r>
      <w:r w:rsidRPr="009F544F" w:rsidR="00F749E9">
        <w:rPr>
          <w:rFonts w:ascii="Times New Roman" w:hAnsi="Times New Roman"/>
          <w:sz w:val="24"/>
          <w:szCs w:val="24"/>
        </w:rPr>
        <w:t>1</w:t>
      </w:r>
      <w:r w:rsidRPr="009F544F" w:rsidR="005642CD">
        <w:rPr>
          <w:rFonts w:ascii="Times New Roman" w:hAnsi="Times New Roman"/>
          <w:sz w:val="24"/>
          <w:szCs w:val="24"/>
        </w:rPr>
        <w:t xml:space="preserve">. </w:t>
      </w:r>
      <w:r w:rsidRPr="009F544F" w:rsidR="00F749E9">
        <w:rPr>
          <w:rFonts w:ascii="Times New Roman" w:hAnsi="Times New Roman"/>
          <w:sz w:val="24"/>
          <w:szCs w:val="24"/>
        </w:rPr>
        <w:t>decembra</w:t>
      </w:r>
      <w:r w:rsidRPr="009F544F" w:rsidR="005642CD">
        <w:rPr>
          <w:rFonts w:ascii="Times New Roman" w:hAnsi="Times New Roman"/>
          <w:sz w:val="24"/>
          <w:szCs w:val="24"/>
        </w:rPr>
        <w:t xml:space="preserve"> 2018</w:t>
      </w:r>
      <w:r w:rsidRPr="009F544F" w:rsidR="007342AD">
        <w:rPr>
          <w:rFonts w:ascii="Times New Roman" w:hAnsi="Times New Roman"/>
          <w:sz w:val="24"/>
          <w:szCs w:val="24"/>
        </w:rPr>
        <w:t xml:space="preserve">, je možné uložiť sankciu podľa predpisov účinných do </w:t>
      </w:r>
      <w:r w:rsidRPr="009F544F" w:rsidR="005642CD">
        <w:rPr>
          <w:rFonts w:ascii="Times New Roman" w:hAnsi="Times New Roman"/>
          <w:sz w:val="24"/>
          <w:szCs w:val="24"/>
        </w:rPr>
        <w:t>3</w:t>
      </w:r>
      <w:r w:rsidRPr="009F544F" w:rsidR="00F749E9">
        <w:rPr>
          <w:rFonts w:ascii="Times New Roman" w:hAnsi="Times New Roman"/>
          <w:sz w:val="24"/>
          <w:szCs w:val="24"/>
        </w:rPr>
        <w:t>1</w:t>
      </w:r>
      <w:r w:rsidRPr="009F544F" w:rsidR="005642CD">
        <w:rPr>
          <w:rFonts w:ascii="Times New Roman" w:hAnsi="Times New Roman"/>
          <w:sz w:val="24"/>
          <w:szCs w:val="24"/>
        </w:rPr>
        <w:t xml:space="preserve">. </w:t>
      </w:r>
      <w:r w:rsidRPr="009F544F" w:rsidR="00F749E9">
        <w:rPr>
          <w:rFonts w:ascii="Times New Roman" w:hAnsi="Times New Roman"/>
          <w:sz w:val="24"/>
          <w:szCs w:val="24"/>
        </w:rPr>
        <w:t>decembra</w:t>
      </w:r>
      <w:r w:rsidRPr="009F544F" w:rsidR="005642CD">
        <w:rPr>
          <w:rFonts w:ascii="Times New Roman" w:hAnsi="Times New Roman"/>
          <w:sz w:val="24"/>
          <w:szCs w:val="24"/>
        </w:rPr>
        <w:t xml:space="preserve"> 2018</w:t>
      </w:r>
      <w:r w:rsidRPr="009F544F" w:rsidR="00F260E0">
        <w:rPr>
          <w:rFonts w:ascii="Times New Roman" w:hAnsi="Times New Roman"/>
          <w:sz w:val="24"/>
          <w:szCs w:val="24"/>
        </w:rPr>
        <w:t>;</w:t>
      </w:r>
      <w:r w:rsidRPr="009F544F" w:rsidR="005642CD">
        <w:rPr>
          <w:rFonts w:ascii="Times New Roman" w:hAnsi="Times New Roman"/>
          <w:sz w:val="24"/>
          <w:szCs w:val="24"/>
        </w:rPr>
        <w:t xml:space="preserve"> </w:t>
      </w:r>
      <w:r w:rsidRPr="009F544F" w:rsidR="00F260E0">
        <w:rPr>
          <w:rFonts w:ascii="Times New Roman" w:hAnsi="Times New Roman"/>
          <w:sz w:val="24"/>
          <w:szCs w:val="24"/>
        </w:rPr>
        <w:t>to neplatí pre zníženie pokuty podľa §</w:t>
      </w:r>
      <w:r w:rsidRPr="009F544F" w:rsidR="000F23CB">
        <w:rPr>
          <w:rFonts w:ascii="Times New Roman" w:hAnsi="Times New Roman"/>
          <w:sz w:val="24"/>
          <w:szCs w:val="24"/>
        </w:rPr>
        <w:t xml:space="preserve"> 173 ods. 14 v konaní o preskúmanie úkonov kontrolovaného po uzavretí zmluvy.</w:t>
      </w:r>
    </w:p>
    <w:p w:rsidR="00A56F3E" w:rsidRPr="009F544F" w:rsidP="00373F56">
      <w:pPr>
        <w:bidi w:val="0"/>
        <w:ind w:left="360"/>
        <w:jc w:val="both"/>
        <w:rPr>
          <w:rFonts w:ascii="Times New Roman" w:hAnsi="Times New Roman"/>
          <w:sz w:val="24"/>
          <w:szCs w:val="24"/>
        </w:rPr>
      </w:pPr>
      <w:r w:rsidRPr="009F544F" w:rsidR="005E006F">
        <w:rPr>
          <w:rFonts w:ascii="Times New Roman" w:hAnsi="Times New Roman"/>
          <w:sz w:val="24"/>
          <w:szCs w:val="24"/>
        </w:rPr>
        <w:t>(8</w:t>
      </w:r>
      <w:r w:rsidRPr="009F544F" w:rsidR="00F9343F">
        <w:rPr>
          <w:rFonts w:ascii="Times New Roman" w:hAnsi="Times New Roman"/>
          <w:sz w:val="24"/>
          <w:szCs w:val="24"/>
        </w:rPr>
        <w:t>)</w:t>
      </w:r>
      <w:r w:rsidRPr="009F544F" w:rsidR="006E0979">
        <w:rPr>
          <w:rFonts w:ascii="Times New Roman" w:hAnsi="Times New Roman"/>
          <w:sz w:val="24"/>
          <w:szCs w:val="24"/>
        </w:rPr>
        <w:t xml:space="preserve"> Ak verejný obstarávateľ a obstarávateľ nevyhotovil referenciu do </w:t>
      </w:r>
      <w:r w:rsidRPr="009F544F" w:rsidR="005642CD">
        <w:rPr>
          <w:rFonts w:ascii="Times New Roman" w:hAnsi="Times New Roman"/>
          <w:sz w:val="24"/>
          <w:szCs w:val="24"/>
        </w:rPr>
        <w:t>3</w:t>
      </w:r>
      <w:r w:rsidRPr="009F544F" w:rsidR="00F749E9">
        <w:rPr>
          <w:rFonts w:ascii="Times New Roman" w:hAnsi="Times New Roman"/>
          <w:sz w:val="24"/>
          <w:szCs w:val="24"/>
        </w:rPr>
        <w:t>1</w:t>
      </w:r>
      <w:r w:rsidRPr="009F544F" w:rsidR="005642CD">
        <w:rPr>
          <w:rFonts w:ascii="Times New Roman" w:hAnsi="Times New Roman"/>
          <w:sz w:val="24"/>
          <w:szCs w:val="24"/>
        </w:rPr>
        <w:t xml:space="preserve">. </w:t>
      </w:r>
      <w:r w:rsidRPr="009F544F" w:rsidR="00F749E9">
        <w:rPr>
          <w:rFonts w:ascii="Times New Roman" w:hAnsi="Times New Roman"/>
          <w:sz w:val="24"/>
          <w:szCs w:val="24"/>
        </w:rPr>
        <w:t>decembra</w:t>
      </w:r>
      <w:r w:rsidRPr="009F544F" w:rsidR="005642CD">
        <w:rPr>
          <w:rFonts w:ascii="Times New Roman" w:hAnsi="Times New Roman"/>
          <w:sz w:val="24"/>
          <w:szCs w:val="24"/>
        </w:rPr>
        <w:t xml:space="preserve"> 2018</w:t>
      </w:r>
      <w:r w:rsidRPr="009F544F" w:rsidR="00936E9C">
        <w:rPr>
          <w:rFonts w:ascii="Times New Roman" w:hAnsi="Times New Roman"/>
          <w:sz w:val="24"/>
          <w:szCs w:val="24"/>
        </w:rPr>
        <w:t>,</w:t>
      </w:r>
      <w:r w:rsidRPr="009F544F" w:rsidR="006E0979">
        <w:rPr>
          <w:rFonts w:ascii="Times New Roman" w:hAnsi="Times New Roman"/>
          <w:sz w:val="24"/>
          <w:szCs w:val="24"/>
        </w:rPr>
        <w:t xml:space="preserve"> postupuje pri vyhotovení referencie podľa predpisov účinných od 1.</w:t>
      </w:r>
      <w:r w:rsidRPr="009F544F" w:rsidR="001452F8">
        <w:rPr>
          <w:rFonts w:ascii="Times New Roman" w:hAnsi="Times New Roman"/>
          <w:sz w:val="24"/>
          <w:szCs w:val="24"/>
        </w:rPr>
        <w:t xml:space="preserve"> </w:t>
      </w:r>
      <w:r w:rsidRPr="009F544F" w:rsidR="00F749E9">
        <w:rPr>
          <w:rFonts w:ascii="Times New Roman" w:hAnsi="Times New Roman"/>
          <w:sz w:val="24"/>
          <w:szCs w:val="24"/>
        </w:rPr>
        <w:t>januára</w:t>
      </w:r>
      <w:r w:rsidRPr="009F544F" w:rsidR="001452F8">
        <w:rPr>
          <w:rFonts w:ascii="Times New Roman" w:hAnsi="Times New Roman"/>
          <w:sz w:val="24"/>
          <w:szCs w:val="24"/>
        </w:rPr>
        <w:t xml:space="preserve"> </w:t>
      </w:r>
      <w:r w:rsidRPr="009F544F" w:rsidR="006E0979">
        <w:rPr>
          <w:rFonts w:ascii="Times New Roman" w:hAnsi="Times New Roman"/>
          <w:sz w:val="24"/>
          <w:szCs w:val="24"/>
        </w:rPr>
        <w:t>201</w:t>
      </w:r>
      <w:r w:rsidRPr="009F544F" w:rsidR="00F749E9">
        <w:rPr>
          <w:rFonts w:ascii="Times New Roman" w:hAnsi="Times New Roman"/>
          <w:sz w:val="24"/>
          <w:szCs w:val="24"/>
        </w:rPr>
        <w:t>9</w:t>
      </w:r>
      <w:r w:rsidRPr="009F544F" w:rsidR="006E0979">
        <w:rPr>
          <w:rFonts w:ascii="Times New Roman" w:hAnsi="Times New Roman"/>
          <w:sz w:val="24"/>
          <w:szCs w:val="24"/>
        </w:rPr>
        <w:t xml:space="preserve">. </w:t>
      </w:r>
      <w:r w:rsidRPr="009F544F" w:rsidR="00F9343F">
        <w:rPr>
          <w:rFonts w:ascii="Times New Roman" w:hAnsi="Times New Roman"/>
          <w:sz w:val="24"/>
          <w:szCs w:val="24"/>
        </w:rPr>
        <w:t xml:space="preserve"> </w:t>
      </w:r>
    </w:p>
    <w:p w:rsidR="00E02E93" w:rsidRPr="009F544F" w:rsidP="00E02E93">
      <w:pPr>
        <w:bidi w:val="0"/>
        <w:ind w:left="360"/>
        <w:jc w:val="both"/>
        <w:rPr>
          <w:rFonts w:ascii="Times New Roman" w:hAnsi="Times New Roman"/>
          <w:sz w:val="24"/>
          <w:szCs w:val="24"/>
        </w:rPr>
      </w:pPr>
      <w:r w:rsidRPr="009F544F" w:rsidR="005E006F">
        <w:rPr>
          <w:rFonts w:ascii="Times New Roman" w:hAnsi="Times New Roman"/>
          <w:sz w:val="24"/>
          <w:szCs w:val="24"/>
        </w:rPr>
        <w:t>(9</w:t>
      </w:r>
      <w:r w:rsidRPr="009F544F" w:rsidR="00D62402">
        <w:rPr>
          <w:rFonts w:ascii="Times New Roman" w:hAnsi="Times New Roman"/>
          <w:sz w:val="24"/>
          <w:szCs w:val="24"/>
        </w:rPr>
        <w:t xml:space="preserve">) </w:t>
      </w:r>
      <w:r w:rsidRPr="009F544F">
        <w:rPr>
          <w:rFonts w:ascii="Times New Roman" w:hAnsi="Times New Roman"/>
          <w:sz w:val="24"/>
          <w:szCs w:val="24"/>
        </w:rPr>
        <w:t>Ak hospodársky subjekt zapísaný v zozname hospodárskych subjektov, porušil povinnosť podľa § 156 ods. 1</w:t>
      </w:r>
      <w:r w:rsidRPr="009F544F" w:rsidR="009A59FE">
        <w:rPr>
          <w:rFonts w:ascii="Times New Roman" w:hAnsi="Times New Roman"/>
          <w:sz w:val="24"/>
          <w:szCs w:val="24"/>
        </w:rPr>
        <w:t xml:space="preserve"> </w:t>
      </w:r>
      <w:r w:rsidRPr="009F544F" w:rsidR="006819B3">
        <w:rPr>
          <w:rFonts w:ascii="Times New Roman" w:hAnsi="Times New Roman"/>
          <w:sz w:val="24"/>
          <w:szCs w:val="24"/>
        </w:rPr>
        <w:t>a</w:t>
      </w:r>
      <w:r w:rsidRPr="009F544F">
        <w:rPr>
          <w:rFonts w:ascii="Times New Roman" w:hAnsi="Times New Roman"/>
          <w:sz w:val="24"/>
          <w:szCs w:val="24"/>
        </w:rPr>
        <w:t xml:space="preserve"> túto povinnosť splní</w:t>
      </w:r>
      <w:r w:rsidRPr="009F544F" w:rsidR="005642CD">
        <w:rPr>
          <w:rFonts w:ascii="Times New Roman" w:hAnsi="Times New Roman"/>
          <w:sz w:val="24"/>
          <w:szCs w:val="24"/>
        </w:rPr>
        <w:t xml:space="preserve"> do </w:t>
      </w:r>
      <w:r w:rsidRPr="009F544F" w:rsidR="00F749E9">
        <w:rPr>
          <w:rFonts w:ascii="Times New Roman" w:hAnsi="Times New Roman"/>
          <w:sz w:val="24"/>
          <w:szCs w:val="24"/>
        </w:rPr>
        <w:t>28</w:t>
      </w:r>
      <w:r w:rsidRPr="009F544F" w:rsidR="005642CD">
        <w:rPr>
          <w:rFonts w:ascii="Times New Roman" w:hAnsi="Times New Roman"/>
          <w:sz w:val="24"/>
          <w:szCs w:val="24"/>
        </w:rPr>
        <w:t xml:space="preserve">. </w:t>
      </w:r>
      <w:r w:rsidRPr="009F544F" w:rsidR="00F749E9">
        <w:rPr>
          <w:rFonts w:ascii="Times New Roman" w:hAnsi="Times New Roman"/>
          <w:sz w:val="24"/>
          <w:szCs w:val="24"/>
        </w:rPr>
        <w:t>februára</w:t>
      </w:r>
      <w:r w:rsidRPr="009F544F" w:rsidR="005642CD">
        <w:rPr>
          <w:rFonts w:ascii="Times New Roman" w:hAnsi="Times New Roman"/>
          <w:sz w:val="24"/>
          <w:szCs w:val="24"/>
        </w:rPr>
        <w:t xml:space="preserve"> 201</w:t>
      </w:r>
      <w:r w:rsidRPr="009F544F" w:rsidR="00F749E9">
        <w:rPr>
          <w:rFonts w:ascii="Times New Roman" w:hAnsi="Times New Roman"/>
          <w:sz w:val="24"/>
          <w:szCs w:val="24"/>
        </w:rPr>
        <w:t>9</w:t>
      </w:r>
      <w:r w:rsidRPr="009F544F" w:rsidR="001C3225">
        <w:rPr>
          <w:rFonts w:ascii="Times New Roman" w:hAnsi="Times New Roman"/>
          <w:sz w:val="24"/>
          <w:szCs w:val="24"/>
        </w:rPr>
        <w:t>, úrad</w:t>
      </w:r>
      <w:r w:rsidRPr="009F544F">
        <w:rPr>
          <w:rFonts w:ascii="Times New Roman" w:hAnsi="Times New Roman"/>
          <w:sz w:val="24"/>
          <w:szCs w:val="24"/>
        </w:rPr>
        <w:t xml:space="preserve"> </w:t>
      </w:r>
    </w:p>
    <w:p w:rsidR="00E02E93" w:rsidRPr="009F544F" w:rsidP="00E02E93">
      <w:pPr>
        <w:bidi w:val="0"/>
        <w:ind w:left="360"/>
        <w:jc w:val="both"/>
        <w:rPr>
          <w:rFonts w:ascii="Times New Roman" w:hAnsi="Times New Roman"/>
          <w:sz w:val="24"/>
          <w:szCs w:val="24"/>
        </w:rPr>
      </w:pPr>
      <w:r w:rsidRPr="009F544F">
        <w:rPr>
          <w:rFonts w:ascii="Times New Roman" w:hAnsi="Times New Roman"/>
          <w:sz w:val="24"/>
          <w:szCs w:val="24"/>
        </w:rPr>
        <w:t>a)</w:t>
        <w:tab/>
        <w:t xml:space="preserve">zastaví konanie o uložení pokuty podľa § 182 ods. 3 písm. </w:t>
      </w:r>
      <w:r w:rsidRPr="009F544F" w:rsidR="00E91976">
        <w:rPr>
          <w:rFonts w:ascii="Times New Roman" w:hAnsi="Times New Roman"/>
          <w:sz w:val="24"/>
          <w:szCs w:val="24"/>
        </w:rPr>
        <w:t>e</w:t>
      </w:r>
      <w:r w:rsidR="009A54AE">
        <w:rPr>
          <w:rFonts w:ascii="Times New Roman" w:hAnsi="Times New Roman"/>
          <w:sz w:val="24"/>
          <w:szCs w:val="24"/>
        </w:rPr>
        <w:t>), ktoré bolo začaté a o </w:t>
      </w:r>
      <w:r w:rsidRPr="009F544F">
        <w:rPr>
          <w:rFonts w:ascii="Times New Roman" w:hAnsi="Times New Roman"/>
          <w:sz w:val="24"/>
          <w:szCs w:val="24"/>
        </w:rPr>
        <w:t>ktorom sa právoplatne nerozhodlo,</w:t>
      </w:r>
    </w:p>
    <w:p w:rsidR="00D62402" w:rsidRPr="009F544F" w:rsidP="00E02E93">
      <w:pPr>
        <w:bidi w:val="0"/>
        <w:ind w:left="360"/>
        <w:jc w:val="both"/>
        <w:rPr>
          <w:rFonts w:ascii="Times New Roman" w:hAnsi="Times New Roman"/>
          <w:sz w:val="24"/>
          <w:szCs w:val="24"/>
        </w:rPr>
      </w:pPr>
      <w:r w:rsidRPr="009F544F" w:rsidR="00E02E93">
        <w:rPr>
          <w:rFonts w:ascii="Times New Roman" w:hAnsi="Times New Roman"/>
          <w:sz w:val="24"/>
          <w:szCs w:val="24"/>
        </w:rPr>
        <w:t>b)</w:t>
        <w:tab/>
        <w:t>nezačne konanie o uložení p</w:t>
      </w:r>
      <w:r w:rsidRPr="009F544F" w:rsidR="00E91976">
        <w:rPr>
          <w:rFonts w:ascii="Times New Roman" w:hAnsi="Times New Roman"/>
          <w:sz w:val="24"/>
          <w:szCs w:val="24"/>
        </w:rPr>
        <w:t>okuty podľa § 182 ods. 3 písm. e</w:t>
      </w:r>
      <w:r w:rsidRPr="009F544F" w:rsidR="00E02E93">
        <w:rPr>
          <w:rFonts w:ascii="Times New Roman" w:hAnsi="Times New Roman"/>
          <w:sz w:val="24"/>
          <w:szCs w:val="24"/>
        </w:rPr>
        <w:t>).“</w:t>
      </w:r>
      <w:r w:rsidRPr="009F544F" w:rsidR="00310E3F">
        <w:rPr>
          <w:rFonts w:ascii="Times New Roman" w:hAnsi="Times New Roman"/>
          <w:sz w:val="24"/>
          <w:szCs w:val="24"/>
        </w:rPr>
        <w:t>.</w:t>
      </w:r>
    </w:p>
    <w:p w:rsidR="00D06CF8"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 xml:space="preserve">Za § 189 sa </w:t>
      </w:r>
      <w:r w:rsidRPr="009F544F" w:rsidR="00837D43">
        <w:rPr>
          <w:rFonts w:ascii="Times New Roman" w:hAnsi="Times New Roman"/>
          <w:sz w:val="24"/>
          <w:szCs w:val="24"/>
        </w:rPr>
        <w:t xml:space="preserve">dopĺňa </w:t>
      </w:r>
      <w:r w:rsidRPr="009F544F">
        <w:rPr>
          <w:rFonts w:ascii="Times New Roman" w:hAnsi="Times New Roman"/>
          <w:sz w:val="24"/>
          <w:szCs w:val="24"/>
        </w:rPr>
        <w:t>§ 190, ktorý vrátane nadpisu znie:</w:t>
      </w:r>
    </w:p>
    <w:p w:rsidR="00D06CF8" w:rsidRPr="009F544F" w:rsidP="00D06CF8">
      <w:pPr>
        <w:pStyle w:val="NoSpacing"/>
        <w:bidi w:val="0"/>
        <w:ind w:left="360"/>
        <w:jc w:val="both"/>
        <w:rPr>
          <w:rFonts w:ascii="Times New Roman" w:hAnsi="Times New Roman"/>
          <w:sz w:val="24"/>
          <w:szCs w:val="24"/>
        </w:rPr>
      </w:pPr>
    </w:p>
    <w:p w:rsidR="00D06CF8" w:rsidRPr="009F544F" w:rsidP="00D06CF8">
      <w:pPr>
        <w:pStyle w:val="NoSpacing"/>
        <w:bidi w:val="0"/>
        <w:ind w:left="360"/>
        <w:jc w:val="center"/>
        <w:rPr>
          <w:rFonts w:ascii="Times New Roman" w:hAnsi="Times New Roman"/>
          <w:sz w:val="24"/>
          <w:szCs w:val="24"/>
        </w:rPr>
      </w:pPr>
      <w:r w:rsidRPr="009F544F">
        <w:rPr>
          <w:rFonts w:ascii="Times New Roman" w:hAnsi="Times New Roman"/>
          <w:sz w:val="24"/>
          <w:szCs w:val="24"/>
        </w:rPr>
        <w:t>„§ 190</w:t>
      </w:r>
    </w:p>
    <w:p w:rsidR="00D06CF8" w:rsidRPr="009F544F" w:rsidP="00D06CF8">
      <w:pPr>
        <w:pStyle w:val="NoSpacing"/>
        <w:bidi w:val="0"/>
        <w:ind w:left="360"/>
        <w:jc w:val="center"/>
        <w:rPr>
          <w:rFonts w:ascii="Times New Roman" w:hAnsi="Times New Roman"/>
          <w:sz w:val="24"/>
          <w:szCs w:val="24"/>
        </w:rPr>
      </w:pPr>
      <w:r w:rsidRPr="009F544F">
        <w:rPr>
          <w:rFonts w:ascii="Times New Roman" w:hAnsi="Times New Roman"/>
          <w:sz w:val="24"/>
          <w:szCs w:val="24"/>
        </w:rPr>
        <w:t xml:space="preserve"> Zrušovacie ustanoveni</w:t>
      </w:r>
      <w:r w:rsidRPr="009F544F" w:rsidR="00C004E9">
        <w:rPr>
          <w:rFonts w:ascii="Times New Roman" w:hAnsi="Times New Roman"/>
          <w:sz w:val="24"/>
          <w:szCs w:val="24"/>
        </w:rPr>
        <w:t>e</w:t>
      </w:r>
      <w:r w:rsidRPr="009F544F" w:rsidR="000039D4">
        <w:rPr>
          <w:rFonts w:ascii="Times New Roman" w:hAnsi="Times New Roman"/>
          <w:sz w:val="24"/>
          <w:szCs w:val="24"/>
        </w:rPr>
        <w:t xml:space="preserve"> účinné od 1. januára 2019</w:t>
      </w:r>
    </w:p>
    <w:p w:rsidR="00D06CF8" w:rsidRPr="009F544F" w:rsidP="00D06CF8">
      <w:pPr>
        <w:pStyle w:val="NoSpacing"/>
        <w:bidi w:val="0"/>
        <w:ind w:left="360"/>
        <w:jc w:val="both"/>
        <w:rPr>
          <w:rFonts w:ascii="Times New Roman" w:hAnsi="Times New Roman"/>
          <w:sz w:val="24"/>
          <w:szCs w:val="24"/>
        </w:rPr>
      </w:pPr>
      <w:r w:rsidRPr="009F544F">
        <w:rPr>
          <w:rFonts w:ascii="Times New Roman" w:hAnsi="Times New Roman"/>
          <w:sz w:val="24"/>
          <w:szCs w:val="24"/>
        </w:rPr>
        <w:t>Zrušuj</w:t>
      </w:r>
      <w:r w:rsidRPr="009F544F" w:rsidR="00C004E9">
        <w:rPr>
          <w:rFonts w:ascii="Times New Roman" w:hAnsi="Times New Roman"/>
          <w:sz w:val="24"/>
          <w:szCs w:val="24"/>
        </w:rPr>
        <w:t>e</w:t>
      </w:r>
      <w:r w:rsidRPr="009F544F">
        <w:rPr>
          <w:rFonts w:ascii="Times New Roman" w:hAnsi="Times New Roman"/>
          <w:sz w:val="24"/>
          <w:szCs w:val="24"/>
        </w:rPr>
        <w:t xml:space="preserve"> sa:</w:t>
      </w:r>
    </w:p>
    <w:p w:rsidR="00F10E3C" w:rsidRPr="009F544F" w:rsidP="00A45FEC">
      <w:pPr>
        <w:pStyle w:val="NoSpacing"/>
        <w:bidi w:val="0"/>
        <w:ind w:left="360"/>
        <w:jc w:val="both"/>
        <w:rPr>
          <w:rFonts w:ascii="Times New Roman" w:hAnsi="Times New Roman"/>
          <w:sz w:val="24"/>
          <w:szCs w:val="24"/>
        </w:rPr>
      </w:pPr>
      <w:r w:rsidRPr="009F544F" w:rsidR="00D06CF8">
        <w:rPr>
          <w:rFonts w:ascii="Times New Roman" w:hAnsi="Times New Roman"/>
          <w:sz w:val="24"/>
          <w:szCs w:val="24"/>
        </w:rPr>
        <w:t>Vyhláška Úradu pre verejné obstarávanie č. 156/2016 Z. z., ktorou sa ustanovujú podrobnosti o spôsobe výpočtu výslednej hodnotiacej známky na účely vyhotovenia referencie.</w:t>
      </w:r>
      <w:r w:rsidRPr="009F544F" w:rsidR="006F56CF">
        <w:rPr>
          <w:rFonts w:ascii="Times New Roman" w:hAnsi="Times New Roman"/>
          <w:sz w:val="24"/>
          <w:szCs w:val="24"/>
        </w:rPr>
        <w:t>“.</w:t>
      </w:r>
    </w:p>
    <w:p w:rsidR="001E23EF" w:rsidRPr="009F544F" w:rsidP="00A45FEC">
      <w:pPr>
        <w:pStyle w:val="NoSpacing"/>
        <w:bidi w:val="0"/>
        <w:ind w:left="360"/>
        <w:jc w:val="both"/>
        <w:rPr>
          <w:rFonts w:ascii="Times New Roman" w:hAnsi="Times New Roman"/>
          <w:sz w:val="24"/>
          <w:szCs w:val="24"/>
        </w:rPr>
      </w:pPr>
    </w:p>
    <w:p w:rsidR="001E23EF"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 xml:space="preserve">V prílohe č. 1 </w:t>
      </w:r>
      <w:r w:rsidRPr="009F544F" w:rsidR="00837D43">
        <w:rPr>
          <w:rFonts w:ascii="Times New Roman" w:hAnsi="Times New Roman"/>
          <w:sz w:val="24"/>
          <w:szCs w:val="24"/>
        </w:rPr>
        <w:t xml:space="preserve">v časti Opis </w:t>
      </w:r>
      <w:r w:rsidRPr="009F544F">
        <w:rPr>
          <w:rFonts w:ascii="Times New Roman" w:hAnsi="Times New Roman"/>
          <w:sz w:val="24"/>
          <w:szCs w:val="24"/>
        </w:rPr>
        <w:t xml:space="preserve">sa za slová „Hotelové a reštauračné služby“ </w:t>
      </w:r>
      <w:r w:rsidRPr="009F544F" w:rsidR="00837D43">
        <w:rPr>
          <w:rFonts w:ascii="Times New Roman" w:hAnsi="Times New Roman"/>
          <w:sz w:val="24"/>
          <w:szCs w:val="24"/>
        </w:rPr>
        <w:t>vkladajú</w:t>
      </w:r>
      <w:r w:rsidRPr="009F544F">
        <w:rPr>
          <w:rFonts w:ascii="Times New Roman" w:hAnsi="Times New Roman"/>
          <w:sz w:val="24"/>
          <w:szCs w:val="24"/>
        </w:rPr>
        <w:t xml:space="preserve"> slová „okrem zabezpečovania</w:t>
      </w:r>
      <w:r w:rsidRPr="009F544F" w:rsidR="009520D0">
        <w:rPr>
          <w:rFonts w:ascii="Times New Roman" w:hAnsi="Times New Roman"/>
          <w:sz w:val="24"/>
          <w:szCs w:val="24"/>
        </w:rPr>
        <w:t xml:space="preserve"> sprostredkovaného</w:t>
      </w:r>
      <w:r w:rsidRPr="009F544F">
        <w:rPr>
          <w:rFonts w:ascii="Times New Roman" w:hAnsi="Times New Roman"/>
          <w:sz w:val="24"/>
          <w:szCs w:val="24"/>
        </w:rPr>
        <w:t xml:space="preserve"> stravovania zamestnancov prostredníctvom stravovacích poukážok“</w:t>
      </w:r>
      <w:r w:rsidRPr="009F544F" w:rsidR="006E296F">
        <w:rPr>
          <w:rFonts w:ascii="Times New Roman" w:hAnsi="Times New Roman"/>
          <w:sz w:val="24"/>
          <w:szCs w:val="24"/>
        </w:rPr>
        <w:t>.</w:t>
      </w:r>
    </w:p>
    <w:p w:rsidR="00685FB7" w:rsidRPr="009F544F" w:rsidP="00E62CCB">
      <w:pPr>
        <w:bidi w:val="0"/>
        <w:ind w:firstLine="708"/>
        <w:jc w:val="center"/>
        <w:rPr>
          <w:rFonts w:ascii="Times New Roman" w:hAnsi="Times New Roman"/>
          <w:b/>
          <w:sz w:val="24"/>
          <w:szCs w:val="24"/>
        </w:rPr>
      </w:pPr>
    </w:p>
    <w:p w:rsidR="009A59FE" w:rsidRPr="009F544F" w:rsidP="00E62CCB">
      <w:pPr>
        <w:bidi w:val="0"/>
        <w:ind w:firstLine="708"/>
        <w:jc w:val="center"/>
        <w:rPr>
          <w:rFonts w:ascii="Times New Roman" w:hAnsi="Times New Roman"/>
          <w:b/>
          <w:sz w:val="24"/>
          <w:szCs w:val="24"/>
        </w:rPr>
      </w:pPr>
      <w:r w:rsidRPr="009F544F">
        <w:rPr>
          <w:rFonts w:ascii="Times New Roman" w:hAnsi="Times New Roman"/>
          <w:b/>
          <w:sz w:val="24"/>
          <w:szCs w:val="24"/>
        </w:rPr>
        <w:t>Čl. II</w:t>
      </w:r>
    </w:p>
    <w:p w:rsidR="000039D4" w:rsidRPr="009F544F" w:rsidP="000039D4">
      <w:pPr>
        <w:bidi w:val="0"/>
        <w:ind w:left="360"/>
        <w:jc w:val="both"/>
        <w:rPr>
          <w:rFonts w:ascii="Times New Roman" w:hAnsi="Times New Roman"/>
          <w:sz w:val="24"/>
          <w:szCs w:val="24"/>
        </w:rPr>
      </w:pPr>
      <w:r w:rsidRPr="009F544F" w:rsidR="00677F5C">
        <w:rPr>
          <w:rFonts w:ascii="Times New Roman" w:hAnsi="Times New Roman"/>
          <w:sz w:val="24"/>
          <w:szCs w:val="24"/>
          <w:shd w:val="clear" w:color="auto" w:fill="FFFFFF"/>
        </w:rPr>
        <w:t>Zákon Slovenskej národnej rady č. </w:t>
      </w:r>
      <w:r w:rsidRPr="00D03744" w:rsidR="00677F5C">
        <w:rPr>
          <w:rFonts w:ascii="Times New Roman" w:hAnsi="Times New Roman"/>
          <w:iCs/>
          <w:sz w:val="24"/>
          <w:szCs w:val="24"/>
          <w:shd w:val="clear" w:color="auto" w:fill="FFFFFF"/>
        </w:rPr>
        <w:t>71/1992</w:t>
      </w:r>
      <w:r w:rsidRPr="009F544F" w:rsidR="00677F5C">
        <w:rPr>
          <w:rFonts w:ascii="Times New Roman" w:hAnsi="Times New Roman"/>
          <w:sz w:val="24"/>
          <w:szCs w:val="24"/>
          <w:shd w:val="clear" w:color="auto" w:fill="FFFFFF"/>
        </w:rPr>
        <w:t> Zb. o súdnych poplatkoch a poplatku za výpis z registra trestov v znení zákona Národnej rady Slovenskej republiky č. 89/1993 Z. z., zákona Národnej rady Slovenskej republiky č. 150/1993 Z. z., zákona Národnej rady Slovenskej republiky č. 85/1994 Z. z., zákona Národnej rady Slovenskej republiky č. 232/1995 Z. z., zákona č. 12/1998 Z. z., zákona č. 457/2000 Z. z., zákona č. 162/2001 Z. z., zákona č. 418/2002 Z. z., zákona č. 531/2003 Z. z., zákona č. 215/2004 Z. z., zákona č. 382/2004 Z. z., zákona č. 420/2004 Z. z., zákona č. 432/2004 Z. z., zákona č. 341/2005 Z. z., zákona č. 621/2005 Z. z., zákona č. 24/2007 Z. z., zákona č. 273/2007 Z. z., zákona č. 330/2007 Z. z., zákona č. 511/2007 Z. z., zákona č. 264/2008 Z. z., zákona č. 465/2008 Z. z., zákona č. 71/2009 Z. z., zákona č. 503/2009 Z. z., zákona č. 136/2010 Z. z., zákona č. 381/2011 Z. z., zákona č. 286/2012 Z. z., nálezu Ústavného súdu Slovenskej republiky č. 297/2012 Z. z., zákona č. 64/2013 Z. z., zákona č. 125/20</w:t>
      </w:r>
      <w:r w:rsidR="009A54AE">
        <w:rPr>
          <w:rFonts w:ascii="Times New Roman" w:hAnsi="Times New Roman"/>
          <w:sz w:val="24"/>
          <w:szCs w:val="24"/>
          <w:shd w:val="clear" w:color="auto" w:fill="FFFFFF"/>
        </w:rPr>
        <w:t>13 Z. z., zákona č. 347/2013 Z. </w:t>
      </w:r>
      <w:r w:rsidRPr="009F544F" w:rsidR="00677F5C">
        <w:rPr>
          <w:rFonts w:ascii="Times New Roman" w:hAnsi="Times New Roman"/>
          <w:sz w:val="24"/>
          <w:szCs w:val="24"/>
          <w:shd w:val="clear" w:color="auto" w:fill="FFFFFF"/>
        </w:rPr>
        <w:t>z., zákona č. 357/2013 Z. z., zákona č. 204/2014 Z. z., zákona č. 87/2015 Z. z., zákona č. 253/2015 Z. z., zákona č. 267/2015 Z. z., zákona č. 273/2015 Z. z., zákona č. 390/2015 Z. z., zákona č. 402/2015 Z. z., zákona č. 438/2015 Z. z., zákona č. 91/2016 Z. z., zákona č. 125/2016 Z. z., zákona č. 307/2016 Z. z., zákona č. 342/2016 Z. z., zákona č. 2/2017 Z. z., zákona č. 54/2017 Z. z., zákona č. 141/2017 Z. z., zákona č. 152/2017 Z. z. a zákona č. 238/2017 Z. z. </w:t>
      </w:r>
      <w:r w:rsidRPr="009F544F">
        <w:rPr>
          <w:rFonts w:ascii="Times New Roman" w:hAnsi="Times New Roman"/>
          <w:sz w:val="24"/>
          <w:szCs w:val="24"/>
        </w:rPr>
        <w:t>a zákona č. 52/2018 Z. z. sa mení takto:</w:t>
      </w:r>
    </w:p>
    <w:p w:rsidR="009A59FE" w:rsidRPr="009F544F" w:rsidP="009A59FE">
      <w:pPr>
        <w:bidi w:val="0"/>
        <w:ind w:left="360"/>
        <w:jc w:val="both"/>
        <w:rPr>
          <w:rFonts w:ascii="Times New Roman" w:hAnsi="Times New Roman"/>
          <w:sz w:val="24"/>
          <w:szCs w:val="24"/>
        </w:rPr>
      </w:pPr>
      <w:r w:rsidRPr="009F544F">
        <w:rPr>
          <w:rFonts w:ascii="Times New Roman" w:hAnsi="Times New Roman"/>
          <w:sz w:val="24"/>
          <w:szCs w:val="24"/>
        </w:rPr>
        <w:t>V prílohe Sadzobník súdnych poplatkov položka 9a znie: </w:t>
      </w:r>
    </w:p>
    <w:p w:rsidR="009A59FE" w:rsidRPr="009F544F" w:rsidP="00C84857">
      <w:pPr>
        <w:bidi w:val="0"/>
        <w:ind w:left="360"/>
        <w:jc w:val="both"/>
        <w:rPr>
          <w:rFonts w:ascii="Times New Roman" w:hAnsi="Times New Roman"/>
          <w:sz w:val="24"/>
          <w:szCs w:val="24"/>
        </w:rPr>
      </w:pPr>
      <w:r w:rsidRPr="009F544F">
        <w:rPr>
          <w:rFonts w:ascii="Times New Roman" w:hAnsi="Times New Roman"/>
          <w:sz w:val="24"/>
          <w:szCs w:val="24"/>
        </w:rPr>
        <w:t xml:space="preserve">„Za konanie </w:t>
      </w:r>
      <w:r w:rsidRPr="009F544F" w:rsidR="00C84857">
        <w:rPr>
          <w:rFonts w:ascii="Times New Roman" w:hAnsi="Times New Roman"/>
          <w:sz w:val="24"/>
          <w:szCs w:val="24"/>
        </w:rPr>
        <w:t xml:space="preserve">vo veciach určenia neplatnosti zmluvy, koncesnej zmluvy alebo rámcovej dohody </w:t>
      </w:r>
      <w:r w:rsidRPr="009F544F">
        <w:rPr>
          <w:rFonts w:ascii="Times New Roman" w:hAnsi="Times New Roman"/>
          <w:sz w:val="24"/>
          <w:szCs w:val="24"/>
        </w:rPr>
        <w:t>podľa osobitného predpisu</w:t>
      </w:r>
      <w:hyperlink r:id="rId7" w:anchor="poznamky.poznamka-3" w:tooltip="Odkaz na predpis alebo ustanovenie" w:history="1">
        <w:r w:rsidRPr="009F544F">
          <w:rPr>
            <w:sz w:val="24"/>
            <w:szCs w:val="24"/>
            <w:vertAlign w:val="superscript"/>
          </w:rPr>
          <w:t>3)</w:t>
        </w:r>
      </w:hyperlink>
      <w:r w:rsidRPr="009F544F">
        <w:rPr>
          <w:rFonts w:ascii="Times New Roman" w:hAnsi="Times New Roman"/>
          <w:sz w:val="24"/>
          <w:szCs w:val="24"/>
        </w:rPr>
        <w:t xml:space="preserve"> </w:t>
      </w:r>
      <w:r w:rsidRPr="009F544F" w:rsidR="00C84857">
        <w:rPr>
          <w:rFonts w:ascii="Times New Roman" w:hAnsi="Times New Roman"/>
          <w:sz w:val="24"/>
          <w:szCs w:val="24"/>
        </w:rPr>
        <w:t xml:space="preserve">0,1 % z predpokladanej hodnoty zákazky </w:t>
      </w:r>
      <w:r w:rsidR="009A54AE">
        <w:rPr>
          <w:rFonts w:ascii="Times New Roman" w:hAnsi="Times New Roman"/>
          <w:sz w:val="24"/>
          <w:szCs w:val="24"/>
        </w:rPr>
        <w:t>alebo koncesie, najmenej však 2 000 eur a najviac 50 </w:t>
      </w:r>
      <w:r w:rsidRPr="009F544F" w:rsidR="00C84857">
        <w:rPr>
          <w:rFonts w:ascii="Times New Roman" w:hAnsi="Times New Roman"/>
          <w:sz w:val="24"/>
          <w:szCs w:val="24"/>
        </w:rPr>
        <w:t>000 eur.</w:t>
      </w:r>
      <w:r w:rsidRPr="009F544F" w:rsidR="00AE2A26">
        <w:rPr>
          <w:rFonts w:ascii="Times New Roman" w:hAnsi="Times New Roman"/>
          <w:sz w:val="24"/>
          <w:szCs w:val="24"/>
        </w:rPr>
        <w:t xml:space="preserve"> Ak</w:t>
      </w:r>
      <w:r w:rsidRPr="009F544F" w:rsidR="00AE2A26">
        <w:rPr>
          <w:sz w:val="24"/>
          <w:szCs w:val="24"/>
        </w:rPr>
        <w:t xml:space="preserve"> </w:t>
      </w:r>
      <w:r w:rsidRPr="009F544F" w:rsidR="00AE2A26">
        <w:rPr>
          <w:rFonts w:ascii="Times New Roman" w:hAnsi="Times New Roman"/>
          <w:sz w:val="24"/>
          <w:szCs w:val="24"/>
        </w:rPr>
        <w:t xml:space="preserve">predpokladaná hodnota zákazky alebo koncesie nie je </w:t>
      </w:r>
      <w:r w:rsidRPr="009F544F" w:rsidR="00677F5C">
        <w:rPr>
          <w:rFonts w:ascii="Times New Roman" w:hAnsi="Times New Roman"/>
          <w:sz w:val="24"/>
          <w:szCs w:val="24"/>
        </w:rPr>
        <w:t>u</w:t>
      </w:r>
      <w:r w:rsidRPr="009F544F" w:rsidR="00D85A86">
        <w:rPr>
          <w:rFonts w:ascii="Times New Roman" w:hAnsi="Times New Roman"/>
          <w:sz w:val="24"/>
          <w:szCs w:val="24"/>
        </w:rPr>
        <w:t>stanovená</w:t>
      </w:r>
      <w:r w:rsidRPr="009F544F" w:rsidR="00F460C9">
        <w:rPr>
          <w:rFonts w:ascii="Times New Roman" w:hAnsi="Times New Roman"/>
          <w:sz w:val="24"/>
          <w:szCs w:val="24"/>
        </w:rPr>
        <w:t>, alebo</w:t>
      </w:r>
      <w:r w:rsidRPr="009F544F" w:rsidR="00134AA7">
        <w:rPr>
          <w:rFonts w:ascii="Times New Roman" w:hAnsi="Times New Roman"/>
          <w:sz w:val="24"/>
          <w:szCs w:val="24"/>
        </w:rPr>
        <w:t xml:space="preserve"> ak ide o zmenu zmluvy, koncesnej zmluvy alebo rámcovej dohody</w:t>
      </w:r>
      <w:r w:rsidR="009A54AE">
        <w:rPr>
          <w:rFonts w:ascii="Times New Roman" w:hAnsi="Times New Roman"/>
          <w:sz w:val="24"/>
          <w:szCs w:val="24"/>
        </w:rPr>
        <w:t>,</w:t>
      </w:r>
      <w:r w:rsidRPr="009F544F" w:rsidR="00134AA7">
        <w:rPr>
          <w:rFonts w:ascii="Times New Roman" w:hAnsi="Times New Roman"/>
          <w:sz w:val="24"/>
          <w:szCs w:val="24"/>
        </w:rPr>
        <w:t xml:space="preserve"> </w:t>
      </w:r>
      <w:r w:rsidR="009A54AE">
        <w:rPr>
          <w:rFonts w:ascii="Times New Roman" w:hAnsi="Times New Roman"/>
          <w:sz w:val="24"/>
          <w:szCs w:val="24"/>
        </w:rPr>
        <w:t>výška poplatku je 5 </w:t>
      </w:r>
      <w:r w:rsidRPr="009F544F" w:rsidR="00AE2A26">
        <w:rPr>
          <w:rFonts w:ascii="Times New Roman" w:hAnsi="Times New Roman"/>
          <w:sz w:val="24"/>
          <w:szCs w:val="24"/>
        </w:rPr>
        <w:t>000 eur.</w:t>
      </w:r>
      <w:r w:rsidRPr="009F544F" w:rsidR="006E296F">
        <w:rPr>
          <w:rFonts w:ascii="Times New Roman" w:hAnsi="Times New Roman"/>
          <w:sz w:val="24"/>
          <w:szCs w:val="24"/>
        </w:rPr>
        <w:t>“.</w:t>
      </w:r>
    </w:p>
    <w:p w:rsidR="00AE2A26" w:rsidRPr="009F544F" w:rsidP="00C84857">
      <w:pPr>
        <w:bidi w:val="0"/>
        <w:ind w:left="360"/>
        <w:jc w:val="both"/>
        <w:rPr>
          <w:rFonts w:ascii="Times New Roman" w:hAnsi="Times New Roman"/>
          <w:sz w:val="24"/>
          <w:szCs w:val="24"/>
        </w:rPr>
      </w:pPr>
    </w:p>
    <w:p w:rsidR="00440DC9" w:rsidRPr="009F544F" w:rsidP="00440DC9">
      <w:pPr>
        <w:autoSpaceDE w:val="0"/>
        <w:autoSpaceDN w:val="0"/>
        <w:bidi w:val="0"/>
        <w:adjustRightInd w:val="0"/>
        <w:spacing w:after="0" w:line="240" w:lineRule="auto"/>
        <w:rPr>
          <w:rFonts w:ascii="Times New Roman" w:hAnsi="Times New Roman"/>
          <w:color w:val="000000"/>
          <w:sz w:val="24"/>
          <w:szCs w:val="24"/>
        </w:rPr>
      </w:pPr>
      <w:r w:rsidRPr="009F544F">
        <w:rPr>
          <w:rFonts w:ascii="Times New Roman" w:hAnsi="Times New Roman"/>
          <w:color w:val="000000"/>
          <w:sz w:val="24"/>
          <w:szCs w:val="24"/>
        </w:rPr>
        <w:t>Poznámka pod čiarou k odkazu 3 znie:</w:t>
      </w:r>
    </w:p>
    <w:p w:rsidR="00440DC9" w:rsidRPr="009F544F" w:rsidP="00440DC9">
      <w:pPr>
        <w:autoSpaceDE w:val="0"/>
        <w:autoSpaceDN w:val="0"/>
        <w:bidi w:val="0"/>
        <w:adjustRightInd w:val="0"/>
        <w:spacing w:after="0" w:line="240" w:lineRule="auto"/>
        <w:rPr>
          <w:rFonts w:ascii="Times New Roman" w:hAnsi="Times New Roman"/>
          <w:color w:val="000000"/>
          <w:sz w:val="24"/>
          <w:szCs w:val="24"/>
        </w:rPr>
      </w:pPr>
      <w:r w:rsidRPr="009F544F">
        <w:rPr>
          <w:rFonts w:ascii="Times New Roman" w:hAnsi="Times New Roman"/>
          <w:color w:val="000000"/>
          <w:sz w:val="24"/>
          <w:szCs w:val="24"/>
        </w:rPr>
        <w:t>„</w:t>
      </w:r>
      <w:r w:rsidRPr="009F544F">
        <w:rPr>
          <w:rFonts w:ascii="Times New Roman" w:hAnsi="Times New Roman"/>
          <w:color w:val="000000"/>
          <w:sz w:val="24"/>
          <w:szCs w:val="24"/>
          <w:vertAlign w:val="superscript"/>
        </w:rPr>
        <w:t>3</w:t>
      </w:r>
      <w:r w:rsidRPr="009F544F">
        <w:rPr>
          <w:rFonts w:ascii="Times New Roman" w:hAnsi="Times New Roman"/>
          <w:color w:val="000000"/>
          <w:sz w:val="24"/>
          <w:szCs w:val="24"/>
        </w:rPr>
        <w:t>) § 181 zákona č. 343/2015 Z. z. o verejnom obstarávaní a o zmene a doplnení niektorých zákonov</w:t>
      </w:r>
      <w:r w:rsidRPr="009F544F" w:rsidR="005F0987">
        <w:rPr>
          <w:rFonts w:ascii="Times New Roman" w:hAnsi="Times New Roman"/>
          <w:color w:val="000000"/>
          <w:sz w:val="24"/>
          <w:szCs w:val="24"/>
        </w:rPr>
        <w:t xml:space="preserve"> v</w:t>
      </w:r>
      <w:r w:rsidRPr="009F544F" w:rsidR="00677F5C">
        <w:rPr>
          <w:rFonts w:ascii="Times New Roman" w:hAnsi="Times New Roman"/>
          <w:color w:val="000000"/>
          <w:sz w:val="24"/>
          <w:szCs w:val="24"/>
        </w:rPr>
        <w:t> </w:t>
      </w:r>
      <w:r w:rsidRPr="009F544F" w:rsidR="005F0987">
        <w:rPr>
          <w:rFonts w:ascii="Times New Roman" w:hAnsi="Times New Roman"/>
          <w:color w:val="000000"/>
          <w:sz w:val="24"/>
          <w:szCs w:val="24"/>
        </w:rPr>
        <w:t>znení</w:t>
      </w:r>
      <w:r w:rsidRPr="009F544F" w:rsidR="00677F5C">
        <w:rPr>
          <w:rFonts w:ascii="Times New Roman" w:hAnsi="Times New Roman"/>
          <w:color w:val="000000"/>
          <w:sz w:val="24"/>
          <w:szCs w:val="24"/>
        </w:rPr>
        <w:t xml:space="preserve"> </w:t>
      </w:r>
      <w:r w:rsidRPr="009F544F" w:rsidR="00D326CC">
        <w:rPr>
          <w:rFonts w:ascii="Times New Roman" w:hAnsi="Times New Roman"/>
          <w:color w:val="000000"/>
          <w:sz w:val="24"/>
          <w:szCs w:val="24"/>
        </w:rPr>
        <w:t>zákona č. 315/2016 Z. z</w:t>
      </w:r>
      <w:r w:rsidRPr="009F544F" w:rsidR="00354922">
        <w:rPr>
          <w:rFonts w:ascii="Times New Roman" w:hAnsi="Times New Roman"/>
          <w:color w:val="000000"/>
          <w:sz w:val="24"/>
          <w:szCs w:val="24"/>
        </w:rPr>
        <w:t>.</w:t>
      </w:r>
      <w:r w:rsidRPr="009F544F">
        <w:rPr>
          <w:rFonts w:ascii="Times New Roman" w:hAnsi="Times New Roman"/>
          <w:color w:val="000000"/>
          <w:sz w:val="24"/>
          <w:szCs w:val="24"/>
        </w:rPr>
        <w:t>“.</w:t>
      </w:r>
    </w:p>
    <w:p w:rsidR="00735D47" w:rsidRPr="009A54AE" w:rsidP="00440DC9">
      <w:pPr>
        <w:bidi w:val="0"/>
        <w:ind w:firstLine="708"/>
        <w:jc w:val="center"/>
        <w:rPr>
          <w:rFonts w:ascii="Times New Roman" w:hAnsi="Times New Roman"/>
          <w:b/>
          <w:sz w:val="24"/>
          <w:szCs w:val="24"/>
        </w:rPr>
      </w:pPr>
    </w:p>
    <w:p w:rsidR="00E62CCB" w:rsidRPr="00936E5A" w:rsidP="00440DC9">
      <w:pPr>
        <w:bidi w:val="0"/>
        <w:ind w:firstLine="708"/>
        <w:jc w:val="center"/>
        <w:rPr>
          <w:rFonts w:ascii="Times New Roman" w:hAnsi="Times New Roman"/>
          <w:b/>
          <w:sz w:val="24"/>
          <w:szCs w:val="24"/>
          <w:shd w:val="clear" w:color="auto" w:fill="FFFFFF"/>
        </w:rPr>
      </w:pPr>
      <w:r w:rsidRPr="00936E5A">
        <w:rPr>
          <w:rFonts w:ascii="Times New Roman" w:hAnsi="Times New Roman"/>
          <w:b/>
          <w:sz w:val="24"/>
          <w:szCs w:val="24"/>
          <w:shd w:val="clear" w:color="auto" w:fill="FFFFFF"/>
        </w:rPr>
        <w:t>Čl. I</w:t>
      </w:r>
      <w:r w:rsidRPr="00936E5A" w:rsidR="00A45FEC">
        <w:rPr>
          <w:rFonts w:ascii="Times New Roman" w:hAnsi="Times New Roman"/>
          <w:b/>
          <w:sz w:val="24"/>
          <w:szCs w:val="24"/>
          <w:shd w:val="clear" w:color="auto" w:fill="FFFFFF"/>
        </w:rPr>
        <w:t>I</w:t>
      </w:r>
      <w:r w:rsidRPr="00936E5A" w:rsidR="00440DC9">
        <w:rPr>
          <w:rFonts w:ascii="Times New Roman" w:hAnsi="Times New Roman"/>
          <w:b/>
          <w:sz w:val="24"/>
          <w:szCs w:val="24"/>
          <w:shd w:val="clear" w:color="auto" w:fill="FFFFFF"/>
        </w:rPr>
        <w:t>I</w:t>
      </w:r>
    </w:p>
    <w:p w:rsidR="000039D4" w:rsidRPr="009F544F" w:rsidP="000039D4">
      <w:pPr>
        <w:bidi w:val="0"/>
        <w:jc w:val="both"/>
        <w:rPr>
          <w:rFonts w:ascii="Times New Roman" w:hAnsi="Times New Roman"/>
          <w:sz w:val="24"/>
          <w:szCs w:val="24"/>
        </w:rPr>
      </w:pPr>
      <w:r w:rsidRPr="009F544F">
        <w:rPr>
          <w:rFonts w:ascii="Times New Roman" w:hAnsi="Times New Roman"/>
          <w:sz w:val="24"/>
          <w:szCs w:val="24"/>
        </w:rPr>
        <w:t>Zákon č. </w:t>
      </w:r>
      <w:hyperlink r:id="rId8" w:tooltip="Odkaz na predpis alebo ustanovenie" w:history="1">
        <w:r w:rsidRPr="009F544F">
          <w:rPr>
            <w:rFonts w:ascii="Times New Roman" w:hAnsi="Times New Roman"/>
            <w:sz w:val="24"/>
            <w:szCs w:val="24"/>
          </w:rPr>
          <w:t>483/2001</w:t>
        </w:r>
      </w:hyperlink>
      <w:r w:rsidRPr="009F544F">
        <w:rPr>
          <w:rFonts w:ascii="Times New Roman" w:hAnsi="Times New Roman"/>
          <w:sz w:val="24"/>
          <w:szCs w:val="24"/>
        </w:rPr>
        <w:t>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 zákona č. 292/2016 Z. z., zákona č. 298/2016 Z. z., zákona č. 299/2016 Z. z., zákona č. 315/2016 Z. z., zákona č. 386/2016 Z. z., zákona č. 2/2017 Z. z., zákona č. 264/2017 Z. z., zákona č. 279/2017 Z. z., zákona č. 18/2018 Z. z., zákona č. 69/2018 Z. z., zákona č. 108/2018 Z. z., zákona č. 109/2018 Z. z. a zákona č. 177/2018 Z. z. sa dopĺňa takto:</w:t>
      </w:r>
    </w:p>
    <w:p w:rsidR="00F21D33" w:rsidP="00F21D33">
      <w:pPr>
        <w:pStyle w:val="ListParagraph"/>
        <w:bidi w:val="0"/>
        <w:jc w:val="both"/>
        <w:rPr>
          <w:rFonts w:ascii="Times New Roman" w:hAnsi="Times New Roman"/>
          <w:color w:val="494949"/>
          <w:sz w:val="24"/>
          <w:szCs w:val="24"/>
          <w:shd w:val="clear" w:color="auto" w:fill="FFFFFF"/>
        </w:rPr>
      </w:pPr>
    </w:p>
    <w:p w:rsidR="00E73A19" w:rsidRPr="009F544F" w:rsidP="00F21D33">
      <w:pPr>
        <w:pStyle w:val="ListParagraph"/>
        <w:bidi w:val="0"/>
        <w:jc w:val="both"/>
        <w:rPr>
          <w:rFonts w:ascii="Times New Roman" w:hAnsi="Times New Roman"/>
          <w:color w:val="494949"/>
          <w:sz w:val="24"/>
          <w:szCs w:val="24"/>
          <w:shd w:val="clear" w:color="auto" w:fill="FFFFFF"/>
        </w:rPr>
      </w:pPr>
    </w:p>
    <w:p w:rsidR="00E62CCB" w:rsidRPr="009F544F" w:rsidP="00677F5C">
      <w:pPr>
        <w:bidi w:val="0"/>
        <w:jc w:val="both"/>
        <w:rPr>
          <w:rFonts w:ascii="Times New Roman" w:hAnsi="Times New Roman"/>
          <w:sz w:val="24"/>
          <w:szCs w:val="24"/>
        </w:rPr>
      </w:pPr>
      <w:r w:rsidRPr="009F544F">
        <w:rPr>
          <w:rFonts w:ascii="Times New Roman" w:hAnsi="Times New Roman"/>
          <w:sz w:val="24"/>
          <w:szCs w:val="24"/>
        </w:rPr>
        <w:t>V § 91 sa odsek 4 dopĺňa písmenom z), ktoré znie:</w:t>
      </w:r>
    </w:p>
    <w:p w:rsidR="00E62CCB" w:rsidRPr="009F544F" w:rsidP="00735D47">
      <w:pPr>
        <w:bidi w:val="0"/>
        <w:jc w:val="both"/>
        <w:rPr>
          <w:rFonts w:ascii="Times New Roman" w:hAnsi="Times New Roman"/>
          <w:sz w:val="24"/>
          <w:szCs w:val="24"/>
        </w:rPr>
      </w:pPr>
      <w:r w:rsidRPr="009F544F">
        <w:rPr>
          <w:rFonts w:ascii="Times New Roman" w:hAnsi="Times New Roman"/>
          <w:sz w:val="24"/>
          <w:szCs w:val="24"/>
        </w:rPr>
        <w:t xml:space="preserve">„z) Úradu pre verejné obstarávanie v rozsahu nevyhnutnom na plnenie jeho úloh </w:t>
        <w:br/>
        <w:t>pri výkone dohľadu nad verejným obstarávaním podľa osobitného predpisu.</w:t>
      </w:r>
      <w:r w:rsidRPr="009F544F">
        <w:rPr>
          <w:rFonts w:ascii="Times New Roman" w:eastAsia="SimSun" w:hAnsi="Times New Roman"/>
          <w:sz w:val="24"/>
          <w:szCs w:val="24"/>
          <w:vertAlign w:val="superscript"/>
          <w:lang w:eastAsia="zh-CN" w:bidi="hi-IN"/>
        </w:rPr>
        <w:t>86di</w:t>
      </w:r>
      <w:r w:rsidRPr="009F544F">
        <w:rPr>
          <w:rFonts w:ascii="Times New Roman" w:hAnsi="Times New Roman"/>
          <w:sz w:val="24"/>
          <w:szCs w:val="24"/>
          <w:vertAlign w:val="superscript"/>
        </w:rPr>
        <w:t>)</w:t>
      </w:r>
      <w:r w:rsidRPr="009F544F">
        <w:rPr>
          <w:rFonts w:ascii="Times New Roman" w:hAnsi="Times New Roman"/>
          <w:sz w:val="24"/>
          <w:szCs w:val="24"/>
        </w:rPr>
        <w:t>“.</w:t>
      </w:r>
    </w:p>
    <w:p w:rsidR="00E62CCB" w:rsidRPr="009F544F" w:rsidP="00735D47">
      <w:pPr>
        <w:autoSpaceDE w:val="0"/>
        <w:autoSpaceDN w:val="0"/>
        <w:bidi w:val="0"/>
        <w:adjustRightInd w:val="0"/>
        <w:spacing w:after="0" w:line="240" w:lineRule="auto"/>
        <w:rPr>
          <w:rFonts w:ascii="Times New Roman" w:hAnsi="Times New Roman"/>
          <w:color w:val="000000"/>
          <w:sz w:val="24"/>
          <w:szCs w:val="24"/>
        </w:rPr>
      </w:pPr>
      <w:r w:rsidRPr="009F544F">
        <w:rPr>
          <w:rFonts w:ascii="Times New Roman" w:hAnsi="Times New Roman"/>
          <w:color w:val="000000"/>
          <w:sz w:val="24"/>
          <w:szCs w:val="24"/>
        </w:rPr>
        <w:t>Poznámka pod čiarou k odkazu 86di znie:</w:t>
      </w:r>
    </w:p>
    <w:p w:rsidR="00FF3E2F" w:rsidRPr="009F544F" w:rsidP="00735D47">
      <w:pPr>
        <w:autoSpaceDE w:val="0"/>
        <w:autoSpaceDN w:val="0"/>
        <w:bidi w:val="0"/>
        <w:adjustRightInd w:val="0"/>
        <w:spacing w:after="0" w:line="240" w:lineRule="auto"/>
        <w:rPr>
          <w:rFonts w:ascii="Times New Roman" w:hAnsi="Times New Roman"/>
          <w:color w:val="000000"/>
          <w:sz w:val="24"/>
          <w:szCs w:val="24"/>
        </w:rPr>
      </w:pPr>
      <w:r w:rsidRPr="009F544F" w:rsidR="00E62CCB">
        <w:rPr>
          <w:rFonts w:ascii="Times New Roman" w:hAnsi="Times New Roman"/>
          <w:color w:val="000000"/>
          <w:sz w:val="24"/>
          <w:szCs w:val="24"/>
        </w:rPr>
        <w:t>„</w:t>
      </w:r>
      <w:r w:rsidRPr="009F544F" w:rsidR="00E62CCB">
        <w:rPr>
          <w:rFonts w:ascii="Times New Roman" w:hAnsi="Times New Roman"/>
          <w:color w:val="000000"/>
          <w:sz w:val="24"/>
          <w:szCs w:val="24"/>
          <w:vertAlign w:val="superscript"/>
        </w:rPr>
        <w:t>86di</w:t>
      </w:r>
      <w:r w:rsidRPr="009F544F" w:rsidR="00E62CCB">
        <w:rPr>
          <w:rFonts w:ascii="Times New Roman" w:hAnsi="Times New Roman"/>
          <w:color w:val="000000"/>
          <w:sz w:val="24"/>
          <w:szCs w:val="24"/>
        </w:rPr>
        <w:t xml:space="preserve">) § 167 zákona č. 343/2015 Z. z. o verejnom obstarávaní a o zmene a doplnení niektorých zákonov v znení </w:t>
      </w:r>
      <w:r w:rsidRPr="009F544F" w:rsidR="00677F5C">
        <w:rPr>
          <w:rFonts w:ascii="Times New Roman" w:hAnsi="Times New Roman"/>
          <w:color w:val="000000"/>
          <w:sz w:val="24"/>
          <w:szCs w:val="24"/>
        </w:rPr>
        <w:t>zákona č. ../2018 Z. z</w:t>
      </w:r>
      <w:r w:rsidRPr="009F544F" w:rsidR="00354922">
        <w:rPr>
          <w:rFonts w:ascii="Times New Roman" w:hAnsi="Times New Roman"/>
          <w:color w:val="000000"/>
          <w:sz w:val="24"/>
          <w:szCs w:val="24"/>
        </w:rPr>
        <w:t>.</w:t>
      </w:r>
      <w:r w:rsidRPr="009F544F" w:rsidR="00E62CCB">
        <w:rPr>
          <w:rFonts w:ascii="Times New Roman" w:hAnsi="Times New Roman"/>
          <w:color w:val="000000"/>
          <w:sz w:val="24"/>
          <w:szCs w:val="24"/>
        </w:rPr>
        <w:t>“.</w:t>
      </w:r>
    </w:p>
    <w:p w:rsidR="00440DC9" w:rsidRPr="009F544F" w:rsidP="00CD2C7B">
      <w:pPr>
        <w:autoSpaceDE w:val="0"/>
        <w:autoSpaceDN w:val="0"/>
        <w:bidi w:val="0"/>
        <w:adjustRightInd w:val="0"/>
        <w:spacing w:after="0" w:line="240" w:lineRule="auto"/>
        <w:rPr>
          <w:rFonts w:ascii="Times New Roman" w:hAnsi="Times New Roman"/>
          <w:color w:val="000000"/>
          <w:sz w:val="24"/>
          <w:szCs w:val="24"/>
        </w:rPr>
      </w:pPr>
    </w:p>
    <w:p w:rsidR="00440DC9" w:rsidRPr="009F544F" w:rsidP="00CD2C7B">
      <w:pPr>
        <w:bidi w:val="0"/>
        <w:ind w:firstLine="708"/>
        <w:jc w:val="center"/>
        <w:rPr>
          <w:rFonts w:ascii="Times New Roman" w:hAnsi="Times New Roman"/>
          <w:b/>
          <w:sz w:val="24"/>
          <w:szCs w:val="24"/>
        </w:rPr>
      </w:pPr>
      <w:r w:rsidRPr="009F544F">
        <w:rPr>
          <w:rFonts w:ascii="Times New Roman" w:hAnsi="Times New Roman"/>
          <w:b/>
          <w:sz w:val="24"/>
          <w:szCs w:val="24"/>
        </w:rPr>
        <w:t>Čl. IV</w:t>
      </w:r>
    </w:p>
    <w:p w:rsidR="00440DC9" w:rsidRPr="009F544F" w:rsidP="00440DC9">
      <w:pPr>
        <w:pStyle w:val="NoSpacing"/>
        <w:bidi w:val="0"/>
        <w:ind w:left="360"/>
        <w:jc w:val="center"/>
        <w:rPr>
          <w:rFonts w:ascii="Times New Roman" w:hAnsi="Times New Roman"/>
          <w:b/>
          <w:sz w:val="24"/>
          <w:szCs w:val="24"/>
        </w:rPr>
      </w:pPr>
    </w:p>
    <w:p w:rsidR="00177AED" w:rsidRPr="009F544F" w:rsidP="00177AED">
      <w:pPr>
        <w:bidi w:val="0"/>
        <w:jc w:val="both"/>
        <w:rPr>
          <w:rFonts w:ascii="Times New Roman" w:hAnsi="Times New Roman"/>
          <w:sz w:val="24"/>
          <w:szCs w:val="24"/>
        </w:rPr>
      </w:pPr>
      <w:r w:rsidRPr="009F544F">
        <w:rPr>
          <w:rFonts w:ascii="Times New Roman" w:hAnsi="Times New Roman"/>
          <w:sz w:val="24"/>
          <w:szCs w:val="24"/>
        </w:rPr>
        <w:t>Zákon č. </w:t>
      </w:r>
      <w:hyperlink r:id="rId9" w:tooltip="Odkaz na predpis alebo ustanovenie" w:history="1">
        <w:r w:rsidRPr="009F544F">
          <w:rPr>
            <w:rFonts w:ascii="Times New Roman" w:hAnsi="Times New Roman"/>
            <w:sz w:val="24"/>
            <w:szCs w:val="24"/>
          </w:rPr>
          <w:t>581/2004</w:t>
        </w:r>
      </w:hyperlink>
      <w:r w:rsidRPr="009F544F">
        <w:rPr>
          <w:rFonts w:ascii="Times New Roman" w:hAnsi="Times New Roman"/>
          <w:sz w:val="24"/>
          <w:szCs w:val="24"/>
        </w:rPr>
        <w:t>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zákona č. 220/2013 Z. z., zákona č. 338/2013 Z. z., zákona č. 352/2013 Z. z., zákona č. 185/2014 Z. z., zákona č. 77/2015 Z. z., zákona č. 140/2015 Z. z., zákona č. 265/2015 Z. z., zákona č. 429/2015 Z. z., zákona č. 91/2016 Z. z., zákona č. 125/2016 Z. z., zákona č. 286/2016 Z. z., zákona č. 315/2016 Z. z., zákona č. 317/2016 Z. z., zákona č. 356/2016 Z. z., zákona č. 41/2017 Z. z., zákona č. 238/2017 Z. z., zákona č. 257/2017 Z. z., zákona č. 266/2017 Z. z., zákona č. 336/2017 Z. z., zákona č. 351/2017 Z. z., zákona č. 87/2018 Z. z., zákona č. 109/2018 Z. z., zákona č. 156/2018 Z. z., zákona č. 177/2018 Z. z. a zákona č. 192/2018 sa</w:t>
      </w:r>
      <w:r w:rsidRPr="009F544F" w:rsidR="00677F5C">
        <w:rPr>
          <w:rFonts w:ascii="Times New Roman" w:hAnsi="Times New Roman"/>
          <w:sz w:val="24"/>
          <w:szCs w:val="24"/>
        </w:rPr>
        <w:t xml:space="preserve"> </w:t>
      </w:r>
      <w:r w:rsidRPr="009F544F">
        <w:rPr>
          <w:rFonts w:ascii="Times New Roman" w:hAnsi="Times New Roman"/>
          <w:sz w:val="24"/>
          <w:szCs w:val="24"/>
        </w:rPr>
        <w:t xml:space="preserve">dopĺňa takto: </w:t>
      </w:r>
    </w:p>
    <w:p w:rsidR="002F56D0" w:rsidRPr="009F544F" w:rsidP="00C37814">
      <w:pPr>
        <w:bidi w:val="0"/>
        <w:jc w:val="both"/>
        <w:rPr>
          <w:rFonts w:ascii="Times New Roman" w:hAnsi="Times New Roman"/>
          <w:sz w:val="24"/>
          <w:szCs w:val="24"/>
        </w:rPr>
      </w:pPr>
      <w:r w:rsidRPr="009F544F" w:rsidR="00B058D7">
        <w:rPr>
          <w:rFonts w:ascii="Times New Roman" w:hAnsi="Times New Roman"/>
          <w:sz w:val="24"/>
          <w:szCs w:val="24"/>
        </w:rPr>
        <w:t xml:space="preserve">V § 76 sa odsek 3 dopĺňa písmenom k), ktoré znie: </w:t>
      </w:r>
    </w:p>
    <w:p w:rsidR="00440DC9" w:rsidRPr="009F544F" w:rsidP="00C37814">
      <w:pPr>
        <w:bidi w:val="0"/>
        <w:jc w:val="both"/>
        <w:rPr>
          <w:rFonts w:ascii="Times New Roman" w:hAnsi="Times New Roman"/>
          <w:sz w:val="24"/>
          <w:szCs w:val="24"/>
          <w:vertAlign w:val="superscript"/>
        </w:rPr>
      </w:pPr>
      <w:r w:rsidRPr="009F544F">
        <w:rPr>
          <w:rFonts w:ascii="Times New Roman" w:hAnsi="Times New Roman"/>
          <w:sz w:val="24"/>
          <w:szCs w:val="24"/>
        </w:rPr>
        <w:t xml:space="preserve">„k) Úradu pre verejné obstarávanie v rozsahu nevyhnutnom na plnenie jeho úloh </w:t>
      </w:r>
      <w:r w:rsidRPr="009F544F" w:rsidR="00310E3F">
        <w:rPr>
          <w:rFonts w:ascii="Times New Roman" w:hAnsi="Times New Roman"/>
          <w:sz w:val="24"/>
          <w:szCs w:val="24"/>
        </w:rPr>
        <w:t xml:space="preserve">podľa osobitného </w:t>
      </w:r>
      <w:r w:rsidRPr="009F544F" w:rsidR="00F21D33">
        <w:rPr>
          <w:rFonts w:ascii="Times New Roman" w:hAnsi="Times New Roman"/>
          <w:sz w:val="24"/>
          <w:szCs w:val="24"/>
        </w:rPr>
        <w:t>predpisu</w:t>
      </w:r>
      <w:r w:rsidRPr="009F544F" w:rsidR="00F044EF">
        <w:rPr>
          <w:rFonts w:ascii="Times New Roman" w:hAnsi="Times New Roman"/>
          <w:sz w:val="24"/>
          <w:szCs w:val="24"/>
        </w:rPr>
        <w:t>.</w:t>
      </w:r>
      <w:r w:rsidRPr="009F544F" w:rsidR="00B058D7">
        <w:rPr>
          <w:rFonts w:ascii="Times New Roman" w:hAnsi="Times New Roman"/>
          <w:sz w:val="24"/>
          <w:szCs w:val="24"/>
          <w:vertAlign w:val="superscript"/>
        </w:rPr>
        <w:t>95ba</w:t>
      </w:r>
      <w:r w:rsidRPr="009F544F">
        <w:rPr>
          <w:rFonts w:ascii="Times New Roman" w:hAnsi="Times New Roman"/>
          <w:sz w:val="24"/>
          <w:szCs w:val="24"/>
          <w:vertAlign w:val="superscript"/>
        </w:rPr>
        <w:t>)</w:t>
      </w:r>
      <w:r w:rsidRPr="009F544F">
        <w:rPr>
          <w:rFonts w:ascii="Times New Roman" w:hAnsi="Times New Roman"/>
          <w:sz w:val="24"/>
          <w:szCs w:val="24"/>
        </w:rPr>
        <w:t>“.</w:t>
      </w:r>
    </w:p>
    <w:p w:rsidR="00440DC9" w:rsidRPr="009F544F" w:rsidP="00440DC9">
      <w:pPr>
        <w:autoSpaceDE w:val="0"/>
        <w:autoSpaceDN w:val="0"/>
        <w:bidi w:val="0"/>
        <w:adjustRightInd w:val="0"/>
        <w:spacing w:after="0" w:line="240" w:lineRule="auto"/>
        <w:rPr>
          <w:rFonts w:ascii="Times New Roman" w:hAnsi="Times New Roman"/>
          <w:color w:val="000000"/>
          <w:sz w:val="24"/>
          <w:szCs w:val="24"/>
        </w:rPr>
      </w:pPr>
      <w:r w:rsidRPr="009F544F">
        <w:rPr>
          <w:rFonts w:ascii="Times New Roman" w:hAnsi="Times New Roman"/>
          <w:color w:val="000000"/>
          <w:sz w:val="24"/>
          <w:szCs w:val="24"/>
        </w:rPr>
        <w:t xml:space="preserve">Poznámka pod čiarou k odkazu </w:t>
      </w:r>
      <w:r w:rsidRPr="009F544F" w:rsidR="00C37814">
        <w:rPr>
          <w:rFonts w:ascii="Times New Roman" w:hAnsi="Times New Roman"/>
          <w:color w:val="000000"/>
          <w:sz w:val="24"/>
          <w:szCs w:val="24"/>
        </w:rPr>
        <w:t>95ba</w:t>
      </w:r>
      <w:r w:rsidRPr="009F544F">
        <w:rPr>
          <w:rFonts w:ascii="Times New Roman" w:hAnsi="Times New Roman"/>
          <w:color w:val="000000"/>
          <w:sz w:val="24"/>
          <w:szCs w:val="24"/>
        </w:rPr>
        <w:t xml:space="preserve"> znie:</w:t>
      </w:r>
    </w:p>
    <w:p w:rsidR="00440DC9" w:rsidRPr="009F544F" w:rsidP="00440DC9">
      <w:pPr>
        <w:bidi w:val="0"/>
        <w:jc w:val="both"/>
        <w:rPr>
          <w:rFonts w:ascii="Times New Roman" w:hAnsi="Times New Roman"/>
          <w:sz w:val="24"/>
          <w:szCs w:val="24"/>
        </w:rPr>
      </w:pPr>
      <w:r w:rsidRPr="009F544F">
        <w:rPr>
          <w:rFonts w:ascii="Times New Roman" w:hAnsi="Times New Roman"/>
          <w:sz w:val="24"/>
          <w:szCs w:val="24"/>
        </w:rPr>
        <w:t>„</w:t>
      </w:r>
      <w:r w:rsidRPr="009F544F" w:rsidR="00B058D7">
        <w:rPr>
          <w:rFonts w:ascii="Times New Roman" w:hAnsi="Times New Roman"/>
          <w:sz w:val="24"/>
          <w:szCs w:val="24"/>
          <w:vertAlign w:val="superscript"/>
        </w:rPr>
        <w:t>95ba</w:t>
      </w:r>
      <w:r w:rsidRPr="009F544F">
        <w:rPr>
          <w:rFonts w:ascii="Times New Roman" w:hAnsi="Times New Roman"/>
          <w:sz w:val="24"/>
          <w:szCs w:val="24"/>
        </w:rPr>
        <w:t xml:space="preserve">) </w:t>
      </w:r>
      <w:r w:rsidRPr="009F544F" w:rsidR="00B058D7">
        <w:rPr>
          <w:rFonts w:ascii="Times New Roman" w:hAnsi="Times New Roman"/>
          <w:sz w:val="24"/>
          <w:szCs w:val="24"/>
        </w:rPr>
        <w:t>Z</w:t>
      </w:r>
      <w:r w:rsidRPr="009F544F" w:rsidR="00310E3F">
        <w:rPr>
          <w:rFonts w:ascii="Times New Roman" w:hAnsi="Times New Roman"/>
          <w:sz w:val="24"/>
          <w:szCs w:val="24"/>
        </w:rPr>
        <w:t>ákon</w:t>
      </w:r>
      <w:r w:rsidRPr="009F544F">
        <w:rPr>
          <w:rFonts w:ascii="Times New Roman" w:hAnsi="Times New Roman"/>
          <w:sz w:val="24"/>
          <w:szCs w:val="24"/>
        </w:rPr>
        <w:t xml:space="preserve"> č. 343/2015 Z. z. o verejnom obstarávaní a o zmene a doplnení niektorých zákonov v znení neskorších predpisov</w:t>
      </w:r>
      <w:r w:rsidRPr="009F544F" w:rsidR="00803E05">
        <w:rPr>
          <w:rFonts w:ascii="Times New Roman" w:hAnsi="Times New Roman"/>
          <w:sz w:val="24"/>
          <w:szCs w:val="24"/>
        </w:rPr>
        <w:t>.</w:t>
      </w:r>
      <w:r w:rsidRPr="009F544F">
        <w:rPr>
          <w:rFonts w:ascii="Times New Roman" w:hAnsi="Times New Roman"/>
          <w:sz w:val="24"/>
          <w:szCs w:val="24"/>
        </w:rPr>
        <w:t>“.</w:t>
      </w:r>
    </w:p>
    <w:p w:rsidR="009E5D65" w:rsidP="00D06CF8">
      <w:pPr>
        <w:pStyle w:val="NoSpacing"/>
        <w:bidi w:val="0"/>
        <w:ind w:left="360"/>
        <w:jc w:val="both"/>
        <w:rPr>
          <w:rFonts w:ascii="Times New Roman" w:hAnsi="Times New Roman"/>
          <w:sz w:val="24"/>
          <w:szCs w:val="24"/>
        </w:rPr>
      </w:pPr>
    </w:p>
    <w:p w:rsidR="00E73A19" w:rsidP="00D06CF8">
      <w:pPr>
        <w:pStyle w:val="NoSpacing"/>
        <w:bidi w:val="0"/>
        <w:ind w:left="360"/>
        <w:jc w:val="both"/>
        <w:rPr>
          <w:rFonts w:ascii="Times New Roman" w:hAnsi="Times New Roman"/>
          <w:sz w:val="24"/>
          <w:szCs w:val="24"/>
        </w:rPr>
      </w:pPr>
    </w:p>
    <w:p w:rsidR="00E73A19" w:rsidP="00D06CF8">
      <w:pPr>
        <w:pStyle w:val="NoSpacing"/>
        <w:bidi w:val="0"/>
        <w:ind w:left="360"/>
        <w:jc w:val="both"/>
        <w:rPr>
          <w:rFonts w:ascii="Times New Roman" w:hAnsi="Times New Roman"/>
          <w:sz w:val="24"/>
          <w:szCs w:val="24"/>
        </w:rPr>
      </w:pPr>
    </w:p>
    <w:p w:rsidR="00E73A19" w:rsidP="00D06CF8">
      <w:pPr>
        <w:pStyle w:val="NoSpacing"/>
        <w:bidi w:val="0"/>
        <w:ind w:left="360"/>
        <w:jc w:val="both"/>
        <w:rPr>
          <w:rFonts w:ascii="Times New Roman" w:hAnsi="Times New Roman"/>
          <w:sz w:val="24"/>
          <w:szCs w:val="24"/>
        </w:rPr>
      </w:pPr>
    </w:p>
    <w:p w:rsidR="00E73A19" w:rsidP="00D06CF8">
      <w:pPr>
        <w:pStyle w:val="NoSpacing"/>
        <w:bidi w:val="0"/>
        <w:ind w:left="360"/>
        <w:jc w:val="both"/>
        <w:rPr>
          <w:rFonts w:ascii="Times New Roman" w:hAnsi="Times New Roman"/>
          <w:sz w:val="24"/>
          <w:szCs w:val="24"/>
        </w:rPr>
      </w:pPr>
    </w:p>
    <w:p w:rsidR="00E73A19" w:rsidP="00D06CF8">
      <w:pPr>
        <w:pStyle w:val="NoSpacing"/>
        <w:bidi w:val="0"/>
        <w:ind w:left="360"/>
        <w:jc w:val="both"/>
        <w:rPr>
          <w:rFonts w:ascii="Times New Roman" w:hAnsi="Times New Roman"/>
          <w:sz w:val="24"/>
          <w:szCs w:val="24"/>
        </w:rPr>
      </w:pPr>
    </w:p>
    <w:p w:rsidR="00E73A19" w:rsidP="00D06CF8">
      <w:pPr>
        <w:pStyle w:val="NoSpacing"/>
        <w:bidi w:val="0"/>
        <w:ind w:left="360"/>
        <w:jc w:val="both"/>
        <w:rPr>
          <w:rFonts w:ascii="Times New Roman" w:hAnsi="Times New Roman"/>
          <w:sz w:val="24"/>
          <w:szCs w:val="24"/>
        </w:rPr>
      </w:pPr>
    </w:p>
    <w:p w:rsidR="00E73A19" w:rsidP="00D06CF8">
      <w:pPr>
        <w:pStyle w:val="NoSpacing"/>
        <w:bidi w:val="0"/>
        <w:ind w:left="360"/>
        <w:jc w:val="both"/>
        <w:rPr>
          <w:rFonts w:ascii="Times New Roman" w:hAnsi="Times New Roman"/>
          <w:sz w:val="24"/>
          <w:szCs w:val="24"/>
        </w:rPr>
      </w:pPr>
    </w:p>
    <w:p w:rsidR="00E73A19" w:rsidP="00D06CF8">
      <w:pPr>
        <w:pStyle w:val="NoSpacing"/>
        <w:bidi w:val="0"/>
        <w:ind w:left="360"/>
        <w:jc w:val="both"/>
        <w:rPr>
          <w:rFonts w:ascii="Times New Roman" w:hAnsi="Times New Roman"/>
          <w:sz w:val="24"/>
          <w:szCs w:val="24"/>
        </w:rPr>
      </w:pPr>
    </w:p>
    <w:p w:rsidR="00E73A19" w:rsidRPr="009F544F" w:rsidP="00D06CF8">
      <w:pPr>
        <w:pStyle w:val="NoSpacing"/>
        <w:bidi w:val="0"/>
        <w:ind w:left="360"/>
        <w:jc w:val="both"/>
        <w:rPr>
          <w:rFonts w:ascii="Times New Roman" w:hAnsi="Times New Roman"/>
          <w:sz w:val="24"/>
          <w:szCs w:val="24"/>
        </w:rPr>
      </w:pPr>
    </w:p>
    <w:p w:rsidR="00685FB7" w:rsidRPr="009F544F" w:rsidP="001452F8">
      <w:pPr>
        <w:pStyle w:val="NoSpacing"/>
        <w:bidi w:val="0"/>
        <w:ind w:left="360"/>
        <w:jc w:val="center"/>
        <w:rPr>
          <w:rFonts w:ascii="Times New Roman" w:hAnsi="Times New Roman"/>
          <w:b/>
          <w:sz w:val="24"/>
          <w:szCs w:val="24"/>
        </w:rPr>
      </w:pPr>
    </w:p>
    <w:p w:rsidR="00D06CF8" w:rsidRPr="009F544F" w:rsidP="001452F8">
      <w:pPr>
        <w:pStyle w:val="NoSpacing"/>
        <w:bidi w:val="0"/>
        <w:ind w:left="360"/>
        <w:jc w:val="center"/>
        <w:rPr>
          <w:rFonts w:ascii="Times New Roman" w:hAnsi="Times New Roman"/>
          <w:b/>
          <w:sz w:val="24"/>
          <w:szCs w:val="24"/>
        </w:rPr>
      </w:pPr>
      <w:r w:rsidRPr="009F544F" w:rsidR="001452F8">
        <w:rPr>
          <w:rFonts w:ascii="Times New Roman" w:hAnsi="Times New Roman"/>
          <w:b/>
          <w:sz w:val="24"/>
          <w:szCs w:val="24"/>
        </w:rPr>
        <w:t xml:space="preserve">Čl. </w:t>
      </w:r>
      <w:r w:rsidRPr="009F544F" w:rsidR="00EE6DFE">
        <w:rPr>
          <w:rFonts w:ascii="Times New Roman" w:hAnsi="Times New Roman"/>
          <w:b/>
          <w:sz w:val="24"/>
          <w:szCs w:val="24"/>
        </w:rPr>
        <w:t>V</w:t>
      </w:r>
    </w:p>
    <w:p w:rsidR="001452F8" w:rsidRPr="009F544F" w:rsidP="001452F8">
      <w:pPr>
        <w:pStyle w:val="NoSpacing"/>
        <w:bidi w:val="0"/>
        <w:ind w:left="360"/>
        <w:jc w:val="center"/>
        <w:rPr>
          <w:rFonts w:ascii="Times New Roman" w:hAnsi="Times New Roman"/>
          <w:b/>
          <w:sz w:val="24"/>
          <w:szCs w:val="24"/>
        </w:rPr>
      </w:pPr>
    </w:p>
    <w:p w:rsidR="001452F8" w:rsidP="001452F8">
      <w:pPr>
        <w:pStyle w:val="NoSpacing"/>
        <w:bidi w:val="0"/>
        <w:ind w:left="360"/>
        <w:rPr>
          <w:rFonts w:ascii="Times New Roman" w:hAnsi="Times New Roman"/>
          <w:sz w:val="24"/>
          <w:szCs w:val="24"/>
        </w:rPr>
      </w:pPr>
      <w:r w:rsidRPr="009F544F">
        <w:rPr>
          <w:rFonts w:ascii="Times New Roman" w:hAnsi="Times New Roman"/>
          <w:sz w:val="24"/>
          <w:szCs w:val="24"/>
        </w:rPr>
        <w:t xml:space="preserve">Tento zákon nadobúda účinnosť 1. </w:t>
      </w:r>
      <w:r w:rsidRPr="009F544F" w:rsidR="00F749E9">
        <w:rPr>
          <w:rFonts w:ascii="Times New Roman" w:hAnsi="Times New Roman"/>
          <w:sz w:val="24"/>
          <w:szCs w:val="24"/>
        </w:rPr>
        <w:t>januára</w:t>
      </w:r>
      <w:r w:rsidRPr="009F544F">
        <w:rPr>
          <w:rFonts w:ascii="Times New Roman" w:hAnsi="Times New Roman"/>
          <w:sz w:val="24"/>
          <w:szCs w:val="24"/>
        </w:rPr>
        <w:t xml:space="preserve"> 201</w:t>
      </w:r>
      <w:r w:rsidRPr="009F544F" w:rsidR="00F749E9">
        <w:rPr>
          <w:rFonts w:ascii="Times New Roman" w:hAnsi="Times New Roman"/>
          <w:sz w:val="24"/>
          <w:szCs w:val="24"/>
        </w:rPr>
        <w:t>9</w:t>
      </w:r>
      <w:r w:rsidRPr="009F544F">
        <w:rPr>
          <w:rFonts w:ascii="Times New Roman" w:hAnsi="Times New Roman"/>
          <w:sz w:val="24"/>
          <w:szCs w:val="24"/>
        </w:rPr>
        <w:t>.</w:t>
      </w:r>
    </w:p>
    <w:p w:rsidR="009A3F99" w:rsidP="001452F8">
      <w:pPr>
        <w:pStyle w:val="NoSpacing"/>
        <w:bidi w:val="0"/>
        <w:ind w:left="360"/>
        <w:rPr>
          <w:rFonts w:ascii="Times New Roman" w:hAnsi="Times New Roman"/>
          <w:sz w:val="24"/>
          <w:szCs w:val="24"/>
        </w:rPr>
      </w:pPr>
    </w:p>
    <w:p w:rsidR="009A3F99" w:rsidP="001452F8">
      <w:pPr>
        <w:pStyle w:val="NoSpacing"/>
        <w:bidi w:val="0"/>
        <w:ind w:left="360"/>
        <w:rPr>
          <w:rFonts w:ascii="Times New Roman" w:hAnsi="Times New Roman"/>
          <w:sz w:val="24"/>
          <w:szCs w:val="24"/>
        </w:rPr>
      </w:pPr>
    </w:p>
    <w:p w:rsidR="009A3F99" w:rsidP="001452F8">
      <w:pPr>
        <w:pStyle w:val="NoSpacing"/>
        <w:bidi w:val="0"/>
        <w:ind w:left="360"/>
        <w:rPr>
          <w:rFonts w:ascii="Times New Roman" w:hAnsi="Times New Roman"/>
          <w:sz w:val="24"/>
          <w:szCs w:val="24"/>
        </w:rPr>
      </w:pPr>
    </w:p>
    <w:p w:rsidR="009A3F99" w:rsidP="009A3F99">
      <w:pPr>
        <w:bidi w:val="0"/>
        <w:spacing w:after="0" w:line="240" w:lineRule="auto"/>
        <w:rPr>
          <w:rFonts w:ascii="Times New Roman" w:hAnsi="Times New Roman"/>
          <w:sz w:val="24"/>
          <w:szCs w:val="24"/>
        </w:rPr>
      </w:pPr>
    </w:p>
    <w:p w:rsidR="009A3F99" w:rsidP="009A3F99">
      <w:pPr>
        <w:bidi w:val="0"/>
        <w:spacing w:after="0" w:line="240" w:lineRule="auto"/>
        <w:ind w:firstLine="426"/>
        <w:jc w:val="center"/>
        <w:rPr>
          <w:rFonts w:ascii="Times New Roman" w:hAnsi="Times New Roman"/>
          <w:sz w:val="24"/>
          <w:szCs w:val="24"/>
        </w:rPr>
      </w:pPr>
    </w:p>
    <w:p w:rsidR="009A3F99" w:rsidP="009A3F99">
      <w:pPr>
        <w:bidi w:val="0"/>
        <w:spacing w:after="0" w:line="240" w:lineRule="auto"/>
        <w:ind w:firstLine="426"/>
        <w:jc w:val="center"/>
        <w:rPr>
          <w:rFonts w:ascii="Times New Roman" w:hAnsi="Times New Roman"/>
          <w:sz w:val="24"/>
          <w:szCs w:val="24"/>
        </w:rPr>
      </w:pPr>
    </w:p>
    <w:p w:rsidR="009A3F99" w:rsidP="009A3F99">
      <w:pPr>
        <w:bidi w:val="0"/>
        <w:spacing w:after="0" w:line="240" w:lineRule="auto"/>
        <w:ind w:firstLine="426"/>
        <w:jc w:val="center"/>
        <w:rPr>
          <w:rFonts w:ascii="Times New Roman" w:hAnsi="Times New Roman"/>
          <w:sz w:val="24"/>
          <w:szCs w:val="24"/>
        </w:rPr>
      </w:pPr>
    </w:p>
    <w:p w:rsidR="009A3F99" w:rsidP="009A3F99">
      <w:pPr>
        <w:bidi w:val="0"/>
        <w:spacing w:after="0" w:line="240" w:lineRule="auto"/>
        <w:ind w:firstLine="426"/>
        <w:jc w:val="center"/>
        <w:rPr>
          <w:rFonts w:ascii="Times New Roman" w:hAnsi="Times New Roman"/>
          <w:sz w:val="24"/>
          <w:szCs w:val="24"/>
        </w:rPr>
      </w:pPr>
    </w:p>
    <w:p w:rsidR="009A3F99" w:rsidP="009A3F99">
      <w:pPr>
        <w:bidi w:val="0"/>
        <w:spacing w:after="0" w:line="240" w:lineRule="auto"/>
        <w:ind w:firstLine="426"/>
        <w:jc w:val="center"/>
        <w:rPr>
          <w:rFonts w:ascii="Times New Roman" w:hAnsi="Times New Roman"/>
          <w:sz w:val="24"/>
          <w:szCs w:val="24"/>
        </w:rPr>
      </w:pPr>
    </w:p>
    <w:p w:rsidR="009A3F99" w:rsidP="009A3F99">
      <w:pPr>
        <w:bidi w:val="0"/>
        <w:spacing w:after="0" w:line="240" w:lineRule="auto"/>
        <w:ind w:firstLine="426"/>
        <w:jc w:val="center"/>
        <w:rPr>
          <w:rFonts w:ascii="Times New Roman" w:hAnsi="Times New Roman"/>
          <w:sz w:val="24"/>
          <w:szCs w:val="24"/>
        </w:rPr>
      </w:pPr>
    </w:p>
    <w:p w:rsidR="009A3F99" w:rsidP="009A3F99">
      <w:pPr>
        <w:bidi w:val="0"/>
        <w:spacing w:after="0" w:line="240" w:lineRule="auto"/>
        <w:ind w:firstLine="426"/>
        <w:jc w:val="center"/>
        <w:rPr>
          <w:rFonts w:ascii="Times New Roman" w:hAnsi="Times New Roman"/>
          <w:sz w:val="24"/>
          <w:szCs w:val="24"/>
        </w:rPr>
      </w:pPr>
    </w:p>
    <w:p w:rsidR="009A3F99" w:rsidRPr="00E106F1" w:rsidP="009A3F99">
      <w:pPr>
        <w:bidi w:val="0"/>
        <w:spacing w:after="0" w:line="240" w:lineRule="auto"/>
        <w:ind w:firstLine="426"/>
        <w:jc w:val="center"/>
        <w:rPr>
          <w:rFonts w:ascii="Times New Roman" w:hAnsi="Times New Roman"/>
          <w:sz w:val="24"/>
          <w:szCs w:val="24"/>
        </w:rPr>
      </w:pPr>
      <w:r w:rsidRPr="00E106F1">
        <w:rPr>
          <w:rFonts w:ascii="Times New Roman" w:hAnsi="Times New Roman"/>
          <w:sz w:val="24"/>
          <w:szCs w:val="24"/>
        </w:rPr>
        <w:t>prezident  Slovenskej republiky</w:t>
      </w:r>
    </w:p>
    <w:p w:rsidR="009A3F99" w:rsidRPr="00E106F1" w:rsidP="009A3F99">
      <w:pPr>
        <w:bidi w:val="0"/>
        <w:spacing w:after="0" w:line="240" w:lineRule="auto"/>
        <w:ind w:firstLine="426"/>
        <w:jc w:val="center"/>
        <w:rPr>
          <w:rFonts w:ascii="Times New Roman" w:hAnsi="Times New Roman"/>
          <w:sz w:val="24"/>
          <w:szCs w:val="24"/>
        </w:rPr>
      </w:pPr>
    </w:p>
    <w:p w:rsidR="009A3F99" w:rsidRPr="00E106F1" w:rsidP="009A3F99">
      <w:pPr>
        <w:bidi w:val="0"/>
        <w:spacing w:after="0" w:line="240" w:lineRule="auto"/>
        <w:ind w:firstLine="426"/>
        <w:jc w:val="center"/>
        <w:rPr>
          <w:rFonts w:ascii="Times New Roman" w:hAnsi="Times New Roman"/>
          <w:sz w:val="24"/>
          <w:szCs w:val="24"/>
        </w:rPr>
      </w:pPr>
    </w:p>
    <w:p w:rsidR="009A3F99" w:rsidRPr="00E106F1" w:rsidP="009A3F99">
      <w:pPr>
        <w:bidi w:val="0"/>
        <w:spacing w:after="0" w:line="240" w:lineRule="auto"/>
        <w:ind w:firstLine="426"/>
        <w:jc w:val="center"/>
        <w:rPr>
          <w:rFonts w:ascii="Times New Roman" w:hAnsi="Times New Roman"/>
          <w:sz w:val="24"/>
          <w:szCs w:val="24"/>
        </w:rPr>
      </w:pPr>
    </w:p>
    <w:p w:rsidR="009A3F99" w:rsidRPr="00E106F1" w:rsidP="009A3F99">
      <w:pPr>
        <w:bidi w:val="0"/>
        <w:spacing w:after="0" w:line="240" w:lineRule="auto"/>
        <w:ind w:firstLine="426"/>
        <w:jc w:val="center"/>
        <w:rPr>
          <w:rFonts w:ascii="Times New Roman" w:hAnsi="Times New Roman"/>
          <w:sz w:val="24"/>
          <w:szCs w:val="24"/>
        </w:rPr>
      </w:pPr>
    </w:p>
    <w:p w:rsidR="009A3F99" w:rsidRPr="00E106F1" w:rsidP="009A3F99">
      <w:pPr>
        <w:bidi w:val="0"/>
        <w:spacing w:after="0" w:line="240" w:lineRule="auto"/>
        <w:ind w:firstLine="426"/>
        <w:jc w:val="center"/>
        <w:rPr>
          <w:rFonts w:ascii="Times New Roman" w:hAnsi="Times New Roman"/>
          <w:sz w:val="24"/>
          <w:szCs w:val="24"/>
        </w:rPr>
      </w:pPr>
    </w:p>
    <w:p w:rsidR="009A3F99" w:rsidRPr="00E106F1" w:rsidP="009A3F99">
      <w:pPr>
        <w:bidi w:val="0"/>
        <w:spacing w:after="0" w:line="240" w:lineRule="auto"/>
        <w:ind w:firstLine="426"/>
        <w:jc w:val="center"/>
        <w:rPr>
          <w:rFonts w:ascii="Times New Roman" w:hAnsi="Times New Roman"/>
          <w:sz w:val="24"/>
          <w:szCs w:val="24"/>
        </w:rPr>
      </w:pPr>
    </w:p>
    <w:p w:rsidR="009A3F99" w:rsidRPr="00E106F1" w:rsidP="009A3F99">
      <w:pPr>
        <w:bidi w:val="0"/>
        <w:spacing w:after="0" w:line="240" w:lineRule="auto"/>
        <w:ind w:firstLine="426"/>
        <w:jc w:val="center"/>
        <w:rPr>
          <w:rFonts w:ascii="Times New Roman" w:hAnsi="Times New Roman"/>
          <w:sz w:val="24"/>
          <w:szCs w:val="24"/>
        </w:rPr>
      </w:pPr>
    </w:p>
    <w:p w:rsidR="009A3F99" w:rsidRPr="00E106F1" w:rsidP="009A3F99">
      <w:pPr>
        <w:bidi w:val="0"/>
        <w:spacing w:after="0" w:line="240" w:lineRule="auto"/>
        <w:ind w:firstLine="426"/>
        <w:jc w:val="center"/>
        <w:rPr>
          <w:rFonts w:ascii="Times New Roman" w:hAnsi="Times New Roman"/>
          <w:sz w:val="24"/>
          <w:szCs w:val="24"/>
        </w:rPr>
      </w:pPr>
    </w:p>
    <w:p w:rsidR="009A3F99" w:rsidRPr="00E106F1" w:rsidP="009A3F99">
      <w:pPr>
        <w:bidi w:val="0"/>
        <w:spacing w:after="0" w:line="240" w:lineRule="auto"/>
        <w:ind w:firstLine="426"/>
        <w:jc w:val="center"/>
        <w:rPr>
          <w:rFonts w:ascii="Times New Roman" w:hAnsi="Times New Roman"/>
          <w:sz w:val="24"/>
          <w:szCs w:val="24"/>
        </w:rPr>
      </w:pPr>
      <w:r w:rsidRPr="00E106F1">
        <w:rPr>
          <w:rFonts w:ascii="Times New Roman" w:hAnsi="Times New Roman"/>
          <w:sz w:val="24"/>
          <w:szCs w:val="24"/>
        </w:rPr>
        <w:t>predseda Národnej rady Slovenskej republiky</w:t>
      </w:r>
    </w:p>
    <w:p w:rsidR="009A3F99" w:rsidRPr="00E106F1" w:rsidP="009A3F99">
      <w:pPr>
        <w:bidi w:val="0"/>
        <w:spacing w:after="0" w:line="240" w:lineRule="auto"/>
        <w:ind w:firstLine="426"/>
        <w:jc w:val="center"/>
        <w:rPr>
          <w:rFonts w:ascii="Times New Roman" w:hAnsi="Times New Roman"/>
          <w:sz w:val="24"/>
          <w:szCs w:val="24"/>
        </w:rPr>
      </w:pPr>
    </w:p>
    <w:p w:rsidR="009A3F99" w:rsidRPr="00E106F1" w:rsidP="009A3F99">
      <w:pPr>
        <w:bidi w:val="0"/>
        <w:spacing w:after="0" w:line="240" w:lineRule="auto"/>
        <w:ind w:firstLine="426"/>
        <w:jc w:val="center"/>
        <w:rPr>
          <w:rFonts w:ascii="Times New Roman" w:hAnsi="Times New Roman"/>
          <w:sz w:val="24"/>
          <w:szCs w:val="24"/>
        </w:rPr>
      </w:pPr>
    </w:p>
    <w:p w:rsidR="009A3F99" w:rsidRPr="00E106F1" w:rsidP="009A3F99">
      <w:pPr>
        <w:bidi w:val="0"/>
        <w:spacing w:after="0" w:line="240" w:lineRule="auto"/>
        <w:ind w:firstLine="426"/>
        <w:jc w:val="center"/>
        <w:rPr>
          <w:rFonts w:ascii="Times New Roman" w:hAnsi="Times New Roman"/>
          <w:sz w:val="24"/>
          <w:szCs w:val="24"/>
        </w:rPr>
      </w:pPr>
    </w:p>
    <w:p w:rsidR="009A3F99" w:rsidRPr="00E106F1" w:rsidP="009A3F99">
      <w:pPr>
        <w:bidi w:val="0"/>
        <w:spacing w:after="0" w:line="240" w:lineRule="auto"/>
        <w:ind w:firstLine="426"/>
        <w:jc w:val="center"/>
        <w:rPr>
          <w:rFonts w:ascii="Times New Roman" w:hAnsi="Times New Roman"/>
          <w:sz w:val="24"/>
          <w:szCs w:val="24"/>
        </w:rPr>
      </w:pPr>
    </w:p>
    <w:p w:rsidR="009A3F99" w:rsidRPr="00E106F1" w:rsidP="009A3F99">
      <w:pPr>
        <w:bidi w:val="0"/>
        <w:spacing w:after="0" w:line="240" w:lineRule="auto"/>
        <w:ind w:firstLine="426"/>
        <w:jc w:val="center"/>
        <w:rPr>
          <w:rFonts w:ascii="Times New Roman" w:hAnsi="Times New Roman"/>
          <w:sz w:val="24"/>
          <w:szCs w:val="24"/>
        </w:rPr>
      </w:pPr>
    </w:p>
    <w:p w:rsidR="009A3F99" w:rsidRPr="00E106F1" w:rsidP="009A3F99">
      <w:pPr>
        <w:bidi w:val="0"/>
        <w:spacing w:after="0" w:line="240" w:lineRule="auto"/>
        <w:ind w:firstLine="426"/>
        <w:jc w:val="center"/>
        <w:rPr>
          <w:rFonts w:ascii="Times New Roman" w:hAnsi="Times New Roman"/>
          <w:sz w:val="24"/>
          <w:szCs w:val="24"/>
        </w:rPr>
      </w:pPr>
    </w:p>
    <w:p w:rsidR="009A3F99" w:rsidRPr="00E106F1" w:rsidP="009A3F99">
      <w:pPr>
        <w:bidi w:val="0"/>
        <w:spacing w:after="0" w:line="240" w:lineRule="auto"/>
        <w:ind w:firstLine="426"/>
        <w:jc w:val="center"/>
        <w:rPr>
          <w:rFonts w:ascii="Times New Roman" w:hAnsi="Times New Roman"/>
          <w:sz w:val="24"/>
          <w:szCs w:val="24"/>
        </w:rPr>
      </w:pPr>
    </w:p>
    <w:p w:rsidR="009A3F99" w:rsidRPr="00E106F1" w:rsidP="009A3F99">
      <w:pPr>
        <w:bidi w:val="0"/>
        <w:spacing w:after="0" w:line="240" w:lineRule="auto"/>
        <w:ind w:firstLine="426"/>
        <w:jc w:val="center"/>
        <w:rPr>
          <w:rFonts w:ascii="Times New Roman" w:hAnsi="Times New Roman"/>
          <w:sz w:val="24"/>
          <w:szCs w:val="24"/>
        </w:rPr>
      </w:pPr>
    </w:p>
    <w:p w:rsidR="009A3F99" w:rsidRPr="00E106F1" w:rsidP="009A3F99">
      <w:pPr>
        <w:bidi w:val="0"/>
        <w:spacing w:after="0" w:line="240" w:lineRule="auto"/>
        <w:ind w:firstLine="426"/>
        <w:jc w:val="center"/>
        <w:rPr>
          <w:rFonts w:ascii="Times New Roman" w:hAnsi="Times New Roman"/>
          <w:sz w:val="24"/>
          <w:szCs w:val="24"/>
        </w:rPr>
      </w:pPr>
    </w:p>
    <w:p w:rsidR="009A3F99" w:rsidRPr="00E106F1" w:rsidP="009A3F99">
      <w:pPr>
        <w:bidi w:val="0"/>
        <w:spacing w:after="0" w:line="240" w:lineRule="auto"/>
        <w:ind w:firstLine="426"/>
        <w:jc w:val="center"/>
        <w:rPr>
          <w:rFonts w:ascii="Times New Roman" w:hAnsi="Times New Roman"/>
          <w:sz w:val="24"/>
          <w:szCs w:val="24"/>
        </w:rPr>
      </w:pPr>
      <w:r w:rsidRPr="00E106F1">
        <w:rPr>
          <w:rFonts w:ascii="Times New Roman" w:hAnsi="Times New Roman"/>
          <w:sz w:val="24"/>
          <w:szCs w:val="24"/>
        </w:rPr>
        <w:t>predseda vlády Slovenskej republiky</w:t>
      </w:r>
    </w:p>
    <w:p w:rsidR="009A3F99" w:rsidRPr="00E106F1" w:rsidP="009A3F99">
      <w:pPr>
        <w:bidi w:val="0"/>
        <w:spacing w:after="0" w:line="240" w:lineRule="auto"/>
        <w:ind w:firstLine="426"/>
        <w:jc w:val="both"/>
        <w:rPr>
          <w:rFonts w:ascii="Times New Roman" w:hAnsi="Times New Roman"/>
          <w:sz w:val="24"/>
          <w:szCs w:val="24"/>
        </w:rPr>
      </w:pPr>
    </w:p>
    <w:p w:rsidR="009A3F99" w:rsidRPr="00E106F1" w:rsidP="009A3F99">
      <w:pPr>
        <w:bidi w:val="0"/>
        <w:spacing w:after="0" w:line="240" w:lineRule="auto"/>
        <w:ind w:firstLine="426"/>
        <w:jc w:val="both"/>
        <w:rPr>
          <w:rFonts w:ascii="Times New Roman" w:hAnsi="Times New Roman"/>
          <w:sz w:val="24"/>
          <w:szCs w:val="24"/>
        </w:rPr>
      </w:pPr>
    </w:p>
    <w:p w:rsidR="009A3F99" w:rsidP="009A3F99">
      <w:pPr>
        <w:bidi w:val="0"/>
      </w:pPr>
    </w:p>
    <w:p w:rsidR="009A3F99" w:rsidRPr="00671FB1" w:rsidP="001452F8">
      <w:pPr>
        <w:pStyle w:val="NoSpacing"/>
        <w:bidi w:val="0"/>
        <w:ind w:left="360"/>
        <w:rPr>
          <w:rFonts w:ascii="Times New Roman" w:hAnsi="Times New Roman"/>
          <w:sz w:val="24"/>
          <w:szCs w:val="24"/>
        </w:rPr>
      </w:pPr>
    </w:p>
    <w:sectPr w:rsidSect="001F1DB4">
      <w:footerReference w:type="default" r:id="rId10"/>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imSun">
    <w:altName w:val="??ˇ¦||||||||ˇ¦|||||||ˇ¦|||||ˇ¦||||ˇ¦"/>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Segoe UI">
    <w:altName w:val="Century Gothic"/>
    <w:panose1 w:val="00000000000000000000"/>
    <w:charset w:val="EE"/>
    <w:family w:val="swiss"/>
    <w:pitch w:val="variable"/>
    <w:sig w:usb0="00000000" w:usb1="00000000" w:usb2="00000000" w:usb3="00000000" w:csb0="000001FF" w:csb1="00000000"/>
  </w:font>
  <w:font w:name="@SimSun">
    <w:panose1 w:val="00000000000000000000"/>
    <w:charset w:val="86"/>
    <w:family w:val="auto"/>
    <w:pitch w:val="variable"/>
    <w:sig w:usb0="00000000" w:usb1="00000000" w:usb2="00000000" w:usb3="00000000" w:csb0="00040001" w:csb1="00000000"/>
  </w:font>
  <w:font w:name="Lucida Sans">
    <w:panose1 w:val="00000000000000000000"/>
    <w:charset w:val="00"/>
    <w:family w:val="swiss"/>
    <w:pitch w:val="variable"/>
    <w:sig w:usb0="00000000" w:usb1="00000000" w:usb2="00000000" w:usb3="00000000" w:csb0="00000001" w:csb1="00000000"/>
  </w:font>
  <w:font w:name="Liberation Serif">
    <w:altName w:val="Times New Roman"/>
    <w:panose1 w:val="00000000000000000000"/>
    <w:charset w:val="00"/>
    <w:family w:val="roman"/>
    <w:pitch w:val="variable"/>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3F2" w:rsidRPr="00D4631D">
    <w:pPr>
      <w:pStyle w:val="Footer"/>
      <w:bidi w:val="0"/>
      <w:jc w:val="center"/>
      <w:rPr>
        <w:rFonts w:ascii="Times New Roman" w:hAnsi="Times New Roman"/>
      </w:rPr>
    </w:pPr>
    <w:r w:rsidRPr="00D4631D">
      <w:rPr>
        <w:rFonts w:ascii="Times New Roman" w:hAnsi="Times New Roman"/>
      </w:rPr>
      <w:fldChar w:fldCharType="begin"/>
    </w:r>
    <w:r w:rsidRPr="00D4631D">
      <w:rPr>
        <w:rFonts w:ascii="Times New Roman" w:hAnsi="Times New Roman"/>
      </w:rPr>
      <w:instrText>PAGE   \* MERGEFORMAT</w:instrText>
    </w:r>
    <w:r w:rsidRPr="00D4631D">
      <w:rPr>
        <w:rFonts w:ascii="Times New Roman" w:hAnsi="Times New Roman"/>
      </w:rPr>
      <w:fldChar w:fldCharType="separate"/>
    </w:r>
    <w:r w:rsidR="00936E5A">
      <w:rPr>
        <w:rFonts w:ascii="Times New Roman" w:hAnsi="Times New Roman"/>
        <w:noProof/>
      </w:rPr>
      <w:t>41</w:t>
    </w:r>
    <w:r w:rsidRPr="00D4631D">
      <w:rPr>
        <w:rFonts w:ascii="Times New Roman" w:hAnsi="Times New Roman"/>
      </w:rPr>
      <w:fldChar w:fldCharType="end"/>
    </w:r>
  </w:p>
  <w:p w:rsidR="00BF33F2">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61E05"/>
    <w:multiLevelType w:val="hybridMultilevel"/>
    <w:tmpl w:val="1B48F60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8DA5545"/>
    <w:multiLevelType w:val="hybridMultilevel"/>
    <w:tmpl w:val="06263D2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A8F3C95"/>
    <w:multiLevelType w:val="hybridMultilevel"/>
    <w:tmpl w:val="93A4A73E"/>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
    <w:nsid w:val="17A12D52"/>
    <w:multiLevelType w:val="hybridMultilevel"/>
    <w:tmpl w:val="7F54567C"/>
    <w:lvl w:ilvl="0">
      <w:start w:val="1"/>
      <w:numFmt w:val="decimal"/>
      <w:lvlText w:val="%1."/>
      <w:lvlJc w:val="left"/>
      <w:pPr>
        <w:ind w:left="1386" w:hanging="360"/>
      </w:pPr>
      <w:rPr>
        <w:rFonts w:cs="Times New Roman" w:hint="default"/>
        <w:rtl w:val="0"/>
        <w:cs w:val="0"/>
      </w:rPr>
    </w:lvl>
    <w:lvl w:ilvl="1">
      <w:start w:val="1"/>
      <w:numFmt w:val="lowerLetter"/>
      <w:lvlText w:val="%2."/>
      <w:lvlJc w:val="left"/>
      <w:pPr>
        <w:ind w:left="2106" w:hanging="360"/>
      </w:pPr>
      <w:rPr>
        <w:rFonts w:cs="Times New Roman"/>
        <w:rtl w:val="0"/>
        <w:cs w:val="0"/>
      </w:rPr>
    </w:lvl>
    <w:lvl w:ilvl="2">
      <w:start w:val="1"/>
      <w:numFmt w:val="lowerRoman"/>
      <w:lvlText w:val="%3."/>
      <w:lvlJc w:val="right"/>
      <w:pPr>
        <w:ind w:left="2826" w:hanging="180"/>
      </w:pPr>
      <w:rPr>
        <w:rFonts w:cs="Times New Roman"/>
        <w:rtl w:val="0"/>
        <w:cs w:val="0"/>
      </w:rPr>
    </w:lvl>
    <w:lvl w:ilvl="3">
      <w:start w:val="1"/>
      <w:numFmt w:val="decimal"/>
      <w:lvlText w:val="%4."/>
      <w:lvlJc w:val="left"/>
      <w:pPr>
        <w:ind w:left="3546" w:hanging="360"/>
      </w:pPr>
      <w:rPr>
        <w:rFonts w:cs="Times New Roman"/>
        <w:rtl w:val="0"/>
        <w:cs w:val="0"/>
      </w:rPr>
    </w:lvl>
    <w:lvl w:ilvl="4">
      <w:start w:val="1"/>
      <w:numFmt w:val="lowerLetter"/>
      <w:lvlText w:val="%5."/>
      <w:lvlJc w:val="left"/>
      <w:pPr>
        <w:ind w:left="4266" w:hanging="360"/>
      </w:pPr>
      <w:rPr>
        <w:rFonts w:cs="Times New Roman"/>
        <w:rtl w:val="0"/>
        <w:cs w:val="0"/>
      </w:rPr>
    </w:lvl>
    <w:lvl w:ilvl="5">
      <w:start w:val="1"/>
      <w:numFmt w:val="lowerRoman"/>
      <w:lvlText w:val="%6."/>
      <w:lvlJc w:val="right"/>
      <w:pPr>
        <w:ind w:left="4986" w:hanging="180"/>
      </w:pPr>
      <w:rPr>
        <w:rFonts w:cs="Times New Roman"/>
        <w:rtl w:val="0"/>
        <w:cs w:val="0"/>
      </w:rPr>
    </w:lvl>
    <w:lvl w:ilvl="6">
      <w:start w:val="1"/>
      <w:numFmt w:val="decimal"/>
      <w:lvlText w:val="%7."/>
      <w:lvlJc w:val="left"/>
      <w:pPr>
        <w:ind w:left="5706" w:hanging="360"/>
      </w:pPr>
      <w:rPr>
        <w:rFonts w:cs="Times New Roman"/>
        <w:rtl w:val="0"/>
        <w:cs w:val="0"/>
      </w:rPr>
    </w:lvl>
    <w:lvl w:ilvl="7">
      <w:start w:val="1"/>
      <w:numFmt w:val="lowerLetter"/>
      <w:lvlText w:val="%8."/>
      <w:lvlJc w:val="left"/>
      <w:pPr>
        <w:ind w:left="6426" w:hanging="360"/>
      </w:pPr>
      <w:rPr>
        <w:rFonts w:cs="Times New Roman"/>
        <w:rtl w:val="0"/>
        <w:cs w:val="0"/>
      </w:rPr>
    </w:lvl>
    <w:lvl w:ilvl="8">
      <w:start w:val="1"/>
      <w:numFmt w:val="lowerRoman"/>
      <w:lvlText w:val="%9."/>
      <w:lvlJc w:val="right"/>
      <w:pPr>
        <w:ind w:left="7146" w:hanging="180"/>
      </w:pPr>
      <w:rPr>
        <w:rFonts w:cs="Times New Roman"/>
        <w:rtl w:val="0"/>
        <w:cs w:val="0"/>
      </w:rPr>
    </w:lvl>
  </w:abstractNum>
  <w:abstractNum w:abstractNumId="4">
    <w:nsid w:val="1BE149C8"/>
    <w:multiLevelType w:val="hybridMultilevel"/>
    <w:tmpl w:val="7506F468"/>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1E491860"/>
    <w:multiLevelType w:val="hybridMultilevel"/>
    <w:tmpl w:val="D244263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077248F"/>
    <w:multiLevelType w:val="hybridMultilevel"/>
    <w:tmpl w:val="7128667C"/>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7">
    <w:nsid w:val="218B166F"/>
    <w:multiLevelType w:val="hybridMultilevel"/>
    <w:tmpl w:val="673CF93E"/>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8">
    <w:nsid w:val="24B85E2D"/>
    <w:multiLevelType w:val="hybridMultilevel"/>
    <w:tmpl w:val="D244263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ECC7A3E"/>
    <w:multiLevelType w:val="multilevel"/>
    <w:tmpl w:val="AEC2C162"/>
    <w:styleLink w:val="WWNum3"/>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1.%2.%3."/>
      <w:lvlJc w:val="right"/>
      <w:pPr>
        <w:ind w:left="2160" w:hanging="180"/>
      </w:pPr>
      <w:rPr>
        <w:rFonts w:cs="Times New Roman"/>
        <w:rtl w:val="0"/>
        <w:cs w:val="0"/>
      </w:rPr>
    </w:lvl>
    <w:lvl w:ilvl="3">
      <w:start w:val="1"/>
      <w:numFmt w:val="decimal"/>
      <w:lvlText w:val="%1.%2.%3.%4."/>
      <w:lvlJc w:val="left"/>
      <w:pPr>
        <w:ind w:left="2880" w:hanging="360"/>
      </w:pPr>
      <w:rPr>
        <w:rFonts w:cs="Times New Roman"/>
        <w:rtl w:val="0"/>
        <w:cs w:val="0"/>
      </w:rPr>
    </w:lvl>
    <w:lvl w:ilvl="4">
      <w:start w:val="1"/>
      <w:numFmt w:val="lowerLetter"/>
      <w:lvlText w:val="%1.%2.%3.%4.%5."/>
      <w:lvlJc w:val="left"/>
      <w:pPr>
        <w:ind w:left="3600" w:hanging="360"/>
      </w:pPr>
      <w:rPr>
        <w:rFonts w:cs="Times New Roman"/>
        <w:rtl w:val="0"/>
        <w:cs w:val="0"/>
      </w:rPr>
    </w:lvl>
    <w:lvl w:ilvl="5">
      <w:start w:val="1"/>
      <w:numFmt w:val="lowerRoman"/>
      <w:lvlText w:val="%1.%2.%3.%4.%5.%6."/>
      <w:lvlJc w:val="right"/>
      <w:pPr>
        <w:ind w:left="4320" w:hanging="180"/>
      </w:pPr>
      <w:rPr>
        <w:rFonts w:cs="Times New Roman"/>
        <w:rtl w:val="0"/>
        <w:cs w:val="0"/>
      </w:rPr>
    </w:lvl>
    <w:lvl w:ilvl="6">
      <w:start w:val="1"/>
      <w:numFmt w:val="decimal"/>
      <w:lvlText w:val="%1.%2.%3.%4.%5.%6.%7."/>
      <w:lvlJc w:val="left"/>
      <w:pPr>
        <w:ind w:left="5040" w:hanging="360"/>
      </w:pPr>
      <w:rPr>
        <w:rFonts w:cs="Times New Roman"/>
        <w:rtl w:val="0"/>
        <w:cs w:val="0"/>
      </w:rPr>
    </w:lvl>
    <w:lvl w:ilvl="7">
      <w:start w:val="1"/>
      <w:numFmt w:val="lowerLetter"/>
      <w:lvlText w:val="%1.%2.%3.%4.%5.%6.%7.%8."/>
      <w:lvlJc w:val="left"/>
      <w:pPr>
        <w:ind w:left="5760" w:hanging="360"/>
      </w:pPr>
      <w:rPr>
        <w:rFonts w:cs="Times New Roman"/>
        <w:rtl w:val="0"/>
        <w:cs w:val="0"/>
      </w:rPr>
    </w:lvl>
    <w:lvl w:ilvl="8">
      <w:start w:val="1"/>
      <w:numFmt w:val="lowerRoman"/>
      <w:lvlText w:val="%1.%2.%3.%4.%5.%6.%7.%8.%9."/>
      <w:lvlJc w:val="right"/>
      <w:pPr>
        <w:ind w:left="6480" w:hanging="180"/>
      </w:pPr>
      <w:rPr>
        <w:rFonts w:cs="Times New Roman"/>
        <w:rtl w:val="0"/>
        <w:cs w:val="0"/>
      </w:rPr>
    </w:lvl>
  </w:abstractNum>
  <w:abstractNum w:abstractNumId="10">
    <w:nsid w:val="305D2BBE"/>
    <w:multiLevelType w:val="hybridMultilevel"/>
    <w:tmpl w:val="DDEE8B48"/>
    <w:lvl w:ilvl="0">
      <w:start w:val="1"/>
      <w:numFmt w:val="decimal"/>
      <w:lvlText w:val="%1."/>
      <w:lvlJc w:val="left"/>
      <w:pPr>
        <w:tabs>
          <w:tab w:val="num" w:pos="765"/>
        </w:tabs>
        <w:ind w:left="765" w:hanging="4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327570CB"/>
    <w:multiLevelType w:val="hybridMultilevel"/>
    <w:tmpl w:val="FD70400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8111B72"/>
    <w:multiLevelType w:val="hybridMultilevel"/>
    <w:tmpl w:val="81B6C520"/>
    <w:lvl w:ilvl="0">
      <w:start w:val="1"/>
      <w:numFmt w:val="decimal"/>
      <w:lvlText w:val="%1."/>
      <w:lvlJc w:val="left"/>
      <w:pPr>
        <w:ind w:left="720" w:hanging="360"/>
      </w:pPr>
      <w:rPr>
        <w:rFonts w:cs="Times New Roman" w:hint="default"/>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8EB4C81"/>
    <w:multiLevelType w:val="hybridMultilevel"/>
    <w:tmpl w:val="682A8C36"/>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4">
    <w:nsid w:val="39221C0C"/>
    <w:multiLevelType w:val="hybridMultilevel"/>
    <w:tmpl w:val="8A28AB4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4B5C5787"/>
    <w:multiLevelType w:val="hybridMultilevel"/>
    <w:tmpl w:val="8F506D68"/>
    <w:lvl w:ilvl="0">
      <w:start w:val="1"/>
      <w:numFmt w:val="lowerRoman"/>
      <w:lvlText w:val="%1)"/>
      <w:lvlJc w:val="left"/>
      <w:pPr>
        <w:ind w:left="1200" w:hanging="720"/>
      </w:pPr>
      <w:rPr>
        <w:rFonts w:cs="Times New Roman" w:hint="default"/>
        <w:rtl w:val="0"/>
        <w:cs w:val="0"/>
      </w:rPr>
    </w:lvl>
    <w:lvl w:ilvl="1">
      <w:start w:val="1"/>
      <w:numFmt w:val="lowerLetter"/>
      <w:lvlText w:val="%2."/>
      <w:lvlJc w:val="left"/>
      <w:pPr>
        <w:ind w:left="1560" w:hanging="360"/>
      </w:pPr>
      <w:rPr>
        <w:rFonts w:cs="Times New Roman"/>
        <w:rtl w:val="0"/>
        <w:cs w:val="0"/>
      </w:rPr>
    </w:lvl>
    <w:lvl w:ilvl="2">
      <w:start w:val="1"/>
      <w:numFmt w:val="lowerRoman"/>
      <w:lvlText w:val="%3."/>
      <w:lvlJc w:val="right"/>
      <w:pPr>
        <w:ind w:left="2280" w:hanging="180"/>
      </w:pPr>
      <w:rPr>
        <w:rFonts w:cs="Times New Roman"/>
        <w:rtl w:val="0"/>
        <w:cs w:val="0"/>
      </w:rPr>
    </w:lvl>
    <w:lvl w:ilvl="3">
      <w:start w:val="1"/>
      <w:numFmt w:val="decimal"/>
      <w:lvlText w:val="%4."/>
      <w:lvlJc w:val="left"/>
      <w:pPr>
        <w:ind w:left="3000" w:hanging="360"/>
      </w:pPr>
      <w:rPr>
        <w:rFonts w:cs="Times New Roman"/>
        <w:rtl w:val="0"/>
        <w:cs w:val="0"/>
      </w:rPr>
    </w:lvl>
    <w:lvl w:ilvl="4">
      <w:start w:val="1"/>
      <w:numFmt w:val="lowerLetter"/>
      <w:lvlText w:val="%5."/>
      <w:lvlJc w:val="left"/>
      <w:pPr>
        <w:ind w:left="3720" w:hanging="360"/>
      </w:pPr>
      <w:rPr>
        <w:rFonts w:cs="Times New Roman"/>
        <w:rtl w:val="0"/>
        <w:cs w:val="0"/>
      </w:rPr>
    </w:lvl>
    <w:lvl w:ilvl="5">
      <w:start w:val="1"/>
      <w:numFmt w:val="lowerRoman"/>
      <w:lvlText w:val="%6."/>
      <w:lvlJc w:val="right"/>
      <w:pPr>
        <w:ind w:left="4440" w:hanging="180"/>
      </w:pPr>
      <w:rPr>
        <w:rFonts w:cs="Times New Roman"/>
        <w:rtl w:val="0"/>
        <w:cs w:val="0"/>
      </w:rPr>
    </w:lvl>
    <w:lvl w:ilvl="6">
      <w:start w:val="1"/>
      <w:numFmt w:val="decimal"/>
      <w:lvlText w:val="%7."/>
      <w:lvlJc w:val="left"/>
      <w:pPr>
        <w:ind w:left="5160" w:hanging="360"/>
      </w:pPr>
      <w:rPr>
        <w:rFonts w:cs="Times New Roman"/>
        <w:rtl w:val="0"/>
        <w:cs w:val="0"/>
      </w:rPr>
    </w:lvl>
    <w:lvl w:ilvl="7">
      <w:start w:val="1"/>
      <w:numFmt w:val="lowerLetter"/>
      <w:lvlText w:val="%8."/>
      <w:lvlJc w:val="left"/>
      <w:pPr>
        <w:ind w:left="5880" w:hanging="360"/>
      </w:pPr>
      <w:rPr>
        <w:rFonts w:cs="Times New Roman"/>
        <w:rtl w:val="0"/>
        <w:cs w:val="0"/>
      </w:rPr>
    </w:lvl>
    <w:lvl w:ilvl="8">
      <w:start w:val="1"/>
      <w:numFmt w:val="lowerRoman"/>
      <w:lvlText w:val="%9."/>
      <w:lvlJc w:val="right"/>
      <w:pPr>
        <w:ind w:left="6600" w:hanging="180"/>
      </w:pPr>
      <w:rPr>
        <w:rFonts w:cs="Times New Roman"/>
        <w:rtl w:val="0"/>
        <w:cs w:val="0"/>
      </w:rPr>
    </w:lvl>
  </w:abstractNum>
  <w:abstractNum w:abstractNumId="16">
    <w:nsid w:val="549A5871"/>
    <w:multiLevelType w:val="hybridMultilevel"/>
    <w:tmpl w:val="58B44F0E"/>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7">
    <w:nsid w:val="5BCA1E8E"/>
    <w:multiLevelType w:val="hybridMultilevel"/>
    <w:tmpl w:val="C846D3E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5C951B24"/>
    <w:multiLevelType w:val="hybridMultilevel"/>
    <w:tmpl w:val="7EFC2C2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5D8A4028"/>
    <w:multiLevelType w:val="hybridMultilevel"/>
    <w:tmpl w:val="13A4DACA"/>
    <w:lvl w:ilvl="0">
      <w:start w:val="1"/>
      <w:numFmt w:val="lowerLetter"/>
      <w:lvlText w:val="%1)"/>
      <w:lvlJc w:val="left"/>
      <w:pPr>
        <w:ind w:left="1080" w:hanging="360"/>
      </w:pPr>
      <w:rPr>
        <w:rFonts w:ascii="Times New Roman" w:eastAsia="Times New Roman" w:hAnsi="Times New Roman"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0">
    <w:nsid w:val="610376AD"/>
    <w:multiLevelType w:val="hybridMultilevel"/>
    <w:tmpl w:val="47CCAE7C"/>
    <w:lvl w:ilvl="0">
      <w:start w:val="4"/>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63592B01"/>
    <w:multiLevelType w:val="hybridMultilevel"/>
    <w:tmpl w:val="E7427056"/>
    <w:lvl w:ilvl="0">
      <w:start w:val="2"/>
      <w:numFmt w:val="lowerLetter"/>
      <w:lvlText w:val="%1)"/>
      <w:lvlJc w:val="left"/>
      <w:pPr>
        <w:ind w:left="1146"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643E5B35"/>
    <w:multiLevelType w:val="hybridMultilevel"/>
    <w:tmpl w:val="3B78BF28"/>
    <w:lvl w:ilvl="0">
      <w:start w:val="1"/>
      <w:numFmt w:val="lowerRoman"/>
      <w:lvlText w:val="%1)"/>
      <w:lvlJc w:val="left"/>
      <w:pPr>
        <w:ind w:left="1200" w:hanging="720"/>
      </w:pPr>
      <w:rPr>
        <w:rFonts w:cs="Times New Roman" w:hint="default"/>
        <w:rtl w:val="0"/>
        <w:cs w:val="0"/>
      </w:rPr>
    </w:lvl>
    <w:lvl w:ilvl="1">
      <w:start w:val="1"/>
      <w:numFmt w:val="lowerLetter"/>
      <w:lvlText w:val="%2."/>
      <w:lvlJc w:val="left"/>
      <w:pPr>
        <w:ind w:left="1560" w:hanging="360"/>
      </w:pPr>
      <w:rPr>
        <w:rFonts w:cs="Times New Roman"/>
        <w:rtl w:val="0"/>
        <w:cs w:val="0"/>
      </w:rPr>
    </w:lvl>
    <w:lvl w:ilvl="2">
      <w:start w:val="1"/>
      <w:numFmt w:val="lowerRoman"/>
      <w:lvlText w:val="%3."/>
      <w:lvlJc w:val="right"/>
      <w:pPr>
        <w:ind w:left="2280" w:hanging="180"/>
      </w:pPr>
      <w:rPr>
        <w:rFonts w:cs="Times New Roman"/>
        <w:rtl w:val="0"/>
        <w:cs w:val="0"/>
      </w:rPr>
    </w:lvl>
    <w:lvl w:ilvl="3">
      <w:start w:val="1"/>
      <w:numFmt w:val="decimal"/>
      <w:lvlText w:val="%4."/>
      <w:lvlJc w:val="left"/>
      <w:pPr>
        <w:ind w:left="3000" w:hanging="360"/>
      </w:pPr>
      <w:rPr>
        <w:rFonts w:cs="Times New Roman"/>
        <w:rtl w:val="0"/>
        <w:cs w:val="0"/>
      </w:rPr>
    </w:lvl>
    <w:lvl w:ilvl="4">
      <w:start w:val="1"/>
      <w:numFmt w:val="lowerLetter"/>
      <w:lvlText w:val="%5."/>
      <w:lvlJc w:val="left"/>
      <w:pPr>
        <w:ind w:left="3720" w:hanging="360"/>
      </w:pPr>
      <w:rPr>
        <w:rFonts w:cs="Times New Roman"/>
        <w:rtl w:val="0"/>
        <w:cs w:val="0"/>
      </w:rPr>
    </w:lvl>
    <w:lvl w:ilvl="5">
      <w:start w:val="1"/>
      <w:numFmt w:val="lowerRoman"/>
      <w:lvlText w:val="%6."/>
      <w:lvlJc w:val="right"/>
      <w:pPr>
        <w:ind w:left="4440" w:hanging="180"/>
      </w:pPr>
      <w:rPr>
        <w:rFonts w:cs="Times New Roman"/>
        <w:rtl w:val="0"/>
        <w:cs w:val="0"/>
      </w:rPr>
    </w:lvl>
    <w:lvl w:ilvl="6">
      <w:start w:val="1"/>
      <w:numFmt w:val="decimal"/>
      <w:lvlText w:val="%7."/>
      <w:lvlJc w:val="left"/>
      <w:pPr>
        <w:ind w:left="5160" w:hanging="360"/>
      </w:pPr>
      <w:rPr>
        <w:rFonts w:cs="Times New Roman"/>
        <w:rtl w:val="0"/>
        <w:cs w:val="0"/>
      </w:rPr>
    </w:lvl>
    <w:lvl w:ilvl="7">
      <w:start w:val="1"/>
      <w:numFmt w:val="lowerLetter"/>
      <w:lvlText w:val="%8."/>
      <w:lvlJc w:val="left"/>
      <w:pPr>
        <w:ind w:left="5880" w:hanging="360"/>
      </w:pPr>
      <w:rPr>
        <w:rFonts w:cs="Times New Roman"/>
        <w:rtl w:val="0"/>
        <w:cs w:val="0"/>
      </w:rPr>
    </w:lvl>
    <w:lvl w:ilvl="8">
      <w:start w:val="1"/>
      <w:numFmt w:val="lowerRoman"/>
      <w:lvlText w:val="%9."/>
      <w:lvlJc w:val="right"/>
      <w:pPr>
        <w:ind w:left="6600" w:hanging="180"/>
      </w:pPr>
      <w:rPr>
        <w:rFonts w:cs="Times New Roman"/>
        <w:rtl w:val="0"/>
        <w:cs w:val="0"/>
      </w:rPr>
    </w:lvl>
  </w:abstractNum>
  <w:abstractNum w:abstractNumId="23">
    <w:nsid w:val="64E61D81"/>
    <w:multiLevelType w:val="hybridMultilevel"/>
    <w:tmpl w:val="79CE689E"/>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4">
    <w:nsid w:val="68EE4E2B"/>
    <w:multiLevelType w:val="hybridMultilevel"/>
    <w:tmpl w:val="28D245C8"/>
    <w:lvl w:ilvl="0">
      <w:start w:val="2"/>
      <w:numFmt w:val="lowerLetter"/>
      <w:lvlText w:val="%1)"/>
      <w:lvlJc w:val="left"/>
      <w:pPr>
        <w:ind w:left="1146"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6A0B689A"/>
    <w:multiLevelType w:val="hybridMultilevel"/>
    <w:tmpl w:val="413E3E86"/>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6">
    <w:nsid w:val="6B085925"/>
    <w:multiLevelType w:val="hybridMultilevel"/>
    <w:tmpl w:val="A86CAD08"/>
    <w:lvl w:ilvl="0">
      <w:start w:val="1"/>
      <w:numFmt w:val="decimal"/>
      <w:lvlText w:val="%1."/>
      <w:lvlJc w:val="left"/>
      <w:pPr>
        <w:ind w:left="360" w:hanging="360"/>
      </w:pPr>
      <w:rPr>
        <w:rFonts w:ascii="Times New Roman" w:hAnsi="Times New Roman" w:cs="Times New Roman" w:hint="default"/>
        <w:strike w:val="0"/>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6EF50655"/>
    <w:multiLevelType w:val="hybridMultilevel"/>
    <w:tmpl w:val="04A226B8"/>
    <w:lvl w:ilvl="0">
      <w:start w:val="1"/>
      <w:numFmt w:val="lowerRoman"/>
      <w:lvlText w:val="%1)"/>
      <w:lvlJc w:val="left"/>
      <w:pPr>
        <w:ind w:left="1200" w:hanging="720"/>
      </w:pPr>
      <w:rPr>
        <w:rFonts w:cs="Times New Roman" w:hint="default"/>
        <w:rtl w:val="0"/>
        <w:cs w:val="0"/>
      </w:rPr>
    </w:lvl>
    <w:lvl w:ilvl="1">
      <w:start w:val="1"/>
      <w:numFmt w:val="lowerLetter"/>
      <w:lvlText w:val="%2."/>
      <w:lvlJc w:val="left"/>
      <w:pPr>
        <w:ind w:left="1560" w:hanging="360"/>
      </w:pPr>
      <w:rPr>
        <w:rFonts w:cs="Times New Roman"/>
        <w:rtl w:val="0"/>
        <w:cs w:val="0"/>
      </w:rPr>
    </w:lvl>
    <w:lvl w:ilvl="2">
      <w:start w:val="1"/>
      <w:numFmt w:val="lowerRoman"/>
      <w:lvlText w:val="%3."/>
      <w:lvlJc w:val="right"/>
      <w:pPr>
        <w:ind w:left="2280" w:hanging="180"/>
      </w:pPr>
      <w:rPr>
        <w:rFonts w:cs="Times New Roman"/>
        <w:rtl w:val="0"/>
        <w:cs w:val="0"/>
      </w:rPr>
    </w:lvl>
    <w:lvl w:ilvl="3">
      <w:start w:val="1"/>
      <w:numFmt w:val="decimal"/>
      <w:lvlText w:val="%4."/>
      <w:lvlJc w:val="left"/>
      <w:pPr>
        <w:ind w:left="3000" w:hanging="360"/>
      </w:pPr>
      <w:rPr>
        <w:rFonts w:cs="Times New Roman"/>
        <w:rtl w:val="0"/>
        <w:cs w:val="0"/>
      </w:rPr>
    </w:lvl>
    <w:lvl w:ilvl="4">
      <w:start w:val="1"/>
      <w:numFmt w:val="lowerLetter"/>
      <w:lvlText w:val="%5."/>
      <w:lvlJc w:val="left"/>
      <w:pPr>
        <w:ind w:left="3720" w:hanging="360"/>
      </w:pPr>
      <w:rPr>
        <w:rFonts w:cs="Times New Roman"/>
        <w:rtl w:val="0"/>
        <w:cs w:val="0"/>
      </w:rPr>
    </w:lvl>
    <w:lvl w:ilvl="5">
      <w:start w:val="1"/>
      <w:numFmt w:val="lowerRoman"/>
      <w:lvlText w:val="%6."/>
      <w:lvlJc w:val="right"/>
      <w:pPr>
        <w:ind w:left="4440" w:hanging="180"/>
      </w:pPr>
      <w:rPr>
        <w:rFonts w:cs="Times New Roman"/>
        <w:rtl w:val="0"/>
        <w:cs w:val="0"/>
      </w:rPr>
    </w:lvl>
    <w:lvl w:ilvl="6">
      <w:start w:val="1"/>
      <w:numFmt w:val="decimal"/>
      <w:lvlText w:val="%7."/>
      <w:lvlJc w:val="left"/>
      <w:pPr>
        <w:ind w:left="5160" w:hanging="360"/>
      </w:pPr>
      <w:rPr>
        <w:rFonts w:cs="Times New Roman"/>
        <w:rtl w:val="0"/>
        <w:cs w:val="0"/>
      </w:rPr>
    </w:lvl>
    <w:lvl w:ilvl="7">
      <w:start w:val="1"/>
      <w:numFmt w:val="lowerLetter"/>
      <w:lvlText w:val="%8."/>
      <w:lvlJc w:val="left"/>
      <w:pPr>
        <w:ind w:left="5880" w:hanging="360"/>
      </w:pPr>
      <w:rPr>
        <w:rFonts w:cs="Times New Roman"/>
        <w:rtl w:val="0"/>
        <w:cs w:val="0"/>
      </w:rPr>
    </w:lvl>
    <w:lvl w:ilvl="8">
      <w:start w:val="1"/>
      <w:numFmt w:val="lowerRoman"/>
      <w:lvlText w:val="%9."/>
      <w:lvlJc w:val="right"/>
      <w:pPr>
        <w:ind w:left="6600" w:hanging="180"/>
      </w:pPr>
      <w:rPr>
        <w:rFonts w:cs="Times New Roman"/>
        <w:rtl w:val="0"/>
        <w:cs w:val="0"/>
      </w:rPr>
    </w:lvl>
  </w:abstractNum>
  <w:abstractNum w:abstractNumId="28">
    <w:nsid w:val="706B1657"/>
    <w:multiLevelType w:val="hybridMultilevel"/>
    <w:tmpl w:val="73ECC1B4"/>
    <w:lvl w:ilvl="0">
      <w:start w:val="1"/>
      <w:numFmt w:val="decimal"/>
      <w:lvlText w:val="%1."/>
      <w:lvlJc w:val="left"/>
      <w:pPr>
        <w:ind w:left="1866" w:hanging="360"/>
      </w:pPr>
      <w:rPr>
        <w:rFonts w:cs="Times New Roman"/>
        <w:rtl w:val="0"/>
        <w:cs w:val="0"/>
      </w:rPr>
    </w:lvl>
    <w:lvl w:ilvl="1">
      <w:start w:val="1"/>
      <w:numFmt w:val="lowerLetter"/>
      <w:lvlText w:val="%2."/>
      <w:lvlJc w:val="left"/>
      <w:pPr>
        <w:ind w:left="2586" w:hanging="360"/>
      </w:pPr>
      <w:rPr>
        <w:rFonts w:cs="Times New Roman"/>
        <w:rtl w:val="0"/>
        <w:cs w:val="0"/>
      </w:rPr>
    </w:lvl>
    <w:lvl w:ilvl="2">
      <w:start w:val="1"/>
      <w:numFmt w:val="lowerRoman"/>
      <w:lvlText w:val="%3."/>
      <w:lvlJc w:val="right"/>
      <w:pPr>
        <w:ind w:left="3306" w:hanging="180"/>
      </w:pPr>
      <w:rPr>
        <w:rFonts w:cs="Times New Roman"/>
        <w:rtl w:val="0"/>
        <w:cs w:val="0"/>
      </w:rPr>
    </w:lvl>
    <w:lvl w:ilvl="3">
      <w:start w:val="1"/>
      <w:numFmt w:val="decimal"/>
      <w:lvlText w:val="%4."/>
      <w:lvlJc w:val="left"/>
      <w:pPr>
        <w:ind w:left="4026" w:hanging="360"/>
      </w:pPr>
      <w:rPr>
        <w:rFonts w:cs="Times New Roman"/>
        <w:rtl w:val="0"/>
        <w:cs w:val="0"/>
      </w:rPr>
    </w:lvl>
    <w:lvl w:ilvl="4">
      <w:start w:val="1"/>
      <w:numFmt w:val="lowerLetter"/>
      <w:lvlText w:val="%5."/>
      <w:lvlJc w:val="left"/>
      <w:pPr>
        <w:ind w:left="4746" w:hanging="360"/>
      </w:pPr>
      <w:rPr>
        <w:rFonts w:cs="Times New Roman"/>
        <w:rtl w:val="0"/>
        <w:cs w:val="0"/>
      </w:rPr>
    </w:lvl>
    <w:lvl w:ilvl="5">
      <w:start w:val="1"/>
      <w:numFmt w:val="lowerRoman"/>
      <w:lvlText w:val="%6."/>
      <w:lvlJc w:val="right"/>
      <w:pPr>
        <w:ind w:left="5466" w:hanging="180"/>
      </w:pPr>
      <w:rPr>
        <w:rFonts w:cs="Times New Roman"/>
        <w:rtl w:val="0"/>
        <w:cs w:val="0"/>
      </w:rPr>
    </w:lvl>
    <w:lvl w:ilvl="6">
      <w:start w:val="1"/>
      <w:numFmt w:val="decimal"/>
      <w:lvlText w:val="%7."/>
      <w:lvlJc w:val="left"/>
      <w:pPr>
        <w:ind w:left="6186" w:hanging="360"/>
      </w:pPr>
      <w:rPr>
        <w:rFonts w:cs="Times New Roman"/>
        <w:rtl w:val="0"/>
        <w:cs w:val="0"/>
      </w:rPr>
    </w:lvl>
    <w:lvl w:ilvl="7">
      <w:start w:val="1"/>
      <w:numFmt w:val="lowerLetter"/>
      <w:lvlText w:val="%8."/>
      <w:lvlJc w:val="left"/>
      <w:pPr>
        <w:ind w:left="6906" w:hanging="360"/>
      </w:pPr>
      <w:rPr>
        <w:rFonts w:cs="Times New Roman"/>
        <w:rtl w:val="0"/>
        <w:cs w:val="0"/>
      </w:rPr>
    </w:lvl>
    <w:lvl w:ilvl="8">
      <w:start w:val="1"/>
      <w:numFmt w:val="lowerRoman"/>
      <w:lvlText w:val="%9."/>
      <w:lvlJc w:val="right"/>
      <w:pPr>
        <w:ind w:left="7626" w:hanging="180"/>
      </w:pPr>
      <w:rPr>
        <w:rFonts w:cs="Times New Roman"/>
        <w:rtl w:val="0"/>
        <w:cs w:val="0"/>
      </w:rPr>
    </w:lvl>
  </w:abstractNum>
  <w:abstractNum w:abstractNumId="29">
    <w:nsid w:val="7EB125E8"/>
    <w:multiLevelType w:val="hybridMultilevel"/>
    <w:tmpl w:val="C6CE4938"/>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7F5412B0"/>
    <w:multiLevelType w:val="hybridMultilevel"/>
    <w:tmpl w:val="E91C9BFE"/>
    <w:lvl w:ilvl="0">
      <w:start w:val="1"/>
      <w:numFmt w:val="lowerLetter"/>
      <w:lvlText w:val="%1)"/>
      <w:lvlJc w:val="left"/>
      <w:pPr>
        <w:ind w:left="502"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num w:numId="1">
    <w:abstractNumId w:val="26"/>
  </w:num>
  <w:num w:numId="2">
    <w:abstractNumId w:val="30"/>
  </w:num>
  <w:num w:numId="3">
    <w:abstractNumId w:val="9"/>
  </w:num>
  <w:num w:numId="4">
    <w:abstractNumId w:val="19"/>
  </w:num>
  <w:num w:numId="5">
    <w:abstractNumId w:val="16"/>
  </w:num>
  <w:num w:numId="6">
    <w:abstractNumId w:val="28"/>
  </w:num>
  <w:num w:numId="7">
    <w:abstractNumId w:val="8"/>
  </w:num>
  <w:num w:numId="8">
    <w:abstractNumId w:val="5"/>
  </w:num>
  <w:num w:numId="9">
    <w:abstractNumId w:val="2"/>
  </w:num>
  <w:num w:numId="10">
    <w:abstractNumId w:val="7"/>
  </w:num>
  <w:num w:numId="11">
    <w:abstractNumId w:val="14"/>
  </w:num>
  <w:num w:numId="12">
    <w:abstractNumId w:val="4"/>
  </w:num>
  <w:num w:numId="13">
    <w:abstractNumId w:val="3"/>
  </w:num>
  <w:num w:numId="14">
    <w:abstractNumId w:val="17"/>
  </w:num>
  <w:num w:numId="15">
    <w:abstractNumId w:val="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9"/>
  </w:num>
  <w:num w:numId="22">
    <w:abstractNumId w:val="23"/>
  </w:num>
  <w:num w:numId="23">
    <w:abstractNumId w:val="15"/>
  </w:num>
  <w:num w:numId="24">
    <w:abstractNumId w:val="22"/>
  </w:num>
  <w:num w:numId="25">
    <w:abstractNumId w:val="27"/>
  </w:num>
  <w:num w:numId="26">
    <w:abstractNumId w:val="11"/>
  </w:num>
  <w:num w:numId="27">
    <w:abstractNumId w:val="12"/>
  </w:num>
  <w:num w:numId="28">
    <w:abstractNumId w:val="1"/>
  </w:num>
  <w:num w:numId="29">
    <w:abstractNumId w:val="0"/>
  </w:num>
  <w:num w:numId="30">
    <w:abstractNumId w:val="10"/>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0"/>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663EAF"/>
    <w:rsid w:val="000001D2"/>
    <w:rsid w:val="00001008"/>
    <w:rsid w:val="00001288"/>
    <w:rsid w:val="000039D4"/>
    <w:rsid w:val="00007285"/>
    <w:rsid w:val="000077D5"/>
    <w:rsid w:val="00007DDA"/>
    <w:rsid w:val="00010E7B"/>
    <w:rsid w:val="00013A95"/>
    <w:rsid w:val="0001577C"/>
    <w:rsid w:val="0001629D"/>
    <w:rsid w:val="00016A57"/>
    <w:rsid w:val="0001794E"/>
    <w:rsid w:val="0002494E"/>
    <w:rsid w:val="00025F9E"/>
    <w:rsid w:val="0002753F"/>
    <w:rsid w:val="0003145A"/>
    <w:rsid w:val="00033F8F"/>
    <w:rsid w:val="00035140"/>
    <w:rsid w:val="000414B6"/>
    <w:rsid w:val="00046F94"/>
    <w:rsid w:val="0005141C"/>
    <w:rsid w:val="000521B5"/>
    <w:rsid w:val="00052970"/>
    <w:rsid w:val="000620FA"/>
    <w:rsid w:val="000633AF"/>
    <w:rsid w:val="000643AC"/>
    <w:rsid w:val="00066698"/>
    <w:rsid w:val="000669A0"/>
    <w:rsid w:val="00066EDD"/>
    <w:rsid w:val="00066EE1"/>
    <w:rsid w:val="000704BB"/>
    <w:rsid w:val="00071B22"/>
    <w:rsid w:val="000728CD"/>
    <w:rsid w:val="00075C69"/>
    <w:rsid w:val="00080240"/>
    <w:rsid w:val="0008264E"/>
    <w:rsid w:val="00084D7C"/>
    <w:rsid w:val="000870BC"/>
    <w:rsid w:val="00094460"/>
    <w:rsid w:val="00094761"/>
    <w:rsid w:val="00094FA4"/>
    <w:rsid w:val="00096D1C"/>
    <w:rsid w:val="000972E6"/>
    <w:rsid w:val="0009751D"/>
    <w:rsid w:val="000A19BA"/>
    <w:rsid w:val="000A368E"/>
    <w:rsid w:val="000A716D"/>
    <w:rsid w:val="000B1C87"/>
    <w:rsid w:val="000B4EEC"/>
    <w:rsid w:val="000B7186"/>
    <w:rsid w:val="000B7957"/>
    <w:rsid w:val="000C2BB1"/>
    <w:rsid w:val="000D7736"/>
    <w:rsid w:val="000E2E83"/>
    <w:rsid w:val="000E3285"/>
    <w:rsid w:val="000E3D25"/>
    <w:rsid w:val="000E3D60"/>
    <w:rsid w:val="000E3E18"/>
    <w:rsid w:val="000E67B9"/>
    <w:rsid w:val="000F04A7"/>
    <w:rsid w:val="000F0B79"/>
    <w:rsid w:val="000F1D7F"/>
    <w:rsid w:val="000F23CB"/>
    <w:rsid w:val="000F41B8"/>
    <w:rsid w:val="000F521B"/>
    <w:rsid w:val="000F67ED"/>
    <w:rsid w:val="000F6A56"/>
    <w:rsid w:val="000F78DA"/>
    <w:rsid w:val="000F7C05"/>
    <w:rsid w:val="0010077F"/>
    <w:rsid w:val="001065EA"/>
    <w:rsid w:val="001075FE"/>
    <w:rsid w:val="00110511"/>
    <w:rsid w:val="00111104"/>
    <w:rsid w:val="0011177F"/>
    <w:rsid w:val="001154FB"/>
    <w:rsid w:val="001170AA"/>
    <w:rsid w:val="001227FF"/>
    <w:rsid w:val="00124509"/>
    <w:rsid w:val="00124D55"/>
    <w:rsid w:val="00125EA5"/>
    <w:rsid w:val="00132389"/>
    <w:rsid w:val="00133914"/>
    <w:rsid w:val="00134AA7"/>
    <w:rsid w:val="00135B9F"/>
    <w:rsid w:val="0014360B"/>
    <w:rsid w:val="00144338"/>
    <w:rsid w:val="001452F8"/>
    <w:rsid w:val="001478CE"/>
    <w:rsid w:val="00147F08"/>
    <w:rsid w:val="001510F1"/>
    <w:rsid w:val="001519DA"/>
    <w:rsid w:val="001541ED"/>
    <w:rsid w:val="0015502F"/>
    <w:rsid w:val="0015548F"/>
    <w:rsid w:val="00160B5D"/>
    <w:rsid w:val="001617F0"/>
    <w:rsid w:val="001630A0"/>
    <w:rsid w:val="00170269"/>
    <w:rsid w:val="0017117D"/>
    <w:rsid w:val="00171902"/>
    <w:rsid w:val="001730E2"/>
    <w:rsid w:val="001746D5"/>
    <w:rsid w:val="00177AED"/>
    <w:rsid w:val="00180425"/>
    <w:rsid w:val="00180BCC"/>
    <w:rsid w:val="001813E6"/>
    <w:rsid w:val="00181DC3"/>
    <w:rsid w:val="00182D25"/>
    <w:rsid w:val="00185532"/>
    <w:rsid w:val="001857AD"/>
    <w:rsid w:val="00187B55"/>
    <w:rsid w:val="0019300D"/>
    <w:rsid w:val="00193435"/>
    <w:rsid w:val="00195F4B"/>
    <w:rsid w:val="001A1DE9"/>
    <w:rsid w:val="001A2CA6"/>
    <w:rsid w:val="001A6A42"/>
    <w:rsid w:val="001A7600"/>
    <w:rsid w:val="001B01DD"/>
    <w:rsid w:val="001B0AC1"/>
    <w:rsid w:val="001B220F"/>
    <w:rsid w:val="001B34F8"/>
    <w:rsid w:val="001B7362"/>
    <w:rsid w:val="001C1453"/>
    <w:rsid w:val="001C15C1"/>
    <w:rsid w:val="001C2E94"/>
    <w:rsid w:val="001C3225"/>
    <w:rsid w:val="001C5535"/>
    <w:rsid w:val="001C5A32"/>
    <w:rsid w:val="001C6980"/>
    <w:rsid w:val="001C6B2E"/>
    <w:rsid w:val="001D00F9"/>
    <w:rsid w:val="001D1D15"/>
    <w:rsid w:val="001D27C9"/>
    <w:rsid w:val="001D4326"/>
    <w:rsid w:val="001D50E5"/>
    <w:rsid w:val="001D6571"/>
    <w:rsid w:val="001D788E"/>
    <w:rsid w:val="001D7FE3"/>
    <w:rsid w:val="001E1534"/>
    <w:rsid w:val="001E23EF"/>
    <w:rsid w:val="001E4063"/>
    <w:rsid w:val="001E4DB2"/>
    <w:rsid w:val="001F19EE"/>
    <w:rsid w:val="001F1DB4"/>
    <w:rsid w:val="001F37F6"/>
    <w:rsid w:val="001F7A91"/>
    <w:rsid w:val="00201334"/>
    <w:rsid w:val="00203BFF"/>
    <w:rsid w:val="00205A44"/>
    <w:rsid w:val="00207366"/>
    <w:rsid w:val="002124DB"/>
    <w:rsid w:val="00215C4C"/>
    <w:rsid w:val="002174B4"/>
    <w:rsid w:val="002235A5"/>
    <w:rsid w:val="002243C9"/>
    <w:rsid w:val="00224838"/>
    <w:rsid w:val="002256E4"/>
    <w:rsid w:val="00226EEB"/>
    <w:rsid w:val="00227972"/>
    <w:rsid w:val="00230B60"/>
    <w:rsid w:val="002315CC"/>
    <w:rsid w:val="00233281"/>
    <w:rsid w:val="002335C4"/>
    <w:rsid w:val="00234A91"/>
    <w:rsid w:val="00234B28"/>
    <w:rsid w:val="00237BEC"/>
    <w:rsid w:val="00237E8E"/>
    <w:rsid w:val="002407FD"/>
    <w:rsid w:val="0024186A"/>
    <w:rsid w:val="00242F58"/>
    <w:rsid w:val="00243D23"/>
    <w:rsid w:val="00245168"/>
    <w:rsid w:val="00252FE6"/>
    <w:rsid w:val="0025366E"/>
    <w:rsid w:val="00254135"/>
    <w:rsid w:val="00254D25"/>
    <w:rsid w:val="002567E4"/>
    <w:rsid w:val="00260F45"/>
    <w:rsid w:val="002618D9"/>
    <w:rsid w:val="00263C10"/>
    <w:rsid w:val="002643A5"/>
    <w:rsid w:val="00264FE1"/>
    <w:rsid w:val="00273BFA"/>
    <w:rsid w:val="00276AB4"/>
    <w:rsid w:val="00280EB0"/>
    <w:rsid w:val="002811D3"/>
    <w:rsid w:val="00283365"/>
    <w:rsid w:val="00286E2D"/>
    <w:rsid w:val="00295728"/>
    <w:rsid w:val="002970C2"/>
    <w:rsid w:val="00297EAE"/>
    <w:rsid w:val="002A0211"/>
    <w:rsid w:val="002A2C4C"/>
    <w:rsid w:val="002A2F32"/>
    <w:rsid w:val="002A4849"/>
    <w:rsid w:val="002A4CBD"/>
    <w:rsid w:val="002A5A2C"/>
    <w:rsid w:val="002A6B17"/>
    <w:rsid w:val="002A70F8"/>
    <w:rsid w:val="002A7201"/>
    <w:rsid w:val="002B164C"/>
    <w:rsid w:val="002B2CC3"/>
    <w:rsid w:val="002B5A9D"/>
    <w:rsid w:val="002B6846"/>
    <w:rsid w:val="002C6085"/>
    <w:rsid w:val="002C6661"/>
    <w:rsid w:val="002C6DF4"/>
    <w:rsid w:val="002D0457"/>
    <w:rsid w:val="002D1FC4"/>
    <w:rsid w:val="002D47D5"/>
    <w:rsid w:val="002D4C41"/>
    <w:rsid w:val="002D5DF5"/>
    <w:rsid w:val="002D5F72"/>
    <w:rsid w:val="002D615A"/>
    <w:rsid w:val="002E0568"/>
    <w:rsid w:val="002E3F7A"/>
    <w:rsid w:val="002F2B61"/>
    <w:rsid w:val="002F309F"/>
    <w:rsid w:val="002F56D0"/>
    <w:rsid w:val="002F5FC7"/>
    <w:rsid w:val="0030137F"/>
    <w:rsid w:val="003018B9"/>
    <w:rsid w:val="0030216D"/>
    <w:rsid w:val="00303D15"/>
    <w:rsid w:val="00305743"/>
    <w:rsid w:val="003063DE"/>
    <w:rsid w:val="003076B7"/>
    <w:rsid w:val="00310E3F"/>
    <w:rsid w:val="003129BF"/>
    <w:rsid w:val="00312AFF"/>
    <w:rsid w:val="003206B1"/>
    <w:rsid w:val="0032075B"/>
    <w:rsid w:val="0032219A"/>
    <w:rsid w:val="003223A1"/>
    <w:rsid w:val="00322DC4"/>
    <w:rsid w:val="003248EC"/>
    <w:rsid w:val="00325112"/>
    <w:rsid w:val="003304EE"/>
    <w:rsid w:val="00332AB3"/>
    <w:rsid w:val="003332FE"/>
    <w:rsid w:val="0033676C"/>
    <w:rsid w:val="00340AC9"/>
    <w:rsid w:val="00340BA9"/>
    <w:rsid w:val="00341EE0"/>
    <w:rsid w:val="00343DD9"/>
    <w:rsid w:val="00343FFF"/>
    <w:rsid w:val="00346C31"/>
    <w:rsid w:val="00352280"/>
    <w:rsid w:val="00353A70"/>
    <w:rsid w:val="00353B28"/>
    <w:rsid w:val="003542BF"/>
    <w:rsid w:val="00354922"/>
    <w:rsid w:val="00354FC8"/>
    <w:rsid w:val="00356B53"/>
    <w:rsid w:val="00356FE4"/>
    <w:rsid w:val="00362B12"/>
    <w:rsid w:val="00362CD7"/>
    <w:rsid w:val="00364C62"/>
    <w:rsid w:val="00364F96"/>
    <w:rsid w:val="0036648C"/>
    <w:rsid w:val="00371CED"/>
    <w:rsid w:val="003733E6"/>
    <w:rsid w:val="00373C74"/>
    <w:rsid w:val="00373F56"/>
    <w:rsid w:val="003753E2"/>
    <w:rsid w:val="00380FD2"/>
    <w:rsid w:val="00381525"/>
    <w:rsid w:val="003824BA"/>
    <w:rsid w:val="003865C7"/>
    <w:rsid w:val="00386D54"/>
    <w:rsid w:val="00386FD2"/>
    <w:rsid w:val="00387F59"/>
    <w:rsid w:val="00394446"/>
    <w:rsid w:val="00396A2B"/>
    <w:rsid w:val="003A040E"/>
    <w:rsid w:val="003A08EC"/>
    <w:rsid w:val="003A321F"/>
    <w:rsid w:val="003A4428"/>
    <w:rsid w:val="003A556F"/>
    <w:rsid w:val="003A5D17"/>
    <w:rsid w:val="003A6447"/>
    <w:rsid w:val="003A7BEE"/>
    <w:rsid w:val="003B0633"/>
    <w:rsid w:val="003B0CD3"/>
    <w:rsid w:val="003B7E0E"/>
    <w:rsid w:val="003C2048"/>
    <w:rsid w:val="003C43E6"/>
    <w:rsid w:val="003C64FD"/>
    <w:rsid w:val="003C6981"/>
    <w:rsid w:val="003D108F"/>
    <w:rsid w:val="003D1409"/>
    <w:rsid w:val="003D3696"/>
    <w:rsid w:val="003D4096"/>
    <w:rsid w:val="003D4E88"/>
    <w:rsid w:val="003E0CF0"/>
    <w:rsid w:val="003E273F"/>
    <w:rsid w:val="003E34CA"/>
    <w:rsid w:val="003E5361"/>
    <w:rsid w:val="003F0E41"/>
    <w:rsid w:val="003F1151"/>
    <w:rsid w:val="003F3947"/>
    <w:rsid w:val="003F4D09"/>
    <w:rsid w:val="003F535C"/>
    <w:rsid w:val="00401E18"/>
    <w:rsid w:val="0040323C"/>
    <w:rsid w:val="0040350A"/>
    <w:rsid w:val="00403B9E"/>
    <w:rsid w:val="00403EEA"/>
    <w:rsid w:val="004059DA"/>
    <w:rsid w:val="004064A5"/>
    <w:rsid w:val="004130E2"/>
    <w:rsid w:val="00415F4E"/>
    <w:rsid w:val="004166C8"/>
    <w:rsid w:val="004167BB"/>
    <w:rsid w:val="00417B56"/>
    <w:rsid w:val="00423FC1"/>
    <w:rsid w:val="0042443D"/>
    <w:rsid w:val="004327DE"/>
    <w:rsid w:val="0043443C"/>
    <w:rsid w:val="00435844"/>
    <w:rsid w:val="004364B6"/>
    <w:rsid w:val="00440DC9"/>
    <w:rsid w:val="00447F73"/>
    <w:rsid w:val="00451538"/>
    <w:rsid w:val="004556D6"/>
    <w:rsid w:val="00456676"/>
    <w:rsid w:val="00457446"/>
    <w:rsid w:val="00457E30"/>
    <w:rsid w:val="00460102"/>
    <w:rsid w:val="004601B9"/>
    <w:rsid w:val="00462307"/>
    <w:rsid w:val="00463A31"/>
    <w:rsid w:val="00471718"/>
    <w:rsid w:val="00471D2C"/>
    <w:rsid w:val="00471FA8"/>
    <w:rsid w:val="00475264"/>
    <w:rsid w:val="00476F62"/>
    <w:rsid w:val="00480164"/>
    <w:rsid w:val="004812F3"/>
    <w:rsid w:val="0048621E"/>
    <w:rsid w:val="00487D2D"/>
    <w:rsid w:val="00487F79"/>
    <w:rsid w:val="00491588"/>
    <w:rsid w:val="00493800"/>
    <w:rsid w:val="00494382"/>
    <w:rsid w:val="004948D9"/>
    <w:rsid w:val="00495250"/>
    <w:rsid w:val="004958BD"/>
    <w:rsid w:val="004959F2"/>
    <w:rsid w:val="004A0E5E"/>
    <w:rsid w:val="004A2049"/>
    <w:rsid w:val="004A5613"/>
    <w:rsid w:val="004A64EB"/>
    <w:rsid w:val="004A7C8A"/>
    <w:rsid w:val="004B1771"/>
    <w:rsid w:val="004B2966"/>
    <w:rsid w:val="004B3BE4"/>
    <w:rsid w:val="004B457F"/>
    <w:rsid w:val="004B680A"/>
    <w:rsid w:val="004B6C0D"/>
    <w:rsid w:val="004B7C87"/>
    <w:rsid w:val="004C1591"/>
    <w:rsid w:val="004C37D9"/>
    <w:rsid w:val="004C64A8"/>
    <w:rsid w:val="004C78AC"/>
    <w:rsid w:val="004D388F"/>
    <w:rsid w:val="004D4418"/>
    <w:rsid w:val="004D5CD4"/>
    <w:rsid w:val="004D6775"/>
    <w:rsid w:val="004E129E"/>
    <w:rsid w:val="004E2297"/>
    <w:rsid w:val="004E352A"/>
    <w:rsid w:val="004E372F"/>
    <w:rsid w:val="004E3EA7"/>
    <w:rsid w:val="004E4535"/>
    <w:rsid w:val="004E5182"/>
    <w:rsid w:val="004E6A3A"/>
    <w:rsid w:val="004F7FA3"/>
    <w:rsid w:val="0050548E"/>
    <w:rsid w:val="00506F05"/>
    <w:rsid w:val="00507D8F"/>
    <w:rsid w:val="0051042B"/>
    <w:rsid w:val="00510628"/>
    <w:rsid w:val="005112D4"/>
    <w:rsid w:val="00513451"/>
    <w:rsid w:val="00515250"/>
    <w:rsid w:val="00517AA1"/>
    <w:rsid w:val="0052102B"/>
    <w:rsid w:val="00523615"/>
    <w:rsid w:val="0052432A"/>
    <w:rsid w:val="00524E96"/>
    <w:rsid w:val="0052625E"/>
    <w:rsid w:val="00532EB4"/>
    <w:rsid w:val="0053394D"/>
    <w:rsid w:val="005349D3"/>
    <w:rsid w:val="00535FB2"/>
    <w:rsid w:val="00537808"/>
    <w:rsid w:val="00537E0E"/>
    <w:rsid w:val="00540377"/>
    <w:rsid w:val="0054263A"/>
    <w:rsid w:val="005442DC"/>
    <w:rsid w:val="005445C7"/>
    <w:rsid w:val="00544CB3"/>
    <w:rsid w:val="00546448"/>
    <w:rsid w:val="00546515"/>
    <w:rsid w:val="005500F6"/>
    <w:rsid w:val="00550B1E"/>
    <w:rsid w:val="0055142B"/>
    <w:rsid w:val="00553F3A"/>
    <w:rsid w:val="00555440"/>
    <w:rsid w:val="005559EB"/>
    <w:rsid w:val="00555C34"/>
    <w:rsid w:val="00555FDA"/>
    <w:rsid w:val="005642CD"/>
    <w:rsid w:val="00564713"/>
    <w:rsid w:val="0056521E"/>
    <w:rsid w:val="00565AC3"/>
    <w:rsid w:val="00566DA6"/>
    <w:rsid w:val="00567CF3"/>
    <w:rsid w:val="00570B3B"/>
    <w:rsid w:val="00574ABD"/>
    <w:rsid w:val="00574D0D"/>
    <w:rsid w:val="005755B9"/>
    <w:rsid w:val="00577107"/>
    <w:rsid w:val="005825B1"/>
    <w:rsid w:val="005829A0"/>
    <w:rsid w:val="00584BAF"/>
    <w:rsid w:val="005874DE"/>
    <w:rsid w:val="00590E62"/>
    <w:rsid w:val="005962A9"/>
    <w:rsid w:val="00597D8E"/>
    <w:rsid w:val="005A3834"/>
    <w:rsid w:val="005A3AF1"/>
    <w:rsid w:val="005A4468"/>
    <w:rsid w:val="005A490B"/>
    <w:rsid w:val="005A4A55"/>
    <w:rsid w:val="005A6456"/>
    <w:rsid w:val="005B1FC4"/>
    <w:rsid w:val="005B316B"/>
    <w:rsid w:val="005B349D"/>
    <w:rsid w:val="005C0808"/>
    <w:rsid w:val="005C0D7E"/>
    <w:rsid w:val="005C19F0"/>
    <w:rsid w:val="005D0BAA"/>
    <w:rsid w:val="005D36EE"/>
    <w:rsid w:val="005D39D7"/>
    <w:rsid w:val="005D62F7"/>
    <w:rsid w:val="005D662A"/>
    <w:rsid w:val="005D6812"/>
    <w:rsid w:val="005E006F"/>
    <w:rsid w:val="005E20D7"/>
    <w:rsid w:val="005E22F6"/>
    <w:rsid w:val="005E23B7"/>
    <w:rsid w:val="005E2942"/>
    <w:rsid w:val="005E4DCA"/>
    <w:rsid w:val="005E6621"/>
    <w:rsid w:val="005F0987"/>
    <w:rsid w:val="005F4A20"/>
    <w:rsid w:val="005F54D0"/>
    <w:rsid w:val="00602772"/>
    <w:rsid w:val="00602AEA"/>
    <w:rsid w:val="00603622"/>
    <w:rsid w:val="00605624"/>
    <w:rsid w:val="00605899"/>
    <w:rsid w:val="006073A8"/>
    <w:rsid w:val="00610C9D"/>
    <w:rsid w:val="00610D3C"/>
    <w:rsid w:val="006125AE"/>
    <w:rsid w:val="00612EAB"/>
    <w:rsid w:val="00613E73"/>
    <w:rsid w:val="00615A6E"/>
    <w:rsid w:val="006205A6"/>
    <w:rsid w:val="006220D4"/>
    <w:rsid w:val="00624AA9"/>
    <w:rsid w:val="0062774D"/>
    <w:rsid w:val="006278A7"/>
    <w:rsid w:val="00627ADA"/>
    <w:rsid w:val="00630A57"/>
    <w:rsid w:val="00632DC9"/>
    <w:rsid w:val="00633F3C"/>
    <w:rsid w:val="00634BB5"/>
    <w:rsid w:val="00636B5D"/>
    <w:rsid w:val="00636D9E"/>
    <w:rsid w:val="006370B0"/>
    <w:rsid w:val="00640592"/>
    <w:rsid w:val="00652DBB"/>
    <w:rsid w:val="00653786"/>
    <w:rsid w:val="00654A00"/>
    <w:rsid w:val="00654D82"/>
    <w:rsid w:val="00660795"/>
    <w:rsid w:val="00661DB4"/>
    <w:rsid w:val="00662FAB"/>
    <w:rsid w:val="00663EAF"/>
    <w:rsid w:val="00667050"/>
    <w:rsid w:val="006704DB"/>
    <w:rsid w:val="00670E63"/>
    <w:rsid w:val="006713C3"/>
    <w:rsid w:val="00671FB1"/>
    <w:rsid w:val="00673B80"/>
    <w:rsid w:val="00677F5C"/>
    <w:rsid w:val="00680E55"/>
    <w:rsid w:val="0068173F"/>
    <w:rsid w:val="006819B3"/>
    <w:rsid w:val="006833FC"/>
    <w:rsid w:val="00685FB7"/>
    <w:rsid w:val="00691262"/>
    <w:rsid w:val="006924BF"/>
    <w:rsid w:val="00696CD3"/>
    <w:rsid w:val="006A0AE9"/>
    <w:rsid w:val="006A4304"/>
    <w:rsid w:val="006A4636"/>
    <w:rsid w:val="006A4ED1"/>
    <w:rsid w:val="006A66F8"/>
    <w:rsid w:val="006A7A8D"/>
    <w:rsid w:val="006B15BE"/>
    <w:rsid w:val="006B19B8"/>
    <w:rsid w:val="006B6B4C"/>
    <w:rsid w:val="006B6C08"/>
    <w:rsid w:val="006C02BF"/>
    <w:rsid w:val="006C06CE"/>
    <w:rsid w:val="006C30A9"/>
    <w:rsid w:val="006C5405"/>
    <w:rsid w:val="006C5AD3"/>
    <w:rsid w:val="006C7115"/>
    <w:rsid w:val="006D02C4"/>
    <w:rsid w:val="006D1265"/>
    <w:rsid w:val="006D377F"/>
    <w:rsid w:val="006D7430"/>
    <w:rsid w:val="006E0979"/>
    <w:rsid w:val="006E227C"/>
    <w:rsid w:val="006E296F"/>
    <w:rsid w:val="006E40B1"/>
    <w:rsid w:val="006E537C"/>
    <w:rsid w:val="006E5BE6"/>
    <w:rsid w:val="006E6072"/>
    <w:rsid w:val="006E6436"/>
    <w:rsid w:val="006F1126"/>
    <w:rsid w:val="006F13DD"/>
    <w:rsid w:val="006F56CF"/>
    <w:rsid w:val="00701777"/>
    <w:rsid w:val="007030F5"/>
    <w:rsid w:val="00703114"/>
    <w:rsid w:val="007036BD"/>
    <w:rsid w:val="007065EA"/>
    <w:rsid w:val="0071479B"/>
    <w:rsid w:val="00715531"/>
    <w:rsid w:val="00715E7C"/>
    <w:rsid w:val="00715FE3"/>
    <w:rsid w:val="00721C1A"/>
    <w:rsid w:val="00723890"/>
    <w:rsid w:val="00732F59"/>
    <w:rsid w:val="00733646"/>
    <w:rsid w:val="00733DAF"/>
    <w:rsid w:val="007342AD"/>
    <w:rsid w:val="007342B6"/>
    <w:rsid w:val="00735AA4"/>
    <w:rsid w:val="00735D47"/>
    <w:rsid w:val="00737061"/>
    <w:rsid w:val="00737F14"/>
    <w:rsid w:val="0074045A"/>
    <w:rsid w:val="00741790"/>
    <w:rsid w:val="00743B8A"/>
    <w:rsid w:val="00743CF7"/>
    <w:rsid w:val="0074450E"/>
    <w:rsid w:val="00750329"/>
    <w:rsid w:val="00751C86"/>
    <w:rsid w:val="007545C1"/>
    <w:rsid w:val="007550FA"/>
    <w:rsid w:val="00757183"/>
    <w:rsid w:val="007576C7"/>
    <w:rsid w:val="00763883"/>
    <w:rsid w:val="007665BA"/>
    <w:rsid w:val="00767B94"/>
    <w:rsid w:val="00767D17"/>
    <w:rsid w:val="00770CA3"/>
    <w:rsid w:val="007755EA"/>
    <w:rsid w:val="00776D18"/>
    <w:rsid w:val="00777398"/>
    <w:rsid w:val="00777534"/>
    <w:rsid w:val="00780322"/>
    <w:rsid w:val="00780CF2"/>
    <w:rsid w:val="00781CD3"/>
    <w:rsid w:val="00783822"/>
    <w:rsid w:val="00783AF3"/>
    <w:rsid w:val="00783FD1"/>
    <w:rsid w:val="00787FFB"/>
    <w:rsid w:val="00791552"/>
    <w:rsid w:val="007919DC"/>
    <w:rsid w:val="00794FF1"/>
    <w:rsid w:val="00795CE4"/>
    <w:rsid w:val="007A14D7"/>
    <w:rsid w:val="007A3B26"/>
    <w:rsid w:val="007A43B5"/>
    <w:rsid w:val="007A5100"/>
    <w:rsid w:val="007A536A"/>
    <w:rsid w:val="007A7907"/>
    <w:rsid w:val="007B052F"/>
    <w:rsid w:val="007B0646"/>
    <w:rsid w:val="007B0929"/>
    <w:rsid w:val="007B1B1E"/>
    <w:rsid w:val="007B24F6"/>
    <w:rsid w:val="007B3594"/>
    <w:rsid w:val="007B569D"/>
    <w:rsid w:val="007B6165"/>
    <w:rsid w:val="007C3C93"/>
    <w:rsid w:val="007C7721"/>
    <w:rsid w:val="007D2107"/>
    <w:rsid w:val="007D2864"/>
    <w:rsid w:val="007D3B78"/>
    <w:rsid w:val="007E0102"/>
    <w:rsid w:val="007E43CC"/>
    <w:rsid w:val="007E482D"/>
    <w:rsid w:val="007E6B5A"/>
    <w:rsid w:val="007E7B14"/>
    <w:rsid w:val="007F11EB"/>
    <w:rsid w:val="007F1235"/>
    <w:rsid w:val="007F1304"/>
    <w:rsid w:val="007F4D5C"/>
    <w:rsid w:val="007F7DD3"/>
    <w:rsid w:val="00800303"/>
    <w:rsid w:val="008009F8"/>
    <w:rsid w:val="008025DD"/>
    <w:rsid w:val="00803328"/>
    <w:rsid w:val="00803688"/>
    <w:rsid w:val="00803E05"/>
    <w:rsid w:val="00804B26"/>
    <w:rsid w:val="00812193"/>
    <w:rsid w:val="00814E07"/>
    <w:rsid w:val="00816B3A"/>
    <w:rsid w:val="00820E3B"/>
    <w:rsid w:val="0082169C"/>
    <w:rsid w:val="0082194C"/>
    <w:rsid w:val="00824E70"/>
    <w:rsid w:val="00825CD3"/>
    <w:rsid w:val="0082660F"/>
    <w:rsid w:val="008276D4"/>
    <w:rsid w:val="00837D43"/>
    <w:rsid w:val="00842B66"/>
    <w:rsid w:val="00842F66"/>
    <w:rsid w:val="00844A37"/>
    <w:rsid w:val="0085115E"/>
    <w:rsid w:val="0085245E"/>
    <w:rsid w:val="00855D81"/>
    <w:rsid w:val="00866395"/>
    <w:rsid w:val="008778A9"/>
    <w:rsid w:val="008812A4"/>
    <w:rsid w:val="00881642"/>
    <w:rsid w:val="00885359"/>
    <w:rsid w:val="00887486"/>
    <w:rsid w:val="008877B9"/>
    <w:rsid w:val="00892781"/>
    <w:rsid w:val="0089335F"/>
    <w:rsid w:val="00893531"/>
    <w:rsid w:val="0089482C"/>
    <w:rsid w:val="0089524C"/>
    <w:rsid w:val="0089731E"/>
    <w:rsid w:val="00897812"/>
    <w:rsid w:val="00897ADE"/>
    <w:rsid w:val="008A2C1F"/>
    <w:rsid w:val="008A45F0"/>
    <w:rsid w:val="008B141D"/>
    <w:rsid w:val="008B2B92"/>
    <w:rsid w:val="008B3995"/>
    <w:rsid w:val="008C055D"/>
    <w:rsid w:val="008C27A3"/>
    <w:rsid w:val="008C31FB"/>
    <w:rsid w:val="008C5A56"/>
    <w:rsid w:val="008D0E47"/>
    <w:rsid w:val="008D7FDA"/>
    <w:rsid w:val="008E0996"/>
    <w:rsid w:val="008E15AF"/>
    <w:rsid w:val="008E1894"/>
    <w:rsid w:val="008E237B"/>
    <w:rsid w:val="008E599D"/>
    <w:rsid w:val="008E62CB"/>
    <w:rsid w:val="008E657C"/>
    <w:rsid w:val="008F1DD6"/>
    <w:rsid w:val="008F2BA6"/>
    <w:rsid w:val="008F3DF8"/>
    <w:rsid w:val="008F4817"/>
    <w:rsid w:val="008F4ABA"/>
    <w:rsid w:val="008F5CBC"/>
    <w:rsid w:val="008F5D3D"/>
    <w:rsid w:val="00900940"/>
    <w:rsid w:val="00900D84"/>
    <w:rsid w:val="00901515"/>
    <w:rsid w:val="00904472"/>
    <w:rsid w:val="00904668"/>
    <w:rsid w:val="0090615C"/>
    <w:rsid w:val="009135E6"/>
    <w:rsid w:val="0091499A"/>
    <w:rsid w:val="009154BA"/>
    <w:rsid w:val="0092653B"/>
    <w:rsid w:val="00930DC9"/>
    <w:rsid w:val="00935D9F"/>
    <w:rsid w:val="00936E5A"/>
    <w:rsid w:val="00936E9C"/>
    <w:rsid w:val="00942C74"/>
    <w:rsid w:val="00946277"/>
    <w:rsid w:val="009520D0"/>
    <w:rsid w:val="00953346"/>
    <w:rsid w:val="00953422"/>
    <w:rsid w:val="00955140"/>
    <w:rsid w:val="009554C9"/>
    <w:rsid w:val="009554CE"/>
    <w:rsid w:val="009574B3"/>
    <w:rsid w:val="009576AB"/>
    <w:rsid w:val="00961BD9"/>
    <w:rsid w:val="00962A8B"/>
    <w:rsid w:val="00964DE3"/>
    <w:rsid w:val="00971B68"/>
    <w:rsid w:val="00980AC3"/>
    <w:rsid w:val="0098191E"/>
    <w:rsid w:val="009836AE"/>
    <w:rsid w:val="009859BD"/>
    <w:rsid w:val="009863B8"/>
    <w:rsid w:val="00992691"/>
    <w:rsid w:val="00994B4C"/>
    <w:rsid w:val="009969E1"/>
    <w:rsid w:val="00997C36"/>
    <w:rsid w:val="009A00E4"/>
    <w:rsid w:val="009A0E47"/>
    <w:rsid w:val="009A192C"/>
    <w:rsid w:val="009A3F99"/>
    <w:rsid w:val="009A54AE"/>
    <w:rsid w:val="009A59FE"/>
    <w:rsid w:val="009A5AA2"/>
    <w:rsid w:val="009A6665"/>
    <w:rsid w:val="009B3F8D"/>
    <w:rsid w:val="009B5211"/>
    <w:rsid w:val="009B797E"/>
    <w:rsid w:val="009B7A04"/>
    <w:rsid w:val="009C0BA1"/>
    <w:rsid w:val="009C2502"/>
    <w:rsid w:val="009C3315"/>
    <w:rsid w:val="009C53EA"/>
    <w:rsid w:val="009C58B5"/>
    <w:rsid w:val="009C7918"/>
    <w:rsid w:val="009D3291"/>
    <w:rsid w:val="009D3513"/>
    <w:rsid w:val="009D636D"/>
    <w:rsid w:val="009D63A1"/>
    <w:rsid w:val="009E23C5"/>
    <w:rsid w:val="009E5D65"/>
    <w:rsid w:val="009E5F4E"/>
    <w:rsid w:val="009E6BFB"/>
    <w:rsid w:val="009E70DD"/>
    <w:rsid w:val="009E739A"/>
    <w:rsid w:val="009E7B3B"/>
    <w:rsid w:val="009F021D"/>
    <w:rsid w:val="009F098A"/>
    <w:rsid w:val="009F1735"/>
    <w:rsid w:val="009F544F"/>
    <w:rsid w:val="009F7BC0"/>
    <w:rsid w:val="00A0075C"/>
    <w:rsid w:val="00A0179D"/>
    <w:rsid w:val="00A02343"/>
    <w:rsid w:val="00A0790E"/>
    <w:rsid w:val="00A1042E"/>
    <w:rsid w:val="00A20188"/>
    <w:rsid w:val="00A2668F"/>
    <w:rsid w:val="00A2740B"/>
    <w:rsid w:val="00A304C0"/>
    <w:rsid w:val="00A3083B"/>
    <w:rsid w:val="00A3647D"/>
    <w:rsid w:val="00A36FCF"/>
    <w:rsid w:val="00A4314E"/>
    <w:rsid w:val="00A44284"/>
    <w:rsid w:val="00A45020"/>
    <w:rsid w:val="00A4519D"/>
    <w:rsid w:val="00A45FEC"/>
    <w:rsid w:val="00A47424"/>
    <w:rsid w:val="00A50396"/>
    <w:rsid w:val="00A50A2F"/>
    <w:rsid w:val="00A512F8"/>
    <w:rsid w:val="00A56F3E"/>
    <w:rsid w:val="00A6010E"/>
    <w:rsid w:val="00A60115"/>
    <w:rsid w:val="00A60626"/>
    <w:rsid w:val="00A65DCC"/>
    <w:rsid w:val="00A66893"/>
    <w:rsid w:val="00A66F5C"/>
    <w:rsid w:val="00A70F26"/>
    <w:rsid w:val="00A74277"/>
    <w:rsid w:val="00A743E5"/>
    <w:rsid w:val="00A77338"/>
    <w:rsid w:val="00A77361"/>
    <w:rsid w:val="00A816D0"/>
    <w:rsid w:val="00A81AB8"/>
    <w:rsid w:val="00A82ABC"/>
    <w:rsid w:val="00A85F0D"/>
    <w:rsid w:val="00A87A1A"/>
    <w:rsid w:val="00A90651"/>
    <w:rsid w:val="00A911E0"/>
    <w:rsid w:val="00A91776"/>
    <w:rsid w:val="00A92A58"/>
    <w:rsid w:val="00A92E5A"/>
    <w:rsid w:val="00A93FA6"/>
    <w:rsid w:val="00A95836"/>
    <w:rsid w:val="00A96B6F"/>
    <w:rsid w:val="00A96B7A"/>
    <w:rsid w:val="00AA28AC"/>
    <w:rsid w:val="00AA315E"/>
    <w:rsid w:val="00AA6E78"/>
    <w:rsid w:val="00AB19F7"/>
    <w:rsid w:val="00AB40D1"/>
    <w:rsid w:val="00AB4951"/>
    <w:rsid w:val="00AB4FFA"/>
    <w:rsid w:val="00AB55CE"/>
    <w:rsid w:val="00AC4E74"/>
    <w:rsid w:val="00AC5174"/>
    <w:rsid w:val="00AC6C4D"/>
    <w:rsid w:val="00AD3403"/>
    <w:rsid w:val="00AE1220"/>
    <w:rsid w:val="00AE2A26"/>
    <w:rsid w:val="00AE3F24"/>
    <w:rsid w:val="00AE3FB6"/>
    <w:rsid w:val="00AE426E"/>
    <w:rsid w:val="00AE4687"/>
    <w:rsid w:val="00AE5924"/>
    <w:rsid w:val="00AE5E1F"/>
    <w:rsid w:val="00AE7592"/>
    <w:rsid w:val="00AF172D"/>
    <w:rsid w:val="00AF1EF1"/>
    <w:rsid w:val="00AF3966"/>
    <w:rsid w:val="00AF437A"/>
    <w:rsid w:val="00AF4E19"/>
    <w:rsid w:val="00AF591A"/>
    <w:rsid w:val="00AF5DE1"/>
    <w:rsid w:val="00AF669A"/>
    <w:rsid w:val="00B00087"/>
    <w:rsid w:val="00B010B0"/>
    <w:rsid w:val="00B01A55"/>
    <w:rsid w:val="00B01D6B"/>
    <w:rsid w:val="00B02847"/>
    <w:rsid w:val="00B0382F"/>
    <w:rsid w:val="00B058D7"/>
    <w:rsid w:val="00B05F4B"/>
    <w:rsid w:val="00B07EB6"/>
    <w:rsid w:val="00B07F63"/>
    <w:rsid w:val="00B1085E"/>
    <w:rsid w:val="00B11075"/>
    <w:rsid w:val="00B12F98"/>
    <w:rsid w:val="00B15679"/>
    <w:rsid w:val="00B16FCC"/>
    <w:rsid w:val="00B17DAB"/>
    <w:rsid w:val="00B20CE6"/>
    <w:rsid w:val="00B21822"/>
    <w:rsid w:val="00B2235A"/>
    <w:rsid w:val="00B24D72"/>
    <w:rsid w:val="00B251D4"/>
    <w:rsid w:val="00B3004A"/>
    <w:rsid w:val="00B325E1"/>
    <w:rsid w:val="00B33605"/>
    <w:rsid w:val="00B33991"/>
    <w:rsid w:val="00B358BB"/>
    <w:rsid w:val="00B361F7"/>
    <w:rsid w:val="00B4085B"/>
    <w:rsid w:val="00B439B8"/>
    <w:rsid w:val="00B44C6F"/>
    <w:rsid w:val="00B507E3"/>
    <w:rsid w:val="00B51EF7"/>
    <w:rsid w:val="00B56AB1"/>
    <w:rsid w:val="00B61F6C"/>
    <w:rsid w:val="00B63057"/>
    <w:rsid w:val="00B7041A"/>
    <w:rsid w:val="00B70FF2"/>
    <w:rsid w:val="00B72BC9"/>
    <w:rsid w:val="00B76898"/>
    <w:rsid w:val="00B77408"/>
    <w:rsid w:val="00B813ED"/>
    <w:rsid w:val="00B838CA"/>
    <w:rsid w:val="00B86121"/>
    <w:rsid w:val="00B86FE9"/>
    <w:rsid w:val="00B9029A"/>
    <w:rsid w:val="00B91E6D"/>
    <w:rsid w:val="00B95925"/>
    <w:rsid w:val="00BA1B18"/>
    <w:rsid w:val="00BA2E23"/>
    <w:rsid w:val="00BA448A"/>
    <w:rsid w:val="00BA7033"/>
    <w:rsid w:val="00BB02F7"/>
    <w:rsid w:val="00BB2E9C"/>
    <w:rsid w:val="00BB34AD"/>
    <w:rsid w:val="00BB3D76"/>
    <w:rsid w:val="00BB44CE"/>
    <w:rsid w:val="00BB5CC0"/>
    <w:rsid w:val="00BC0A1B"/>
    <w:rsid w:val="00BC0D66"/>
    <w:rsid w:val="00BC2A5B"/>
    <w:rsid w:val="00BC61D2"/>
    <w:rsid w:val="00BC785F"/>
    <w:rsid w:val="00BD30A5"/>
    <w:rsid w:val="00BD49AC"/>
    <w:rsid w:val="00BD5C92"/>
    <w:rsid w:val="00BD6462"/>
    <w:rsid w:val="00BD6FEA"/>
    <w:rsid w:val="00BD74CE"/>
    <w:rsid w:val="00BE09A2"/>
    <w:rsid w:val="00BE5449"/>
    <w:rsid w:val="00BF0A23"/>
    <w:rsid w:val="00BF33F2"/>
    <w:rsid w:val="00BF3CB5"/>
    <w:rsid w:val="00BF4822"/>
    <w:rsid w:val="00BF492E"/>
    <w:rsid w:val="00BF577E"/>
    <w:rsid w:val="00BF5F29"/>
    <w:rsid w:val="00BF6FBB"/>
    <w:rsid w:val="00BF71F8"/>
    <w:rsid w:val="00C004E9"/>
    <w:rsid w:val="00C04E87"/>
    <w:rsid w:val="00C102C3"/>
    <w:rsid w:val="00C1531C"/>
    <w:rsid w:val="00C162AF"/>
    <w:rsid w:val="00C21444"/>
    <w:rsid w:val="00C21BC5"/>
    <w:rsid w:val="00C22305"/>
    <w:rsid w:val="00C25AEC"/>
    <w:rsid w:val="00C25E36"/>
    <w:rsid w:val="00C25F73"/>
    <w:rsid w:val="00C27D7B"/>
    <w:rsid w:val="00C3238C"/>
    <w:rsid w:val="00C34F71"/>
    <w:rsid w:val="00C37814"/>
    <w:rsid w:val="00C4076B"/>
    <w:rsid w:val="00C43A14"/>
    <w:rsid w:val="00C456C4"/>
    <w:rsid w:val="00C4689F"/>
    <w:rsid w:val="00C46E52"/>
    <w:rsid w:val="00C47987"/>
    <w:rsid w:val="00C47A13"/>
    <w:rsid w:val="00C515CA"/>
    <w:rsid w:val="00C52D1A"/>
    <w:rsid w:val="00C53CEE"/>
    <w:rsid w:val="00C64110"/>
    <w:rsid w:val="00C667DC"/>
    <w:rsid w:val="00C7064B"/>
    <w:rsid w:val="00C70801"/>
    <w:rsid w:val="00C73599"/>
    <w:rsid w:val="00C751B4"/>
    <w:rsid w:val="00C75BFC"/>
    <w:rsid w:val="00C76E57"/>
    <w:rsid w:val="00C8038A"/>
    <w:rsid w:val="00C84422"/>
    <w:rsid w:val="00C84857"/>
    <w:rsid w:val="00C8501E"/>
    <w:rsid w:val="00C91C5B"/>
    <w:rsid w:val="00C92E31"/>
    <w:rsid w:val="00C95D1E"/>
    <w:rsid w:val="00CA034B"/>
    <w:rsid w:val="00CA07A4"/>
    <w:rsid w:val="00CA4369"/>
    <w:rsid w:val="00CA52B0"/>
    <w:rsid w:val="00CA53FA"/>
    <w:rsid w:val="00CA5EFF"/>
    <w:rsid w:val="00CA756A"/>
    <w:rsid w:val="00CA7C85"/>
    <w:rsid w:val="00CB08DD"/>
    <w:rsid w:val="00CB21F2"/>
    <w:rsid w:val="00CB2FF3"/>
    <w:rsid w:val="00CB4B06"/>
    <w:rsid w:val="00CB6BC6"/>
    <w:rsid w:val="00CC1002"/>
    <w:rsid w:val="00CD2C7B"/>
    <w:rsid w:val="00CD3064"/>
    <w:rsid w:val="00CD457C"/>
    <w:rsid w:val="00CD77FE"/>
    <w:rsid w:val="00CE2404"/>
    <w:rsid w:val="00CE448A"/>
    <w:rsid w:val="00CE4E73"/>
    <w:rsid w:val="00CE6484"/>
    <w:rsid w:val="00CE6F81"/>
    <w:rsid w:val="00CE7398"/>
    <w:rsid w:val="00CE76A6"/>
    <w:rsid w:val="00CF15A5"/>
    <w:rsid w:val="00CF1F61"/>
    <w:rsid w:val="00CF4E5D"/>
    <w:rsid w:val="00CF5515"/>
    <w:rsid w:val="00CF7D5F"/>
    <w:rsid w:val="00D0090B"/>
    <w:rsid w:val="00D03744"/>
    <w:rsid w:val="00D051E1"/>
    <w:rsid w:val="00D06CF8"/>
    <w:rsid w:val="00D071F1"/>
    <w:rsid w:val="00D11339"/>
    <w:rsid w:val="00D118EE"/>
    <w:rsid w:val="00D146BD"/>
    <w:rsid w:val="00D155DB"/>
    <w:rsid w:val="00D17E79"/>
    <w:rsid w:val="00D213AC"/>
    <w:rsid w:val="00D21DAE"/>
    <w:rsid w:val="00D326CC"/>
    <w:rsid w:val="00D345CC"/>
    <w:rsid w:val="00D35449"/>
    <w:rsid w:val="00D412BF"/>
    <w:rsid w:val="00D420A5"/>
    <w:rsid w:val="00D45B69"/>
    <w:rsid w:val="00D4631D"/>
    <w:rsid w:val="00D501A4"/>
    <w:rsid w:val="00D512D6"/>
    <w:rsid w:val="00D52045"/>
    <w:rsid w:val="00D53662"/>
    <w:rsid w:val="00D53982"/>
    <w:rsid w:val="00D5691A"/>
    <w:rsid w:val="00D5764F"/>
    <w:rsid w:val="00D601B4"/>
    <w:rsid w:val="00D62402"/>
    <w:rsid w:val="00D62FB7"/>
    <w:rsid w:val="00D63495"/>
    <w:rsid w:val="00D636CE"/>
    <w:rsid w:val="00D6398A"/>
    <w:rsid w:val="00D659D5"/>
    <w:rsid w:val="00D76587"/>
    <w:rsid w:val="00D774B0"/>
    <w:rsid w:val="00D77E61"/>
    <w:rsid w:val="00D77F17"/>
    <w:rsid w:val="00D8021F"/>
    <w:rsid w:val="00D8095F"/>
    <w:rsid w:val="00D81972"/>
    <w:rsid w:val="00D823C9"/>
    <w:rsid w:val="00D83877"/>
    <w:rsid w:val="00D84BFE"/>
    <w:rsid w:val="00D85557"/>
    <w:rsid w:val="00D85A86"/>
    <w:rsid w:val="00D86E76"/>
    <w:rsid w:val="00D904AB"/>
    <w:rsid w:val="00D9212B"/>
    <w:rsid w:val="00D922E3"/>
    <w:rsid w:val="00D943A9"/>
    <w:rsid w:val="00D9502E"/>
    <w:rsid w:val="00D96077"/>
    <w:rsid w:val="00D96DD7"/>
    <w:rsid w:val="00D97477"/>
    <w:rsid w:val="00DA2E37"/>
    <w:rsid w:val="00DA5897"/>
    <w:rsid w:val="00DA74A7"/>
    <w:rsid w:val="00DB2024"/>
    <w:rsid w:val="00DB2323"/>
    <w:rsid w:val="00DB66C3"/>
    <w:rsid w:val="00DC09BC"/>
    <w:rsid w:val="00DC12C0"/>
    <w:rsid w:val="00DC2A17"/>
    <w:rsid w:val="00DC5A36"/>
    <w:rsid w:val="00DC7D14"/>
    <w:rsid w:val="00DD059D"/>
    <w:rsid w:val="00DD08C8"/>
    <w:rsid w:val="00DD1C9F"/>
    <w:rsid w:val="00DD561E"/>
    <w:rsid w:val="00DD612E"/>
    <w:rsid w:val="00DE3A7F"/>
    <w:rsid w:val="00DE55A6"/>
    <w:rsid w:val="00DE6A20"/>
    <w:rsid w:val="00DE6E19"/>
    <w:rsid w:val="00DF220C"/>
    <w:rsid w:val="00DF2A83"/>
    <w:rsid w:val="00DF7B0F"/>
    <w:rsid w:val="00E017D0"/>
    <w:rsid w:val="00E02E93"/>
    <w:rsid w:val="00E031C9"/>
    <w:rsid w:val="00E044C9"/>
    <w:rsid w:val="00E05496"/>
    <w:rsid w:val="00E0723D"/>
    <w:rsid w:val="00E106F1"/>
    <w:rsid w:val="00E14C25"/>
    <w:rsid w:val="00E16E68"/>
    <w:rsid w:val="00E17C04"/>
    <w:rsid w:val="00E23BDB"/>
    <w:rsid w:val="00E36A45"/>
    <w:rsid w:val="00E37652"/>
    <w:rsid w:val="00E43826"/>
    <w:rsid w:val="00E45E23"/>
    <w:rsid w:val="00E500FB"/>
    <w:rsid w:val="00E54050"/>
    <w:rsid w:val="00E54E1D"/>
    <w:rsid w:val="00E554B0"/>
    <w:rsid w:val="00E562E6"/>
    <w:rsid w:val="00E61571"/>
    <w:rsid w:val="00E62B0C"/>
    <w:rsid w:val="00E62CCB"/>
    <w:rsid w:val="00E63E6D"/>
    <w:rsid w:val="00E66FDA"/>
    <w:rsid w:val="00E71862"/>
    <w:rsid w:val="00E73A19"/>
    <w:rsid w:val="00E75B6D"/>
    <w:rsid w:val="00E8099F"/>
    <w:rsid w:val="00E80A70"/>
    <w:rsid w:val="00E839C5"/>
    <w:rsid w:val="00E86FBF"/>
    <w:rsid w:val="00E87091"/>
    <w:rsid w:val="00E8722E"/>
    <w:rsid w:val="00E87F7E"/>
    <w:rsid w:val="00E910A9"/>
    <w:rsid w:val="00E91976"/>
    <w:rsid w:val="00E91B2D"/>
    <w:rsid w:val="00E92E71"/>
    <w:rsid w:val="00EA0142"/>
    <w:rsid w:val="00EA08EA"/>
    <w:rsid w:val="00EA2D7E"/>
    <w:rsid w:val="00EA3B2C"/>
    <w:rsid w:val="00EA6222"/>
    <w:rsid w:val="00EA63AF"/>
    <w:rsid w:val="00EB3EFE"/>
    <w:rsid w:val="00EB6860"/>
    <w:rsid w:val="00EB75BE"/>
    <w:rsid w:val="00EB7F97"/>
    <w:rsid w:val="00EC0AD6"/>
    <w:rsid w:val="00EC0D26"/>
    <w:rsid w:val="00EC2DE2"/>
    <w:rsid w:val="00EC3E3E"/>
    <w:rsid w:val="00EC4BBC"/>
    <w:rsid w:val="00EC5C98"/>
    <w:rsid w:val="00EC6B97"/>
    <w:rsid w:val="00EC6DF1"/>
    <w:rsid w:val="00EC76B4"/>
    <w:rsid w:val="00ED12A1"/>
    <w:rsid w:val="00ED48C7"/>
    <w:rsid w:val="00ED6CF1"/>
    <w:rsid w:val="00EE1E2A"/>
    <w:rsid w:val="00EE24FD"/>
    <w:rsid w:val="00EE6DFE"/>
    <w:rsid w:val="00EF4DA4"/>
    <w:rsid w:val="00EF5367"/>
    <w:rsid w:val="00EF63CC"/>
    <w:rsid w:val="00EF64E6"/>
    <w:rsid w:val="00EF6D15"/>
    <w:rsid w:val="00F01E83"/>
    <w:rsid w:val="00F0216B"/>
    <w:rsid w:val="00F03BDD"/>
    <w:rsid w:val="00F044EF"/>
    <w:rsid w:val="00F05313"/>
    <w:rsid w:val="00F10E3C"/>
    <w:rsid w:val="00F14F07"/>
    <w:rsid w:val="00F208FE"/>
    <w:rsid w:val="00F212F0"/>
    <w:rsid w:val="00F21D33"/>
    <w:rsid w:val="00F22BB5"/>
    <w:rsid w:val="00F2323E"/>
    <w:rsid w:val="00F260E0"/>
    <w:rsid w:val="00F26EA4"/>
    <w:rsid w:val="00F2742A"/>
    <w:rsid w:val="00F31E44"/>
    <w:rsid w:val="00F32C5D"/>
    <w:rsid w:val="00F33DFD"/>
    <w:rsid w:val="00F35AA0"/>
    <w:rsid w:val="00F35CBC"/>
    <w:rsid w:val="00F3670F"/>
    <w:rsid w:val="00F36ADC"/>
    <w:rsid w:val="00F36CBA"/>
    <w:rsid w:val="00F37F21"/>
    <w:rsid w:val="00F37FB9"/>
    <w:rsid w:val="00F40C5D"/>
    <w:rsid w:val="00F45EED"/>
    <w:rsid w:val="00F460C9"/>
    <w:rsid w:val="00F4621E"/>
    <w:rsid w:val="00F4758B"/>
    <w:rsid w:val="00F52392"/>
    <w:rsid w:val="00F530CA"/>
    <w:rsid w:val="00F53DB3"/>
    <w:rsid w:val="00F541A1"/>
    <w:rsid w:val="00F543DE"/>
    <w:rsid w:val="00F57AEA"/>
    <w:rsid w:val="00F57C6E"/>
    <w:rsid w:val="00F61799"/>
    <w:rsid w:val="00F62E14"/>
    <w:rsid w:val="00F63022"/>
    <w:rsid w:val="00F63EF0"/>
    <w:rsid w:val="00F6446F"/>
    <w:rsid w:val="00F66915"/>
    <w:rsid w:val="00F72CC7"/>
    <w:rsid w:val="00F73AEB"/>
    <w:rsid w:val="00F749E9"/>
    <w:rsid w:val="00F74A8C"/>
    <w:rsid w:val="00F74DA7"/>
    <w:rsid w:val="00F75CB2"/>
    <w:rsid w:val="00F8070B"/>
    <w:rsid w:val="00F809AD"/>
    <w:rsid w:val="00F80A74"/>
    <w:rsid w:val="00F81219"/>
    <w:rsid w:val="00F8258A"/>
    <w:rsid w:val="00F83251"/>
    <w:rsid w:val="00F83790"/>
    <w:rsid w:val="00F84355"/>
    <w:rsid w:val="00F85699"/>
    <w:rsid w:val="00F90957"/>
    <w:rsid w:val="00F9261C"/>
    <w:rsid w:val="00F9343F"/>
    <w:rsid w:val="00FA3050"/>
    <w:rsid w:val="00FA4C87"/>
    <w:rsid w:val="00FA4D45"/>
    <w:rsid w:val="00FA4D8C"/>
    <w:rsid w:val="00FA6981"/>
    <w:rsid w:val="00FA79FC"/>
    <w:rsid w:val="00FA7EDA"/>
    <w:rsid w:val="00FB1AF1"/>
    <w:rsid w:val="00FB3013"/>
    <w:rsid w:val="00FB48C0"/>
    <w:rsid w:val="00FB7910"/>
    <w:rsid w:val="00FC2E9F"/>
    <w:rsid w:val="00FC6956"/>
    <w:rsid w:val="00FC6FAB"/>
    <w:rsid w:val="00FD2213"/>
    <w:rsid w:val="00FD305D"/>
    <w:rsid w:val="00FD3CB1"/>
    <w:rsid w:val="00FD785E"/>
    <w:rsid w:val="00FD7F43"/>
    <w:rsid w:val="00FE23D6"/>
    <w:rsid w:val="00FE39BA"/>
    <w:rsid w:val="00FE3B53"/>
    <w:rsid w:val="00FE5434"/>
    <w:rsid w:val="00FE5806"/>
    <w:rsid w:val="00FE69D0"/>
    <w:rsid w:val="00FE71B4"/>
    <w:rsid w:val="00FE7B82"/>
    <w:rsid w:val="00FE7DEC"/>
    <w:rsid w:val="00FF230D"/>
    <w:rsid w:val="00FF3E2F"/>
    <w:rsid w:val="00FF6F72"/>
    <w:rsid w:val="00FF789D"/>
    <w:rsid w:val="00FF7B0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AC9"/>
    <w:pPr>
      <w:framePr w:wrap="auto"/>
      <w:widowControl/>
      <w:autoSpaceDE/>
      <w:autoSpaceDN/>
      <w:adjustRightInd/>
      <w:spacing w:after="160" w:line="259"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4958BD"/>
    <w:rPr>
      <w:rFonts w:cs="Times New Roman"/>
      <w:sz w:val="16"/>
      <w:rtl w:val="0"/>
      <w:cs w:val="0"/>
    </w:rPr>
  </w:style>
  <w:style w:type="paragraph" w:styleId="CommentText">
    <w:name w:val="annotation text"/>
    <w:basedOn w:val="Normal"/>
    <w:link w:val="TextkomentraChar"/>
    <w:uiPriority w:val="99"/>
    <w:semiHidden/>
    <w:unhideWhenUsed/>
    <w:rsid w:val="004958BD"/>
    <w:pPr>
      <w:spacing w:line="240" w:lineRule="auto"/>
      <w:jc w:val="left"/>
    </w:pPr>
    <w:rPr>
      <w:sz w:val="20"/>
      <w:szCs w:val="20"/>
      <w:lang w:eastAsia="sk-SK"/>
    </w:rPr>
  </w:style>
  <w:style w:type="character" w:customStyle="1" w:styleId="TextkomentraChar">
    <w:name w:val="Text komentára Char"/>
    <w:basedOn w:val="DefaultParagraphFont"/>
    <w:link w:val="CommentText"/>
    <w:uiPriority w:val="99"/>
    <w:semiHidden/>
    <w:locked/>
    <w:rsid w:val="004958BD"/>
    <w:rPr>
      <w:rFonts w:cs="Times New Roman"/>
      <w:sz w:val="20"/>
      <w:rtl w:val="0"/>
      <w:cs w:val="0"/>
    </w:rPr>
  </w:style>
  <w:style w:type="paragraph" w:styleId="CommentSubject">
    <w:name w:val="annotation subject"/>
    <w:basedOn w:val="CommentText"/>
    <w:next w:val="CommentText"/>
    <w:link w:val="PredmetkomentraChar"/>
    <w:uiPriority w:val="99"/>
    <w:semiHidden/>
    <w:unhideWhenUsed/>
    <w:rsid w:val="004958BD"/>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4958BD"/>
    <w:rPr>
      <w:b/>
    </w:rPr>
  </w:style>
  <w:style w:type="paragraph" w:styleId="BalloonText">
    <w:name w:val="Balloon Text"/>
    <w:basedOn w:val="Normal"/>
    <w:link w:val="TextbublinyChar"/>
    <w:uiPriority w:val="99"/>
    <w:semiHidden/>
    <w:unhideWhenUsed/>
    <w:rsid w:val="004958BD"/>
    <w:pPr>
      <w:spacing w:after="0" w:line="240" w:lineRule="auto"/>
      <w:jc w:val="left"/>
    </w:pPr>
    <w:rPr>
      <w:rFonts w:ascii="Segoe UI" w:hAnsi="Segoe UI"/>
      <w:sz w:val="18"/>
      <w:szCs w:val="18"/>
      <w:lang w:eastAsia="sk-SK"/>
    </w:rPr>
  </w:style>
  <w:style w:type="character" w:customStyle="1" w:styleId="TextbublinyChar">
    <w:name w:val="Text bubliny Char"/>
    <w:basedOn w:val="DefaultParagraphFont"/>
    <w:link w:val="BalloonText"/>
    <w:uiPriority w:val="99"/>
    <w:semiHidden/>
    <w:locked/>
    <w:rsid w:val="004958BD"/>
    <w:rPr>
      <w:rFonts w:ascii="Segoe UI" w:hAnsi="Segoe UI" w:cs="Times New Roman"/>
      <w:sz w:val="18"/>
      <w:rtl w:val="0"/>
      <w:cs w:val="0"/>
    </w:rPr>
  </w:style>
  <w:style w:type="paragraph" w:styleId="ListParagraph">
    <w:name w:val="List Paragraph"/>
    <w:aliases w:val="Odsek,Odsek 1."/>
    <w:basedOn w:val="Normal"/>
    <w:link w:val="OdsekzoznamuChar"/>
    <w:uiPriority w:val="34"/>
    <w:qFormat/>
    <w:rsid w:val="00B361F7"/>
    <w:pPr>
      <w:ind w:left="720"/>
      <w:contextualSpacing/>
      <w:jc w:val="left"/>
    </w:pPr>
  </w:style>
  <w:style w:type="character" w:customStyle="1" w:styleId="OdsekzoznamuChar">
    <w:name w:val="Odsek zoznamu Char"/>
    <w:aliases w:val="Odsek 1. Char,Odsek Char"/>
    <w:link w:val="ListParagraph"/>
    <w:uiPriority w:val="34"/>
    <w:locked/>
    <w:rsid w:val="00B361F7"/>
  </w:style>
  <w:style w:type="paragraph" w:styleId="NoSpacing">
    <w:name w:val="No Spacing"/>
    <w:uiPriority w:val="1"/>
    <w:qFormat/>
    <w:rsid w:val="00FA4D45"/>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styleId="Hyperlink">
    <w:name w:val="Hyperlink"/>
    <w:basedOn w:val="DefaultParagraphFont"/>
    <w:uiPriority w:val="99"/>
    <w:unhideWhenUsed/>
    <w:rsid w:val="0091499A"/>
    <w:rPr>
      <w:rFonts w:cs="Times New Roman"/>
      <w:color w:val="0000FF"/>
      <w:u w:val="single"/>
      <w:rtl w:val="0"/>
      <w:cs w:val="0"/>
    </w:rPr>
  </w:style>
  <w:style w:type="table" w:styleId="TableGrid">
    <w:name w:val="Table Grid"/>
    <w:basedOn w:val="TableNormal"/>
    <w:uiPriority w:val="39"/>
    <w:rsid w:val="0030216D"/>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A3B26"/>
    <w:rPr>
      <w:rFonts w:cs="Times New Roman"/>
      <w:color w:val="954F72" w:themeColor="folHlink" w:themeShade="FF"/>
      <w:u w:val="single"/>
      <w:rtl w:val="0"/>
      <w:cs w:val="0"/>
    </w:rPr>
  </w:style>
  <w:style w:type="character" w:styleId="Strong">
    <w:name w:val="Strong"/>
    <w:basedOn w:val="DefaultParagraphFont"/>
    <w:uiPriority w:val="22"/>
    <w:qFormat/>
    <w:rsid w:val="008B141D"/>
    <w:rPr>
      <w:rFonts w:cs="Times New Roman"/>
      <w:b/>
      <w:bCs/>
      <w:rtl w:val="0"/>
      <w:cs w:val="0"/>
    </w:rPr>
  </w:style>
  <w:style w:type="paragraph" w:styleId="Header">
    <w:name w:val="header"/>
    <w:basedOn w:val="Normal"/>
    <w:link w:val="HlavikaChar"/>
    <w:uiPriority w:val="99"/>
    <w:unhideWhenUsed/>
    <w:rsid w:val="00D4631D"/>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D4631D"/>
    <w:rPr>
      <w:rFonts w:cs="Times New Roman"/>
      <w:sz w:val="22"/>
      <w:szCs w:val="22"/>
      <w:rtl w:val="0"/>
      <w:cs w:val="0"/>
      <w:lang w:val="x-none" w:eastAsia="en-US"/>
    </w:rPr>
  </w:style>
  <w:style w:type="paragraph" w:styleId="Footer">
    <w:name w:val="footer"/>
    <w:basedOn w:val="Normal"/>
    <w:link w:val="PtaChar"/>
    <w:uiPriority w:val="99"/>
    <w:unhideWhenUsed/>
    <w:rsid w:val="00D4631D"/>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D4631D"/>
    <w:rPr>
      <w:rFonts w:cs="Times New Roman"/>
      <w:sz w:val="22"/>
      <w:szCs w:val="22"/>
      <w:rtl w:val="0"/>
      <w:cs w:val="0"/>
      <w:lang w:val="x-none" w:eastAsia="en-US"/>
    </w:rPr>
  </w:style>
  <w:style w:type="paragraph" w:styleId="FootnoteText">
    <w:name w:val="footnote text"/>
    <w:basedOn w:val="Normal"/>
    <w:link w:val="TextpoznmkypodiarouChar"/>
    <w:uiPriority w:val="99"/>
    <w:semiHidden/>
    <w:unhideWhenUsed/>
    <w:rsid w:val="00F4621E"/>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semiHidden/>
    <w:locked/>
    <w:rsid w:val="00F4621E"/>
    <w:rPr>
      <w:rFonts w:cs="Times New Roman"/>
      <w:rtl w:val="0"/>
      <w:cs w:val="0"/>
      <w:lang w:val="x-none" w:eastAsia="en-US"/>
    </w:rPr>
  </w:style>
  <w:style w:type="character" w:styleId="FootnoteReference">
    <w:name w:val="footnote reference"/>
    <w:basedOn w:val="DefaultParagraphFont"/>
    <w:uiPriority w:val="99"/>
    <w:semiHidden/>
    <w:unhideWhenUsed/>
    <w:rsid w:val="00F4621E"/>
    <w:rPr>
      <w:rFonts w:cs="Times New Roman"/>
      <w:vertAlign w:val="superscript"/>
      <w:rtl w:val="0"/>
      <w:cs w:val="0"/>
    </w:rPr>
  </w:style>
  <w:style w:type="paragraph" w:customStyle="1" w:styleId="Standard">
    <w:name w:val="Standard"/>
    <w:rsid w:val="00763883"/>
    <w:pPr>
      <w:framePr w:wrap="auto"/>
      <w:widowControl w:val="0"/>
      <w:suppressAutoHyphens/>
      <w:autoSpaceDE/>
      <w:autoSpaceDN w:val="0"/>
      <w:adjustRightInd/>
      <w:ind w:left="0" w:right="0"/>
      <w:jc w:val="left"/>
      <w:textAlignment w:val="baseline"/>
    </w:pPr>
    <w:rPr>
      <w:rFonts w:ascii="Liberation Serif" w:eastAsia="SimSun" w:hAnsi="Liberation Serif" w:cs="Lucida Sans"/>
      <w:kern w:val="3"/>
      <w:sz w:val="24"/>
      <w:szCs w:val="24"/>
      <w:rtl w:val="0"/>
      <w:cs w:val="0"/>
      <w:lang w:val="sk-SK" w:eastAsia="zh-CN" w:bidi="ar-SA"/>
    </w:rPr>
  </w:style>
  <w:style w:type="character" w:styleId="HTMLVariable">
    <w:name w:val="HTML Variable"/>
    <w:basedOn w:val="DefaultParagraphFont"/>
    <w:uiPriority w:val="99"/>
    <w:semiHidden/>
    <w:unhideWhenUsed/>
    <w:rsid w:val="00B33605"/>
    <w:rPr>
      <w:rFonts w:cs="Times New Roman"/>
      <w:b/>
      <w:bCs/>
      <w:rtl w:val="0"/>
      <w:cs w:val="0"/>
    </w:rPr>
  </w:style>
  <w:style w:type="paragraph" w:styleId="BodyText">
    <w:name w:val="Body Text"/>
    <w:basedOn w:val="Normal"/>
    <w:link w:val="ZkladntextChar"/>
    <w:uiPriority w:val="99"/>
    <w:rsid w:val="00EA0142"/>
    <w:pPr>
      <w:spacing w:after="0" w:line="240" w:lineRule="auto"/>
      <w:jc w:val="both"/>
    </w:pPr>
    <w:rPr>
      <w:rFonts w:ascii="Times New Roman" w:hAnsi="Times New Roman"/>
      <w:sz w:val="24"/>
      <w:szCs w:val="24"/>
      <w:lang w:eastAsia="cs-CZ"/>
    </w:rPr>
  </w:style>
  <w:style w:type="character" w:customStyle="1" w:styleId="ZkladntextChar">
    <w:name w:val="Základný text Char"/>
    <w:basedOn w:val="DefaultParagraphFont"/>
    <w:link w:val="BodyText"/>
    <w:uiPriority w:val="99"/>
    <w:locked/>
    <w:rsid w:val="00EA0142"/>
    <w:rPr>
      <w:rFonts w:ascii="Times New Roman" w:hAnsi="Times New Roman" w:cs="Times New Roman"/>
      <w:sz w:val="24"/>
      <w:szCs w:val="24"/>
      <w:rtl w:val="0"/>
      <w:cs w:val="0"/>
      <w:lang w:val="x-none" w:eastAsia="cs-CZ"/>
    </w:rPr>
  </w:style>
  <w:style w:type="numbering" w:customStyle="1" w:styleId="WWNum3">
    <w:name w:val="WWNum3"/>
    <w:basedOn w:val="NoList"/>
    <w:pPr>
      <w:numPr>
        <w:numId w:val="3"/>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15/343/20160418.html" TargetMode="External" /><Relationship Id="rId6" Type="http://schemas.openxmlformats.org/officeDocument/2006/relationships/hyperlink" Target="https://www.slov-lex.sk/pravne-predpisy/SK/ZZ/2015/343/20180501" TargetMode="External" /><Relationship Id="rId7" Type="http://schemas.openxmlformats.org/officeDocument/2006/relationships/hyperlink" Target="https://www.slov-lex.sk/pravne-predpisy/SK/ZZ/1992/71/20180101" TargetMode="External" /><Relationship Id="rId8" Type="http://schemas.openxmlformats.org/officeDocument/2006/relationships/hyperlink" Target="https://www.slov-lex.sk/pravne-predpisy/SK/ZZ/2001/483/" TargetMode="External" /><Relationship Id="rId9" Type="http://schemas.openxmlformats.org/officeDocument/2006/relationships/hyperlink" Target="https://www.slov-lex.sk/pravne-predpisy/SK/ZZ/2004/581/"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95561-74CF-4084-BCFF-783008E34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TotalTime>
  <Pages>44</Pages>
  <Words>16710</Words>
  <Characters>95251</Characters>
  <Application>Microsoft Office Word</Application>
  <DocSecurity>0</DocSecurity>
  <Lines>0</Lines>
  <Paragraphs>0</Paragraphs>
  <ScaleCrop>false</ScaleCrop>
  <Company/>
  <LinksUpToDate>false</LinksUpToDate>
  <CharactersWithSpaces>111738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Majchrak</dc:creator>
  <cp:lastModifiedBy>Podmajerská, Alena</cp:lastModifiedBy>
  <cp:revision>4</cp:revision>
  <cp:lastPrinted>2018-10-17T13:18:00Z</cp:lastPrinted>
  <dcterms:created xsi:type="dcterms:W3CDTF">2018-10-17T13:17:00Z</dcterms:created>
  <dcterms:modified xsi:type="dcterms:W3CDTF">2018-10-17T13:20:00Z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COO.2145.1000.3.2597616</vt:lpwstr>
  </property>
  <property fmtid="{D5CDD505-2E9C-101B-9397-08002B2CF9AE}" pid="3" name="FSC#FSCFOLIO@1.1001:docpropproject">
    <vt:lpwstr/>
  </property>
  <property fmtid="{D5CDD505-2E9C-101B-9397-08002B2CF9AE}" pid="4" name="FSC#SKEDITIONSLOVLEX@103.510:aktualnyrok">
    <vt:lpwstr>2018</vt:lpwstr>
  </property>
  <property fmtid="{D5CDD505-2E9C-101B-9397-08002B2CF9AE}" pid="5" name="FSC#SKEDITIONSLOVLEX@103.510:AttrDateDocPropUkonceniePKK">
    <vt:lpwstr/>
  </property>
  <property fmtid="{D5CDD505-2E9C-101B-9397-08002B2CF9AE}" pid="6" name="FSC#SKEDITIONSLOVLEX@103.510:AttrDateDocPropZaciatokPKK">
    <vt:lpwstr/>
  </property>
  <property fmtid="{D5CDD505-2E9C-101B-9397-08002B2CF9AE}" pid="7" name="FSC#SKEDITIONSLOVLEX@103.510:AttrStrDocPropVplyvNaInformatizaciu">
    <vt:lpwstr/>
  </property>
  <property fmtid="{D5CDD505-2E9C-101B-9397-08002B2CF9AE}" pid="8" name="FSC#SKEDITIONSLOVLEX@103.510:AttrStrDocPropVplyvNaZivotProstr">
    <vt:lpwstr/>
  </property>
  <property fmtid="{D5CDD505-2E9C-101B-9397-08002B2CF9AE}" pid="9" name="FSC#SKEDITIONSLOVLEX@103.510:AttrStrDocPropVplyvPodnikatelskeProstr">
    <vt:lpwstr/>
  </property>
  <property fmtid="{D5CDD505-2E9C-101B-9397-08002B2CF9AE}" pid="10" name="FSC#SKEDITIONSLOVLEX@103.510:AttrStrDocPropVplyvRozpocetVS">
    <vt:lpwstr/>
  </property>
  <property fmtid="{D5CDD505-2E9C-101B-9397-08002B2CF9AE}" pid="11" name="FSC#SKEDITIONSLOVLEX@103.510:AttrStrDocPropVplyvSocialny">
    <vt:lpwstr/>
  </property>
  <property fmtid="{D5CDD505-2E9C-101B-9397-08002B2CF9AE}" pid="12" name="FSC#SKEDITIONSLOVLEX@103.510:AttrStrListDocPropAltRiesenia">
    <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Úrad pre verejné obstarávanie</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
  </property>
  <property fmtid="{D5CDD505-2E9C-101B-9397-08002B2CF9AE}" pid="23" name="FSC#SKEDITIONSLOVLEX@103.510:AttrStrListDocPropPrimarnePravoEU">
    <vt:lpwstr>čl. 26 a 114 Zmluvy o fungovaní Európskej únie</vt:lpwstr>
  </property>
  <property fmtid="{D5CDD505-2E9C-101B-9397-08002B2CF9AE}" pid="24" name="FSC#SKEDITIONSLOVLEX@103.510:AttrStrListDocPropProblematikaPPa">
    <vt:lpwstr>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Smernica Európskeho parlamentu a Rady 2014/24/EÚ z 26. 02. 2014 o verejnom obstarávaní a zrušení smernice 2004/18/ES _x000D__x000D_Smernica Európskeho parlamentu a Rady 2014/23/EÚ z 26. 02. 2014 o udeľovaní koncesií_x000D__x000D_Smernica Európskeho parlamentu a Rady 2014/25/EÚ z</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ktorým sa mení a dopĺňa zákon č. 343/2015 Z. z. o verejnom obstarávaní a o zmene a doplnení niektorých zákonov v znení neskorších predpisov a k</vt:lpwstr>
  </property>
  <property fmtid="{D5CDD505-2E9C-101B-9397-08002B2CF9AE}" pid="32" name="FSC#SKEDITIONSLOVLEX@103.510:AttrStrListDocPropTextPredklSpravy">
    <vt:lpwstr>&lt;p&gt;Návrh novely zákona č. 343/2015 Z. z. o&amp;nbsp;verejnom obstarávaní a&amp;nbsp;o&amp;nbsp;zmene a&amp;nbsp;doplnení niektorých zákonov v&amp;nbsp;znení neskorších predpisov (ďalej len „zákon o verejnom obstarávaní“) bol&lt;br /&gt;do legislatívneho procesu predložený na zákla</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republiky_x000D__x000D_predseda Úradu pre verejné obstarávanie</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LP/2018/284</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referent</vt:lpwstr>
  </property>
  <property fmtid="{D5CDD505-2E9C-101B-9397-08002B2CF9AE}" pid="119" name="FSC#SKEDITIONSLOVLEX@103.510:funkciaPredAkuzativ">
    <vt:lpwstr>refrentovi</vt:lpwstr>
  </property>
  <property fmtid="{D5CDD505-2E9C-101B-9397-08002B2CF9AE}" pid="120" name="FSC#SKEDITIONSLOVLEX@103.510:funkciaPredDativ">
    <vt:lpwstr>referenta</vt:lpwstr>
  </property>
  <property fmtid="{D5CDD505-2E9C-101B-9397-08002B2CF9AE}" pid="121" name="FSC#SKEDITIONSLOVLEX@103.510:funkciaZodpPred">
    <vt:lpwstr>predseda</vt:lpwstr>
  </property>
  <property fmtid="{D5CDD505-2E9C-101B-9397-08002B2CF9AE}" pid="122" name="FSC#SKEDITIONSLOVLEX@103.510:funkciaZodpPredAkuzativ">
    <vt:lpwstr>predsedu</vt:lpwstr>
  </property>
  <property fmtid="{D5CDD505-2E9C-101B-9397-08002B2CF9AE}" pid="123" name="FSC#SKEDITIONSLOVLEX@103.510:funkciaZodpPredDativ">
    <vt:lpwstr>predsedovi</vt:lpwstr>
  </property>
  <property fmtid="{D5CDD505-2E9C-101B-9397-08002B2CF9AE}" pid="124" name="FSC#SKEDITIONSLOVLEX@103.510:legoblast">
    <vt:lpwstr>Správne právo</vt:lpwstr>
  </property>
  <property fmtid="{D5CDD505-2E9C-101B-9397-08002B2CF9AE}" pid="125" name="FSC#SKEDITIONSLOVLEX@103.510:nazovpredpis">
    <vt:lpwstr>, ktorým sa mení a dopĺňa zákon č. 343/2015 Z. z. o verejnom obstarávaní a o zmene a doplnení niektorých zákonov v znení neskorších predpisov a ktorým sa menia a dopĺňajú niektoré zákony</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343/2015 Z. z. o verejnom obstarávaní a o zmene a doplnení niektorých zákonov v znení neskorších predpisov a ktorým sa menia a dopĺňajú niektoré zákony</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SR na rok 2018</vt:lpwstr>
  </property>
  <property fmtid="{D5CDD505-2E9C-101B-9397-08002B2CF9AE}" pid="136" name="FSC#SKEDITIONSLOVLEX@103.510:povodpredpis">
    <vt:lpwstr>Slovlex (eLeg)</vt:lpwstr>
  </property>
  <property fmtid="{D5CDD505-2E9C-101B-9397-08002B2CF9AE}" pid="137" name="FSC#SKEDITIONSLOVLEX@103.510:predkladatel">
    <vt:lpwstr>JUDr. Ivan Holič</vt:lpwstr>
  </property>
  <property fmtid="{D5CDD505-2E9C-101B-9397-08002B2CF9AE}" pid="138" name="FSC#SKEDITIONSLOVLEX@103.510:predkladateliaObalSD">
    <vt:lpwstr>JUDr. Miroslav Hlivák_x000D__x000D_predseda</vt:lpwstr>
  </property>
  <property fmtid="{D5CDD505-2E9C-101B-9397-08002B2CF9AE}" pid="139" name="FSC#SKEDITIONSLOVLEX@103.510:pripomienkovatelia">
    <vt:lpwstr>Úrad pre verejné obstarávanie, Úrad pre verejné obstarávanie, Úrad pre verejné obstarávanie, Úrad pre verejné obstarávanie, Úrad pre verejné obstarávanie, Úrad pre verejné obstarávanie, Úrad pre verejné obstarávanie, Úrad pre verejné obstarávanie, Úrad pr</vt:lpwstr>
  </property>
  <property fmtid="{D5CDD505-2E9C-101B-9397-08002B2CF9AE}" pid="140" name="FSC#SKEDITIONSLOVLEX@103.510:rezortcislopredpis">
    <vt:lpwstr>7149-P/2018</vt:lpwstr>
  </property>
  <property fmtid="{D5CDD505-2E9C-101B-9397-08002B2CF9AE}" pid="141" name="FSC#SKEDITIONSLOVLEX@103.510:spiscislouv">
    <vt:lpwstr/>
  </property>
  <property fmtid="{D5CDD505-2E9C-101B-9397-08002B2CF9AE}" pid="142" name="FSC#SKEDITIONSLOVLEX@103.510:spravaucastverej">
    <vt:lpwstr>&lt;p&gt;Verejnosť bola o&amp;nbsp;príprave návrhu zákona, ktorým sa mení a dopĺňa zákon č. 343/2015 Z. z. o verejnom obstarávaní a o zmene a doplnení niektorých zákonov v znení neskorších predpisov a ktorým sa menia a dopĺňajú niektoré zákony informovaná prostredn</vt:lpwstr>
  </property>
  <property fmtid="{D5CDD505-2E9C-101B-9397-08002B2CF9AE}" pid="143" name="FSC#SKEDITIONSLOVLEX@103.510:stavpredpis">
    <vt:lpwstr>Vyhodnotenie medzirezortného pripomienkového konania</vt:lpwstr>
  </property>
  <property fmtid="{D5CDD505-2E9C-101B-9397-08002B2CF9AE}" pid="144" name="FSC#SKEDITIONSLOVLEX@103.510:typpredpis">
    <vt:lpwstr>Zákon</vt:lpwstr>
  </property>
  <property fmtid="{D5CDD505-2E9C-101B-9397-08002B2CF9AE}" pid="145" name="FSC#SKEDITIONSLOVLEX@103.510:typsprievdok">
    <vt:lpwstr>Vlastný materiál - neštruktúrovaný</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2. 6. 2018</vt:lpwstr>
  </property>
  <property fmtid="{D5CDD505-2E9C-101B-9397-08002B2CF9AE}" pid="150" name="FSC#SKEDITIONSLOVLEX@103.510:vztahypredpis">
    <vt:lpwstr/>
  </property>
  <property fmtid="{D5CDD505-2E9C-101B-9397-08002B2CF9AE}" pid="151" name="FSC#SKEDITIONSLOVLEX@103.510:zodpinstitucia">
    <vt:lpwstr>Úrad pre verejné obstarávanie</vt:lpwstr>
  </property>
  <property fmtid="{D5CDD505-2E9C-101B-9397-08002B2CF9AE}" pid="152" name="FSC#SKEDITIONSLOVLEX@103.510:zodppredkladatel">
    <vt:lpwstr>JUDr. Miroslav Hlivák</vt:lpwstr>
  </property>
</Properties>
</file>