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C20C0A">
        <w:rPr>
          <w:rFonts w:ascii="Times New Roman" w:hAnsi="Times New Roman"/>
          <w:bCs/>
        </w:rPr>
        <w:t>5</w:t>
      </w:r>
      <w:r w:rsidR="00A901C6">
        <w:rPr>
          <w:rFonts w:ascii="Times New Roman" w:hAnsi="Times New Roman"/>
          <w:bCs/>
        </w:rPr>
        <w:t>6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587372">
        <w:rPr>
          <w:rFonts w:ascii="Times New Roman" w:hAnsi="Times New Roman"/>
          <w:bCs/>
        </w:rPr>
        <w:t>1604</w:t>
      </w:r>
      <w:r w:rsidR="00AE4ECB">
        <w:rPr>
          <w:rFonts w:ascii="Times New Roman" w:hAnsi="Times New Roman"/>
          <w:bCs/>
        </w:rPr>
        <w:t>/201</w:t>
      </w:r>
      <w:r w:rsidR="00C20C0A">
        <w:rPr>
          <w:rFonts w:ascii="Times New Roman" w:hAnsi="Times New Roman"/>
          <w:bCs/>
        </w:rPr>
        <w:t>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A901C6">
        <w:rPr>
          <w:rFonts w:ascii="Times New Roman" w:hAnsi="Times New Roman"/>
          <w:b/>
          <w:bCs/>
        </w:rPr>
        <w:t xml:space="preserve"> </w:t>
      </w:r>
      <w:r w:rsidR="006D6DB4">
        <w:rPr>
          <w:rFonts w:ascii="Times New Roman" w:hAnsi="Times New Roman"/>
          <w:b/>
          <w:bCs/>
        </w:rPr>
        <w:t>330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C20C0A">
        <w:rPr>
          <w:rFonts w:ascii="Times New Roman" w:hAnsi="Times New Roman"/>
          <w:b/>
          <w:bCs/>
        </w:rPr>
        <w:t>1</w:t>
      </w:r>
      <w:r w:rsidR="00A901C6">
        <w:rPr>
          <w:rFonts w:ascii="Times New Roman" w:hAnsi="Times New Roman"/>
          <w:b/>
          <w:bCs/>
        </w:rPr>
        <w:t>6</w:t>
      </w:r>
      <w:r w:rsidRPr="00272920">
        <w:rPr>
          <w:rFonts w:ascii="Times New Roman" w:hAnsi="Times New Roman"/>
          <w:b/>
          <w:bCs/>
        </w:rPr>
        <w:t xml:space="preserve">. </w:t>
      </w:r>
      <w:r w:rsidR="00A901C6">
        <w:rPr>
          <w:rFonts w:ascii="Times New Roman" w:hAnsi="Times New Roman"/>
          <w:b/>
          <w:bCs/>
        </w:rPr>
        <w:t>októbra</w:t>
      </w:r>
      <w:r w:rsidR="00AE4ECB">
        <w:rPr>
          <w:rFonts w:ascii="Times New Roman" w:hAnsi="Times New Roman"/>
          <w:b/>
          <w:bCs/>
        </w:rPr>
        <w:t xml:space="preserve"> 201</w:t>
      </w:r>
      <w:r w:rsidR="00C20C0A">
        <w:rPr>
          <w:rFonts w:ascii="Times New Roman" w:hAnsi="Times New Roman"/>
          <w:b/>
          <w:bCs/>
        </w:rPr>
        <w:t>8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587372" w:rsidRPr="00587372" w:rsidP="00587372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372" w:rsidR="00753D15">
        <w:rPr>
          <w:rFonts w:ascii="Times New Roman" w:hAnsi="Times New Roman"/>
          <w:sz w:val="24"/>
          <w:szCs w:val="24"/>
        </w:rPr>
        <w:t>k spoločnej správe</w:t>
      </w:r>
      <w:r w:rsidRPr="00587372" w:rsidR="003656D1">
        <w:rPr>
          <w:rFonts w:ascii="Times New Roman" w:hAnsi="Times New Roman"/>
          <w:sz w:val="24"/>
          <w:szCs w:val="24"/>
        </w:rPr>
        <w:t xml:space="preserve"> </w:t>
      </w:r>
      <w:r w:rsidRPr="00587372" w:rsidR="00EE1BED">
        <w:rPr>
          <w:rFonts w:ascii="Times New Roman" w:hAnsi="Times New Roman"/>
          <w:sz w:val="24"/>
          <w:szCs w:val="24"/>
        </w:rPr>
        <w:t xml:space="preserve">výborov Národnej rady Slovenskej republiky o prerokovaní </w:t>
      </w:r>
      <w:r w:rsidRPr="00587372">
        <w:rPr>
          <w:rFonts w:ascii="Times New Roman" w:hAnsi="Times New Roman"/>
          <w:sz w:val="24"/>
          <w:szCs w:val="24"/>
        </w:rPr>
        <w:t xml:space="preserve">návrhu skupiny poslancov Národnej rady Slovenskej republiky na vydanie zákona, ktorým sa dopĺňa zákon č. 91/2010 Z. z. o podpore cestovného ruchu v znení neskorších predpisov a ktorým sa menia a dopĺňajú niektoré zákony </w:t>
      </w:r>
      <w:r w:rsidRPr="00587372">
        <w:rPr>
          <w:rFonts w:ascii="Times New Roman" w:hAnsi="Times New Roman"/>
          <w:b/>
          <w:sz w:val="24"/>
          <w:szCs w:val="24"/>
        </w:rPr>
        <w:t>(tlač 1108a)</w:t>
      </w:r>
    </w:p>
    <w:p w:rsidR="00A901C6" w:rsidRPr="00D90557" w:rsidP="00A901C6">
      <w:pPr>
        <w:bidi w:val="0"/>
        <w:jc w:val="both"/>
        <w:rPr>
          <w:rFonts w:ascii="Times New Roman" w:hAnsi="Times New Roman"/>
          <w:b/>
        </w:rPr>
      </w:pPr>
    </w:p>
    <w:p w:rsidR="00AE4ECB" w:rsidRPr="00C20C0A" w:rsidP="00AE4ECB">
      <w:pPr>
        <w:pStyle w:val="BodyText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587372" w:rsidRPr="00587372" w:rsidP="00587372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7372" w:rsidR="00A3502D">
        <w:rPr>
          <w:rFonts w:ascii="Times New Roman" w:hAnsi="Times New Roman"/>
          <w:b/>
          <w:sz w:val="24"/>
          <w:szCs w:val="24"/>
        </w:rPr>
        <w:t>spoločnú správu</w:t>
      </w:r>
      <w:r w:rsidRPr="00587372" w:rsidR="00A3502D">
        <w:rPr>
          <w:rFonts w:ascii="Times New Roman" w:hAnsi="Times New Roman"/>
          <w:sz w:val="24"/>
          <w:szCs w:val="24"/>
        </w:rPr>
        <w:t xml:space="preserve"> výborov Národnej rady Slovenskej republiky o prerokovaní </w:t>
      </w:r>
      <w:r w:rsidRPr="00587372">
        <w:rPr>
          <w:rFonts w:ascii="Times New Roman" w:hAnsi="Times New Roman"/>
          <w:sz w:val="24"/>
          <w:szCs w:val="24"/>
        </w:rPr>
        <w:t xml:space="preserve">návrhu skupiny poslancov Národnej rady Slovenskej republiky na vydanie zákona, ktorým sa dopĺňa zákon č. 91/2010 Z. z. o podpore cestovného ruchu v znení neskorších predpisov a ktorým sa menia a dopĺňajú niektoré zákony </w:t>
      </w:r>
      <w:r w:rsidRPr="00587372">
        <w:rPr>
          <w:rFonts w:ascii="Times New Roman" w:hAnsi="Times New Roman"/>
          <w:b/>
          <w:sz w:val="24"/>
          <w:szCs w:val="24"/>
        </w:rPr>
        <w:t>(tlač 1108a)</w:t>
      </w:r>
    </w:p>
    <w:p w:rsidR="00A901C6" w:rsidRPr="00587372" w:rsidP="00A901C6">
      <w:pPr>
        <w:bidi w:val="0"/>
        <w:jc w:val="both"/>
        <w:rPr>
          <w:rFonts w:ascii="Times New Roman" w:hAnsi="Times New Roman"/>
          <w:b/>
        </w:rPr>
      </w:pPr>
    </w:p>
    <w:p w:rsidR="00C20C0A" w:rsidRPr="00AE4ECB" w:rsidP="00A901C6">
      <w:pPr>
        <w:tabs>
          <w:tab w:val="left" w:pos="426"/>
        </w:tabs>
        <w:bidi w:val="0"/>
        <w:contextualSpacing/>
        <w:jc w:val="both"/>
        <w:rPr>
          <w:rFonts w:ascii="Times New Roman" w:hAnsi="Times New Roman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A901C6">
        <w:rPr>
          <w:rFonts w:ascii="Times New Roman" w:hAnsi="Times New Roman"/>
          <w:b/>
        </w:rPr>
        <w:t>Emila Ďurovčíka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</w:t>
      </w:r>
      <w:r w:rsidR="00587372">
        <w:rPr>
          <w:rFonts w:ascii="Times New Roman" w:hAnsi="Times New Roman"/>
        </w:rPr>
        <w:t>n</w:t>
      </w:r>
      <w:r>
        <w:rPr>
          <w:rFonts w:ascii="Times New Roman" w:hAnsi="Times New Roman"/>
        </w:rPr>
        <w:t>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587372" w:rsidP="004202FD">
      <w:pPr>
        <w:bidi w:val="0"/>
        <w:rPr>
          <w:rFonts w:ascii="Times New Roman" w:hAnsi="Times New Roman"/>
        </w:rPr>
      </w:pPr>
    </w:p>
    <w:p w:rsidR="00587372" w:rsidP="004202FD">
      <w:pPr>
        <w:bidi w:val="0"/>
        <w:rPr>
          <w:rFonts w:ascii="Times New Roman" w:hAnsi="Times New Roman"/>
        </w:rPr>
      </w:pPr>
    </w:p>
    <w:p w:rsidR="00587372" w:rsidP="004202FD">
      <w:pPr>
        <w:bidi w:val="0"/>
        <w:rPr>
          <w:rFonts w:ascii="Times New Roman" w:hAnsi="Times New Roman"/>
        </w:rPr>
      </w:pPr>
    </w:p>
    <w:p w:rsidR="00AE4ECB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AE4ECB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AE4ECB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C20C0A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94052D"/>
    <w:multiLevelType w:val="hybridMultilevel"/>
    <w:tmpl w:val="7144A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1C98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87372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4FD4"/>
    <w:rsid w:val="00685BAC"/>
    <w:rsid w:val="00693C13"/>
    <w:rsid w:val="006D6DB4"/>
    <w:rsid w:val="006E2879"/>
    <w:rsid w:val="007102E1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01C6"/>
    <w:rsid w:val="00A91D6B"/>
    <w:rsid w:val="00AA236C"/>
    <w:rsid w:val="00AA4DFD"/>
    <w:rsid w:val="00AD04F3"/>
    <w:rsid w:val="00AE4ECB"/>
    <w:rsid w:val="00AE6C36"/>
    <w:rsid w:val="00B25118"/>
    <w:rsid w:val="00B41BDE"/>
    <w:rsid w:val="00B56345"/>
    <w:rsid w:val="00B62B1A"/>
    <w:rsid w:val="00B815AE"/>
    <w:rsid w:val="00BC466A"/>
    <w:rsid w:val="00BD1FA0"/>
    <w:rsid w:val="00BE49E6"/>
    <w:rsid w:val="00C07B35"/>
    <w:rsid w:val="00C20259"/>
    <w:rsid w:val="00C20C0A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90557"/>
    <w:rsid w:val="00D931AC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13D8"/>
    <w:rsid w:val="00F95FEA"/>
    <w:rsid w:val="00FC447A"/>
    <w:rsid w:val="00FC45B0"/>
    <w:rsid w:val="00FD5945"/>
    <w:rsid w:val="00FD7275"/>
    <w:rsid w:val="00FE140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1</Pages>
  <Words>215</Words>
  <Characters>1227</Characters>
  <Application>Microsoft Office Word</Application>
  <DocSecurity>0</DocSecurity>
  <Lines>0</Lines>
  <Paragraphs>0</Paragraphs>
  <ScaleCrop>false</ScaleCrop>
  <Company>Kancelaria NR SR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102</cp:revision>
  <cp:lastPrinted>2015-06-10T15:03:00Z</cp:lastPrinted>
  <dcterms:created xsi:type="dcterms:W3CDTF">2014-04-15T09:32:00Z</dcterms:created>
  <dcterms:modified xsi:type="dcterms:W3CDTF">2018-10-16T10:59:00Z</dcterms:modified>
</cp:coreProperties>
</file>