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E9" w:rsidRDefault="001157E9" w:rsidP="001157E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1157E9" w:rsidRDefault="001157E9" w:rsidP="001157E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1157E9" w:rsidRDefault="001157E9" w:rsidP="001157E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1157E9" w:rsidRDefault="001157E9" w:rsidP="001157E9">
      <w:pPr>
        <w:jc w:val="both"/>
        <w:rPr>
          <w:b/>
          <w:i/>
        </w:rPr>
      </w:pPr>
    </w:p>
    <w:p w:rsidR="001157E9" w:rsidRDefault="001157E9" w:rsidP="001157E9">
      <w:pPr>
        <w:jc w:val="both"/>
        <w:rPr>
          <w:b/>
          <w:i/>
        </w:rPr>
      </w:pPr>
    </w:p>
    <w:p w:rsidR="001157E9" w:rsidRDefault="001157E9" w:rsidP="0011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51. schôdza výboru </w:t>
      </w:r>
    </w:p>
    <w:p w:rsidR="001157E9" w:rsidRDefault="001157E9" w:rsidP="0011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CRD: 1568/2018</w:t>
      </w:r>
      <w:r>
        <w:rPr>
          <w:rFonts w:ascii="Arial" w:hAnsi="Arial" w:cs="Arial"/>
        </w:rPr>
        <w:tab/>
      </w:r>
    </w:p>
    <w:p w:rsidR="001157E9" w:rsidRDefault="001157E9" w:rsidP="0011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57E9" w:rsidRDefault="001157E9" w:rsidP="001157E9">
      <w:pPr>
        <w:jc w:val="both"/>
        <w:rPr>
          <w:rFonts w:ascii="Arial" w:hAnsi="Arial" w:cs="Arial"/>
        </w:rPr>
      </w:pPr>
    </w:p>
    <w:p w:rsidR="001157E9" w:rsidRDefault="001157E9" w:rsidP="001157E9">
      <w:pPr>
        <w:rPr>
          <w:rFonts w:ascii="Arial" w:hAnsi="Arial" w:cs="Arial"/>
          <w:b/>
        </w:rPr>
      </w:pPr>
    </w:p>
    <w:p w:rsidR="001157E9" w:rsidRDefault="001157E9" w:rsidP="001157E9">
      <w:pPr>
        <w:rPr>
          <w:rFonts w:ascii="Arial" w:hAnsi="Arial" w:cs="Arial"/>
          <w:b/>
        </w:rPr>
      </w:pPr>
    </w:p>
    <w:p w:rsidR="001157E9" w:rsidRDefault="001157E9" w:rsidP="001157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224</w:t>
      </w:r>
    </w:p>
    <w:p w:rsidR="001157E9" w:rsidRDefault="001157E9" w:rsidP="001157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1157E9" w:rsidRDefault="001157E9" w:rsidP="001157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1157E9" w:rsidRDefault="001157E9" w:rsidP="001157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1157E9" w:rsidRDefault="001157E9" w:rsidP="001157E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16. októbra 2018</w:t>
      </w:r>
    </w:p>
    <w:p w:rsidR="001157E9" w:rsidRDefault="001157E9" w:rsidP="001157E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1157E9" w:rsidRDefault="001157E9" w:rsidP="0011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 návrhu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Petra </w:t>
      </w:r>
      <w:proofErr w:type="spellStart"/>
      <w:r>
        <w:rPr>
          <w:rFonts w:ascii="Arial" w:hAnsi="Arial" w:cs="Arial"/>
        </w:rPr>
        <w:t>Kresáka</w:t>
      </w:r>
      <w:proofErr w:type="spellEnd"/>
      <w:r>
        <w:rPr>
          <w:rFonts w:ascii="Arial" w:hAnsi="Arial" w:cs="Arial"/>
        </w:rPr>
        <w:t xml:space="preserve"> a Tibora </w:t>
      </w:r>
      <w:proofErr w:type="spellStart"/>
      <w:r>
        <w:rPr>
          <w:rFonts w:ascii="Arial" w:hAnsi="Arial" w:cs="Arial"/>
        </w:rPr>
        <w:t>Bastrnáka</w:t>
      </w:r>
      <w:proofErr w:type="spellEnd"/>
      <w:r>
        <w:rPr>
          <w:rFonts w:ascii="Arial" w:hAnsi="Arial" w:cs="Arial"/>
        </w:rPr>
        <w:t xml:space="preserve"> na vydanie zákona, ktorým sa mení a dopĺňa zákon č. 569/2007 Z. z. o geologických prácach (geologický zákon) v znení neskorších predpisov (tlač 1091)</w:t>
      </w:r>
    </w:p>
    <w:p w:rsidR="001157E9" w:rsidRDefault="001157E9" w:rsidP="0011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57E9" w:rsidRDefault="001157E9" w:rsidP="001157E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1157E9" w:rsidRDefault="001157E9" w:rsidP="001157E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1157E9" w:rsidRDefault="001157E9" w:rsidP="001157E9">
      <w:pPr>
        <w:jc w:val="both"/>
        <w:rPr>
          <w:rFonts w:ascii="Arial" w:hAnsi="Arial" w:cs="Arial"/>
          <w:b/>
        </w:rPr>
      </w:pPr>
    </w:p>
    <w:p w:rsidR="001157E9" w:rsidRDefault="001157E9" w:rsidP="001157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1157E9" w:rsidRDefault="001157E9" w:rsidP="001157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 návrhu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Petra </w:t>
      </w:r>
      <w:proofErr w:type="spellStart"/>
      <w:r>
        <w:rPr>
          <w:rFonts w:ascii="Arial" w:hAnsi="Arial" w:cs="Arial"/>
        </w:rPr>
        <w:t>Kresáka</w:t>
      </w:r>
      <w:proofErr w:type="spellEnd"/>
      <w:r>
        <w:rPr>
          <w:rFonts w:ascii="Arial" w:hAnsi="Arial" w:cs="Arial"/>
        </w:rPr>
        <w:t xml:space="preserve"> a Tibora </w:t>
      </w:r>
      <w:proofErr w:type="spellStart"/>
      <w:r>
        <w:rPr>
          <w:rFonts w:ascii="Arial" w:hAnsi="Arial" w:cs="Arial"/>
        </w:rPr>
        <w:t>Bastrnáka</w:t>
      </w:r>
      <w:proofErr w:type="spellEnd"/>
      <w:r>
        <w:rPr>
          <w:rFonts w:ascii="Arial" w:hAnsi="Arial" w:cs="Arial"/>
        </w:rPr>
        <w:t xml:space="preserve"> na vydanie zákona, ktorým sa mení a dopĺňa zákon č. 569/2007 Z. z. o geologických prácach (geologický zákon) v znení neskorších predpisov (tlač 1091)</w:t>
      </w:r>
    </w:p>
    <w:p w:rsidR="001157E9" w:rsidRDefault="001157E9" w:rsidP="001157E9">
      <w:pPr>
        <w:jc w:val="both"/>
        <w:rPr>
          <w:rFonts w:ascii="Arial" w:hAnsi="Arial" w:cs="Arial"/>
        </w:rPr>
      </w:pPr>
    </w:p>
    <w:p w:rsidR="001157E9" w:rsidRDefault="001157E9" w:rsidP="001157E9">
      <w:pPr>
        <w:jc w:val="both"/>
        <w:rPr>
          <w:rFonts w:ascii="Arial" w:hAnsi="Arial" w:cs="Arial"/>
        </w:rPr>
      </w:pPr>
    </w:p>
    <w:p w:rsidR="001157E9" w:rsidRDefault="001157E9" w:rsidP="001157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1157E9" w:rsidRDefault="001157E9" w:rsidP="0011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návrhu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Petra </w:t>
      </w:r>
      <w:proofErr w:type="spellStart"/>
      <w:r>
        <w:rPr>
          <w:rFonts w:ascii="Arial" w:hAnsi="Arial" w:cs="Arial"/>
        </w:rPr>
        <w:t>Kresáka</w:t>
      </w:r>
      <w:proofErr w:type="spellEnd"/>
      <w:r>
        <w:rPr>
          <w:rFonts w:ascii="Arial" w:hAnsi="Arial" w:cs="Arial"/>
        </w:rPr>
        <w:t xml:space="preserve"> a Tibora </w:t>
      </w:r>
      <w:proofErr w:type="spellStart"/>
      <w:r>
        <w:rPr>
          <w:rFonts w:ascii="Arial" w:hAnsi="Arial" w:cs="Arial"/>
        </w:rPr>
        <w:t>Bastrnáka</w:t>
      </w:r>
      <w:proofErr w:type="spellEnd"/>
      <w:r>
        <w:rPr>
          <w:rFonts w:ascii="Arial" w:hAnsi="Arial" w:cs="Arial"/>
        </w:rPr>
        <w:t xml:space="preserve"> na vydanie zákona, ktorým sa mení a dopĺňa zákon č. 569/2007 Z. z. o geologických prácach (geologický zákon) v znení neskorších predpisov (tlač 1091)</w:t>
      </w:r>
    </w:p>
    <w:p w:rsidR="001157E9" w:rsidRDefault="001157E9" w:rsidP="001157E9">
      <w:pPr>
        <w:jc w:val="both"/>
        <w:rPr>
          <w:rFonts w:ascii="Arial" w:hAnsi="Arial" w:cs="Arial"/>
        </w:rPr>
      </w:pPr>
    </w:p>
    <w:p w:rsidR="001157E9" w:rsidRDefault="001157E9" w:rsidP="0011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1157E9" w:rsidRDefault="001157E9" w:rsidP="001157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1157E9" w:rsidRDefault="001157E9" w:rsidP="001157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Vladimíra Matejičku</w:t>
      </w:r>
    </w:p>
    <w:p w:rsidR="001157E9" w:rsidRDefault="001157E9" w:rsidP="001157E9">
      <w:pPr>
        <w:jc w:val="both"/>
        <w:rPr>
          <w:rFonts w:ascii="Arial" w:hAnsi="Arial" w:cs="Arial"/>
          <w:b/>
        </w:rPr>
      </w:pPr>
    </w:p>
    <w:p w:rsidR="001157E9" w:rsidRDefault="001157E9" w:rsidP="0011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správu;</w:t>
      </w:r>
    </w:p>
    <w:p w:rsidR="001157E9" w:rsidRDefault="001157E9" w:rsidP="001157E9">
      <w:pPr>
        <w:jc w:val="both"/>
        <w:rPr>
          <w:rFonts w:ascii="Arial" w:hAnsi="Arial" w:cs="Arial"/>
        </w:rPr>
      </w:pPr>
    </w:p>
    <w:p w:rsidR="001157E9" w:rsidRDefault="001157E9" w:rsidP="001157E9">
      <w:pPr>
        <w:jc w:val="both"/>
        <w:rPr>
          <w:rFonts w:ascii="Arial" w:hAnsi="Arial" w:cs="Arial"/>
          <w:b/>
        </w:rPr>
      </w:pPr>
    </w:p>
    <w:p w:rsidR="001157E9" w:rsidRDefault="001157E9" w:rsidP="001157E9">
      <w:pPr>
        <w:jc w:val="both"/>
        <w:rPr>
          <w:rFonts w:ascii="Arial" w:hAnsi="Arial" w:cs="Arial"/>
          <w:b/>
        </w:rPr>
      </w:pPr>
    </w:p>
    <w:p w:rsidR="001157E9" w:rsidRDefault="001157E9" w:rsidP="001157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D. u k l a d á</w:t>
      </w:r>
    </w:p>
    <w:p w:rsidR="001157E9" w:rsidRDefault="001157E9" w:rsidP="001157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1157E9" w:rsidRDefault="001157E9" w:rsidP="0011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1157E9" w:rsidRDefault="001157E9" w:rsidP="001157E9">
      <w:pPr>
        <w:rPr>
          <w:rFonts w:ascii="Arial" w:hAnsi="Arial" w:cs="Arial"/>
        </w:rPr>
      </w:pPr>
    </w:p>
    <w:p w:rsidR="001157E9" w:rsidRDefault="001157E9" w:rsidP="001157E9"/>
    <w:p w:rsidR="001157E9" w:rsidRDefault="001157E9" w:rsidP="001157E9"/>
    <w:p w:rsidR="001157E9" w:rsidRDefault="001157E9" w:rsidP="001157E9"/>
    <w:p w:rsidR="001157E9" w:rsidRDefault="001157E9" w:rsidP="001157E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1157E9" w:rsidRDefault="001157E9" w:rsidP="001157E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1157E9" w:rsidRDefault="001157E9" w:rsidP="001157E9"/>
    <w:p w:rsidR="00233BB1" w:rsidRDefault="00233BB1" w:rsidP="00233BB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233BB1" w:rsidRDefault="00233BB1" w:rsidP="00233BB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</w:p>
    <w:p w:rsidR="00233BB1" w:rsidRDefault="00233BB1" w:rsidP="00233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1157E9" w:rsidRDefault="001157E9" w:rsidP="001157E9">
      <w:pPr>
        <w:rPr>
          <w:rFonts w:ascii="Arial" w:hAnsi="Arial" w:cs="Arial"/>
        </w:rPr>
      </w:pPr>
      <w:bookmarkStart w:id="0" w:name="_GoBack"/>
      <w:bookmarkEnd w:id="0"/>
    </w:p>
    <w:p w:rsidR="001157E9" w:rsidRDefault="001157E9" w:rsidP="001157E9"/>
    <w:p w:rsidR="001157E9" w:rsidRDefault="001157E9" w:rsidP="001157E9"/>
    <w:p w:rsidR="001157E9" w:rsidRDefault="001157E9" w:rsidP="001157E9"/>
    <w:p w:rsidR="009920B8" w:rsidRDefault="009920B8"/>
    <w:sectPr w:rsidR="0099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E9"/>
    <w:rsid w:val="001157E9"/>
    <w:rsid w:val="00233BB1"/>
    <w:rsid w:val="009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4AF6F-C1E6-42F4-BBE8-19AB96EA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7E9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dcterms:created xsi:type="dcterms:W3CDTF">2018-10-11T08:54:00Z</dcterms:created>
  <dcterms:modified xsi:type="dcterms:W3CDTF">2018-10-15T08:10:00Z</dcterms:modified>
</cp:coreProperties>
</file>