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01F" w:rsidRDefault="0053601F" w:rsidP="0053601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Výbor</w:t>
      </w:r>
    </w:p>
    <w:p w:rsidR="0053601F" w:rsidRDefault="0053601F" w:rsidP="0053601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53601F" w:rsidRDefault="0053601F" w:rsidP="0053601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53601F" w:rsidRDefault="0053601F" w:rsidP="0053601F">
      <w:pPr>
        <w:jc w:val="both"/>
        <w:rPr>
          <w:b/>
          <w:i/>
        </w:rPr>
      </w:pPr>
    </w:p>
    <w:p w:rsidR="0053601F" w:rsidRDefault="0053601F" w:rsidP="0053601F">
      <w:pPr>
        <w:jc w:val="both"/>
        <w:rPr>
          <w:b/>
          <w:i/>
        </w:rPr>
      </w:pPr>
    </w:p>
    <w:p w:rsidR="0053601F" w:rsidRDefault="0053601F" w:rsidP="005360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475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51. schôdza výboru </w:t>
      </w:r>
    </w:p>
    <w:p w:rsidR="0053601F" w:rsidRDefault="0053601F" w:rsidP="005360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CRD: 1561/2018</w:t>
      </w:r>
      <w:r>
        <w:rPr>
          <w:rFonts w:ascii="Arial" w:hAnsi="Arial" w:cs="Arial"/>
        </w:rPr>
        <w:tab/>
      </w:r>
    </w:p>
    <w:p w:rsidR="0053601F" w:rsidRDefault="0053601F" w:rsidP="005360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3601F" w:rsidRDefault="0053601F" w:rsidP="0053601F">
      <w:pPr>
        <w:jc w:val="both"/>
        <w:rPr>
          <w:rFonts w:ascii="Arial" w:hAnsi="Arial" w:cs="Arial"/>
        </w:rPr>
      </w:pPr>
    </w:p>
    <w:p w:rsidR="0053601F" w:rsidRDefault="0053601F" w:rsidP="0053601F">
      <w:pPr>
        <w:rPr>
          <w:rFonts w:ascii="Arial" w:hAnsi="Arial" w:cs="Arial"/>
          <w:b/>
        </w:rPr>
      </w:pPr>
    </w:p>
    <w:p w:rsidR="0053601F" w:rsidRDefault="0053601F" w:rsidP="0053601F">
      <w:pPr>
        <w:rPr>
          <w:rFonts w:ascii="Arial" w:hAnsi="Arial" w:cs="Arial"/>
          <w:b/>
        </w:rPr>
      </w:pPr>
    </w:p>
    <w:p w:rsidR="0053601F" w:rsidRDefault="0053601F" w:rsidP="0053601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223</w:t>
      </w:r>
    </w:p>
    <w:p w:rsidR="0053601F" w:rsidRDefault="0053601F" w:rsidP="005360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53601F" w:rsidRDefault="0053601F" w:rsidP="005360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53601F" w:rsidRDefault="0053601F" w:rsidP="005360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53601F" w:rsidRDefault="0053601F" w:rsidP="0053601F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zo 16. októbra 2018</w:t>
      </w:r>
    </w:p>
    <w:p w:rsidR="0053601F" w:rsidRDefault="0053601F" w:rsidP="0053601F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53601F" w:rsidRDefault="0053601F" w:rsidP="005360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 spoločnej správe výborov Národnej rady Slovenskej republiky o prerokovaní návrhu poslancov Národnej rady Slovenskej republiky Petra </w:t>
      </w:r>
      <w:proofErr w:type="spellStart"/>
      <w:r>
        <w:rPr>
          <w:rFonts w:ascii="Arial" w:hAnsi="Arial" w:cs="Arial"/>
        </w:rPr>
        <w:t>Antala</w:t>
      </w:r>
      <w:proofErr w:type="spellEnd"/>
      <w:r>
        <w:rPr>
          <w:rFonts w:ascii="Arial" w:hAnsi="Arial" w:cs="Arial"/>
        </w:rPr>
        <w:t xml:space="preserve">, Bélu Bugára, Tibora </w:t>
      </w:r>
      <w:proofErr w:type="spellStart"/>
      <w:r>
        <w:rPr>
          <w:rFonts w:ascii="Arial" w:hAnsi="Arial" w:cs="Arial"/>
        </w:rPr>
        <w:t>Bernaťáka</w:t>
      </w:r>
      <w:proofErr w:type="spellEnd"/>
      <w:r>
        <w:rPr>
          <w:rFonts w:ascii="Arial" w:hAnsi="Arial" w:cs="Arial"/>
        </w:rPr>
        <w:t xml:space="preserve"> a Evy </w:t>
      </w:r>
      <w:proofErr w:type="spellStart"/>
      <w:r>
        <w:rPr>
          <w:rFonts w:ascii="Arial" w:hAnsi="Arial" w:cs="Arial"/>
        </w:rPr>
        <w:t>Antošovej</w:t>
      </w:r>
      <w:proofErr w:type="spellEnd"/>
      <w:r>
        <w:rPr>
          <w:rFonts w:ascii="Arial" w:hAnsi="Arial" w:cs="Arial"/>
        </w:rPr>
        <w:t xml:space="preserve"> na vydanie zákona, ktorým sa mení a dopĺňa zákon č. 504/2003 Z. z. o nájme poľnohospodárskych pozemkov, poľnohospodárskeho podniku a lesných pozemkov a o zmene niektorých zákonov v znení neskorších predpisov (tlač 1085)</w:t>
      </w:r>
    </w:p>
    <w:p w:rsidR="0053601F" w:rsidRDefault="0053601F" w:rsidP="005360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3601F" w:rsidRDefault="0053601F" w:rsidP="0053601F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Výbor Národnej rady Slovenskej republiky </w:t>
      </w:r>
    </w:p>
    <w:p w:rsidR="0053601F" w:rsidRDefault="0053601F" w:rsidP="0053601F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pre pôdohospodárstvo a životné prostredie  </w:t>
      </w:r>
    </w:p>
    <w:p w:rsidR="0053601F" w:rsidRDefault="0053601F" w:rsidP="0053601F">
      <w:pPr>
        <w:jc w:val="both"/>
        <w:rPr>
          <w:rFonts w:ascii="Arial" w:hAnsi="Arial" w:cs="Arial"/>
          <w:b/>
        </w:rPr>
      </w:pPr>
    </w:p>
    <w:p w:rsidR="0053601F" w:rsidRDefault="0053601F" w:rsidP="0053601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A. p r e r o k o v a l</w:t>
      </w:r>
    </w:p>
    <w:p w:rsidR="0053601F" w:rsidRDefault="0053601F" w:rsidP="0053601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</w:rPr>
        <w:t xml:space="preserve"> spoločnú správu výborov Národnej rady Slovenskej republiky o prerokovaní  návrhu poslancov Národnej rady Slovenskej republiky Petra </w:t>
      </w:r>
      <w:proofErr w:type="spellStart"/>
      <w:r>
        <w:rPr>
          <w:rFonts w:ascii="Arial" w:hAnsi="Arial" w:cs="Arial"/>
        </w:rPr>
        <w:t>Antala</w:t>
      </w:r>
      <w:proofErr w:type="spellEnd"/>
      <w:r>
        <w:rPr>
          <w:rFonts w:ascii="Arial" w:hAnsi="Arial" w:cs="Arial"/>
        </w:rPr>
        <w:t xml:space="preserve">, Bélu Bugára, Tibora </w:t>
      </w:r>
      <w:proofErr w:type="spellStart"/>
      <w:r>
        <w:rPr>
          <w:rFonts w:ascii="Arial" w:hAnsi="Arial" w:cs="Arial"/>
        </w:rPr>
        <w:t>Bernaťáka</w:t>
      </w:r>
      <w:proofErr w:type="spellEnd"/>
      <w:r>
        <w:rPr>
          <w:rFonts w:ascii="Arial" w:hAnsi="Arial" w:cs="Arial"/>
        </w:rPr>
        <w:t xml:space="preserve"> a Evy </w:t>
      </w:r>
      <w:proofErr w:type="spellStart"/>
      <w:r>
        <w:rPr>
          <w:rFonts w:ascii="Arial" w:hAnsi="Arial" w:cs="Arial"/>
        </w:rPr>
        <w:t>Antošovej</w:t>
      </w:r>
      <w:proofErr w:type="spellEnd"/>
      <w:r>
        <w:rPr>
          <w:rFonts w:ascii="Arial" w:hAnsi="Arial" w:cs="Arial"/>
        </w:rPr>
        <w:t xml:space="preserve"> na vydanie zákona, ktorým sa mení a dopĺňa zákon č. 504/2003 Z. z. o nájme poľnohospodárskych pozemkov, poľnohospodárskeho podniku a lesných pozemkov a o zmene niektorých zákonov v znení neskorších predpisov (tlač 1085);</w:t>
      </w:r>
    </w:p>
    <w:p w:rsidR="0053601F" w:rsidRDefault="0053601F" w:rsidP="005360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3601F" w:rsidRDefault="0053601F" w:rsidP="0053601F">
      <w:pPr>
        <w:jc w:val="both"/>
        <w:rPr>
          <w:rFonts w:ascii="Arial" w:hAnsi="Arial" w:cs="Arial"/>
        </w:rPr>
      </w:pPr>
    </w:p>
    <w:p w:rsidR="0053601F" w:rsidRDefault="0053601F" w:rsidP="0053601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 s c h v a ľ u j e</w:t>
      </w:r>
    </w:p>
    <w:p w:rsidR="0053601F" w:rsidRDefault="0053601F" w:rsidP="005360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spoločnú správu výborov Národnej rady Slovenskej republiky o prerokovaní návrhu poslancov Národnej rady Slovenskej republiky Petra </w:t>
      </w:r>
      <w:proofErr w:type="spellStart"/>
      <w:r>
        <w:rPr>
          <w:rFonts w:ascii="Arial" w:hAnsi="Arial" w:cs="Arial"/>
        </w:rPr>
        <w:t>Antala</w:t>
      </w:r>
      <w:proofErr w:type="spellEnd"/>
      <w:r>
        <w:rPr>
          <w:rFonts w:ascii="Arial" w:hAnsi="Arial" w:cs="Arial"/>
        </w:rPr>
        <w:t xml:space="preserve">, Bélu Bugára, Tibora </w:t>
      </w:r>
      <w:proofErr w:type="spellStart"/>
      <w:r>
        <w:rPr>
          <w:rFonts w:ascii="Arial" w:hAnsi="Arial" w:cs="Arial"/>
        </w:rPr>
        <w:t>Bernaťáka</w:t>
      </w:r>
      <w:proofErr w:type="spellEnd"/>
      <w:r>
        <w:rPr>
          <w:rFonts w:ascii="Arial" w:hAnsi="Arial" w:cs="Arial"/>
        </w:rPr>
        <w:t xml:space="preserve"> a Evy </w:t>
      </w:r>
      <w:proofErr w:type="spellStart"/>
      <w:r>
        <w:rPr>
          <w:rFonts w:ascii="Arial" w:hAnsi="Arial" w:cs="Arial"/>
        </w:rPr>
        <w:t>Antošovej</w:t>
      </w:r>
      <w:proofErr w:type="spellEnd"/>
      <w:r>
        <w:rPr>
          <w:rFonts w:ascii="Arial" w:hAnsi="Arial" w:cs="Arial"/>
        </w:rPr>
        <w:t xml:space="preserve"> na vydanie zákona, ktorým sa mení a dopĺňa zákon č. 504/2003 Z. z. o nájme poľnohospodárskych pozemkov, poľnohospodárskeho podniku a lesných pozemkov a o zmene niektorých zákonov v znení neskorších predpisov (tlač 1085);</w:t>
      </w:r>
    </w:p>
    <w:p w:rsidR="0053601F" w:rsidRDefault="0053601F" w:rsidP="0053601F">
      <w:pPr>
        <w:jc w:val="both"/>
        <w:rPr>
          <w:rFonts w:ascii="Arial" w:hAnsi="Arial" w:cs="Arial"/>
        </w:rPr>
      </w:pPr>
    </w:p>
    <w:p w:rsidR="0053601F" w:rsidRDefault="0053601F" w:rsidP="0053601F">
      <w:pPr>
        <w:jc w:val="both"/>
        <w:rPr>
          <w:rFonts w:ascii="Arial" w:hAnsi="Arial" w:cs="Arial"/>
        </w:rPr>
      </w:pPr>
    </w:p>
    <w:p w:rsidR="0053601F" w:rsidRDefault="0053601F" w:rsidP="005360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C. p o v e r u j e</w:t>
      </w:r>
    </w:p>
    <w:p w:rsidR="0053601F" w:rsidRDefault="0053601F" w:rsidP="0053601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spoločného spravodajcu výborov Národnej rady Slovenskej republiky</w:t>
      </w:r>
    </w:p>
    <w:p w:rsidR="0053601F" w:rsidRDefault="0053601F" w:rsidP="0053601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Jána </w:t>
      </w:r>
      <w:proofErr w:type="spellStart"/>
      <w:r>
        <w:rPr>
          <w:rFonts w:ascii="Arial" w:hAnsi="Arial" w:cs="Arial"/>
          <w:b/>
        </w:rPr>
        <w:t>Kvorku</w:t>
      </w:r>
      <w:proofErr w:type="spellEnd"/>
    </w:p>
    <w:p w:rsidR="0053601F" w:rsidRDefault="0053601F" w:rsidP="0053601F">
      <w:pPr>
        <w:jc w:val="both"/>
        <w:rPr>
          <w:rFonts w:ascii="Arial" w:hAnsi="Arial" w:cs="Arial"/>
          <w:b/>
        </w:rPr>
      </w:pPr>
    </w:p>
    <w:p w:rsidR="0053601F" w:rsidRDefault="0053601F" w:rsidP="005360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vystúpiť na schôdzi Národnej rady Slovenskej republiky k uvedenému návrhu zákona v druhom a treťom čítaní a predniesť  spoločnú správu;</w:t>
      </w:r>
    </w:p>
    <w:p w:rsidR="0053601F" w:rsidRDefault="0053601F" w:rsidP="0053601F">
      <w:pPr>
        <w:jc w:val="both"/>
        <w:rPr>
          <w:rFonts w:ascii="Arial" w:hAnsi="Arial" w:cs="Arial"/>
        </w:rPr>
      </w:pPr>
    </w:p>
    <w:p w:rsidR="0053601F" w:rsidRDefault="0053601F" w:rsidP="0053601F">
      <w:pPr>
        <w:jc w:val="both"/>
        <w:rPr>
          <w:rFonts w:ascii="Arial" w:hAnsi="Arial" w:cs="Arial"/>
          <w:b/>
        </w:rPr>
      </w:pPr>
    </w:p>
    <w:p w:rsidR="0053601F" w:rsidRDefault="0053601F" w:rsidP="0053601F">
      <w:pPr>
        <w:jc w:val="both"/>
        <w:rPr>
          <w:rFonts w:ascii="Arial" w:hAnsi="Arial" w:cs="Arial"/>
          <w:b/>
        </w:rPr>
      </w:pPr>
    </w:p>
    <w:p w:rsidR="0053601F" w:rsidRDefault="0053601F" w:rsidP="0053601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D. u k l a d á</w:t>
      </w:r>
    </w:p>
    <w:p w:rsidR="0053601F" w:rsidRDefault="0053601F" w:rsidP="0053601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predsedovi výboru </w:t>
      </w:r>
    </w:p>
    <w:p w:rsidR="0053601F" w:rsidRDefault="0053601F" w:rsidP="005360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informovať o výsledku rokovania Výboru Národnej rady Slovenskej republiky pre pôdohospodárstvo a životné prostredie  predsedu Národnej rady Slovenskej republiky.</w:t>
      </w:r>
    </w:p>
    <w:p w:rsidR="0053601F" w:rsidRDefault="0053601F" w:rsidP="0053601F">
      <w:pPr>
        <w:rPr>
          <w:rFonts w:ascii="Arial" w:hAnsi="Arial" w:cs="Arial"/>
        </w:rPr>
      </w:pPr>
    </w:p>
    <w:p w:rsidR="0053601F" w:rsidRDefault="0053601F" w:rsidP="0053601F"/>
    <w:p w:rsidR="0053601F" w:rsidRDefault="0053601F" w:rsidP="0053601F"/>
    <w:p w:rsidR="0053601F" w:rsidRDefault="0053601F" w:rsidP="0053601F"/>
    <w:p w:rsidR="0053601F" w:rsidRDefault="0053601F" w:rsidP="0053601F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53601F" w:rsidRDefault="0053601F" w:rsidP="0053601F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53601F" w:rsidRDefault="0053601F" w:rsidP="0053601F"/>
    <w:p w:rsidR="00606C9D" w:rsidRDefault="00606C9D" w:rsidP="00606C9D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606C9D" w:rsidRDefault="00606C9D" w:rsidP="00606C9D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Vladimír </w:t>
      </w:r>
      <w:r>
        <w:rPr>
          <w:rFonts w:ascii="Arial" w:hAnsi="Arial" w:cs="Arial"/>
          <w:b/>
        </w:rPr>
        <w:t>Matejička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Peter  </w:t>
      </w:r>
      <w:r>
        <w:rPr>
          <w:rFonts w:ascii="Arial" w:hAnsi="Arial" w:cs="Arial"/>
          <w:b/>
        </w:rPr>
        <w:t>A n t a l</w:t>
      </w:r>
    </w:p>
    <w:p w:rsidR="00606C9D" w:rsidRDefault="00606C9D" w:rsidP="00606C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predseda výboru</w:t>
      </w:r>
    </w:p>
    <w:p w:rsidR="0053601F" w:rsidRDefault="0053601F" w:rsidP="0053601F">
      <w:pPr>
        <w:rPr>
          <w:rFonts w:ascii="Arial" w:hAnsi="Arial" w:cs="Arial"/>
        </w:rPr>
      </w:pPr>
      <w:bookmarkStart w:id="0" w:name="_GoBack"/>
      <w:bookmarkEnd w:id="0"/>
    </w:p>
    <w:p w:rsidR="0053601F" w:rsidRDefault="0053601F" w:rsidP="0053601F"/>
    <w:p w:rsidR="0053601F" w:rsidRDefault="0053601F" w:rsidP="0053601F"/>
    <w:p w:rsidR="009920B8" w:rsidRDefault="009920B8"/>
    <w:sectPr w:rsidR="00992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1F"/>
    <w:rsid w:val="0053601F"/>
    <w:rsid w:val="00547575"/>
    <w:rsid w:val="00606C9D"/>
    <w:rsid w:val="0099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B63BA-1834-475B-8097-326C309E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601F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9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Škvareninová, Drahoslava</cp:lastModifiedBy>
  <cp:revision>4</cp:revision>
  <dcterms:created xsi:type="dcterms:W3CDTF">2018-10-11T08:47:00Z</dcterms:created>
  <dcterms:modified xsi:type="dcterms:W3CDTF">2018-10-15T08:10:00Z</dcterms:modified>
</cp:coreProperties>
</file>