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1C729D" w:rsidP="005D291A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="00144A4D">
        <w:rPr>
          <w:rFonts w:ascii="Times New Roman" w:hAnsi="Times New Roman"/>
        </w:rPr>
        <w:t xml:space="preserve"> </w:t>
      </w:r>
      <w:r w:rsidRPr="001C729D">
        <w:rPr>
          <w:rFonts w:ascii="Times New Roman" w:hAnsi="Times New Roman"/>
        </w:rPr>
        <w:t>ÚSTAVNOPRÁVNY VÝBOR</w:t>
      </w:r>
    </w:p>
    <w:p w:rsidR="003B16E4" w:rsidP="005D291A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7237E5" w:rsidP="003B16E4">
      <w:pPr>
        <w:bidi w:val="0"/>
        <w:rPr>
          <w:rFonts w:ascii="Times New Roman" w:hAnsi="Times New Roman"/>
        </w:rPr>
      </w:pPr>
    </w:p>
    <w:p w:rsidR="003B16E4" w:rsidRPr="001C729D" w:rsidP="003B16E4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="004F3E9E">
        <w:rPr>
          <w:rFonts w:ascii="Times New Roman" w:hAnsi="Times New Roman"/>
        </w:rPr>
        <w:t>7</w:t>
      </w:r>
      <w:r w:rsidR="00AF4818">
        <w:rPr>
          <w:rFonts w:ascii="Times New Roman" w:hAnsi="Times New Roman"/>
        </w:rPr>
        <w:t>5</w:t>
      </w:r>
      <w:r w:rsidRPr="001C729D">
        <w:rPr>
          <w:rFonts w:ascii="Times New Roman" w:hAnsi="Times New Roman"/>
        </w:rPr>
        <w:t>. schôdza</w:t>
      </w:r>
    </w:p>
    <w:p w:rsidR="003B16E4" w:rsidRPr="001C729D" w:rsidP="003B16E4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>
        <w:rPr>
          <w:rFonts w:ascii="Times New Roman" w:hAnsi="Times New Roman"/>
        </w:rPr>
        <w:t>Číslo: CRD-</w:t>
      </w:r>
      <w:r w:rsidR="004F3E9E">
        <w:rPr>
          <w:rFonts w:ascii="Times New Roman" w:hAnsi="Times New Roman"/>
        </w:rPr>
        <w:t>1</w:t>
      </w:r>
      <w:r w:rsidR="00A81407">
        <w:rPr>
          <w:rFonts w:ascii="Times New Roman" w:hAnsi="Times New Roman"/>
        </w:rPr>
        <w:t>58</w:t>
      </w:r>
      <w:r w:rsidR="007A6E95">
        <w:rPr>
          <w:rFonts w:ascii="Times New Roman" w:hAnsi="Times New Roman"/>
        </w:rPr>
        <w:t>8</w:t>
      </w:r>
      <w:r w:rsidRPr="001C729D">
        <w:rPr>
          <w:rFonts w:ascii="Times New Roman" w:hAnsi="Times New Roman"/>
        </w:rPr>
        <w:t>/201</w:t>
      </w:r>
      <w:r w:rsidR="00A635E4">
        <w:rPr>
          <w:rFonts w:ascii="Times New Roman" w:hAnsi="Times New Roman"/>
        </w:rPr>
        <w:t>8</w:t>
      </w:r>
    </w:p>
    <w:p w:rsidR="005F4E47" w:rsidP="003B16E4">
      <w:pPr>
        <w:bidi w:val="0"/>
        <w:rPr>
          <w:rFonts w:ascii="Times New Roman" w:hAnsi="Times New Roman"/>
        </w:rPr>
      </w:pPr>
    </w:p>
    <w:p w:rsidR="004F3E9E" w:rsidRPr="006A3BF7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6A3BF7" w:rsidR="006A3BF7">
        <w:rPr>
          <w:rFonts w:ascii="Times New Roman" w:hAnsi="Times New Roman"/>
          <w:sz w:val="36"/>
          <w:szCs w:val="36"/>
        </w:rPr>
        <w:t>438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="00F23037">
        <w:rPr>
          <w:rFonts w:ascii="Times New Roman" w:hAnsi="Times New Roman"/>
          <w:b/>
        </w:rPr>
        <w:t>z</w:t>
      </w:r>
      <w:r w:rsidR="00A70AF1">
        <w:rPr>
          <w:rFonts w:ascii="Times New Roman" w:hAnsi="Times New Roman"/>
          <w:b/>
        </w:rPr>
        <w:t> 9.</w:t>
      </w:r>
      <w:r w:rsidR="00AF4818">
        <w:rPr>
          <w:rFonts w:ascii="Times New Roman" w:hAnsi="Times New Roman"/>
          <w:b/>
        </w:rPr>
        <w:t xml:space="preserve"> októbra</w:t>
      </w:r>
      <w:r w:rsidR="009A1AB5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9A1AB5" w:rsidRPr="007B30E6" w:rsidP="00AC655E">
      <w:pPr>
        <w:pStyle w:val="TxBrp9"/>
        <w:tabs>
          <w:tab w:val="clear" w:pos="204"/>
          <w:tab w:val="left" w:pos="284"/>
        </w:tabs>
        <w:bidi w:val="0"/>
        <w:spacing w:line="240" w:lineRule="auto"/>
        <w:rPr>
          <w:rFonts w:ascii="Times New Roman" w:hAnsi="Times New Roman"/>
          <w:sz w:val="24"/>
        </w:rPr>
      </w:pPr>
    </w:p>
    <w:p w:rsidR="007A6E95" w:rsidRPr="007A6E95" w:rsidP="007A6E95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7A6E95" w:rsidR="004F3E9E">
        <w:rPr>
          <w:rFonts w:ascii="Times New Roman" w:hAnsi="Times New Roman"/>
          <w:sz w:val="24"/>
        </w:rPr>
        <w:t>k vládnemu návrhu zákona</w:t>
      </w:r>
      <w:r w:rsidRPr="007A6E95">
        <w:rPr>
          <w:rFonts w:ascii="Times New Roman" w:hAnsi="Times New Roman"/>
          <w:sz w:val="24"/>
        </w:rPr>
        <w:t xml:space="preserve"> o Národnom jadrovom fonde a o zmene a doplnení zákona č. 541/2004 Z. z. o mierovom využívaní jadrovej energie (atómový zákon) a o zmene a doplnení niektorých zákonov v znení neskorších predpisov (tlač 1067)</w:t>
      </w:r>
    </w:p>
    <w:p w:rsidR="007A6E95" w:rsidRPr="007A6E95" w:rsidP="007A6E95">
      <w:pPr>
        <w:pStyle w:val="TxBrp9"/>
        <w:bidi w:val="0"/>
        <w:spacing w:line="240" w:lineRule="auto"/>
        <w:ind w:left="284" w:hanging="284"/>
        <w:rPr>
          <w:rFonts w:ascii="Times New Roman" w:hAnsi="Times New Roman"/>
          <w:sz w:val="24"/>
        </w:rPr>
      </w:pPr>
    </w:p>
    <w:p w:rsidR="007237E5" w:rsidRPr="00057EB3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19188B" w:rsidRPr="00E80E9D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3B16E4" w:rsidRPr="00EC0BB9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3B16E4" w:rsidRPr="00EC0BB9" w:rsidP="00AC655E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EC0BB9" w:rsidP="00AC655E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EC0BB9">
        <w:rPr>
          <w:rFonts w:ascii="Times New Roman" w:hAnsi="Times New Roman"/>
          <w:b/>
        </w:rPr>
        <w:tab/>
        <w:t xml:space="preserve">A.  </w:t>
      </w:r>
      <w:r w:rsidR="008872CA">
        <w:rPr>
          <w:rFonts w:ascii="Times New Roman" w:hAnsi="Times New Roman"/>
          <w:b/>
        </w:rPr>
        <w:t xml:space="preserve"> </w:t>
      </w:r>
      <w:r w:rsidRPr="00EC0BB9">
        <w:rPr>
          <w:rFonts w:ascii="Times New Roman" w:hAnsi="Times New Roman"/>
          <w:b/>
        </w:rPr>
        <w:t>s ú h l a s í</w:t>
      </w:r>
      <w:r w:rsidRPr="00EC0BB9">
        <w:rPr>
          <w:rFonts w:ascii="Times New Roman" w:hAnsi="Times New Roman"/>
        </w:rPr>
        <w:t xml:space="preserve"> </w:t>
      </w:r>
    </w:p>
    <w:p w:rsidR="003B16E4" w:rsidRPr="00077B7C" w:rsidP="00AC655E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7A6E95" w:rsidRPr="007A6E95" w:rsidP="007A6E95">
      <w:pPr>
        <w:pStyle w:val="TxBrp9"/>
        <w:tabs>
          <w:tab w:val="left" w:pos="1276"/>
        </w:tabs>
        <w:bidi w:val="0"/>
        <w:spacing w:line="240" w:lineRule="auto"/>
        <w:rPr>
          <w:rFonts w:ascii="Times New Roman" w:hAnsi="Times New Roman"/>
          <w:sz w:val="24"/>
        </w:rPr>
      </w:pPr>
      <w:r w:rsidRPr="00077B7C" w:rsidR="008872CA">
        <w:rPr>
          <w:rFonts w:ascii="Times New Roman" w:hAnsi="Times New Roman"/>
          <w:sz w:val="24"/>
        </w:rPr>
        <w:tab/>
      </w:r>
      <w:r w:rsidR="00077B7C">
        <w:rPr>
          <w:rFonts w:ascii="Times New Roman" w:hAnsi="Times New Roman"/>
          <w:sz w:val="24"/>
        </w:rPr>
        <w:tab/>
        <w:t xml:space="preserve">s </w:t>
      </w:r>
      <w:r w:rsidRPr="00077B7C" w:rsidR="005C00FF">
        <w:rPr>
          <w:rFonts w:ascii="Times New Roman" w:hAnsi="Times New Roman"/>
          <w:sz w:val="24"/>
        </w:rPr>
        <w:t>v</w:t>
      </w:r>
      <w:r w:rsidRPr="00077B7C" w:rsidR="005C00FF">
        <w:rPr>
          <w:rFonts w:ascii="Times New Roman" w:hAnsi="Times New Roman" w:cs="Arial"/>
          <w:noProof/>
          <w:sz w:val="24"/>
        </w:rPr>
        <w:t>ládnym návrhom zákona</w:t>
      </w:r>
      <w:r>
        <w:rPr>
          <w:rFonts w:ascii="Times New Roman" w:hAnsi="Times New Roman" w:cs="Arial"/>
          <w:noProof/>
          <w:sz w:val="24"/>
        </w:rPr>
        <w:t xml:space="preserve"> </w:t>
      </w:r>
      <w:r w:rsidRPr="007A6E95">
        <w:rPr>
          <w:rFonts w:ascii="Times New Roman" w:hAnsi="Times New Roman"/>
          <w:sz w:val="24"/>
        </w:rPr>
        <w:t>o Národnom jadrovom fonde</w:t>
      </w:r>
      <w:r>
        <w:rPr>
          <w:rFonts w:ascii="Times New Roman" w:hAnsi="Times New Roman"/>
          <w:sz w:val="24"/>
        </w:rPr>
        <w:t xml:space="preserve"> a o zmene a </w:t>
      </w:r>
      <w:r w:rsidRPr="007A6E95">
        <w:rPr>
          <w:rFonts w:ascii="Times New Roman" w:hAnsi="Times New Roman"/>
          <w:sz w:val="24"/>
        </w:rPr>
        <w:t>doplnení zákona č. 541/2004 Z. z. o mierovom využívaní jadrovej energie (atómový zákon)</w:t>
      </w:r>
      <w:r>
        <w:rPr>
          <w:rFonts w:ascii="Times New Roman" w:hAnsi="Times New Roman"/>
          <w:sz w:val="24"/>
        </w:rPr>
        <w:t xml:space="preserve"> a o </w:t>
      </w:r>
      <w:r w:rsidRPr="007A6E95">
        <w:rPr>
          <w:rFonts w:ascii="Times New Roman" w:hAnsi="Times New Roman"/>
          <w:sz w:val="24"/>
        </w:rPr>
        <w:t>zmene a doplnení niektorých zákonov v znení neskorších predpisov (tlač 1067)</w:t>
      </w:r>
      <w:r>
        <w:rPr>
          <w:rFonts w:ascii="Times New Roman" w:hAnsi="Times New Roman"/>
          <w:sz w:val="24"/>
        </w:rPr>
        <w:t>;</w:t>
      </w:r>
    </w:p>
    <w:p w:rsidR="00A81407" w:rsidRPr="00A81407" w:rsidP="00E54FF5">
      <w:pPr>
        <w:shd w:val="clear" w:color="auto" w:fill="FFFFFF"/>
        <w:tabs>
          <w:tab w:val="left" w:pos="1276"/>
        </w:tabs>
        <w:bidi w:val="0"/>
        <w:jc w:val="both"/>
        <w:rPr>
          <w:rFonts w:ascii="Times New Roman" w:hAnsi="Times New Roman"/>
          <w:lang w:val="en-US"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</w:r>
      <w:r w:rsidR="00C748DB">
        <w:rPr>
          <w:rFonts w:ascii="Times New Roman" w:hAnsi="Times New Roman"/>
          <w:b/>
        </w:rPr>
        <w:t>  </w:t>
      </w:r>
      <w:r w:rsidRPr="000A4F64">
        <w:rPr>
          <w:rFonts w:ascii="Times New Roman" w:hAnsi="Times New Roman"/>
          <w:b/>
        </w:rPr>
        <w:t>B.  o d p o r ú č a</w:t>
      </w: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</w:r>
      <w:r w:rsidRPr="000A4F64" w:rsidR="001C729D">
        <w:rPr>
          <w:rFonts w:ascii="Times New Roman" w:hAnsi="Times New Roman"/>
          <w:b/>
        </w:rPr>
        <w:tab/>
      </w:r>
      <w:r w:rsidRPr="000A4F64" w:rsidR="000A4F64">
        <w:rPr>
          <w:rFonts w:ascii="Times New Roman" w:hAnsi="Times New Roman"/>
          <w:b/>
        </w:rPr>
        <w:t xml:space="preserve"> </w:t>
      </w:r>
      <w:r w:rsidR="00EC0BB9">
        <w:rPr>
          <w:rFonts w:ascii="Times New Roman" w:hAnsi="Times New Roman"/>
          <w:b/>
        </w:rPr>
        <w:t> </w:t>
      </w:r>
      <w:r w:rsidR="00C748DB">
        <w:rPr>
          <w:rFonts w:ascii="Times New Roman" w:hAnsi="Times New Roman"/>
          <w:b/>
        </w:rPr>
        <w:t> </w:t>
      </w:r>
      <w:r w:rsidRPr="000A4F64">
        <w:rPr>
          <w:rFonts w:ascii="Times New Roman" w:hAnsi="Times New Roman"/>
        </w:rPr>
        <w:t>Národnej rade Slovenskej republiky</w:t>
      </w:r>
    </w:p>
    <w:p w:rsidR="001C729D" w:rsidRPr="00077B7C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3B16E4" w:rsidRPr="00077B7C" w:rsidP="007A6E95">
      <w:pPr>
        <w:pStyle w:val="TxBrp9"/>
        <w:tabs>
          <w:tab w:val="left" w:pos="1276"/>
        </w:tabs>
        <w:bidi w:val="0"/>
        <w:spacing w:line="240" w:lineRule="auto"/>
        <w:rPr>
          <w:rFonts w:ascii="Times New Roman" w:hAnsi="Times New Roman"/>
          <w:sz w:val="24"/>
        </w:rPr>
      </w:pPr>
      <w:r w:rsidRPr="00077B7C" w:rsidR="003D23C8">
        <w:rPr>
          <w:rFonts w:ascii="Times New Roman" w:hAnsi="Times New Roman" w:cs="Arial"/>
          <w:noProof/>
          <w:sz w:val="24"/>
        </w:rPr>
        <w:tab/>
      </w:r>
      <w:r w:rsidRPr="00077B7C" w:rsidR="00E06E88">
        <w:rPr>
          <w:rFonts w:ascii="Times New Roman" w:hAnsi="Times New Roman" w:cs="Arial"/>
          <w:noProof/>
          <w:sz w:val="24"/>
        </w:rPr>
        <w:t xml:space="preserve"> </w:t>
      </w:r>
      <w:r w:rsidRPr="00077B7C" w:rsidR="00077B7C">
        <w:rPr>
          <w:rFonts w:ascii="Times New Roman" w:hAnsi="Times New Roman" w:cs="Arial"/>
          <w:noProof/>
          <w:sz w:val="24"/>
        </w:rPr>
        <w:tab/>
      </w:r>
      <w:r w:rsidRPr="00077B7C" w:rsidR="005C00FF">
        <w:rPr>
          <w:rFonts w:ascii="Times New Roman" w:hAnsi="Times New Roman" w:cs="Arial"/>
          <w:noProof/>
          <w:sz w:val="24"/>
        </w:rPr>
        <w:t>vládny návrh zákona</w:t>
      </w:r>
      <w:r w:rsidR="007A6E95">
        <w:rPr>
          <w:rFonts w:ascii="Times New Roman" w:hAnsi="Times New Roman" w:cs="Arial"/>
          <w:noProof/>
          <w:sz w:val="24"/>
        </w:rPr>
        <w:t xml:space="preserve"> </w:t>
      </w:r>
      <w:r w:rsidRPr="007A6E95" w:rsidR="007A6E95">
        <w:rPr>
          <w:rFonts w:ascii="Times New Roman" w:hAnsi="Times New Roman"/>
          <w:sz w:val="24"/>
        </w:rPr>
        <w:t>o Národnom jadrovom fonde</w:t>
      </w:r>
      <w:r w:rsidR="007A6E95">
        <w:rPr>
          <w:rFonts w:ascii="Times New Roman" w:hAnsi="Times New Roman"/>
          <w:sz w:val="24"/>
        </w:rPr>
        <w:t xml:space="preserve"> a o zmene a </w:t>
      </w:r>
      <w:r w:rsidRPr="007A6E95" w:rsidR="007A6E95">
        <w:rPr>
          <w:rFonts w:ascii="Times New Roman" w:hAnsi="Times New Roman"/>
          <w:sz w:val="24"/>
        </w:rPr>
        <w:t>doplnení zákona č. 541/2004 Z. z. o mierovom využívaní jadrovej energie (atómový zákon)</w:t>
      </w:r>
      <w:r w:rsidR="007A6E95">
        <w:rPr>
          <w:rFonts w:ascii="Times New Roman" w:hAnsi="Times New Roman"/>
          <w:sz w:val="24"/>
        </w:rPr>
        <w:t xml:space="preserve"> a o </w:t>
      </w:r>
      <w:r w:rsidRPr="007A6E95" w:rsidR="007A6E95">
        <w:rPr>
          <w:rFonts w:ascii="Times New Roman" w:hAnsi="Times New Roman"/>
          <w:sz w:val="24"/>
        </w:rPr>
        <w:t>zmene a doplnení niektorých zákonov v znení neskorších predpisov (tlač 1067)</w:t>
      </w:r>
      <w:r w:rsidR="007A6E95">
        <w:rPr>
          <w:rFonts w:ascii="Times New Roman" w:hAnsi="Times New Roman"/>
          <w:sz w:val="24"/>
        </w:rPr>
        <w:t xml:space="preserve"> </w:t>
      </w:r>
      <w:r w:rsidRPr="00077B7C">
        <w:rPr>
          <w:rFonts w:ascii="Times New Roman" w:hAnsi="Times New Roman"/>
          <w:b/>
          <w:bCs/>
          <w:sz w:val="24"/>
        </w:rPr>
        <w:t xml:space="preserve">schváliť </w:t>
      </w:r>
      <w:r w:rsidRPr="00077B7C">
        <w:rPr>
          <w:rFonts w:ascii="Times New Roman" w:hAnsi="Times New Roman"/>
          <w:bCs/>
          <w:sz w:val="24"/>
        </w:rPr>
        <w:t xml:space="preserve">so zmenami a doplnkami uvedenými v prílohe tohto uznesenia; </w:t>
      </w:r>
    </w:p>
    <w:p w:rsidR="009807CD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630B07" w:rsidRPr="00077B7C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1C729D" w:rsidRPr="003D23C8" w:rsidP="00AC655E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Pr="003D23C8" w:rsidR="00C748DB">
        <w:rPr>
          <w:rFonts w:ascii="Times New Roman" w:hAnsi="Times New Roman"/>
          <w:b/>
        </w:rPr>
        <w:t> </w:t>
      </w:r>
      <w:r w:rsidRPr="003D23C8">
        <w:rPr>
          <w:rFonts w:ascii="Times New Roman" w:hAnsi="Times New Roman"/>
          <w:b/>
        </w:rPr>
        <w:t>C.</w:t>
        <w:tab/>
        <w:t>p o v e r u j e</w:t>
      </w:r>
    </w:p>
    <w:p w:rsidR="001C729D" w:rsidRPr="000A4F64" w:rsidP="00AC655E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</w:r>
    </w:p>
    <w:p w:rsidR="001C729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  <w:t xml:space="preserve">predsedu výboru </w:t>
      </w:r>
    </w:p>
    <w:p w:rsidR="001C729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A74798" w:rsidP="005D291A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  <w:r w:rsidRPr="000A4F64" w:rsidR="001C729D">
        <w:rPr>
          <w:rFonts w:ascii="Times New Roman" w:hAnsi="Times New Roman"/>
        </w:rPr>
        <w:t xml:space="preserve">predložiť stanovisko výboru k uvedenému návrhu zákona </w:t>
      </w:r>
      <w:r w:rsidR="001A16EA">
        <w:rPr>
          <w:rFonts w:ascii="Times New Roman" w:hAnsi="Times New Roman"/>
        </w:rPr>
        <w:t>predsedníčke</w:t>
      </w:r>
      <w:r w:rsidRPr="000A4F64" w:rsidR="001C729D">
        <w:rPr>
          <w:rFonts w:ascii="Times New Roman" w:hAnsi="Times New Roman"/>
        </w:rPr>
        <w:t xml:space="preserve"> gestorského</w:t>
      </w:r>
      <w:r w:rsidR="00981E3E">
        <w:rPr>
          <w:rFonts w:ascii="Times New Roman" w:hAnsi="Times New Roman"/>
        </w:rPr>
        <w:t xml:space="preserve"> Výboru </w:t>
      </w:r>
      <w:r w:rsidRPr="000A4F64" w:rsidR="001C729D">
        <w:rPr>
          <w:rFonts w:ascii="Times New Roman" w:hAnsi="Times New Roman"/>
        </w:rPr>
        <w:t>Národnej rady Slovenskej republiky</w:t>
      </w:r>
      <w:r w:rsidR="00981E3E">
        <w:rPr>
          <w:rFonts w:ascii="Times New Roman" w:hAnsi="Times New Roman"/>
        </w:rPr>
        <w:t xml:space="preserve"> pre</w:t>
      </w:r>
      <w:r w:rsidR="008175AC">
        <w:rPr>
          <w:rFonts w:ascii="Times New Roman" w:hAnsi="Times New Roman"/>
        </w:rPr>
        <w:t xml:space="preserve"> hospodárske záležitosti. </w:t>
      </w:r>
    </w:p>
    <w:p w:rsidR="00A74798" w:rsidP="005D291A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</w:p>
    <w:p w:rsidR="00630B07" w:rsidRPr="000A4F64" w:rsidP="005D291A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</w:p>
    <w:p w:rsidR="00BF46D0" w:rsidRPr="000A4F64" w:rsidP="00BF46D0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</w:t>
      </w:r>
      <w:r w:rsidRPr="000A4F64" w:rsidR="005F4E47">
        <w:rPr>
          <w:rFonts w:ascii="Times New Roman" w:hAnsi="Times New Roman"/>
        </w:rPr>
        <w:t xml:space="preserve">    </w:t>
      </w:r>
      <w:r w:rsidRPr="000A4F64">
        <w:rPr>
          <w:rFonts w:ascii="Times New Roman" w:hAnsi="Times New Roman"/>
        </w:rPr>
        <w:t xml:space="preserve"> </w:t>
      </w:r>
      <w:r w:rsidRPr="000A4F64" w:rsidR="005F4E47">
        <w:rPr>
          <w:rFonts w:ascii="Times New Roman" w:hAnsi="Times New Roman"/>
        </w:rPr>
        <w:t>Róbert Madej</w:t>
      </w:r>
    </w:p>
    <w:p w:rsidR="00BF46D0" w:rsidRPr="000A4F64" w:rsidP="00BF46D0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BF46D0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Peter Kresák </w:t>
      </w:r>
    </w:p>
    <w:p w:rsidR="000B4B0D" w:rsidRPr="001C729D" w:rsidP="000B4B0D">
      <w:pPr>
        <w:pStyle w:val="Heading2"/>
        <w:bidi w:val="0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 r í l o h a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1C729D">
        <w:rPr>
          <w:rFonts w:ascii="Times New Roman" w:hAnsi="Times New Roman"/>
          <w:b/>
          <w:bCs/>
        </w:rPr>
        <w:t xml:space="preserve">k uzneseniu Ústavnoprávneho </w:t>
      </w:r>
    </w:p>
    <w:p w:rsidR="00AB2C4B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1C729D" w:rsidR="000B4B0D">
        <w:rPr>
          <w:rFonts w:ascii="Times New Roman" w:hAnsi="Times New Roman"/>
          <w:b/>
        </w:rPr>
        <w:t>výboru Národnej rady SR č.</w:t>
      </w:r>
      <w:r w:rsidR="006A3BF7">
        <w:rPr>
          <w:rFonts w:ascii="Times New Roman" w:hAnsi="Times New Roman"/>
          <w:b/>
        </w:rPr>
        <w:t xml:space="preserve"> 438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="00AB2C4B">
        <w:rPr>
          <w:rFonts w:ascii="Times New Roman" w:hAnsi="Times New Roman"/>
          <w:b/>
        </w:rPr>
        <w:t>z</w:t>
      </w:r>
      <w:r w:rsidR="00323FC9">
        <w:rPr>
          <w:rFonts w:ascii="Times New Roman" w:hAnsi="Times New Roman"/>
          <w:b/>
        </w:rPr>
        <w:t> 9. októbra</w:t>
      </w:r>
      <w:r w:rsidRPr="001C729D" w:rsidR="003A4509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0B4B0D" w:rsidRPr="001C729D" w:rsidP="000B4B0D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1C729D">
        <w:rPr>
          <w:rFonts w:ascii="Times New Roman" w:hAnsi="Times New Roman"/>
          <w:b/>
          <w:bCs/>
        </w:rPr>
        <w:t>___________________________</w:t>
      </w:r>
      <w:r w:rsidRPr="001C729D" w:rsidR="001E1C36">
        <w:rPr>
          <w:rFonts w:ascii="Times New Roman" w:hAnsi="Times New Roman"/>
          <w:b/>
          <w:bCs/>
        </w:rPr>
        <w:t>_</w:t>
      </w:r>
    </w:p>
    <w:p w:rsidR="000B4B0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7C1BD6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7C1BD6" w:rsidRPr="001C729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0B4B0D" w:rsidRPr="001C729D" w:rsidP="000B4B0D">
      <w:pPr>
        <w:bidi w:val="0"/>
        <w:rPr>
          <w:rFonts w:ascii="Times New Roman" w:hAnsi="Times New Roman"/>
          <w:lang w:eastAsia="en-US"/>
        </w:rPr>
      </w:pPr>
    </w:p>
    <w:p w:rsidR="000B4B0D" w:rsidRPr="00144A4D" w:rsidP="000B4B0D">
      <w:pPr>
        <w:pStyle w:val="Heading2"/>
        <w:bidi w:val="0"/>
        <w:ind w:left="0" w:firstLine="0"/>
        <w:jc w:val="center"/>
        <w:rPr>
          <w:rFonts w:ascii="Times New Roman" w:hAnsi="Times New Roman"/>
        </w:rPr>
      </w:pPr>
      <w:r w:rsidRPr="00144A4D">
        <w:rPr>
          <w:rFonts w:ascii="Times New Roman" w:hAnsi="Times New Roman"/>
        </w:rPr>
        <w:t>Pozmeňujúce a doplňujúce návrhy</w:t>
      </w:r>
    </w:p>
    <w:p w:rsidR="00144A4D" w:rsidRPr="00077B7C" w:rsidP="00144A4D">
      <w:pPr>
        <w:bidi w:val="0"/>
        <w:jc w:val="both"/>
        <w:rPr>
          <w:rFonts w:ascii="Times New Roman" w:hAnsi="Times New Roman"/>
          <w:b/>
        </w:rPr>
      </w:pPr>
    </w:p>
    <w:p w:rsidR="007A6E95" w:rsidRPr="007A6E95" w:rsidP="007A6E95">
      <w:pPr>
        <w:pStyle w:val="TxBrp9"/>
        <w:bidi w:val="0"/>
        <w:spacing w:line="240" w:lineRule="auto"/>
        <w:rPr>
          <w:rFonts w:ascii="Times New Roman" w:hAnsi="Times New Roman"/>
          <w:b/>
          <w:sz w:val="24"/>
        </w:rPr>
      </w:pPr>
      <w:r w:rsidRPr="007A6E95">
        <w:rPr>
          <w:rFonts w:ascii="Times New Roman" w:hAnsi="Times New Roman"/>
          <w:b/>
          <w:sz w:val="24"/>
        </w:rPr>
        <w:t>k vládnemu návrhu zákona o Národnom jadrovom fonde a o zmene a doplnení zákona č. 541/2004 Z. z. o mierovom využívaní jadrovej energie (atómový zákon)</w:t>
      </w:r>
      <w:r w:rsidR="006D71F6">
        <w:rPr>
          <w:rFonts w:ascii="Times New Roman" w:hAnsi="Times New Roman"/>
          <w:b/>
          <w:sz w:val="24"/>
        </w:rPr>
        <w:t xml:space="preserve"> a o </w:t>
      </w:r>
      <w:r w:rsidRPr="007A6E95">
        <w:rPr>
          <w:rFonts w:ascii="Times New Roman" w:hAnsi="Times New Roman"/>
          <w:b/>
          <w:sz w:val="24"/>
        </w:rPr>
        <w:t>zmene a doplnení niektorých zákonov v znení neskorších predpisov (tlač 1067)</w:t>
      </w:r>
    </w:p>
    <w:p w:rsidR="00632E90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 w:cs="Arial"/>
          <w:b/>
          <w:sz w:val="24"/>
        </w:rPr>
      </w:pPr>
      <w:r w:rsidRPr="00077B7C" w:rsidR="00630B07">
        <w:rPr>
          <w:rFonts w:ascii="Times New Roman" w:hAnsi="Times New Roman" w:cs="Arial"/>
          <w:b/>
          <w:sz w:val="24"/>
        </w:rPr>
        <w:t>_</w:t>
      </w:r>
      <w:r w:rsidRPr="00077B7C">
        <w:rPr>
          <w:rFonts w:ascii="Times New Roman" w:hAnsi="Times New Roman" w:cs="Arial"/>
          <w:b/>
          <w:sz w:val="24"/>
        </w:rPr>
        <w:t>_______________________________________________________________________</w:t>
      </w:r>
    </w:p>
    <w:p w:rsidR="002A7F76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/>
          <w:b/>
        </w:rPr>
      </w:pPr>
    </w:p>
    <w:p w:rsidR="002A7F76" w:rsidP="002A7F76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055659" w:rsidRPr="00BC2ACB" w:rsidP="00055659">
      <w:pPr>
        <w:pStyle w:val="Abecednzoznam"/>
        <w:numPr>
          <w:numId w:val="0"/>
        </w:numPr>
        <w:tabs>
          <w:tab w:val="clear" w:pos="1134"/>
        </w:tabs>
        <w:bidi w:val="0"/>
        <w:spacing w:before="0" w:after="0"/>
        <w:ind w:left="425" w:firstLine="0"/>
        <w:rPr>
          <w:rFonts w:ascii="Times New Roman" w:hAnsi="Times New Roman"/>
          <w:szCs w:val="24"/>
        </w:rPr>
      </w:pPr>
    </w:p>
    <w:p w:rsidR="00055659" w:rsidRPr="00BC2ACB" w:rsidP="00055659">
      <w:pPr>
        <w:pStyle w:val="Abecednzoznam"/>
        <w:numPr>
          <w:ilvl w:val="1"/>
          <w:numId w:val="30"/>
        </w:numPr>
        <w:tabs>
          <w:tab w:val="num" w:pos="284"/>
          <w:tab w:val="clear" w:pos="425"/>
          <w:tab w:val="clear" w:pos="1134"/>
        </w:tabs>
        <w:bidi w:val="0"/>
        <w:spacing w:before="0" w:after="0" w:line="360" w:lineRule="auto"/>
        <w:ind w:left="284" w:hanging="284"/>
        <w:rPr>
          <w:rFonts w:ascii="Times New Roman" w:hAnsi="Times New Roman"/>
          <w:szCs w:val="24"/>
        </w:rPr>
      </w:pPr>
      <w:r w:rsidRPr="00BC2ACB">
        <w:rPr>
          <w:rFonts w:ascii="Times New Roman" w:hAnsi="Times New Roman"/>
        </w:rPr>
        <w:t>V čl. I, § 5 ods. 12 sa slová „štyroch členov“ nahrádzajú slovami „štyroch na zasadnutí rady správcov prítomných členov</w:t>
      </w:r>
      <w:r>
        <w:rPr>
          <w:rFonts w:ascii="Times New Roman" w:hAnsi="Times New Roman"/>
        </w:rPr>
        <w:t>“</w:t>
      </w:r>
      <w:r w:rsidRPr="00BC2ACB">
        <w:rPr>
          <w:rFonts w:ascii="Times New Roman" w:hAnsi="Times New Roman"/>
        </w:rPr>
        <w:t>.</w:t>
      </w:r>
      <w:r w:rsidRPr="00BC2ACB">
        <w:rPr>
          <w:rFonts w:ascii="Times New Roman" w:hAnsi="Times New Roman"/>
          <w:szCs w:val="24"/>
        </w:rPr>
        <w:t xml:space="preserve"> </w:t>
      </w:r>
    </w:p>
    <w:p w:rsidR="00055659" w:rsidP="00055659">
      <w:pPr>
        <w:pStyle w:val="NoSpacing"/>
        <w:bidi w:val="0"/>
        <w:spacing w:beforeAutospacing="0" w:afterAutospacing="0"/>
        <w:ind w:left="3402"/>
        <w:jc w:val="both"/>
        <w:rPr>
          <w:rStyle w:val="Emphasis"/>
          <w:i w:val="0"/>
          <w:iCs w:val="0"/>
        </w:rPr>
      </w:pPr>
    </w:p>
    <w:p w:rsidR="00055659" w:rsidP="00055659">
      <w:pPr>
        <w:pStyle w:val="NoSpacing"/>
        <w:bidi w:val="0"/>
        <w:spacing w:beforeAutospacing="0" w:afterAutospacing="0"/>
        <w:ind w:left="3402"/>
        <w:jc w:val="both"/>
        <w:rPr>
          <w:rStyle w:val="Emphasis"/>
          <w:i w:val="0"/>
          <w:iCs w:val="0"/>
        </w:rPr>
      </w:pPr>
      <w:r w:rsidRPr="00A902F1">
        <w:rPr>
          <w:rStyle w:val="Emphasis"/>
          <w:i w:val="0"/>
          <w:iCs w:val="0"/>
        </w:rPr>
        <w:t xml:space="preserve">Ide o legislatívno-technickú úpravu; ustanovenie sa spresňuje </w:t>
      </w:r>
      <w:r>
        <w:rPr>
          <w:rStyle w:val="Emphasis"/>
          <w:i w:val="0"/>
          <w:iCs w:val="0"/>
        </w:rPr>
        <w:t xml:space="preserve">v záujme </w:t>
      </w:r>
      <w:r w:rsidRPr="00A902F1">
        <w:rPr>
          <w:rStyle w:val="Emphasis"/>
          <w:i w:val="0"/>
          <w:iCs w:val="0"/>
        </w:rPr>
        <w:t>jednoznačnos</w:t>
      </w:r>
      <w:r>
        <w:rPr>
          <w:rStyle w:val="Emphasis"/>
          <w:i w:val="0"/>
          <w:iCs w:val="0"/>
        </w:rPr>
        <w:t xml:space="preserve">ti </w:t>
      </w:r>
      <w:r w:rsidRPr="00A902F1">
        <w:rPr>
          <w:rStyle w:val="Emphasis"/>
          <w:i w:val="0"/>
          <w:iCs w:val="0"/>
        </w:rPr>
        <w:t>určenia počtu členov rady</w:t>
      </w:r>
      <w:r>
        <w:rPr>
          <w:rStyle w:val="Emphasis"/>
          <w:i w:val="0"/>
          <w:iCs w:val="0"/>
        </w:rPr>
        <w:t xml:space="preserve"> správcov</w:t>
      </w:r>
      <w:r w:rsidRPr="00A902F1">
        <w:rPr>
          <w:rStyle w:val="Emphasis"/>
          <w:i w:val="0"/>
          <w:iCs w:val="0"/>
        </w:rPr>
        <w:t xml:space="preserve"> potrebných na prijatie rozhodnutia </w:t>
      </w:r>
      <w:r>
        <w:rPr>
          <w:rStyle w:val="Emphasis"/>
          <w:i w:val="0"/>
          <w:iCs w:val="0"/>
        </w:rPr>
        <w:t xml:space="preserve">tejto </w:t>
      </w:r>
      <w:r w:rsidRPr="00A902F1">
        <w:rPr>
          <w:rStyle w:val="Emphasis"/>
          <w:i w:val="0"/>
          <w:iCs w:val="0"/>
        </w:rPr>
        <w:t>rady.</w:t>
      </w:r>
    </w:p>
    <w:p w:rsidR="00055659" w:rsidRPr="00A902F1" w:rsidP="00055659">
      <w:pPr>
        <w:pStyle w:val="NoSpacing"/>
        <w:bidi w:val="0"/>
        <w:spacing w:beforeAutospacing="0" w:afterAutospacing="0"/>
        <w:ind w:left="3402"/>
        <w:jc w:val="both"/>
        <w:rPr>
          <w:rFonts w:ascii="Times New Roman" w:hAnsi="Times New Roman"/>
        </w:rPr>
      </w:pPr>
      <w:r w:rsidRPr="00A902F1">
        <w:rPr>
          <w:rStyle w:val="Emphasis"/>
          <w:i w:val="0"/>
          <w:iCs w:val="0"/>
        </w:rPr>
        <w:t xml:space="preserve">  </w:t>
      </w:r>
    </w:p>
    <w:p w:rsidR="00055659" w:rsidRPr="00B10FE6" w:rsidP="00055659">
      <w:pPr>
        <w:pStyle w:val="NoSpacing"/>
        <w:numPr>
          <w:ilvl w:val="1"/>
          <w:numId w:val="30"/>
        </w:numPr>
        <w:tabs>
          <w:tab w:val="num" w:pos="284"/>
          <w:tab w:val="clear" w:pos="425"/>
        </w:tabs>
        <w:bidi w:val="0"/>
        <w:spacing w:beforeAutospacing="0" w:afterAutospacing="0" w:line="360" w:lineRule="auto"/>
        <w:ind w:left="284" w:hanging="284"/>
        <w:jc w:val="both"/>
        <w:rPr>
          <w:rStyle w:val="Emphasis"/>
          <w:i w:val="0"/>
          <w:iCs w:val="0"/>
        </w:rPr>
      </w:pPr>
      <w:r w:rsidRPr="00B10FE6">
        <w:rPr>
          <w:rFonts w:ascii="Times New Roman" w:hAnsi="Times New Roman"/>
        </w:rPr>
        <w:t xml:space="preserve">V čl. I, § 5 ods. 15 sa slovo „tým“ nahrádza slovom „porušením povinnosti“.   </w:t>
      </w:r>
    </w:p>
    <w:p w:rsidR="00055659" w:rsidRPr="00A2166F" w:rsidP="00055659">
      <w:pPr>
        <w:overflowPunct w:val="0"/>
        <w:autoSpaceDE w:val="0"/>
        <w:autoSpaceDN w:val="0"/>
        <w:bidi w:val="0"/>
        <w:jc w:val="both"/>
        <w:rPr>
          <w:rFonts w:ascii="Times New Roman" w:hAnsi="Times New Roman"/>
          <w:sz w:val="22"/>
          <w:szCs w:val="22"/>
          <w:highlight w:val="lightGray"/>
        </w:rPr>
      </w:pPr>
    </w:p>
    <w:p w:rsidR="00055659" w:rsidRPr="00F01AE4" w:rsidP="00055659">
      <w:pPr>
        <w:overflowPunct w:val="0"/>
        <w:autoSpaceDE w:val="0"/>
        <w:autoSpaceDN w:val="0"/>
        <w:bidi w:val="0"/>
        <w:ind w:left="3402"/>
        <w:jc w:val="both"/>
        <w:rPr>
          <w:rFonts w:ascii="Times New Roman" w:hAnsi="Times New Roman"/>
        </w:rPr>
      </w:pPr>
      <w:r w:rsidRPr="00F01AE4">
        <w:rPr>
          <w:rFonts w:ascii="Times New Roman" w:hAnsi="Times New Roman"/>
        </w:rPr>
        <w:t xml:space="preserve">Ide o legislatívno-technickú úpravu;  ustanovenie sa spresňuje </w:t>
      </w:r>
      <w:r w:rsidRPr="00F01AE4">
        <w:rPr>
          <w:rStyle w:val="Emphasis"/>
          <w:i w:val="0"/>
          <w:iCs w:val="0"/>
        </w:rPr>
        <w:t>s ohľadom na jednoznačnosť a zrozumiteľnosť.</w:t>
      </w:r>
    </w:p>
    <w:p w:rsidR="00055659" w:rsidRPr="00B10FE6" w:rsidP="00055659">
      <w:pPr>
        <w:pStyle w:val="NoSpacing"/>
        <w:bidi w:val="0"/>
        <w:spacing w:beforeAutospacing="0" w:afterAutospacing="0"/>
        <w:ind w:left="3402"/>
        <w:jc w:val="both"/>
        <w:rPr>
          <w:rFonts w:ascii="Times New Roman" w:hAnsi="Times New Roman"/>
        </w:rPr>
      </w:pPr>
    </w:p>
    <w:p w:rsidR="00055659" w:rsidRPr="00B10FE6" w:rsidP="00055659">
      <w:pPr>
        <w:pStyle w:val="NoSpacing"/>
        <w:numPr>
          <w:ilvl w:val="1"/>
          <w:numId w:val="30"/>
        </w:numPr>
        <w:tabs>
          <w:tab w:val="num" w:pos="284"/>
          <w:tab w:val="clear" w:pos="425"/>
        </w:tabs>
        <w:bidi w:val="0"/>
        <w:spacing w:beforeAutospacing="0" w:afterAutospacing="0" w:line="360" w:lineRule="auto"/>
        <w:ind w:left="284" w:hanging="284"/>
        <w:jc w:val="both"/>
        <w:rPr>
          <w:rStyle w:val="Emphasis"/>
          <w:i w:val="0"/>
          <w:iCs w:val="0"/>
        </w:rPr>
      </w:pPr>
      <w:r w:rsidRPr="00B10FE6">
        <w:rPr>
          <w:rFonts w:ascii="Times New Roman" w:hAnsi="Times New Roman"/>
        </w:rPr>
        <w:t>V čl. I, § 6 ods. 1 úvodnej vete sa slová „držiteľmi súhlasu alebo povolenia“ nahrádzajú slovami „držiteľ</w:t>
      </w:r>
      <w:r>
        <w:rPr>
          <w:rFonts w:ascii="Times New Roman" w:hAnsi="Times New Roman"/>
        </w:rPr>
        <w:t>mi</w:t>
      </w:r>
      <w:r w:rsidRPr="00B10FE6">
        <w:rPr>
          <w:rFonts w:ascii="Times New Roman" w:hAnsi="Times New Roman"/>
        </w:rPr>
        <w:t xml:space="preserve"> súhlasu alebo držiteľ</w:t>
      </w:r>
      <w:r>
        <w:rPr>
          <w:rFonts w:ascii="Times New Roman" w:hAnsi="Times New Roman"/>
        </w:rPr>
        <w:t>mi</w:t>
      </w:r>
      <w:r w:rsidRPr="00B10FE6">
        <w:rPr>
          <w:rFonts w:ascii="Times New Roman" w:hAnsi="Times New Roman"/>
        </w:rPr>
        <w:t xml:space="preserve"> povolenia“</w:t>
      </w:r>
      <w:r>
        <w:rPr>
          <w:rFonts w:ascii="Times New Roman" w:hAnsi="Times New Roman"/>
        </w:rPr>
        <w:t xml:space="preserve">. </w:t>
      </w:r>
      <w:r w:rsidRPr="00B10FE6">
        <w:rPr>
          <w:rFonts w:ascii="Times New Roman" w:hAnsi="Times New Roman"/>
        </w:rPr>
        <w:t xml:space="preserve">   </w:t>
      </w:r>
    </w:p>
    <w:p w:rsidR="00055659" w:rsidRPr="00A2166F" w:rsidP="00055659">
      <w:pPr>
        <w:pStyle w:val="NoSpacing"/>
        <w:bidi w:val="0"/>
        <w:spacing w:beforeAutospacing="0" w:afterAutospacing="0"/>
        <w:ind w:left="3402"/>
        <w:jc w:val="both"/>
        <w:rPr>
          <w:rStyle w:val="Emphasis"/>
          <w:i w:val="0"/>
          <w:iCs w:val="0"/>
          <w:highlight w:val="lightGray"/>
        </w:rPr>
      </w:pPr>
    </w:p>
    <w:p w:rsidR="00055659" w:rsidRPr="00894EED" w:rsidP="00055659">
      <w:pPr>
        <w:pStyle w:val="NoSpacing"/>
        <w:bidi w:val="0"/>
        <w:spacing w:beforeAutospacing="0" w:afterAutospacing="0"/>
        <w:ind w:left="3402"/>
        <w:jc w:val="both"/>
        <w:rPr>
          <w:rFonts w:ascii="Times New Roman" w:hAnsi="Times New Roman"/>
        </w:rPr>
      </w:pPr>
      <w:r w:rsidRPr="00894EED">
        <w:rPr>
          <w:rStyle w:val="Emphasis"/>
          <w:i w:val="0"/>
          <w:iCs w:val="0"/>
        </w:rPr>
        <w:t>Ide o legislatívno-technickú úpravu; ustanovenie sa spresňuje s ohľadom na</w:t>
      </w:r>
      <w:r w:rsidRPr="00894EED">
        <w:rPr>
          <w:rFonts w:ascii="Times New Roman" w:hAnsi="Times New Roman"/>
        </w:rPr>
        <w:t xml:space="preserve"> </w:t>
      </w:r>
      <w:r w:rsidRPr="00894EED">
        <w:rPr>
          <w:rStyle w:val="Emphasis"/>
          <w:i w:val="0"/>
          <w:iCs w:val="0"/>
        </w:rPr>
        <w:t>zaužívanú legislatívnu techniku</w:t>
      </w:r>
      <w:r w:rsidRPr="00894EED">
        <w:rPr>
          <w:rFonts w:ascii="Times New Roman" w:hAnsi="Times New Roman"/>
        </w:rPr>
        <w:t xml:space="preserve"> pri použití rozlučovacej spojky</w:t>
      </w:r>
      <w:r w:rsidRPr="00894EED">
        <w:rPr>
          <w:rStyle w:val="Emphasis"/>
          <w:i w:val="0"/>
          <w:iCs w:val="0"/>
        </w:rPr>
        <w:t xml:space="preserve"> „alebo“.    </w:t>
      </w:r>
      <w:r w:rsidRPr="00894EED">
        <w:rPr>
          <w:rFonts w:ascii="Times New Roman" w:hAnsi="Times New Roman"/>
        </w:rPr>
        <w:t xml:space="preserve"> </w:t>
      </w:r>
    </w:p>
    <w:p w:rsidR="00055659" w:rsidRPr="00A2166F" w:rsidP="00055659">
      <w:pPr>
        <w:pStyle w:val="NoSpacing"/>
        <w:bidi w:val="0"/>
        <w:spacing w:beforeAutospacing="0" w:afterAutospacing="0"/>
        <w:ind w:left="3402"/>
        <w:jc w:val="both"/>
        <w:rPr>
          <w:rFonts w:ascii="Times New Roman" w:hAnsi="Times New Roman"/>
          <w:highlight w:val="lightGray"/>
        </w:rPr>
      </w:pPr>
    </w:p>
    <w:p w:rsidR="00055659" w:rsidRPr="00B10FE6" w:rsidP="00055659">
      <w:pPr>
        <w:pStyle w:val="Abecednzoznam"/>
        <w:numPr>
          <w:ilvl w:val="1"/>
          <w:numId w:val="30"/>
        </w:numPr>
        <w:tabs>
          <w:tab w:val="num" w:pos="284"/>
          <w:tab w:val="clear" w:pos="425"/>
          <w:tab w:val="clear" w:pos="1134"/>
        </w:tabs>
        <w:bidi w:val="0"/>
        <w:spacing w:before="0" w:after="0" w:line="360" w:lineRule="auto"/>
        <w:ind w:left="284" w:hanging="284"/>
        <w:rPr>
          <w:rFonts w:ascii="Times New Roman" w:hAnsi="Times New Roman"/>
          <w:szCs w:val="24"/>
        </w:rPr>
      </w:pPr>
      <w:r w:rsidRPr="00B10FE6">
        <w:rPr>
          <w:rFonts w:ascii="Times New Roman" w:hAnsi="Times New Roman"/>
        </w:rPr>
        <w:t xml:space="preserve">V čl. I, § 6 ods. 2 sa slová „k vypracovaniu“ nahrádzajú slovami „na spoluprácu pri vypracúvaní“ a slová „iné osoby“ </w:t>
      </w:r>
      <w:r>
        <w:rPr>
          <w:rFonts w:ascii="Times New Roman" w:hAnsi="Times New Roman"/>
        </w:rPr>
        <w:t xml:space="preserve"> sa </w:t>
      </w:r>
      <w:r w:rsidRPr="00B10FE6">
        <w:rPr>
          <w:rFonts w:ascii="Times New Roman" w:hAnsi="Times New Roman"/>
        </w:rPr>
        <w:t xml:space="preserve">nahrádzajú slovami „aj iné osoby“.  </w:t>
      </w:r>
    </w:p>
    <w:p w:rsidR="00055659" w:rsidRPr="00A2166F" w:rsidP="00055659">
      <w:pPr>
        <w:pStyle w:val="NoSpacing"/>
        <w:bidi w:val="0"/>
        <w:spacing w:beforeAutospacing="0" w:afterAutospacing="0"/>
        <w:ind w:left="3402"/>
        <w:jc w:val="both"/>
        <w:rPr>
          <w:rStyle w:val="Emphasis"/>
          <w:i w:val="0"/>
          <w:iCs w:val="0"/>
          <w:highlight w:val="lightGray"/>
        </w:rPr>
      </w:pPr>
    </w:p>
    <w:p w:rsidR="00055659" w:rsidRPr="00912EA2" w:rsidP="00055659">
      <w:pPr>
        <w:pStyle w:val="NoSpacing"/>
        <w:bidi w:val="0"/>
        <w:spacing w:beforeAutospacing="0" w:afterAutospacing="0"/>
        <w:ind w:left="3402"/>
        <w:jc w:val="both"/>
        <w:rPr>
          <w:rFonts w:ascii="Times New Roman" w:hAnsi="Times New Roman"/>
          <w:i/>
        </w:rPr>
      </w:pPr>
      <w:r w:rsidRPr="00912EA2">
        <w:rPr>
          <w:rStyle w:val="Emphasis"/>
          <w:i w:val="0"/>
          <w:iCs w:val="0"/>
        </w:rPr>
        <w:t>Ide o legislatívno-technickú úpravu; ustanovenie sa spresňuje s ohľadom na jeho jednoznačnosť.</w:t>
      </w:r>
    </w:p>
    <w:p w:rsidR="00055659" w:rsidRPr="00A2166F" w:rsidP="00055659">
      <w:pPr>
        <w:pStyle w:val="NoSpacing"/>
        <w:bidi w:val="0"/>
        <w:spacing w:beforeAutospacing="0" w:afterAutospacing="0"/>
        <w:ind w:left="3402"/>
        <w:jc w:val="both"/>
        <w:rPr>
          <w:rFonts w:ascii="Times New Roman" w:hAnsi="Times New Roman"/>
          <w:highlight w:val="lightGray"/>
        </w:rPr>
      </w:pPr>
    </w:p>
    <w:p w:rsidR="00055659" w:rsidP="00055659">
      <w:pPr>
        <w:pStyle w:val="ListParagraph"/>
        <w:numPr>
          <w:ilvl w:val="1"/>
          <w:numId w:val="30"/>
        </w:numPr>
        <w:overflowPunct w:val="0"/>
        <w:autoSpaceDE w:val="0"/>
        <w:autoSpaceDN w:val="0"/>
        <w:bidi w:val="0"/>
        <w:spacing w:line="360" w:lineRule="auto"/>
        <w:jc w:val="both"/>
        <w:rPr>
          <w:rFonts w:ascii="Times New Roman" w:hAnsi="Times New Roman"/>
        </w:rPr>
      </w:pPr>
      <w:r w:rsidRPr="000C7F12">
        <w:rPr>
          <w:rFonts w:ascii="Times New Roman" w:hAnsi="Times New Roman"/>
        </w:rPr>
        <w:t xml:space="preserve">V čl. I, § 7 ods. </w:t>
      </w:r>
      <w:r>
        <w:rPr>
          <w:rFonts w:ascii="Times New Roman" w:hAnsi="Times New Roman"/>
        </w:rPr>
        <w:t>3 písm. d) sa slová „žiadateľ o poskytnutie finančných prostriedkov jadrového fondu“ nahrádzajú slovami „právnická osoba alebo fyzická osoba – podnikateľ žiadajúca o finančné prostriedky jadrového fondu (ďalej len „žiadateľ“)“.</w:t>
      </w:r>
    </w:p>
    <w:p w:rsidR="00055659" w:rsidP="00055659">
      <w:pPr>
        <w:pStyle w:val="ListParagraph"/>
        <w:overflowPunct w:val="0"/>
        <w:autoSpaceDE w:val="0"/>
        <w:autoSpaceDN w:val="0"/>
        <w:bidi w:val="0"/>
        <w:spacing w:line="360" w:lineRule="auto"/>
        <w:ind w:left="425"/>
        <w:jc w:val="both"/>
        <w:rPr>
          <w:rFonts w:ascii="Times New Roman" w:hAnsi="Times New Roman"/>
        </w:rPr>
      </w:pPr>
    </w:p>
    <w:p w:rsidR="00055659" w:rsidRPr="00A2166F" w:rsidP="00055659">
      <w:pPr>
        <w:pStyle w:val="NoSpacing"/>
        <w:bidi w:val="0"/>
        <w:spacing w:beforeAutospacing="0" w:afterAutospacing="0"/>
        <w:ind w:left="3402"/>
        <w:jc w:val="both"/>
        <w:rPr>
          <w:rFonts w:ascii="Times New Roman" w:hAnsi="Times New Roman"/>
          <w:highlight w:val="lightGray"/>
        </w:rPr>
      </w:pPr>
      <w:r w:rsidRPr="00510E60">
        <w:rPr>
          <w:rStyle w:val="Emphasis"/>
          <w:i w:val="0"/>
          <w:iCs w:val="0"/>
        </w:rPr>
        <w:t xml:space="preserve">Ide o legislatívno-technickú úpravu; ustanovenie sa upravuje s ohľadom na legislatívne pravidlá používania legislatívnej skratky </w:t>
      </w:r>
      <w:r w:rsidRPr="00510E60">
        <w:rPr>
          <w:rStyle w:val="Emphasis"/>
          <w:iCs w:val="0"/>
        </w:rPr>
        <w:t xml:space="preserve">(legislatívna skratka </w:t>
      </w:r>
      <w:r>
        <w:rPr>
          <w:rStyle w:val="Emphasis"/>
          <w:iCs w:val="0"/>
        </w:rPr>
        <w:t xml:space="preserve">zavedená v § </w:t>
      </w:r>
      <w:r w:rsidRPr="001F7485">
        <w:rPr>
          <w:rStyle w:val="Emphasis"/>
          <w:iCs w:val="0"/>
        </w:rPr>
        <w:t>13 ods. 1 sa zaraďuje na miesto</w:t>
      </w:r>
      <w:r w:rsidRPr="001F7485">
        <w:rPr>
          <w:rFonts w:ascii="Times New Roman" w:hAnsi="Times New Roman" w:cs="Calibri"/>
        </w:rPr>
        <w:t xml:space="preserve">, kde sú skracované </w:t>
      </w:r>
      <w:r w:rsidRPr="001F7485">
        <w:rPr>
          <w:rFonts w:ascii="Times New Roman" w:hAnsi="Times New Roman" w:cs="Calibri"/>
          <w:i/>
        </w:rPr>
        <w:t>slová použité prvý raz)</w:t>
      </w:r>
      <w:r w:rsidRPr="001F7485">
        <w:rPr>
          <w:rStyle w:val="Emphasis"/>
          <w:i w:val="0"/>
          <w:iCs w:val="0"/>
        </w:rPr>
        <w:t xml:space="preserve">.    </w:t>
      </w:r>
      <w:r w:rsidRPr="001F7485">
        <w:rPr>
          <w:rFonts w:ascii="Times New Roman" w:hAnsi="Times New Roman"/>
        </w:rPr>
        <w:t xml:space="preserve"> </w:t>
      </w:r>
    </w:p>
    <w:p w:rsidR="00055659" w:rsidRPr="007926E2" w:rsidP="00055659">
      <w:pPr>
        <w:overflowPunct w:val="0"/>
        <w:autoSpaceDE w:val="0"/>
        <w:autoSpaceDN w:val="0"/>
        <w:bidi w:val="0"/>
        <w:ind w:left="425"/>
        <w:jc w:val="both"/>
        <w:rPr>
          <w:rFonts w:ascii="Times New Roman" w:hAnsi="Times New Roman"/>
          <w:i/>
          <w:iCs/>
        </w:rPr>
      </w:pPr>
    </w:p>
    <w:p w:rsidR="00055659" w:rsidRPr="00A2166F" w:rsidP="00055659">
      <w:pPr>
        <w:overflowPunct w:val="0"/>
        <w:autoSpaceDE w:val="0"/>
        <w:autoSpaceDN w:val="0"/>
        <w:bidi w:val="0"/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highlight w:val="lightGray"/>
        </w:rPr>
      </w:pPr>
      <w:r>
        <w:rPr>
          <w:rFonts w:ascii="Times New Roman" w:hAnsi="Times New Roman"/>
          <w:b/>
        </w:rPr>
        <w:t xml:space="preserve">6. </w:t>
      </w:r>
      <w:r w:rsidRPr="000C7F12">
        <w:rPr>
          <w:rFonts w:ascii="Times New Roman" w:hAnsi="Times New Roman"/>
        </w:rPr>
        <w:t xml:space="preserve">V čl. I, § 7 ods. 7 sa slová „ troch členov“ nahrádzajú slovami „troch na zasadnutí dozornej rady prítomných členov“.  </w:t>
      </w:r>
    </w:p>
    <w:p w:rsidR="00055659" w:rsidP="00055659">
      <w:pPr>
        <w:pStyle w:val="NoSpacing"/>
        <w:bidi w:val="0"/>
        <w:spacing w:beforeAutospacing="0" w:afterAutospacing="0"/>
        <w:ind w:left="3402"/>
        <w:jc w:val="both"/>
        <w:rPr>
          <w:rStyle w:val="Emphasis"/>
          <w:i w:val="0"/>
          <w:iCs w:val="0"/>
        </w:rPr>
      </w:pPr>
      <w:r w:rsidRPr="00A902F1">
        <w:rPr>
          <w:rStyle w:val="Emphasis"/>
          <w:i w:val="0"/>
          <w:iCs w:val="0"/>
        </w:rPr>
        <w:t xml:space="preserve">Ide o legislatívno-technickú úpravu; ustanovenie sa spresňuje </w:t>
      </w:r>
      <w:r>
        <w:rPr>
          <w:rStyle w:val="Emphasis"/>
          <w:i w:val="0"/>
          <w:iCs w:val="0"/>
        </w:rPr>
        <w:t xml:space="preserve">v záujme </w:t>
      </w:r>
      <w:r w:rsidRPr="00A902F1">
        <w:rPr>
          <w:rStyle w:val="Emphasis"/>
          <w:i w:val="0"/>
          <w:iCs w:val="0"/>
        </w:rPr>
        <w:t>jednoznačnos</w:t>
      </w:r>
      <w:r>
        <w:rPr>
          <w:rStyle w:val="Emphasis"/>
          <w:i w:val="0"/>
          <w:iCs w:val="0"/>
        </w:rPr>
        <w:t>ti</w:t>
      </w:r>
      <w:r w:rsidRPr="00A902F1">
        <w:rPr>
          <w:rStyle w:val="Emphasis"/>
          <w:i w:val="0"/>
          <w:iCs w:val="0"/>
        </w:rPr>
        <w:t xml:space="preserve"> určenia počtu členov </w:t>
      </w:r>
      <w:r>
        <w:rPr>
          <w:rStyle w:val="Emphasis"/>
          <w:i w:val="0"/>
          <w:iCs w:val="0"/>
        </w:rPr>
        <w:t xml:space="preserve">dozornej </w:t>
      </w:r>
      <w:r w:rsidRPr="00A902F1">
        <w:rPr>
          <w:rStyle w:val="Emphasis"/>
          <w:i w:val="0"/>
          <w:iCs w:val="0"/>
        </w:rPr>
        <w:t xml:space="preserve">rady potrebných na prijatie </w:t>
      </w:r>
      <w:r>
        <w:rPr>
          <w:rStyle w:val="Emphasis"/>
          <w:i w:val="0"/>
          <w:iCs w:val="0"/>
        </w:rPr>
        <w:t>uznesenia</w:t>
      </w:r>
      <w:r w:rsidRPr="00A902F1">
        <w:rPr>
          <w:rStyle w:val="Emphasis"/>
          <w:i w:val="0"/>
          <w:iCs w:val="0"/>
        </w:rPr>
        <w:t xml:space="preserve"> </w:t>
      </w:r>
      <w:r>
        <w:rPr>
          <w:rStyle w:val="Emphasis"/>
          <w:i w:val="0"/>
          <w:iCs w:val="0"/>
        </w:rPr>
        <w:t xml:space="preserve">tejto </w:t>
      </w:r>
      <w:r w:rsidRPr="00A902F1">
        <w:rPr>
          <w:rStyle w:val="Emphasis"/>
          <w:i w:val="0"/>
          <w:iCs w:val="0"/>
        </w:rPr>
        <w:t xml:space="preserve">rady.  </w:t>
      </w:r>
    </w:p>
    <w:p w:rsidR="00055659" w:rsidRPr="000C7F12" w:rsidP="00055659">
      <w:pPr>
        <w:overflowPunct w:val="0"/>
        <w:autoSpaceDE w:val="0"/>
        <w:autoSpaceDN w:val="0"/>
        <w:bidi w:val="0"/>
        <w:ind w:left="284"/>
        <w:jc w:val="both"/>
        <w:rPr>
          <w:rFonts w:ascii="Times New Roman" w:hAnsi="Times New Roman"/>
          <w:i/>
          <w:iCs/>
        </w:rPr>
      </w:pPr>
    </w:p>
    <w:p w:rsidR="00055659" w:rsidRPr="00180971" w:rsidP="00055659">
      <w:pPr>
        <w:numPr>
          <w:numId w:val="31"/>
        </w:numPr>
        <w:overflowPunct w:val="0"/>
        <w:autoSpaceDE w:val="0"/>
        <w:autoSpaceDN w:val="0"/>
        <w:bidi w:val="0"/>
        <w:spacing w:after="160" w:line="360" w:lineRule="auto"/>
        <w:ind w:left="284" w:hanging="284"/>
        <w:jc w:val="both"/>
        <w:rPr>
          <w:rFonts w:ascii="Times New Roman" w:hAnsi="Times New Roman"/>
          <w:i/>
          <w:iCs/>
        </w:rPr>
      </w:pPr>
      <w:r w:rsidRPr="000C7F12">
        <w:rPr>
          <w:rFonts w:ascii="Times New Roman" w:hAnsi="Times New Roman"/>
        </w:rPr>
        <w:t xml:space="preserve">V čl. I, § </w:t>
      </w:r>
      <w:r>
        <w:rPr>
          <w:rFonts w:ascii="Times New Roman" w:hAnsi="Times New Roman"/>
        </w:rPr>
        <w:t xml:space="preserve"> 10</w:t>
      </w:r>
      <w:r w:rsidRPr="000C7F12">
        <w:rPr>
          <w:rFonts w:ascii="Times New Roman" w:hAnsi="Times New Roman"/>
        </w:rPr>
        <w:t xml:space="preserve"> ods. </w:t>
      </w:r>
      <w:r>
        <w:rPr>
          <w:rFonts w:ascii="Times New Roman" w:hAnsi="Times New Roman"/>
        </w:rPr>
        <w:t>1 písm. l) sa slová „od žiadateľov“ nahrádzajú slovami „od právnických osôb alebo fyzických osôb – podnikateľov žiadajúcich“.</w:t>
      </w:r>
    </w:p>
    <w:p w:rsidR="00055659" w:rsidRPr="00134F18" w:rsidP="00055659">
      <w:pPr>
        <w:pStyle w:val="NoSpacing"/>
        <w:bidi w:val="0"/>
        <w:spacing w:beforeAutospacing="0" w:afterAutospacing="0"/>
        <w:ind w:left="3402"/>
        <w:jc w:val="both"/>
        <w:rPr>
          <w:rFonts w:ascii="Times New Roman" w:hAnsi="Times New Roman"/>
          <w:i/>
        </w:rPr>
      </w:pPr>
      <w:r w:rsidRPr="00903C52">
        <w:rPr>
          <w:rStyle w:val="Emphasis"/>
          <w:i w:val="0"/>
          <w:iCs w:val="0"/>
        </w:rPr>
        <w:t>Ide o legislatívno-technickú úpravu; ustanovenie sa upravuje</w:t>
      </w:r>
      <w:r>
        <w:rPr>
          <w:rStyle w:val="Emphasis"/>
          <w:i w:val="0"/>
          <w:iCs w:val="0"/>
        </w:rPr>
        <w:t xml:space="preserve"> v záujme jeho jednoznačnosti a zrozumiteľnosti, a to  vo väzbe na </w:t>
      </w:r>
      <w:r w:rsidRPr="00903C52">
        <w:rPr>
          <w:rStyle w:val="Emphasis"/>
          <w:i w:val="0"/>
          <w:iCs w:val="0"/>
        </w:rPr>
        <w:t>už zavedenú legislatívnu skratku „žiadateľ“ v §</w:t>
      </w:r>
      <w:r>
        <w:rPr>
          <w:rStyle w:val="Emphasis"/>
          <w:i w:val="0"/>
          <w:iCs w:val="0"/>
        </w:rPr>
        <w:t> </w:t>
      </w:r>
      <w:r w:rsidRPr="00903C52">
        <w:rPr>
          <w:rStyle w:val="Emphasis"/>
          <w:i w:val="0"/>
          <w:iCs w:val="0"/>
        </w:rPr>
        <w:t>13 vzťahujúc</w:t>
      </w:r>
      <w:r>
        <w:rPr>
          <w:rStyle w:val="Emphasis"/>
          <w:i w:val="0"/>
          <w:iCs w:val="0"/>
        </w:rPr>
        <w:t>u</w:t>
      </w:r>
      <w:r w:rsidRPr="00903C52">
        <w:rPr>
          <w:rStyle w:val="Emphasis"/>
          <w:i w:val="0"/>
          <w:iCs w:val="0"/>
        </w:rPr>
        <w:t xml:space="preserve"> sa na iné osoby</w:t>
      </w:r>
      <w:r>
        <w:rPr>
          <w:rStyle w:val="Emphasis"/>
          <w:i w:val="0"/>
          <w:iCs w:val="0"/>
        </w:rPr>
        <w:t xml:space="preserve">, </w:t>
      </w:r>
      <w:r w:rsidRPr="00903C52">
        <w:rPr>
          <w:rStyle w:val="Emphasis"/>
          <w:i w:val="0"/>
          <w:iCs w:val="0"/>
        </w:rPr>
        <w:t xml:space="preserve">ako </w:t>
      </w:r>
      <w:r>
        <w:rPr>
          <w:rStyle w:val="Emphasis"/>
          <w:i w:val="0"/>
          <w:iCs w:val="0"/>
        </w:rPr>
        <w:t xml:space="preserve">sú osoby podľa </w:t>
      </w:r>
      <w:r w:rsidRPr="00903C52">
        <w:rPr>
          <w:rStyle w:val="Emphasis"/>
          <w:i w:val="0"/>
          <w:iCs w:val="0"/>
        </w:rPr>
        <w:t>predmetn</w:t>
      </w:r>
      <w:r>
        <w:rPr>
          <w:rStyle w:val="Emphasis"/>
          <w:i w:val="0"/>
          <w:iCs w:val="0"/>
        </w:rPr>
        <w:t>ého</w:t>
      </w:r>
      <w:r w:rsidRPr="00903C52">
        <w:rPr>
          <w:rStyle w:val="Emphasis"/>
          <w:i w:val="0"/>
          <w:iCs w:val="0"/>
        </w:rPr>
        <w:t xml:space="preserve"> ustanoven</w:t>
      </w:r>
      <w:r>
        <w:rPr>
          <w:rStyle w:val="Emphasis"/>
          <w:i w:val="0"/>
          <w:iCs w:val="0"/>
        </w:rPr>
        <w:t>ia</w:t>
      </w:r>
      <w:r w:rsidRPr="00903C52">
        <w:rPr>
          <w:rStyle w:val="Emphasis"/>
          <w:i w:val="0"/>
          <w:iCs w:val="0"/>
        </w:rPr>
        <w:t xml:space="preserve">  </w:t>
      </w:r>
      <w:r w:rsidRPr="00134F18">
        <w:rPr>
          <w:rStyle w:val="Emphasis"/>
          <w:iCs w:val="0"/>
        </w:rPr>
        <w:t>(</w:t>
      </w:r>
      <w:r>
        <w:rPr>
          <w:rStyle w:val="Emphasis"/>
          <w:iCs w:val="0"/>
        </w:rPr>
        <w:t xml:space="preserve">legislatívna </w:t>
      </w:r>
      <w:r w:rsidRPr="00134F18">
        <w:rPr>
          <w:rStyle w:val="Emphasis"/>
          <w:iCs w:val="0"/>
        </w:rPr>
        <w:t xml:space="preserve">skratka sa </w:t>
      </w:r>
      <w:r w:rsidRPr="00134F18">
        <w:rPr>
          <w:rFonts w:ascii="Times New Roman" w:hAnsi="Times New Roman" w:cs="Calibri"/>
          <w:i/>
        </w:rPr>
        <w:t>zaraďuje do § 7 ods. 3</w:t>
      </w:r>
      <w:r>
        <w:rPr>
          <w:rFonts w:ascii="Times New Roman" w:hAnsi="Times New Roman" w:cs="Calibri"/>
          <w:i/>
        </w:rPr>
        <w:t xml:space="preserve">, </w:t>
      </w:r>
      <w:r w:rsidRPr="00134F18">
        <w:rPr>
          <w:rFonts w:ascii="Times New Roman" w:hAnsi="Times New Roman" w:cs="Calibri"/>
          <w:i/>
        </w:rPr>
        <w:t>na miesto, kde sú skracované slová použité prvý raz)</w:t>
      </w:r>
      <w:r w:rsidRPr="00134F18">
        <w:rPr>
          <w:rStyle w:val="Emphasis"/>
          <w:iCs w:val="0"/>
        </w:rPr>
        <w:t xml:space="preserve">.    </w:t>
      </w:r>
      <w:r w:rsidRPr="00134F18">
        <w:rPr>
          <w:rFonts w:ascii="Times New Roman" w:hAnsi="Times New Roman"/>
          <w:i/>
        </w:rPr>
        <w:t xml:space="preserve"> </w:t>
      </w:r>
    </w:p>
    <w:p w:rsidR="00055659" w:rsidP="00055659">
      <w:pPr>
        <w:pStyle w:val="NoSpacing"/>
        <w:bidi w:val="0"/>
        <w:spacing w:beforeAutospacing="0" w:afterAutospacing="0"/>
        <w:ind w:left="3402"/>
        <w:rPr>
          <w:rFonts w:ascii="Times New Roman" w:hAnsi="Times New Roman"/>
          <w:i/>
        </w:rPr>
      </w:pPr>
    </w:p>
    <w:p w:rsidR="00055659" w:rsidRPr="00134F18" w:rsidP="00055659">
      <w:pPr>
        <w:pStyle w:val="NoSpacing"/>
        <w:bidi w:val="0"/>
        <w:spacing w:beforeAutospacing="0" w:afterAutospacing="0"/>
        <w:ind w:left="3402"/>
        <w:rPr>
          <w:rFonts w:ascii="Times New Roman" w:hAnsi="Times New Roman"/>
          <w:i/>
        </w:rPr>
      </w:pPr>
    </w:p>
    <w:p w:rsidR="00055659" w:rsidRPr="00180971" w:rsidP="00055659">
      <w:pPr>
        <w:numPr>
          <w:numId w:val="31"/>
        </w:numPr>
        <w:overflowPunct w:val="0"/>
        <w:autoSpaceDE w:val="0"/>
        <w:autoSpaceDN w:val="0"/>
        <w:bidi w:val="0"/>
        <w:spacing w:after="160" w:line="360" w:lineRule="auto"/>
        <w:ind w:left="426" w:hanging="426"/>
        <w:jc w:val="both"/>
        <w:rPr>
          <w:rFonts w:ascii="Times New Roman" w:hAnsi="Times New Roman"/>
          <w:i/>
          <w:iCs/>
        </w:rPr>
      </w:pPr>
      <w:r w:rsidRPr="000C7F12">
        <w:rPr>
          <w:rFonts w:ascii="Times New Roman" w:hAnsi="Times New Roman"/>
        </w:rPr>
        <w:t xml:space="preserve">V čl. I, § </w:t>
      </w:r>
      <w:r>
        <w:rPr>
          <w:rFonts w:ascii="Times New Roman" w:hAnsi="Times New Roman"/>
        </w:rPr>
        <w:t xml:space="preserve"> 10</w:t>
      </w:r>
      <w:r w:rsidRPr="000C7F12">
        <w:rPr>
          <w:rFonts w:ascii="Times New Roman" w:hAnsi="Times New Roman"/>
        </w:rPr>
        <w:t xml:space="preserve"> ods. </w:t>
      </w:r>
      <w:r>
        <w:rPr>
          <w:rFonts w:ascii="Times New Roman" w:hAnsi="Times New Roman"/>
        </w:rPr>
        <w:t>11 sa slovo „Žiadateľ“ nahrádza slovami „Právnická osoba alebo fyzická osoba – podnikateľ žiadajúca“.</w:t>
      </w:r>
    </w:p>
    <w:p w:rsidR="00055659" w:rsidRPr="00A2166F" w:rsidP="00055659">
      <w:pPr>
        <w:pStyle w:val="NoSpacing"/>
        <w:bidi w:val="0"/>
        <w:spacing w:beforeAutospacing="0" w:afterAutospacing="0"/>
        <w:ind w:left="3402"/>
        <w:jc w:val="both"/>
        <w:rPr>
          <w:rFonts w:ascii="Times New Roman" w:hAnsi="Times New Roman"/>
          <w:highlight w:val="lightGray"/>
        </w:rPr>
      </w:pPr>
      <w:r w:rsidRPr="00134F18">
        <w:rPr>
          <w:rStyle w:val="Emphasis"/>
          <w:i w:val="0"/>
          <w:iCs w:val="0"/>
        </w:rPr>
        <w:t>Ide o legislatívno-technickú úpravu; ustanovenie</w:t>
      </w:r>
      <w:r w:rsidRPr="00903C52">
        <w:rPr>
          <w:rStyle w:val="Emphasis"/>
          <w:i w:val="0"/>
          <w:iCs w:val="0"/>
        </w:rPr>
        <w:t xml:space="preserve"> sa upravuje</w:t>
      </w:r>
      <w:r>
        <w:rPr>
          <w:rStyle w:val="Emphasis"/>
          <w:i w:val="0"/>
          <w:iCs w:val="0"/>
        </w:rPr>
        <w:t xml:space="preserve"> v záujme jeho jednoznačnosti a zrozumiteľnosti, a to vo väzbe na </w:t>
      </w:r>
      <w:r w:rsidRPr="00903C52">
        <w:rPr>
          <w:rStyle w:val="Emphasis"/>
          <w:i w:val="0"/>
          <w:iCs w:val="0"/>
        </w:rPr>
        <w:t>už zavedenú legislatívnu skratku „žiadateľ“ v § 13 vzťahujúc</w:t>
      </w:r>
      <w:r>
        <w:rPr>
          <w:rStyle w:val="Emphasis"/>
          <w:i w:val="0"/>
          <w:iCs w:val="0"/>
        </w:rPr>
        <w:t>u</w:t>
      </w:r>
      <w:r w:rsidRPr="00903C52">
        <w:rPr>
          <w:rStyle w:val="Emphasis"/>
          <w:i w:val="0"/>
          <w:iCs w:val="0"/>
        </w:rPr>
        <w:t xml:space="preserve"> sa na in</w:t>
      </w:r>
      <w:r>
        <w:rPr>
          <w:rStyle w:val="Emphasis"/>
          <w:i w:val="0"/>
          <w:iCs w:val="0"/>
        </w:rPr>
        <w:t xml:space="preserve">ú osobu, </w:t>
      </w:r>
      <w:r w:rsidRPr="00903C52">
        <w:rPr>
          <w:rStyle w:val="Emphasis"/>
          <w:i w:val="0"/>
          <w:iCs w:val="0"/>
        </w:rPr>
        <w:t xml:space="preserve">ako </w:t>
      </w:r>
      <w:r>
        <w:rPr>
          <w:rStyle w:val="Emphasis"/>
          <w:i w:val="0"/>
          <w:iCs w:val="0"/>
        </w:rPr>
        <w:t xml:space="preserve">je osoba podľa </w:t>
      </w:r>
      <w:r w:rsidRPr="00903C52">
        <w:rPr>
          <w:rStyle w:val="Emphasis"/>
          <w:i w:val="0"/>
          <w:iCs w:val="0"/>
        </w:rPr>
        <w:t>predmetn</w:t>
      </w:r>
      <w:r>
        <w:rPr>
          <w:rStyle w:val="Emphasis"/>
          <w:i w:val="0"/>
          <w:iCs w:val="0"/>
        </w:rPr>
        <w:t>ého</w:t>
      </w:r>
      <w:r w:rsidRPr="00903C52">
        <w:rPr>
          <w:rStyle w:val="Emphasis"/>
          <w:i w:val="0"/>
          <w:iCs w:val="0"/>
        </w:rPr>
        <w:t xml:space="preserve"> ustanoven</w:t>
      </w:r>
      <w:r>
        <w:rPr>
          <w:rStyle w:val="Emphasis"/>
          <w:i w:val="0"/>
          <w:iCs w:val="0"/>
        </w:rPr>
        <w:t>ia</w:t>
      </w:r>
      <w:r w:rsidRPr="00903C52">
        <w:rPr>
          <w:rStyle w:val="Emphasis"/>
          <w:i w:val="0"/>
          <w:iCs w:val="0"/>
        </w:rPr>
        <w:t xml:space="preserve">  </w:t>
      </w:r>
      <w:r w:rsidRPr="00134F18">
        <w:rPr>
          <w:rStyle w:val="Emphasis"/>
          <w:iCs w:val="0"/>
        </w:rPr>
        <w:t>(</w:t>
      </w:r>
      <w:r>
        <w:rPr>
          <w:rStyle w:val="Emphasis"/>
          <w:iCs w:val="0"/>
        </w:rPr>
        <w:t xml:space="preserve">legislatívna </w:t>
      </w:r>
      <w:r w:rsidRPr="00134F18">
        <w:rPr>
          <w:rStyle w:val="Emphasis"/>
          <w:iCs w:val="0"/>
        </w:rPr>
        <w:t xml:space="preserve">skratka sa </w:t>
      </w:r>
      <w:r w:rsidRPr="00134F18">
        <w:rPr>
          <w:rFonts w:ascii="Times New Roman" w:hAnsi="Times New Roman" w:cs="Calibri"/>
          <w:i/>
        </w:rPr>
        <w:t>zaraďuje do § 7 ods. 3 - na miesto, kde sú skracované slová použité prvý raz</w:t>
      </w:r>
      <w:r w:rsidRPr="00BF3110">
        <w:rPr>
          <w:rFonts w:ascii="Times New Roman" w:hAnsi="Times New Roman" w:cs="Calibri"/>
          <w:i/>
        </w:rPr>
        <w:t>)</w:t>
      </w:r>
      <w:r w:rsidRPr="00BF3110">
        <w:rPr>
          <w:rStyle w:val="Emphasis"/>
          <w:i w:val="0"/>
          <w:iCs w:val="0"/>
        </w:rPr>
        <w:t xml:space="preserve">.  </w:t>
      </w:r>
      <w:r w:rsidRPr="00A2166F">
        <w:rPr>
          <w:rStyle w:val="Emphasis"/>
          <w:i w:val="0"/>
          <w:iCs w:val="0"/>
          <w:highlight w:val="lightGray"/>
        </w:rPr>
        <w:t xml:space="preserve">  </w:t>
      </w:r>
      <w:r w:rsidRPr="00A2166F">
        <w:rPr>
          <w:rFonts w:ascii="Times New Roman" w:hAnsi="Times New Roman"/>
          <w:highlight w:val="lightGray"/>
        </w:rPr>
        <w:t xml:space="preserve"> </w:t>
      </w:r>
    </w:p>
    <w:p w:rsidR="00055659" w:rsidP="00055659">
      <w:pPr>
        <w:overflowPunct w:val="0"/>
        <w:autoSpaceDE w:val="0"/>
        <w:autoSpaceDN w:val="0"/>
        <w:bidi w:val="0"/>
        <w:ind w:left="426"/>
        <w:jc w:val="both"/>
        <w:rPr>
          <w:rFonts w:ascii="Times New Roman" w:hAnsi="Times New Roman"/>
          <w:i/>
          <w:iCs/>
        </w:rPr>
      </w:pPr>
    </w:p>
    <w:p w:rsidR="00055659" w:rsidP="00055659">
      <w:pPr>
        <w:overflowPunct w:val="0"/>
        <w:autoSpaceDE w:val="0"/>
        <w:autoSpaceDN w:val="0"/>
        <w:bidi w:val="0"/>
        <w:ind w:left="426"/>
        <w:jc w:val="both"/>
        <w:rPr>
          <w:rFonts w:ascii="Times New Roman" w:hAnsi="Times New Roman"/>
          <w:i/>
          <w:iCs/>
        </w:rPr>
      </w:pPr>
    </w:p>
    <w:p w:rsidR="00055659" w:rsidP="00055659">
      <w:pPr>
        <w:overflowPunct w:val="0"/>
        <w:autoSpaceDE w:val="0"/>
        <w:autoSpaceDN w:val="0"/>
        <w:bidi w:val="0"/>
        <w:ind w:left="426"/>
        <w:jc w:val="both"/>
        <w:rPr>
          <w:rFonts w:ascii="Times New Roman" w:hAnsi="Times New Roman"/>
          <w:i/>
          <w:iCs/>
        </w:rPr>
      </w:pPr>
    </w:p>
    <w:p w:rsidR="00055659" w:rsidP="00055659">
      <w:pPr>
        <w:overflowPunct w:val="0"/>
        <w:autoSpaceDE w:val="0"/>
        <w:autoSpaceDN w:val="0"/>
        <w:bidi w:val="0"/>
        <w:ind w:left="426"/>
        <w:jc w:val="both"/>
        <w:rPr>
          <w:rFonts w:ascii="Times New Roman" w:hAnsi="Times New Roman"/>
          <w:i/>
          <w:iCs/>
        </w:rPr>
      </w:pPr>
    </w:p>
    <w:p w:rsidR="00055659" w:rsidP="00055659">
      <w:pPr>
        <w:overflowPunct w:val="0"/>
        <w:autoSpaceDE w:val="0"/>
        <w:autoSpaceDN w:val="0"/>
        <w:bidi w:val="0"/>
        <w:ind w:left="426"/>
        <w:jc w:val="both"/>
        <w:rPr>
          <w:rFonts w:ascii="Times New Roman" w:hAnsi="Times New Roman"/>
          <w:i/>
          <w:iCs/>
        </w:rPr>
      </w:pPr>
    </w:p>
    <w:p w:rsidR="00055659" w:rsidRPr="00581766" w:rsidP="00055659">
      <w:pPr>
        <w:overflowPunct w:val="0"/>
        <w:autoSpaceDE w:val="0"/>
        <w:autoSpaceDN w:val="0"/>
        <w:bidi w:val="0"/>
        <w:ind w:left="426"/>
        <w:jc w:val="both"/>
        <w:rPr>
          <w:rFonts w:ascii="Times New Roman" w:hAnsi="Times New Roman"/>
          <w:i/>
          <w:iCs/>
        </w:rPr>
      </w:pPr>
    </w:p>
    <w:p w:rsidR="00055659" w:rsidRPr="00180971" w:rsidP="00055659">
      <w:pPr>
        <w:numPr>
          <w:numId w:val="31"/>
        </w:numPr>
        <w:overflowPunct w:val="0"/>
        <w:autoSpaceDE w:val="0"/>
        <w:autoSpaceDN w:val="0"/>
        <w:bidi w:val="0"/>
        <w:spacing w:after="160" w:line="360" w:lineRule="auto"/>
        <w:ind w:left="426" w:hanging="426"/>
        <w:jc w:val="both"/>
        <w:rPr>
          <w:rFonts w:ascii="Times New Roman" w:hAnsi="Times New Roman"/>
          <w:i/>
          <w:iCs/>
        </w:rPr>
      </w:pPr>
      <w:r w:rsidRPr="000C7F12">
        <w:rPr>
          <w:rFonts w:ascii="Times New Roman" w:hAnsi="Times New Roman"/>
        </w:rPr>
        <w:t xml:space="preserve">V čl. I, § </w:t>
      </w:r>
      <w:r>
        <w:rPr>
          <w:rFonts w:ascii="Times New Roman" w:hAnsi="Times New Roman"/>
        </w:rPr>
        <w:t xml:space="preserve"> 10</w:t>
      </w:r>
      <w:r w:rsidRPr="000C7F12">
        <w:rPr>
          <w:rFonts w:ascii="Times New Roman" w:hAnsi="Times New Roman"/>
        </w:rPr>
        <w:t xml:space="preserve"> ods. </w:t>
      </w:r>
      <w:r>
        <w:rPr>
          <w:rFonts w:ascii="Times New Roman" w:hAnsi="Times New Roman"/>
        </w:rPr>
        <w:t>12  sa slovo „dodávateľovi“ nahrádza slovami „</w:t>
      </w:r>
      <w:r w:rsidRPr="00277755">
        <w:rPr>
          <w:rFonts w:ascii="Times New Roman" w:hAnsi="Times New Roman"/>
        </w:rPr>
        <w:t>dodávateľovi vysokoaktívneho žiariča</w:t>
      </w:r>
      <w:r>
        <w:rPr>
          <w:rFonts w:ascii="Times New Roman" w:hAnsi="Times New Roman"/>
        </w:rPr>
        <w:t>“.</w:t>
      </w:r>
    </w:p>
    <w:p w:rsidR="00055659" w:rsidRPr="00134F18" w:rsidP="00055659">
      <w:pPr>
        <w:pStyle w:val="NoSpacing"/>
        <w:bidi w:val="0"/>
        <w:spacing w:beforeAutospacing="0" w:afterAutospacing="0"/>
        <w:ind w:left="3402"/>
        <w:jc w:val="both"/>
        <w:rPr>
          <w:rFonts w:ascii="Times New Roman" w:hAnsi="Times New Roman"/>
        </w:rPr>
      </w:pPr>
      <w:r w:rsidRPr="00134F18">
        <w:rPr>
          <w:rStyle w:val="Emphasis"/>
          <w:i w:val="0"/>
          <w:iCs w:val="0"/>
        </w:rPr>
        <w:t>Ide o legislatívno-technickú úpravu; ustanovenie sa spresňuje s ohľadom na</w:t>
      </w:r>
      <w:r w:rsidRPr="00134F18">
        <w:rPr>
          <w:rFonts w:ascii="Times New Roman" w:hAnsi="Times New Roman"/>
        </w:rPr>
        <w:t xml:space="preserve"> </w:t>
      </w:r>
      <w:r w:rsidRPr="00134F18">
        <w:rPr>
          <w:rStyle w:val="Emphasis"/>
          <w:i w:val="0"/>
          <w:iCs w:val="0"/>
        </w:rPr>
        <w:t>zaužívanú legislatívnu techniku</w:t>
      </w:r>
      <w:r w:rsidRPr="00134F18">
        <w:rPr>
          <w:rFonts w:ascii="Times New Roman" w:hAnsi="Times New Roman"/>
        </w:rPr>
        <w:t xml:space="preserve"> pri použití rozlučovacej spojky</w:t>
      </w:r>
      <w:r w:rsidRPr="00134F18">
        <w:rPr>
          <w:rStyle w:val="Emphasis"/>
          <w:i w:val="0"/>
          <w:iCs w:val="0"/>
        </w:rPr>
        <w:t xml:space="preserve"> „alebo“.</w:t>
      </w:r>
    </w:p>
    <w:p w:rsidR="00055659" w:rsidRPr="00F23DA0" w:rsidP="00055659">
      <w:pPr>
        <w:overflowPunct w:val="0"/>
        <w:autoSpaceDE w:val="0"/>
        <w:autoSpaceDN w:val="0"/>
        <w:bidi w:val="0"/>
        <w:ind w:left="426"/>
        <w:jc w:val="both"/>
        <w:rPr>
          <w:rFonts w:ascii="Times New Roman" w:hAnsi="Times New Roman"/>
          <w:i/>
          <w:iCs/>
        </w:rPr>
      </w:pPr>
    </w:p>
    <w:p w:rsidR="00055659" w:rsidRPr="00180971" w:rsidP="00055659">
      <w:pPr>
        <w:numPr>
          <w:numId w:val="31"/>
        </w:numPr>
        <w:overflowPunct w:val="0"/>
        <w:autoSpaceDE w:val="0"/>
        <w:autoSpaceDN w:val="0"/>
        <w:bidi w:val="0"/>
        <w:spacing w:after="160" w:line="360" w:lineRule="auto"/>
        <w:ind w:left="426" w:hanging="426"/>
        <w:jc w:val="both"/>
        <w:rPr>
          <w:rFonts w:ascii="Times New Roman" w:hAnsi="Times New Roman"/>
          <w:i/>
          <w:iCs/>
        </w:rPr>
      </w:pPr>
      <w:r w:rsidRPr="000C7F12">
        <w:rPr>
          <w:rFonts w:ascii="Times New Roman" w:hAnsi="Times New Roman"/>
        </w:rPr>
        <w:t xml:space="preserve">V čl. I, § </w:t>
      </w:r>
      <w:r>
        <w:rPr>
          <w:rFonts w:ascii="Times New Roman" w:hAnsi="Times New Roman"/>
        </w:rPr>
        <w:t xml:space="preserve"> 12</w:t>
      </w:r>
      <w:r w:rsidRPr="000C7F12">
        <w:rPr>
          <w:rFonts w:ascii="Times New Roman" w:hAnsi="Times New Roman"/>
        </w:rPr>
        <w:t xml:space="preserve"> ods. </w:t>
      </w:r>
      <w:r>
        <w:rPr>
          <w:rFonts w:ascii="Times New Roman" w:hAnsi="Times New Roman"/>
        </w:rPr>
        <w:t>3 písm. h) sa slová „pred odovzdaním“ nahrádzajú slovami „ pred ich odovzdaním“, slová „žiadateľom, ktorý platí poplatky“ sa nahrádzajú slovami „</w:t>
      </w:r>
      <w:r w:rsidRPr="00503455">
        <w:rPr>
          <w:rFonts w:ascii="Times New Roman" w:hAnsi="Times New Roman"/>
        </w:rPr>
        <w:t>zložená finančná zábezpeka</w:t>
      </w:r>
      <w:r>
        <w:rPr>
          <w:rFonts w:ascii="Times New Roman" w:hAnsi="Times New Roman"/>
        </w:rPr>
        <w:t>“ a za slovami „§ 10 ods. 11“ sa vypúšťajú slová „</w:t>
      </w:r>
      <w:r w:rsidRPr="00503455">
        <w:rPr>
          <w:rFonts w:ascii="Times New Roman" w:hAnsi="Times New Roman"/>
        </w:rPr>
        <w:t>zložená finančná zábezpeka</w:t>
      </w:r>
      <w:r>
        <w:rPr>
          <w:rFonts w:ascii="Times New Roman" w:hAnsi="Times New Roman"/>
        </w:rPr>
        <w:t xml:space="preserve">“.  </w:t>
      </w:r>
      <w:r w:rsidRPr="00503455">
        <w:rPr>
          <w:rFonts w:ascii="Times New Roman" w:hAnsi="Times New Roman"/>
        </w:rPr>
        <w:t xml:space="preserve"> </w:t>
      </w:r>
    </w:p>
    <w:p w:rsidR="00055659" w:rsidRPr="0079102F" w:rsidP="00055659">
      <w:pPr>
        <w:pStyle w:val="NoSpacing"/>
        <w:bidi w:val="0"/>
        <w:spacing w:beforeAutospacing="0" w:afterAutospacing="0"/>
        <w:ind w:left="3402"/>
        <w:jc w:val="both"/>
        <w:rPr>
          <w:rFonts w:ascii="Times New Roman" w:hAnsi="Times New Roman"/>
        </w:rPr>
      </w:pPr>
      <w:r w:rsidRPr="0079102F">
        <w:rPr>
          <w:rStyle w:val="Emphasis"/>
          <w:i w:val="0"/>
          <w:iCs w:val="0"/>
        </w:rPr>
        <w:t>Ide o legislatívno-technickú úpravu; ustanovenie sa upravuje</w:t>
      </w:r>
      <w:r>
        <w:rPr>
          <w:rStyle w:val="Emphasis"/>
          <w:i w:val="0"/>
          <w:iCs w:val="0"/>
        </w:rPr>
        <w:t xml:space="preserve"> v záujme jeho </w:t>
      </w:r>
      <w:r w:rsidRPr="0079102F">
        <w:rPr>
          <w:rStyle w:val="Emphasis"/>
          <w:i w:val="0"/>
          <w:iCs w:val="0"/>
        </w:rPr>
        <w:t>jednoznačnosti a zrozumiteľnosti, a to  reflektujúc už zavedenú legislatívnu skratku „žiadateľ vzťahujúcu sa na inú osobu, ako je osoba podľa predmetného ustanovenia, ako aj</w:t>
      </w:r>
      <w:r w:rsidRPr="007E29EC">
        <w:rPr>
          <w:rStyle w:val="Emphasis"/>
          <w:i w:val="0"/>
          <w:iCs w:val="0"/>
        </w:rPr>
        <w:t xml:space="preserve"> </w:t>
      </w:r>
      <w:r w:rsidRPr="0079102F">
        <w:rPr>
          <w:rStyle w:val="Emphasis"/>
          <w:i w:val="0"/>
          <w:iCs w:val="0"/>
        </w:rPr>
        <w:t xml:space="preserve">v predmetnom ustanovení uvedené  odkazovacie ustanovenia.      </w:t>
      </w:r>
      <w:r w:rsidRPr="0079102F">
        <w:rPr>
          <w:rFonts w:ascii="Times New Roman" w:hAnsi="Times New Roman"/>
        </w:rPr>
        <w:t xml:space="preserve"> </w:t>
      </w:r>
    </w:p>
    <w:p w:rsidR="00055659" w:rsidRPr="007926E2" w:rsidP="00055659">
      <w:pPr>
        <w:overflowPunct w:val="0"/>
        <w:autoSpaceDE w:val="0"/>
        <w:autoSpaceDN w:val="0"/>
        <w:bidi w:val="0"/>
        <w:ind w:left="425"/>
        <w:jc w:val="both"/>
        <w:rPr>
          <w:rFonts w:ascii="Times New Roman" w:hAnsi="Times New Roman"/>
          <w:i/>
          <w:iCs/>
        </w:rPr>
      </w:pPr>
    </w:p>
    <w:p w:rsidR="00055659" w:rsidRPr="00A902F1" w:rsidP="00055659">
      <w:pPr>
        <w:numPr>
          <w:numId w:val="31"/>
        </w:numPr>
        <w:overflowPunct w:val="0"/>
        <w:autoSpaceDE w:val="0"/>
        <w:autoSpaceDN w:val="0"/>
        <w:bidi w:val="0"/>
        <w:spacing w:after="160" w:line="360" w:lineRule="auto"/>
        <w:ind w:left="426" w:hanging="426"/>
        <w:jc w:val="both"/>
        <w:rPr>
          <w:rFonts w:ascii="Times New Roman" w:hAnsi="Times New Roman"/>
          <w:i/>
          <w:iCs/>
        </w:rPr>
      </w:pPr>
      <w:r w:rsidRPr="000C7F12">
        <w:rPr>
          <w:rFonts w:ascii="Times New Roman" w:hAnsi="Times New Roman"/>
        </w:rPr>
        <w:t xml:space="preserve">V čl. I, § </w:t>
      </w:r>
      <w:r>
        <w:rPr>
          <w:rFonts w:ascii="Times New Roman" w:hAnsi="Times New Roman"/>
        </w:rPr>
        <w:t xml:space="preserve"> 13</w:t>
      </w:r>
      <w:r w:rsidRPr="000C7F12">
        <w:rPr>
          <w:rFonts w:ascii="Times New Roman" w:hAnsi="Times New Roman"/>
        </w:rPr>
        <w:t xml:space="preserve"> ods. </w:t>
      </w:r>
      <w:r>
        <w:rPr>
          <w:rFonts w:ascii="Times New Roman" w:hAnsi="Times New Roman"/>
        </w:rPr>
        <w:t>1 úvodnej vete sa slová „</w:t>
      </w:r>
      <w:r w:rsidRPr="00503455">
        <w:rPr>
          <w:rFonts w:ascii="Times New Roman" w:hAnsi="Times New Roman"/>
        </w:rPr>
        <w:t xml:space="preserve">právnickej osobe alebo fyzickej osobe </w:t>
      </w:r>
      <w:r>
        <w:rPr>
          <w:rFonts w:ascii="Times New Roman" w:hAnsi="Times New Roman"/>
        </w:rPr>
        <w:t>–</w:t>
      </w:r>
      <w:r w:rsidRPr="00503455">
        <w:rPr>
          <w:rFonts w:ascii="Times New Roman" w:hAnsi="Times New Roman"/>
        </w:rPr>
        <w:t xml:space="preserve"> podnikateľovi</w:t>
      </w:r>
      <w:r>
        <w:rPr>
          <w:rFonts w:ascii="Times New Roman" w:hAnsi="Times New Roman"/>
        </w:rPr>
        <w:t xml:space="preserve"> (ďalej len „žiadateľ“)</w:t>
      </w:r>
      <w:r w:rsidRPr="00503455">
        <w:rPr>
          <w:rFonts w:ascii="Times New Roman" w:hAnsi="Times New Roman"/>
        </w:rPr>
        <w:t>, ktorá</w:t>
      </w:r>
      <w:r>
        <w:rPr>
          <w:rFonts w:ascii="Times New Roman" w:hAnsi="Times New Roman"/>
        </w:rPr>
        <w:t xml:space="preserve">“ nahrádzajú slovami „žiadateľovi, ktorý“. </w:t>
      </w:r>
    </w:p>
    <w:p w:rsidR="00055659" w:rsidP="00055659">
      <w:pPr>
        <w:pStyle w:val="NoSpacing"/>
        <w:bidi w:val="0"/>
        <w:spacing w:beforeAutospacing="0" w:afterAutospacing="0"/>
        <w:ind w:left="3402"/>
        <w:jc w:val="both"/>
        <w:rPr>
          <w:rFonts w:ascii="Times New Roman" w:hAnsi="Times New Roman" w:cs="Calibri"/>
        </w:rPr>
      </w:pPr>
      <w:r w:rsidRPr="0079102F">
        <w:rPr>
          <w:rStyle w:val="Emphasis"/>
          <w:i w:val="0"/>
          <w:iCs w:val="0"/>
        </w:rPr>
        <w:t>Ide o legislatívno-technickú úpravu; text úvodnej vety sa upravuje s ohľadom na zaradenie legislatívnej skratky „žiadateľ“ do § 7 ods. 3 (</w:t>
      </w:r>
      <w:r w:rsidRPr="0079102F">
        <w:rPr>
          <w:rStyle w:val="Emphasis"/>
          <w:iCs w:val="0"/>
        </w:rPr>
        <w:t>na miesto</w:t>
      </w:r>
      <w:r w:rsidRPr="0079102F">
        <w:rPr>
          <w:rFonts w:ascii="Times New Roman" w:hAnsi="Times New Roman" w:cs="Calibri"/>
        </w:rPr>
        <w:t>, kde sú skracované slová použité prvý raz).</w:t>
      </w:r>
    </w:p>
    <w:p w:rsidR="00055659" w:rsidRPr="007926E2" w:rsidP="00055659">
      <w:pPr>
        <w:pStyle w:val="NoSpacing"/>
        <w:bidi w:val="0"/>
        <w:spacing w:beforeAutospacing="0" w:afterAutospacing="0"/>
        <w:ind w:left="3402"/>
        <w:jc w:val="both"/>
        <w:rPr>
          <w:rFonts w:ascii="Times New Roman" w:hAnsi="Times New Roman"/>
          <w:i/>
          <w:iCs/>
        </w:rPr>
      </w:pPr>
    </w:p>
    <w:p w:rsidR="00055659" w:rsidRPr="00180971" w:rsidP="00055659">
      <w:pPr>
        <w:numPr>
          <w:numId w:val="31"/>
        </w:numPr>
        <w:overflowPunct w:val="0"/>
        <w:autoSpaceDE w:val="0"/>
        <w:autoSpaceDN w:val="0"/>
        <w:bidi w:val="0"/>
        <w:spacing w:after="160" w:line="360" w:lineRule="auto"/>
        <w:ind w:left="426" w:hanging="426"/>
        <w:jc w:val="both"/>
        <w:rPr>
          <w:rFonts w:ascii="Times New Roman" w:hAnsi="Times New Roman"/>
          <w:i/>
          <w:iCs/>
        </w:rPr>
      </w:pPr>
      <w:r w:rsidRPr="000C7F12">
        <w:rPr>
          <w:rFonts w:ascii="Times New Roman" w:hAnsi="Times New Roman"/>
        </w:rPr>
        <w:t xml:space="preserve">V čl. I, § </w:t>
      </w:r>
      <w:r>
        <w:rPr>
          <w:rFonts w:ascii="Times New Roman" w:hAnsi="Times New Roman"/>
        </w:rPr>
        <w:t xml:space="preserve"> 13</w:t>
      </w:r>
      <w:r w:rsidRPr="000C7F12">
        <w:rPr>
          <w:rFonts w:ascii="Times New Roman" w:hAnsi="Times New Roman"/>
        </w:rPr>
        <w:t xml:space="preserve"> ods. </w:t>
      </w:r>
      <w:r>
        <w:rPr>
          <w:rFonts w:ascii="Times New Roman" w:hAnsi="Times New Roman"/>
        </w:rPr>
        <w:t>1 písm. c) sa slovo „uhradila“ nahrádza slovom „uhradil“ a slová „predpisu,</w:t>
      </w:r>
      <w:r w:rsidRPr="007926E2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) a sankcie“  sa nahrádzajú slovami „</w:t>
      </w:r>
      <w:r w:rsidRPr="00503455">
        <w:rPr>
          <w:rFonts w:ascii="Times New Roman" w:hAnsi="Times New Roman"/>
        </w:rPr>
        <w:t>predpisu</w:t>
      </w:r>
      <w:r w:rsidRPr="00E87539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  <w:vertAlign w:val="superscript"/>
        </w:rPr>
        <w:t>3</w:t>
      </w:r>
      <w:r w:rsidRPr="004E65C6">
        <w:rPr>
          <w:rFonts w:ascii="Times New Roman" w:hAnsi="Times New Roman"/>
        </w:rPr>
        <w:t>) a</w:t>
      </w:r>
      <w:r>
        <w:rPr>
          <w:rFonts w:ascii="Times New Roman" w:hAnsi="Times New Roman"/>
        </w:rPr>
        <w:t> </w:t>
      </w:r>
      <w:r w:rsidRPr="004E65C6">
        <w:rPr>
          <w:rFonts w:ascii="Times New Roman" w:hAnsi="Times New Roman"/>
        </w:rPr>
        <w:t>sankcie</w:t>
      </w:r>
      <w:r>
        <w:rPr>
          <w:rFonts w:ascii="Times New Roman" w:hAnsi="Times New Roman"/>
        </w:rPr>
        <w:t xml:space="preserve"> uložené“.</w:t>
      </w:r>
    </w:p>
    <w:p w:rsidR="00055659" w:rsidRPr="00753E2F" w:rsidP="00055659">
      <w:pPr>
        <w:pStyle w:val="NoSpacing"/>
        <w:bidi w:val="0"/>
        <w:spacing w:beforeAutospacing="0" w:afterAutospacing="0"/>
        <w:ind w:left="3402"/>
        <w:jc w:val="both"/>
        <w:rPr>
          <w:rFonts w:ascii="Times New Roman" w:hAnsi="Times New Roman"/>
        </w:rPr>
      </w:pPr>
      <w:r w:rsidRPr="00753E2F">
        <w:rPr>
          <w:rStyle w:val="Emphasis"/>
          <w:i w:val="0"/>
          <w:iCs w:val="0"/>
        </w:rPr>
        <w:t>Ide o legislatívno-technickú úpravu; ustanovenie sa upravuje gramaticky s ohľadom na použitie zavedenej legislatívnej skratky „žiadateľ“ a spresňuje vo väzbe na „sankcie“.</w:t>
      </w:r>
    </w:p>
    <w:p w:rsidR="00055659" w:rsidRPr="007926E2" w:rsidP="00055659">
      <w:pPr>
        <w:overflowPunct w:val="0"/>
        <w:autoSpaceDE w:val="0"/>
        <w:autoSpaceDN w:val="0"/>
        <w:bidi w:val="0"/>
        <w:ind w:left="426"/>
        <w:jc w:val="both"/>
        <w:rPr>
          <w:rFonts w:ascii="Times New Roman" w:hAnsi="Times New Roman"/>
          <w:i/>
          <w:iCs/>
        </w:rPr>
      </w:pPr>
    </w:p>
    <w:p w:rsidR="00055659" w:rsidRPr="00753E2F" w:rsidP="00055659">
      <w:pPr>
        <w:numPr>
          <w:numId w:val="31"/>
        </w:numPr>
        <w:overflowPunct w:val="0"/>
        <w:autoSpaceDE w:val="0"/>
        <w:autoSpaceDN w:val="0"/>
        <w:bidi w:val="0"/>
        <w:spacing w:after="160" w:line="360" w:lineRule="auto"/>
        <w:ind w:left="426" w:hanging="426"/>
        <w:jc w:val="both"/>
        <w:rPr>
          <w:rFonts w:ascii="Times New Roman" w:hAnsi="Times New Roman"/>
          <w:i/>
          <w:iCs/>
        </w:rPr>
      </w:pPr>
      <w:r w:rsidRPr="000C7F12">
        <w:rPr>
          <w:rFonts w:ascii="Times New Roman" w:hAnsi="Times New Roman"/>
        </w:rPr>
        <w:t xml:space="preserve">V čl. I, § </w:t>
      </w:r>
      <w:r>
        <w:rPr>
          <w:rFonts w:ascii="Times New Roman" w:hAnsi="Times New Roman"/>
        </w:rPr>
        <w:t xml:space="preserve"> 13</w:t>
      </w:r>
      <w:r w:rsidRPr="000C7F12">
        <w:rPr>
          <w:rFonts w:ascii="Times New Roman" w:hAnsi="Times New Roman"/>
        </w:rPr>
        <w:t xml:space="preserve"> ods. </w:t>
      </w:r>
      <w:r>
        <w:rPr>
          <w:rFonts w:ascii="Times New Roman" w:hAnsi="Times New Roman"/>
        </w:rPr>
        <w:t xml:space="preserve">1 písm. d) </w:t>
      </w:r>
      <w:r w:rsidRPr="00753E2F">
        <w:rPr>
          <w:rFonts w:ascii="Times New Roman" w:hAnsi="Times New Roman"/>
        </w:rPr>
        <w:t xml:space="preserve">sa slovo „nej“ nahrádza slovom „neho“. </w:t>
      </w:r>
    </w:p>
    <w:p w:rsidR="00055659" w:rsidRPr="00753E2F" w:rsidP="00055659">
      <w:pPr>
        <w:pStyle w:val="NoSpacing"/>
        <w:bidi w:val="0"/>
        <w:spacing w:beforeAutospacing="0" w:afterAutospacing="0"/>
        <w:ind w:left="3402"/>
        <w:jc w:val="both"/>
        <w:rPr>
          <w:rFonts w:ascii="Times New Roman" w:hAnsi="Times New Roman"/>
        </w:rPr>
      </w:pPr>
      <w:r w:rsidRPr="00753E2F">
        <w:rPr>
          <w:rStyle w:val="Emphasis"/>
          <w:i w:val="0"/>
          <w:iCs w:val="0"/>
        </w:rPr>
        <w:t>Ide o legislatívno-technickú úpravu; ustanovenie sa upravuje gramaticky</w:t>
      </w:r>
      <w:r w:rsidRPr="00593791">
        <w:rPr>
          <w:rStyle w:val="Emphasis"/>
          <w:i w:val="0"/>
          <w:iCs w:val="0"/>
        </w:rPr>
        <w:t xml:space="preserve"> </w:t>
      </w:r>
      <w:r w:rsidRPr="00753E2F">
        <w:rPr>
          <w:rStyle w:val="Emphasis"/>
          <w:i w:val="0"/>
          <w:iCs w:val="0"/>
        </w:rPr>
        <w:t>s ohľadom na zaveden</w:t>
      </w:r>
      <w:r>
        <w:rPr>
          <w:rStyle w:val="Emphasis"/>
          <w:i w:val="0"/>
          <w:iCs w:val="0"/>
        </w:rPr>
        <w:t>ú</w:t>
      </w:r>
      <w:r w:rsidRPr="00753E2F">
        <w:rPr>
          <w:rStyle w:val="Emphasis"/>
          <w:i w:val="0"/>
          <w:iCs w:val="0"/>
        </w:rPr>
        <w:t xml:space="preserve"> legislatívn</w:t>
      </w:r>
      <w:r>
        <w:rPr>
          <w:rStyle w:val="Emphasis"/>
          <w:i w:val="0"/>
          <w:iCs w:val="0"/>
        </w:rPr>
        <w:t>u</w:t>
      </w:r>
      <w:r w:rsidRPr="00753E2F">
        <w:rPr>
          <w:rStyle w:val="Emphasis"/>
          <w:i w:val="0"/>
          <w:iCs w:val="0"/>
        </w:rPr>
        <w:t xml:space="preserve"> skratk</w:t>
      </w:r>
      <w:r>
        <w:rPr>
          <w:rStyle w:val="Emphasis"/>
          <w:i w:val="0"/>
          <w:iCs w:val="0"/>
        </w:rPr>
        <w:t>u</w:t>
      </w:r>
      <w:r w:rsidRPr="00753E2F">
        <w:rPr>
          <w:rStyle w:val="Emphasis"/>
          <w:i w:val="0"/>
          <w:iCs w:val="0"/>
        </w:rPr>
        <w:t xml:space="preserve"> „žiadateľ“.    </w:t>
      </w:r>
      <w:r w:rsidRPr="00753E2F">
        <w:rPr>
          <w:rFonts w:ascii="Times New Roman" w:hAnsi="Times New Roman"/>
        </w:rPr>
        <w:t xml:space="preserve"> </w:t>
      </w:r>
    </w:p>
    <w:p w:rsidR="00055659" w:rsidP="00055659">
      <w:pPr>
        <w:overflowPunct w:val="0"/>
        <w:autoSpaceDE w:val="0"/>
        <w:autoSpaceDN w:val="0"/>
        <w:bidi w:val="0"/>
        <w:ind w:left="425"/>
        <w:jc w:val="both"/>
        <w:rPr>
          <w:rFonts w:ascii="Times New Roman" w:hAnsi="Times New Roman"/>
          <w:i/>
          <w:iCs/>
        </w:rPr>
      </w:pPr>
    </w:p>
    <w:p w:rsidR="00055659" w:rsidRPr="00DA4829" w:rsidP="00055659">
      <w:pPr>
        <w:overflowPunct w:val="0"/>
        <w:autoSpaceDE w:val="0"/>
        <w:autoSpaceDN w:val="0"/>
        <w:bidi w:val="0"/>
        <w:ind w:left="425"/>
        <w:jc w:val="both"/>
        <w:rPr>
          <w:rFonts w:ascii="Times New Roman" w:hAnsi="Times New Roman"/>
          <w:i/>
          <w:iCs/>
        </w:rPr>
      </w:pPr>
    </w:p>
    <w:p w:rsidR="00055659" w:rsidRPr="00180971" w:rsidP="00055659">
      <w:pPr>
        <w:numPr>
          <w:numId w:val="31"/>
        </w:numPr>
        <w:overflowPunct w:val="0"/>
        <w:autoSpaceDE w:val="0"/>
        <w:autoSpaceDN w:val="0"/>
        <w:bidi w:val="0"/>
        <w:spacing w:after="160" w:line="360" w:lineRule="auto"/>
        <w:ind w:left="426" w:hanging="426"/>
        <w:jc w:val="both"/>
        <w:rPr>
          <w:rFonts w:ascii="Times New Roman" w:hAnsi="Times New Roman"/>
          <w:i/>
          <w:iCs/>
        </w:rPr>
      </w:pPr>
      <w:r w:rsidRPr="000C7F12">
        <w:rPr>
          <w:rFonts w:ascii="Times New Roman" w:hAnsi="Times New Roman"/>
        </w:rPr>
        <w:t xml:space="preserve">V čl. I, § </w:t>
      </w:r>
      <w:r>
        <w:rPr>
          <w:rFonts w:ascii="Times New Roman" w:hAnsi="Times New Roman"/>
        </w:rPr>
        <w:t xml:space="preserve"> 13</w:t>
      </w:r>
      <w:r w:rsidRPr="000C7F12">
        <w:rPr>
          <w:rFonts w:ascii="Times New Roman" w:hAnsi="Times New Roman"/>
        </w:rPr>
        <w:t xml:space="preserve"> ods. </w:t>
      </w:r>
      <w:r>
        <w:rPr>
          <w:rFonts w:ascii="Times New Roman" w:hAnsi="Times New Roman"/>
        </w:rPr>
        <w:t>1 písm. e) sa slová „žiadateľ preukáže“ nahrádzajú slovom „preukáže“,  slová „voči žiadateľovi“ sa nahrádzajú slovami „voči nemu“ a slová „ak ide o prevádzkovateľa“ sa nahrádzajú slovami „ak je žiadateľom prevádzkovateľ“.</w:t>
      </w:r>
    </w:p>
    <w:p w:rsidR="00055659" w:rsidRPr="00593791" w:rsidP="00055659">
      <w:pPr>
        <w:pStyle w:val="NoSpacing"/>
        <w:bidi w:val="0"/>
        <w:spacing w:beforeAutospacing="0" w:afterAutospacing="0"/>
        <w:ind w:left="3402"/>
        <w:jc w:val="both"/>
        <w:rPr>
          <w:rFonts w:ascii="Times New Roman" w:hAnsi="Times New Roman"/>
        </w:rPr>
      </w:pPr>
      <w:r w:rsidRPr="00593791">
        <w:rPr>
          <w:rStyle w:val="Emphasis"/>
          <w:i w:val="0"/>
          <w:iCs w:val="0"/>
        </w:rPr>
        <w:t xml:space="preserve">Ide o legislatívno-technickú úpravu; ustanovenie sa upravuje </w:t>
      </w:r>
      <w:r>
        <w:rPr>
          <w:rStyle w:val="Emphasis"/>
          <w:i w:val="0"/>
          <w:iCs w:val="0"/>
        </w:rPr>
        <w:t xml:space="preserve">s ohľadom na znenie úvodnej vety a </w:t>
      </w:r>
      <w:r w:rsidRPr="00593791">
        <w:rPr>
          <w:rStyle w:val="Emphasis"/>
          <w:i w:val="0"/>
          <w:iCs w:val="0"/>
        </w:rPr>
        <w:t>zaveden</w:t>
      </w:r>
      <w:r>
        <w:rPr>
          <w:rStyle w:val="Emphasis"/>
          <w:i w:val="0"/>
          <w:iCs w:val="0"/>
        </w:rPr>
        <w:t>ú</w:t>
      </w:r>
      <w:r w:rsidRPr="00593791">
        <w:rPr>
          <w:rStyle w:val="Emphasis"/>
          <w:i w:val="0"/>
          <w:iCs w:val="0"/>
        </w:rPr>
        <w:t xml:space="preserve"> legislatívn</w:t>
      </w:r>
      <w:r>
        <w:rPr>
          <w:rStyle w:val="Emphasis"/>
          <w:i w:val="0"/>
          <w:iCs w:val="0"/>
        </w:rPr>
        <w:t>u</w:t>
      </w:r>
      <w:r w:rsidRPr="00593791">
        <w:rPr>
          <w:rStyle w:val="Emphasis"/>
          <w:i w:val="0"/>
          <w:iCs w:val="0"/>
        </w:rPr>
        <w:t xml:space="preserve"> skratk</w:t>
      </w:r>
      <w:r>
        <w:rPr>
          <w:rStyle w:val="Emphasis"/>
          <w:i w:val="0"/>
          <w:iCs w:val="0"/>
        </w:rPr>
        <w:t>u</w:t>
      </w:r>
      <w:r w:rsidRPr="00593791">
        <w:rPr>
          <w:rStyle w:val="Emphasis"/>
          <w:i w:val="0"/>
          <w:iCs w:val="0"/>
        </w:rPr>
        <w:t xml:space="preserve"> „žiadateľ“.    </w:t>
      </w:r>
      <w:r w:rsidRPr="00593791">
        <w:rPr>
          <w:rFonts w:ascii="Times New Roman" w:hAnsi="Times New Roman"/>
        </w:rPr>
        <w:t xml:space="preserve"> </w:t>
      </w:r>
    </w:p>
    <w:p w:rsidR="00055659" w:rsidRPr="00852770" w:rsidP="00055659">
      <w:pPr>
        <w:overflowPunct w:val="0"/>
        <w:autoSpaceDE w:val="0"/>
        <w:autoSpaceDN w:val="0"/>
        <w:bidi w:val="0"/>
        <w:spacing w:line="360" w:lineRule="auto"/>
        <w:ind w:left="426"/>
        <w:jc w:val="both"/>
        <w:rPr>
          <w:rFonts w:ascii="Times New Roman" w:hAnsi="Times New Roman"/>
          <w:i/>
          <w:iCs/>
        </w:rPr>
      </w:pPr>
    </w:p>
    <w:p w:rsidR="00055659" w:rsidRPr="00180971" w:rsidP="00055659">
      <w:pPr>
        <w:numPr>
          <w:numId w:val="31"/>
        </w:numPr>
        <w:overflowPunct w:val="0"/>
        <w:autoSpaceDE w:val="0"/>
        <w:autoSpaceDN w:val="0"/>
        <w:bidi w:val="0"/>
        <w:spacing w:after="160" w:line="360" w:lineRule="auto"/>
        <w:ind w:left="426" w:hanging="426"/>
        <w:jc w:val="both"/>
        <w:rPr>
          <w:rFonts w:ascii="Times New Roman" w:hAnsi="Times New Roman"/>
          <w:i/>
          <w:iCs/>
        </w:rPr>
      </w:pPr>
      <w:r w:rsidRPr="000C7F12">
        <w:rPr>
          <w:rFonts w:ascii="Times New Roman" w:hAnsi="Times New Roman"/>
        </w:rPr>
        <w:t xml:space="preserve">V čl. I, § </w:t>
      </w:r>
      <w:r>
        <w:rPr>
          <w:rFonts w:ascii="Times New Roman" w:hAnsi="Times New Roman"/>
        </w:rPr>
        <w:t xml:space="preserve"> 13</w:t>
      </w:r>
      <w:r w:rsidRPr="000C7F12">
        <w:rPr>
          <w:rFonts w:ascii="Times New Roman" w:hAnsi="Times New Roman"/>
        </w:rPr>
        <w:t xml:space="preserve"> ods. </w:t>
      </w:r>
      <w:r>
        <w:rPr>
          <w:rFonts w:ascii="Times New Roman" w:hAnsi="Times New Roman"/>
        </w:rPr>
        <w:t xml:space="preserve">1 písm. f) sa na začiatku vkladá slovo „predloží“ a za slovom „prílohy“ sa vkladá čiarka a slovo „ktoré“. </w:t>
      </w:r>
    </w:p>
    <w:p w:rsidR="00055659" w:rsidRPr="00A62FDE" w:rsidP="00055659">
      <w:pPr>
        <w:pStyle w:val="NoSpacing"/>
        <w:bidi w:val="0"/>
        <w:spacing w:beforeAutospacing="0" w:afterAutospacing="0"/>
        <w:ind w:left="3402"/>
        <w:jc w:val="both"/>
        <w:rPr>
          <w:rFonts w:ascii="Times New Roman" w:hAnsi="Times New Roman"/>
        </w:rPr>
      </w:pPr>
      <w:r w:rsidRPr="00A62FDE">
        <w:rPr>
          <w:rStyle w:val="Emphasis"/>
          <w:i w:val="0"/>
          <w:iCs w:val="0"/>
        </w:rPr>
        <w:t xml:space="preserve">Ide o legislatívno-technickú úpravu; ustanovenie sa upravuje tak, aby bolo zrejmé, akú podmienku má žiadateľ splniť, aby mohol žiadať o finančné prostriedky jadrového fondu.     </w:t>
      </w:r>
      <w:r w:rsidRPr="00A62FDE">
        <w:rPr>
          <w:rFonts w:ascii="Times New Roman" w:hAnsi="Times New Roman"/>
        </w:rPr>
        <w:t xml:space="preserve"> </w:t>
      </w:r>
    </w:p>
    <w:p w:rsidR="00055659" w:rsidRPr="00827790" w:rsidP="00055659">
      <w:pPr>
        <w:overflowPunct w:val="0"/>
        <w:autoSpaceDE w:val="0"/>
        <w:autoSpaceDN w:val="0"/>
        <w:bidi w:val="0"/>
        <w:ind w:left="425"/>
        <w:jc w:val="both"/>
        <w:rPr>
          <w:rFonts w:ascii="Times New Roman" w:hAnsi="Times New Roman"/>
          <w:i/>
          <w:iCs/>
        </w:rPr>
      </w:pPr>
    </w:p>
    <w:p w:rsidR="00055659" w:rsidRPr="00180971" w:rsidP="00055659">
      <w:pPr>
        <w:numPr>
          <w:numId w:val="31"/>
        </w:numPr>
        <w:overflowPunct w:val="0"/>
        <w:autoSpaceDE w:val="0"/>
        <w:autoSpaceDN w:val="0"/>
        <w:bidi w:val="0"/>
        <w:spacing w:after="160" w:line="360" w:lineRule="auto"/>
        <w:ind w:left="426" w:hanging="426"/>
        <w:jc w:val="both"/>
        <w:rPr>
          <w:rFonts w:ascii="Times New Roman" w:hAnsi="Times New Roman"/>
          <w:i/>
          <w:iCs/>
        </w:rPr>
      </w:pPr>
      <w:r w:rsidRPr="000C7F12">
        <w:rPr>
          <w:rFonts w:ascii="Times New Roman" w:hAnsi="Times New Roman"/>
        </w:rPr>
        <w:t xml:space="preserve">V čl. I, § </w:t>
      </w:r>
      <w:r>
        <w:rPr>
          <w:rFonts w:ascii="Times New Roman" w:hAnsi="Times New Roman"/>
        </w:rPr>
        <w:t xml:space="preserve"> 14</w:t>
      </w:r>
      <w:r w:rsidRPr="000C7F12">
        <w:rPr>
          <w:rFonts w:ascii="Times New Roman" w:hAnsi="Times New Roman"/>
        </w:rPr>
        <w:t xml:space="preserve"> ods. </w:t>
      </w:r>
      <w:r>
        <w:rPr>
          <w:rFonts w:ascii="Times New Roman" w:hAnsi="Times New Roman"/>
        </w:rPr>
        <w:t>1 písm. d) sa slová „sa poskytujú finančné“ nahrádzajú slovami „sa majú poskytnúť finančné“.</w:t>
      </w:r>
    </w:p>
    <w:p w:rsidR="00055659" w:rsidRPr="00A62FDE" w:rsidP="00055659">
      <w:pPr>
        <w:pStyle w:val="NoSpacing"/>
        <w:bidi w:val="0"/>
        <w:spacing w:beforeAutospacing="0" w:afterAutospacing="0"/>
        <w:ind w:left="3402"/>
        <w:jc w:val="both"/>
        <w:rPr>
          <w:rFonts w:ascii="Times New Roman" w:hAnsi="Times New Roman"/>
        </w:rPr>
      </w:pPr>
      <w:r w:rsidRPr="00A62FDE">
        <w:rPr>
          <w:rStyle w:val="Emphasis"/>
          <w:i w:val="0"/>
          <w:iCs w:val="0"/>
        </w:rPr>
        <w:t>Ide o legislatívno-technickú úpravu; ustanovenie sa upravuje tak</w:t>
      </w:r>
      <w:r>
        <w:rPr>
          <w:rStyle w:val="Emphasis"/>
          <w:i w:val="0"/>
          <w:iCs w:val="0"/>
        </w:rPr>
        <w:t>, a</w:t>
      </w:r>
      <w:r w:rsidRPr="00A62FDE">
        <w:rPr>
          <w:rStyle w:val="Emphasis"/>
          <w:i w:val="0"/>
          <w:iCs w:val="0"/>
        </w:rPr>
        <w:t xml:space="preserve">by bolo zrejmé, že finančné prostriedky  „budú“  poskytnuté.     </w:t>
      </w:r>
      <w:r w:rsidRPr="00A62FDE">
        <w:rPr>
          <w:rFonts w:ascii="Times New Roman" w:hAnsi="Times New Roman"/>
        </w:rPr>
        <w:t xml:space="preserve"> </w:t>
      </w:r>
    </w:p>
    <w:p w:rsidR="00055659" w:rsidRPr="00827790" w:rsidP="00055659">
      <w:pPr>
        <w:overflowPunct w:val="0"/>
        <w:autoSpaceDE w:val="0"/>
        <w:autoSpaceDN w:val="0"/>
        <w:bidi w:val="0"/>
        <w:ind w:left="425"/>
        <w:jc w:val="both"/>
        <w:rPr>
          <w:rFonts w:ascii="Times New Roman" w:hAnsi="Times New Roman"/>
          <w:i/>
          <w:iCs/>
        </w:rPr>
      </w:pPr>
    </w:p>
    <w:p w:rsidR="00055659" w:rsidRPr="00D305FB" w:rsidP="00055659">
      <w:pPr>
        <w:numPr>
          <w:numId w:val="31"/>
        </w:numPr>
        <w:overflowPunct w:val="0"/>
        <w:autoSpaceDE w:val="0"/>
        <w:autoSpaceDN w:val="0"/>
        <w:bidi w:val="0"/>
        <w:spacing w:line="360" w:lineRule="auto"/>
        <w:ind w:left="425" w:hanging="426"/>
        <w:jc w:val="both"/>
        <w:rPr>
          <w:rFonts w:ascii="Times New Roman" w:hAnsi="Times New Roman"/>
          <w:i/>
          <w:iCs/>
        </w:rPr>
      </w:pPr>
      <w:r w:rsidRPr="000C7F12">
        <w:rPr>
          <w:rFonts w:ascii="Times New Roman" w:hAnsi="Times New Roman"/>
        </w:rPr>
        <w:t xml:space="preserve">V čl. I, § </w:t>
      </w:r>
      <w:r>
        <w:rPr>
          <w:rFonts w:ascii="Times New Roman" w:hAnsi="Times New Roman"/>
        </w:rPr>
        <w:t xml:space="preserve"> 14</w:t>
      </w:r>
      <w:r w:rsidRPr="000C7F12">
        <w:rPr>
          <w:rFonts w:ascii="Times New Roman" w:hAnsi="Times New Roman"/>
        </w:rPr>
        <w:t xml:space="preserve"> ods. </w:t>
      </w:r>
      <w:r>
        <w:rPr>
          <w:rFonts w:ascii="Times New Roman" w:hAnsi="Times New Roman"/>
        </w:rPr>
        <w:t xml:space="preserve">1 písmeno. j) znie: </w:t>
      </w:r>
    </w:p>
    <w:p w:rsidR="00055659" w:rsidP="00055659">
      <w:pPr>
        <w:overflowPunct w:val="0"/>
        <w:autoSpaceDE w:val="0"/>
        <w:autoSpaceDN w:val="0"/>
        <w:bidi w:val="0"/>
        <w:spacing w:line="360" w:lineRule="auto"/>
        <w:ind w:left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„j) účel, na ktorý sa majú </w:t>
      </w:r>
      <w:r w:rsidRPr="00503455">
        <w:rPr>
          <w:rFonts w:ascii="Times New Roman" w:hAnsi="Times New Roman"/>
        </w:rPr>
        <w:t>požadovan</w:t>
      </w:r>
      <w:r>
        <w:rPr>
          <w:rFonts w:ascii="Times New Roman" w:hAnsi="Times New Roman"/>
        </w:rPr>
        <w:t>é</w:t>
      </w:r>
      <w:r w:rsidRPr="00503455">
        <w:rPr>
          <w:rFonts w:ascii="Times New Roman" w:hAnsi="Times New Roman"/>
        </w:rPr>
        <w:t xml:space="preserve"> finančn</w:t>
      </w:r>
      <w:r>
        <w:rPr>
          <w:rFonts w:ascii="Times New Roman" w:hAnsi="Times New Roman"/>
        </w:rPr>
        <w:t>é</w:t>
      </w:r>
      <w:r w:rsidRPr="00503455">
        <w:rPr>
          <w:rFonts w:ascii="Times New Roman" w:hAnsi="Times New Roman"/>
        </w:rPr>
        <w:t xml:space="preserve"> prostriedk</w:t>
      </w:r>
      <w:r>
        <w:rPr>
          <w:rFonts w:ascii="Times New Roman" w:hAnsi="Times New Roman"/>
        </w:rPr>
        <w:t>y z jadrového fondu použiť,“.</w:t>
      </w:r>
    </w:p>
    <w:p w:rsidR="00055659" w:rsidRPr="00A62FDE" w:rsidP="00055659">
      <w:pPr>
        <w:pStyle w:val="NoSpacing"/>
        <w:bidi w:val="0"/>
        <w:spacing w:beforeAutospacing="0" w:afterAutospacing="0"/>
        <w:ind w:left="3402"/>
        <w:jc w:val="both"/>
        <w:rPr>
          <w:rFonts w:ascii="Times New Roman" w:hAnsi="Times New Roman"/>
        </w:rPr>
      </w:pPr>
      <w:r w:rsidRPr="00A62FDE">
        <w:rPr>
          <w:rStyle w:val="Emphasis"/>
          <w:i w:val="0"/>
          <w:iCs w:val="0"/>
        </w:rPr>
        <w:t xml:space="preserve">Ide o legislatívno-technickú úpravu; ustanovenie sa upravuje z hľadiska jednoznačnosti a zrozumiteľnosti.    </w:t>
      </w:r>
      <w:r w:rsidRPr="00A62FDE">
        <w:rPr>
          <w:rFonts w:ascii="Times New Roman" w:hAnsi="Times New Roman"/>
        </w:rPr>
        <w:t xml:space="preserve"> </w:t>
      </w:r>
    </w:p>
    <w:p w:rsidR="00055659" w:rsidRPr="00827790" w:rsidP="00055659">
      <w:pPr>
        <w:overflowPunct w:val="0"/>
        <w:autoSpaceDE w:val="0"/>
        <w:autoSpaceDN w:val="0"/>
        <w:bidi w:val="0"/>
        <w:ind w:left="426"/>
        <w:jc w:val="both"/>
        <w:rPr>
          <w:rFonts w:ascii="Times New Roman" w:hAnsi="Times New Roman"/>
          <w:i/>
          <w:iCs/>
        </w:rPr>
      </w:pPr>
    </w:p>
    <w:p w:rsidR="00055659" w:rsidRPr="00D305FB" w:rsidP="00055659">
      <w:pPr>
        <w:overflowPunct w:val="0"/>
        <w:autoSpaceDE w:val="0"/>
        <w:autoSpaceDN w:val="0"/>
        <w:bidi w:val="0"/>
        <w:ind w:left="426"/>
        <w:jc w:val="both"/>
        <w:rPr>
          <w:rFonts w:ascii="Times New Roman" w:hAnsi="Times New Roman"/>
          <w:i/>
          <w:iCs/>
        </w:rPr>
      </w:pPr>
    </w:p>
    <w:p w:rsidR="00055659" w:rsidRPr="00180971" w:rsidP="00055659">
      <w:pPr>
        <w:numPr>
          <w:numId w:val="31"/>
        </w:numPr>
        <w:overflowPunct w:val="0"/>
        <w:autoSpaceDE w:val="0"/>
        <w:autoSpaceDN w:val="0"/>
        <w:bidi w:val="0"/>
        <w:spacing w:after="160" w:line="360" w:lineRule="auto"/>
        <w:ind w:left="426" w:hanging="426"/>
        <w:jc w:val="both"/>
        <w:rPr>
          <w:rFonts w:ascii="Times New Roman" w:hAnsi="Times New Roman"/>
          <w:i/>
          <w:iCs/>
        </w:rPr>
      </w:pPr>
      <w:r w:rsidRPr="000C7F12">
        <w:rPr>
          <w:rFonts w:ascii="Times New Roman" w:hAnsi="Times New Roman"/>
        </w:rPr>
        <w:t xml:space="preserve">V čl. I, § </w:t>
      </w:r>
      <w:r>
        <w:rPr>
          <w:rFonts w:ascii="Times New Roman" w:hAnsi="Times New Roman"/>
        </w:rPr>
        <w:t xml:space="preserve"> 14</w:t>
      </w:r>
      <w:r w:rsidRPr="000C7F12">
        <w:rPr>
          <w:rFonts w:ascii="Times New Roman" w:hAnsi="Times New Roman"/>
        </w:rPr>
        <w:t xml:space="preserve"> ods. </w:t>
      </w:r>
      <w:r>
        <w:rPr>
          <w:rFonts w:ascii="Times New Roman" w:hAnsi="Times New Roman"/>
        </w:rPr>
        <w:t>5 sa slová „Ak má žiadosť“ nahrádzajú slovami „Ak žiadosť spĺňa“.</w:t>
      </w:r>
    </w:p>
    <w:p w:rsidR="00055659" w:rsidRPr="00060E4F" w:rsidP="00055659">
      <w:pPr>
        <w:pStyle w:val="NoSpacing"/>
        <w:bidi w:val="0"/>
        <w:spacing w:beforeAutospacing="0" w:afterAutospacing="0"/>
        <w:ind w:left="3402"/>
        <w:jc w:val="both"/>
        <w:rPr>
          <w:rFonts w:ascii="Times New Roman" w:hAnsi="Times New Roman"/>
        </w:rPr>
      </w:pPr>
      <w:r w:rsidRPr="00060E4F">
        <w:rPr>
          <w:rStyle w:val="Emphasis"/>
          <w:i w:val="0"/>
          <w:iCs w:val="0"/>
        </w:rPr>
        <w:t xml:space="preserve">Ide o legislatívno-technickú úpravu; ustanovenie sa upravuje ohľadom na zaužívanú terminológiu.     </w:t>
      </w:r>
      <w:r w:rsidRPr="00060E4F">
        <w:rPr>
          <w:rFonts w:ascii="Times New Roman" w:hAnsi="Times New Roman"/>
        </w:rPr>
        <w:t xml:space="preserve"> </w:t>
      </w:r>
    </w:p>
    <w:p w:rsidR="00055659" w:rsidRPr="00D305FB" w:rsidP="00055659">
      <w:pPr>
        <w:overflowPunct w:val="0"/>
        <w:autoSpaceDE w:val="0"/>
        <w:autoSpaceDN w:val="0"/>
        <w:bidi w:val="0"/>
        <w:ind w:left="426"/>
        <w:jc w:val="both"/>
        <w:rPr>
          <w:rFonts w:ascii="Times New Roman" w:hAnsi="Times New Roman"/>
          <w:i/>
          <w:iCs/>
        </w:rPr>
      </w:pPr>
    </w:p>
    <w:p w:rsidR="00055659" w:rsidRPr="00180971" w:rsidP="00055659">
      <w:pPr>
        <w:numPr>
          <w:numId w:val="31"/>
        </w:numPr>
        <w:overflowPunct w:val="0"/>
        <w:autoSpaceDE w:val="0"/>
        <w:autoSpaceDN w:val="0"/>
        <w:bidi w:val="0"/>
        <w:spacing w:after="160" w:line="360" w:lineRule="auto"/>
        <w:ind w:left="426" w:hanging="426"/>
        <w:jc w:val="both"/>
        <w:rPr>
          <w:rFonts w:ascii="Times New Roman" w:hAnsi="Times New Roman"/>
          <w:i/>
          <w:iCs/>
        </w:rPr>
      </w:pPr>
      <w:r w:rsidRPr="000C7F12">
        <w:rPr>
          <w:rFonts w:ascii="Times New Roman" w:hAnsi="Times New Roman"/>
        </w:rPr>
        <w:t xml:space="preserve">V čl. I, § </w:t>
      </w:r>
      <w:r>
        <w:rPr>
          <w:rFonts w:ascii="Times New Roman" w:hAnsi="Times New Roman"/>
        </w:rPr>
        <w:t xml:space="preserve"> 14</w:t>
      </w:r>
      <w:r w:rsidRPr="000C7F12">
        <w:rPr>
          <w:rFonts w:ascii="Times New Roman" w:hAnsi="Times New Roman"/>
        </w:rPr>
        <w:t xml:space="preserve"> ods. </w:t>
      </w:r>
      <w:r>
        <w:rPr>
          <w:rFonts w:ascii="Times New Roman" w:hAnsi="Times New Roman"/>
        </w:rPr>
        <w:t>6 a 7 sa slová „schváli výšku poskytnutia finančných prostriedkov“  nahrádzajú slovami „</w:t>
      </w:r>
      <w:r w:rsidRPr="00503455">
        <w:rPr>
          <w:rFonts w:ascii="Times New Roman" w:hAnsi="Times New Roman"/>
        </w:rPr>
        <w:t xml:space="preserve">schváli </w:t>
      </w:r>
      <w:r>
        <w:rPr>
          <w:rFonts w:ascii="Times New Roman" w:hAnsi="Times New Roman"/>
        </w:rPr>
        <w:t xml:space="preserve">výšku finančných </w:t>
      </w:r>
      <w:r w:rsidRPr="00503455">
        <w:rPr>
          <w:rFonts w:ascii="Times New Roman" w:hAnsi="Times New Roman"/>
        </w:rPr>
        <w:t>prostriedkov</w:t>
      </w:r>
      <w:r>
        <w:rPr>
          <w:rFonts w:ascii="Times New Roman" w:hAnsi="Times New Roman"/>
        </w:rPr>
        <w:t>“.</w:t>
      </w:r>
    </w:p>
    <w:p w:rsidR="00055659" w:rsidP="00055659">
      <w:pPr>
        <w:pStyle w:val="NoSpacing"/>
        <w:bidi w:val="0"/>
        <w:spacing w:beforeAutospacing="0" w:afterAutospacing="0"/>
        <w:ind w:left="3402"/>
        <w:jc w:val="both"/>
        <w:rPr>
          <w:rFonts w:ascii="Times New Roman" w:hAnsi="Times New Roman"/>
        </w:rPr>
      </w:pPr>
      <w:r w:rsidRPr="00060E4F">
        <w:rPr>
          <w:rStyle w:val="Emphasis"/>
          <w:i w:val="0"/>
          <w:iCs w:val="0"/>
        </w:rPr>
        <w:t xml:space="preserve">Ide o legislatívno-technickú úpravu; ustanovenie sa jazykovo spresňuje. </w:t>
      </w:r>
    </w:p>
    <w:p w:rsidR="00055659" w:rsidRPr="00D305FB" w:rsidP="00055659">
      <w:pPr>
        <w:pStyle w:val="NoSpacing"/>
        <w:bidi w:val="0"/>
        <w:spacing w:beforeAutospacing="0" w:afterAutospacing="0"/>
        <w:ind w:left="3402"/>
        <w:jc w:val="both"/>
        <w:rPr>
          <w:rFonts w:ascii="Times New Roman" w:hAnsi="Times New Roman"/>
          <w:i/>
          <w:iCs/>
        </w:rPr>
      </w:pPr>
    </w:p>
    <w:p w:rsidR="00055659" w:rsidRPr="00732825" w:rsidP="00055659">
      <w:pPr>
        <w:numPr>
          <w:numId w:val="31"/>
        </w:numPr>
        <w:overflowPunct w:val="0"/>
        <w:autoSpaceDE w:val="0"/>
        <w:autoSpaceDN w:val="0"/>
        <w:bidi w:val="0"/>
        <w:spacing w:after="160" w:line="360" w:lineRule="auto"/>
        <w:ind w:left="426" w:hanging="426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V čl. I § 16 ods. 1 sa slovo „prostriedky nahrádza slovami „finančné prostriedky“ a slová „verejnými prostriedkami“ sa nahrádzajú slovami „verejnými finančnými prostriedkami“.</w:t>
      </w:r>
      <w:r>
        <w:rPr>
          <w:rFonts w:ascii="Times New Roman" w:hAnsi="Times New Roman"/>
        </w:rPr>
        <w:t xml:space="preserve"> </w:t>
      </w:r>
    </w:p>
    <w:p w:rsidR="00055659" w:rsidRPr="00732825" w:rsidP="00055659">
      <w:pPr>
        <w:overflowPunct w:val="0"/>
        <w:autoSpaceDE w:val="0"/>
        <w:autoSpaceDN w:val="0"/>
        <w:bidi w:val="0"/>
        <w:ind w:left="3402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Ide o legislatívno-technickú úpravu; úpravou sa spresňuje sa právna terminológia. Termín „finančné prostriedky“ sa používa v celom texte predloženého návrhu zákona </w:t>
      </w:r>
      <w:r w:rsidRPr="00732825">
        <w:rPr>
          <w:rFonts w:ascii="Times New Roman" w:hAnsi="Times New Roman"/>
          <w:i/>
        </w:rPr>
        <w:t>(napr. v čl. I §13, 14,  15 ).</w:t>
      </w:r>
    </w:p>
    <w:p w:rsidR="00055659" w:rsidRPr="00180971" w:rsidP="00055659">
      <w:pPr>
        <w:numPr>
          <w:numId w:val="31"/>
        </w:numPr>
        <w:overflowPunct w:val="0"/>
        <w:autoSpaceDE w:val="0"/>
        <w:autoSpaceDN w:val="0"/>
        <w:bidi w:val="0"/>
        <w:spacing w:before="240" w:after="160" w:line="360" w:lineRule="auto"/>
        <w:ind w:left="426" w:hanging="426"/>
        <w:jc w:val="both"/>
        <w:rPr>
          <w:rFonts w:ascii="Times New Roman" w:hAnsi="Times New Roman"/>
          <w:i/>
          <w:iCs/>
        </w:rPr>
      </w:pPr>
      <w:r w:rsidRPr="000C7F12">
        <w:rPr>
          <w:rFonts w:ascii="Times New Roman" w:hAnsi="Times New Roman"/>
        </w:rPr>
        <w:t xml:space="preserve">V čl. I, § </w:t>
      </w:r>
      <w:r>
        <w:rPr>
          <w:rFonts w:ascii="Times New Roman" w:hAnsi="Times New Roman"/>
        </w:rPr>
        <w:t xml:space="preserve"> 16</w:t>
      </w:r>
      <w:r w:rsidRPr="000C7F12">
        <w:rPr>
          <w:rFonts w:ascii="Times New Roman" w:hAnsi="Times New Roman"/>
        </w:rPr>
        <w:t xml:space="preserve"> ods. </w:t>
      </w:r>
      <w:r>
        <w:rPr>
          <w:rFonts w:ascii="Times New Roman" w:hAnsi="Times New Roman"/>
        </w:rPr>
        <w:t xml:space="preserve">2 sa za slovom „ustanovenej“ vkladá slovo „lehote“. </w:t>
      </w:r>
    </w:p>
    <w:p w:rsidR="00055659" w:rsidRPr="00894EED" w:rsidP="00055659">
      <w:pPr>
        <w:pStyle w:val="NoSpacing"/>
        <w:bidi w:val="0"/>
        <w:spacing w:beforeAutospacing="0" w:afterAutospacing="0"/>
        <w:ind w:left="3402"/>
        <w:jc w:val="both"/>
        <w:rPr>
          <w:rFonts w:ascii="Times New Roman" w:hAnsi="Times New Roman"/>
        </w:rPr>
      </w:pPr>
      <w:r w:rsidRPr="00060E4F">
        <w:rPr>
          <w:rStyle w:val="Emphasis"/>
          <w:i w:val="0"/>
          <w:iCs w:val="0"/>
        </w:rPr>
        <w:t>Ide o legislatívno-technickú úpravu; ustanovenie sa spresňuje s ohľadom na</w:t>
      </w:r>
      <w:r w:rsidRPr="00060E4F">
        <w:rPr>
          <w:rFonts w:ascii="Times New Roman" w:hAnsi="Times New Roman"/>
        </w:rPr>
        <w:t xml:space="preserve"> </w:t>
      </w:r>
      <w:r w:rsidRPr="00060E4F">
        <w:rPr>
          <w:rStyle w:val="Emphasis"/>
          <w:i w:val="0"/>
          <w:iCs w:val="0"/>
        </w:rPr>
        <w:t>zaužívanú legislatívnu</w:t>
      </w:r>
      <w:r w:rsidRPr="00894EED">
        <w:rPr>
          <w:rStyle w:val="Emphasis"/>
          <w:i w:val="0"/>
          <w:iCs w:val="0"/>
        </w:rPr>
        <w:t xml:space="preserve"> techniku</w:t>
      </w:r>
      <w:r w:rsidRPr="00894EED">
        <w:rPr>
          <w:rFonts w:ascii="Times New Roman" w:hAnsi="Times New Roman"/>
        </w:rPr>
        <w:t xml:space="preserve"> pri použití rozlučovacej spojky</w:t>
      </w:r>
      <w:r w:rsidRPr="00894EED">
        <w:rPr>
          <w:rStyle w:val="Emphasis"/>
          <w:i w:val="0"/>
          <w:iCs w:val="0"/>
        </w:rPr>
        <w:t xml:space="preserve"> „alebo“.    </w:t>
      </w:r>
      <w:r w:rsidRPr="00894EED">
        <w:rPr>
          <w:rFonts w:ascii="Times New Roman" w:hAnsi="Times New Roman"/>
        </w:rPr>
        <w:t xml:space="preserve"> </w:t>
      </w:r>
    </w:p>
    <w:p w:rsidR="00055659" w:rsidP="00055659">
      <w:pPr>
        <w:bidi w:val="0"/>
        <w:ind w:left="3402"/>
        <w:jc w:val="both"/>
        <w:rPr>
          <w:rFonts w:ascii="Times New Roman" w:hAnsi="Times New Roman"/>
          <w:b/>
          <w:lang w:eastAsia="ar-SA"/>
        </w:rPr>
      </w:pPr>
    </w:p>
    <w:p w:rsidR="00055659" w:rsidP="00055659">
      <w:pPr>
        <w:bidi w:val="0"/>
        <w:jc w:val="both"/>
        <w:rPr>
          <w:rFonts w:ascii="Times New Roman" w:hAnsi="Times New Roman"/>
          <w:b/>
          <w:lang w:eastAsia="ar-SA"/>
        </w:rPr>
      </w:pPr>
    </w:p>
    <w:p w:rsidR="00055659" w:rsidP="002A7F76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F98"/>
    <w:multiLevelType w:val="hybridMultilevel"/>
    <w:tmpl w:val="F6C0D642"/>
    <w:lvl w:ilvl="0">
      <w:start w:val="1"/>
      <w:numFmt w:val="lowerLetter"/>
      <w:pStyle w:val="Abecednzoznam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  <w:rtl w:val="0"/>
        <w:cs w:val="0"/>
      </w:rPr>
    </w:lvl>
  </w:abstractNum>
  <w:abstractNum w:abstractNumId="6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2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7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8">
    <w:nsid w:val="5202698D"/>
    <w:multiLevelType w:val="hybridMultilevel"/>
    <w:tmpl w:val="449C8836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20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68F37771"/>
    <w:multiLevelType w:val="hybridMultilevel"/>
    <w:tmpl w:val="E4B45FE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25"/>
  </w:num>
  <w:num w:numId="17">
    <w:abstractNumId w:val="8"/>
  </w:num>
  <w:num w:numId="18">
    <w:abstractNumId w:val="24"/>
  </w:num>
  <w:num w:numId="19">
    <w:abstractNumId w:val="11"/>
  </w:num>
  <w:num w:numId="20">
    <w:abstractNumId w:val="13"/>
  </w:num>
  <w:num w:numId="21">
    <w:abstractNumId w:val="10"/>
  </w:num>
  <w:num w:numId="22">
    <w:abstractNumId w:val="20"/>
  </w:num>
  <w:num w:numId="23">
    <w:abstractNumId w:val="3"/>
  </w:num>
  <w:num w:numId="24">
    <w:abstractNumId w:val="7"/>
  </w:num>
  <w:num w:numId="25">
    <w:abstractNumId w:val="22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1"/>
  </w:num>
  <w:num w:numId="29">
    <w:abstractNumId w:val="0"/>
  </w:num>
  <w:num w:numId="30">
    <w:abstractNumId w:val="5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3ABF"/>
    <w:rsid w:val="0000531F"/>
    <w:rsid w:val="00005C35"/>
    <w:rsid w:val="0000610D"/>
    <w:rsid w:val="00013123"/>
    <w:rsid w:val="00017101"/>
    <w:rsid w:val="00023782"/>
    <w:rsid w:val="00025261"/>
    <w:rsid w:val="00026536"/>
    <w:rsid w:val="000314C3"/>
    <w:rsid w:val="00033DB5"/>
    <w:rsid w:val="00042741"/>
    <w:rsid w:val="000427EA"/>
    <w:rsid w:val="0004473E"/>
    <w:rsid w:val="00052DC6"/>
    <w:rsid w:val="00054481"/>
    <w:rsid w:val="00055659"/>
    <w:rsid w:val="00056307"/>
    <w:rsid w:val="000569DC"/>
    <w:rsid w:val="00057EB3"/>
    <w:rsid w:val="00057FB5"/>
    <w:rsid w:val="00060E4F"/>
    <w:rsid w:val="000617A7"/>
    <w:rsid w:val="00062E5E"/>
    <w:rsid w:val="00070A13"/>
    <w:rsid w:val="00075FF2"/>
    <w:rsid w:val="00077B7C"/>
    <w:rsid w:val="00080BDB"/>
    <w:rsid w:val="00083AB6"/>
    <w:rsid w:val="00085F65"/>
    <w:rsid w:val="00095773"/>
    <w:rsid w:val="00095D25"/>
    <w:rsid w:val="000A131F"/>
    <w:rsid w:val="000A4F64"/>
    <w:rsid w:val="000B4B0D"/>
    <w:rsid w:val="000B5629"/>
    <w:rsid w:val="000C04C2"/>
    <w:rsid w:val="000C6EE5"/>
    <w:rsid w:val="000C7F12"/>
    <w:rsid w:val="000D11D5"/>
    <w:rsid w:val="000D7017"/>
    <w:rsid w:val="000E473B"/>
    <w:rsid w:val="000F4A21"/>
    <w:rsid w:val="000F7919"/>
    <w:rsid w:val="00115D42"/>
    <w:rsid w:val="0011659C"/>
    <w:rsid w:val="0012498D"/>
    <w:rsid w:val="00134F18"/>
    <w:rsid w:val="001408B8"/>
    <w:rsid w:val="00144A4D"/>
    <w:rsid w:val="00145B73"/>
    <w:rsid w:val="0015407E"/>
    <w:rsid w:val="00157ABA"/>
    <w:rsid w:val="0016311B"/>
    <w:rsid w:val="001675FA"/>
    <w:rsid w:val="00177901"/>
    <w:rsid w:val="00180775"/>
    <w:rsid w:val="00180971"/>
    <w:rsid w:val="0019188B"/>
    <w:rsid w:val="00195B23"/>
    <w:rsid w:val="0019642A"/>
    <w:rsid w:val="001A16EA"/>
    <w:rsid w:val="001A18F4"/>
    <w:rsid w:val="001C042F"/>
    <w:rsid w:val="001C0674"/>
    <w:rsid w:val="001C4A70"/>
    <w:rsid w:val="001C7017"/>
    <w:rsid w:val="001C729D"/>
    <w:rsid w:val="001D0E8E"/>
    <w:rsid w:val="001D1945"/>
    <w:rsid w:val="001D2A4B"/>
    <w:rsid w:val="001D7465"/>
    <w:rsid w:val="001E06A2"/>
    <w:rsid w:val="001E1C36"/>
    <w:rsid w:val="001E4637"/>
    <w:rsid w:val="001E77B1"/>
    <w:rsid w:val="001F7485"/>
    <w:rsid w:val="00215A58"/>
    <w:rsid w:val="00216CBA"/>
    <w:rsid w:val="002209A7"/>
    <w:rsid w:val="00225EAA"/>
    <w:rsid w:val="0023079A"/>
    <w:rsid w:val="00230C36"/>
    <w:rsid w:val="002321C8"/>
    <w:rsid w:val="00236746"/>
    <w:rsid w:val="00243157"/>
    <w:rsid w:val="00247FA3"/>
    <w:rsid w:val="00253BE5"/>
    <w:rsid w:val="0026026B"/>
    <w:rsid w:val="0026112B"/>
    <w:rsid w:val="00261C0D"/>
    <w:rsid w:val="002659BB"/>
    <w:rsid w:val="00265D04"/>
    <w:rsid w:val="002774F7"/>
    <w:rsid w:val="00277755"/>
    <w:rsid w:val="00280394"/>
    <w:rsid w:val="00293328"/>
    <w:rsid w:val="00297AEF"/>
    <w:rsid w:val="002A660F"/>
    <w:rsid w:val="002A7F76"/>
    <w:rsid w:val="002B6E1A"/>
    <w:rsid w:val="002C3458"/>
    <w:rsid w:val="002C425B"/>
    <w:rsid w:val="002C7346"/>
    <w:rsid w:val="002C7E7B"/>
    <w:rsid w:val="002E0F39"/>
    <w:rsid w:val="002F2CA6"/>
    <w:rsid w:val="00303152"/>
    <w:rsid w:val="00305B09"/>
    <w:rsid w:val="00311D17"/>
    <w:rsid w:val="00316036"/>
    <w:rsid w:val="00323FC9"/>
    <w:rsid w:val="003248F3"/>
    <w:rsid w:val="003250DB"/>
    <w:rsid w:val="0032619A"/>
    <w:rsid w:val="00327CBF"/>
    <w:rsid w:val="00327EB9"/>
    <w:rsid w:val="00340196"/>
    <w:rsid w:val="00341E2B"/>
    <w:rsid w:val="00342B87"/>
    <w:rsid w:val="003443A9"/>
    <w:rsid w:val="0034502A"/>
    <w:rsid w:val="0034648D"/>
    <w:rsid w:val="003468D1"/>
    <w:rsid w:val="00357A46"/>
    <w:rsid w:val="00365181"/>
    <w:rsid w:val="0037481B"/>
    <w:rsid w:val="00381962"/>
    <w:rsid w:val="003841CF"/>
    <w:rsid w:val="00386D14"/>
    <w:rsid w:val="00387EB0"/>
    <w:rsid w:val="00393E4B"/>
    <w:rsid w:val="003A2CF6"/>
    <w:rsid w:val="003A4509"/>
    <w:rsid w:val="003A6271"/>
    <w:rsid w:val="003B132C"/>
    <w:rsid w:val="003B16E4"/>
    <w:rsid w:val="003B5025"/>
    <w:rsid w:val="003D23C8"/>
    <w:rsid w:val="003D495E"/>
    <w:rsid w:val="003F3FB3"/>
    <w:rsid w:val="003F7533"/>
    <w:rsid w:val="00400444"/>
    <w:rsid w:val="00401DB9"/>
    <w:rsid w:val="004048F2"/>
    <w:rsid w:val="0040559F"/>
    <w:rsid w:val="004207DA"/>
    <w:rsid w:val="0042443B"/>
    <w:rsid w:val="00444C82"/>
    <w:rsid w:val="00445986"/>
    <w:rsid w:val="0045309D"/>
    <w:rsid w:val="00453E60"/>
    <w:rsid w:val="00453FB8"/>
    <w:rsid w:val="00457844"/>
    <w:rsid w:val="004661C7"/>
    <w:rsid w:val="00475F91"/>
    <w:rsid w:val="004867B1"/>
    <w:rsid w:val="00487919"/>
    <w:rsid w:val="00494410"/>
    <w:rsid w:val="004A0985"/>
    <w:rsid w:val="004A4006"/>
    <w:rsid w:val="004B0323"/>
    <w:rsid w:val="004B52C8"/>
    <w:rsid w:val="004C2154"/>
    <w:rsid w:val="004C2167"/>
    <w:rsid w:val="004D304C"/>
    <w:rsid w:val="004E53F1"/>
    <w:rsid w:val="004E65C6"/>
    <w:rsid w:val="004E6ADD"/>
    <w:rsid w:val="004F07EC"/>
    <w:rsid w:val="004F3E9E"/>
    <w:rsid w:val="004F6ED1"/>
    <w:rsid w:val="004F76D2"/>
    <w:rsid w:val="005019D5"/>
    <w:rsid w:val="00502405"/>
    <w:rsid w:val="00502BFE"/>
    <w:rsid w:val="00503455"/>
    <w:rsid w:val="00510B80"/>
    <w:rsid w:val="00510E60"/>
    <w:rsid w:val="0052198E"/>
    <w:rsid w:val="0052255B"/>
    <w:rsid w:val="00524F1C"/>
    <w:rsid w:val="00526B55"/>
    <w:rsid w:val="00531B76"/>
    <w:rsid w:val="00532414"/>
    <w:rsid w:val="00533E0E"/>
    <w:rsid w:val="0053517A"/>
    <w:rsid w:val="00541A50"/>
    <w:rsid w:val="00547ACD"/>
    <w:rsid w:val="005502F8"/>
    <w:rsid w:val="00567A29"/>
    <w:rsid w:val="005800CC"/>
    <w:rsid w:val="00581766"/>
    <w:rsid w:val="00581C83"/>
    <w:rsid w:val="005865BB"/>
    <w:rsid w:val="00593791"/>
    <w:rsid w:val="005966AE"/>
    <w:rsid w:val="005A094E"/>
    <w:rsid w:val="005C00FF"/>
    <w:rsid w:val="005D15F6"/>
    <w:rsid w:val="005D173A"/>
    <w:rsid w:val="005D291A"/>
    <w:rsid w:val="005D3A23"/>
    <w:rsid w:val="005D4246"/>
    <w:rsid w:val="005E0549"/>
    <w:rsid w:val="005F1818"/>
    <w:rsid w:val="005F2668"/>
    <w:rsid w:val="005F4E47"/>
    <w:rsid w:val="005F6D60"/>
    <w:rsid w:val="005F7C19"/>
    <w:rsid w:val="006014AD"/>
    <w:rsid w:val="00611509"/>
    <w:rsid w:val="006205E6"/>
    <w:rsid w:val="006212F7"/>
    <w:rsid w:val="00625598"/>
    <w:rsid w:val="00625A09"/>
    <w:rsid w:val="00626CD4"/>
    <w:rsid w:val="00630B07"/>
    <w:rsid w:val="00632B8F"/>
    <w:rsid w:val="00632E90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70F8D"/>
    <w:rsid w:val="006732EA"/>
    <w:rsid w:val="00674F37"/>
    <w:rsid w:val="00675A53"/>
    <w:rsid w:val="00676301"/>
    <w:rsid w:val="00686334"/>
    <w:rsid w:val="006906F6"/>
    <w:rsid w:val="00691D31"/>
    <w:rsid w:val="00694809"/>
    <w:rsid w:val="006A1DF7"/>
    <w:rsid w:val="006A3BF7"/>
    <w:rsid w:val="006A3FC4"/>
    <w:rsid w:val="006A4931"/>
    <w:rsid w:val="006B660E"/>
    <w:rsid w:val="006C02F7"/>
    <w:rsid w:val="006D08DF"/>
    <w:rsid w:val="006D121F"/>
    <w:rsid w:val="006D1A30"/>
    <w:rsid w:val="006D1C71"/>
    <w:rsid w:val="006D62A3"/>
    <w:rsid w:val="006D71F6"/>
    <w:rsid w:val="006D7226"/>
    <w:rsid w:val="006E65D8"/>
    <w:rsid w:val="007037E2"/>
    <w:rsid w:val="007228D5"/>
    <w:rsid w:val="007237E5"/>
    <w:rsid w:val="00726B3F"/>
    <w:rsid w:val="00732825"/>
    <w:rsid w:val="00737008"/>
    <w:rsid w:val="00741AA6"/>
    <w:rsid w:val="00741BD4"/>
    <w:rsid w:val="00746A4B"/>
    <w:rsid w:val="0075143C"/>
    <w:rsid w:val="00753E2F"/>
    <w:rsid w:val="0075728A"/>
    <w:rsid w:val="00774913"/>
    <w:rsid w:val="007769EA"/>
    <w:rsid w:val="00777C2B"/>
    <w:rsid w:val="00777E3C"/>
    <w:rsid w:val="0078002C"/>
    <w:rsid w:val="00780216"/>
    <w:rsid w:val="0078617F"/>
    <w:rsid w:val="0079102F"/>
    <w:rsid w:val="007926E2"/>
    <w:rsid w:val="00796A9B"/>
    <w:rsid w:val="007A6E95"/>
    <w:rsid w:val="007A7F41"/>
    <w:rsid w:val="007B265B"/>
    <w:rsid w:val="007B30E6"/>
    <w:rsid w:val="007C1BD6"/>
    <w:rsid w:val="007D0990"/>
    <w:rsid w:val="007E16F5"/>
    <w:rsid w:val="007E29EC"/>
    <w:rsid w:val="007F0517"/>
    <w:rsid w:val="007F3316"/>
    <w:rsid w:val="007F4AC6"/>
    <w:rsid w:val="0080046A"/>
    <w:rsid w:val="00805D8C"/>
    <w:rsid w:val="0080781E"/>
    <w:rsid w:val="00815BB8"/>
    <w:rsid w:val="00816B9F"/>
    <w:rsid w:val="008175AC"/>
    <w:rsid w:val="008200B2"/>
    <w:rsid w:val="0082154D"/>
    <w:rsid w:val="00827790"/>
    <w:rsid w:val="0084672F"/>
    <w:rsid w:val="00846FCB"/>
    <w:rsid w:val="00850A11"/>
    <w:rsid w:val="00852770"/>
    <w:rsid w:val="008546A9"/>
    <w:rsid w:val="008549D2"/>
    <w:rsid w:val="008630B5"/>
    <w:rsid w:val="008646D8"/>
    <w:rsid w:val="00866249"/>
    <w:rsid w:val="00866416"/>
    <w:rsid w:val="00867155"/>
    <w:rsid w:val="0087441E"/>
    <w:rsid w:val="00874C19"/>
    <w:rsid w:val="00880B72"/>
    <w:rsid w:val="00881487"/>
    <w:rsid w:val="00884445"/>
    <w:rsid w:val="008872CA"/>
    <w:rsid w:val="00887C40"/>
    <w:rsid w:val="00894EED"/>
    <w:rsid w:val="008A2506"/>
    <w:rsid w:val="008A450D"/>
    <w:rsid w:val="008C2EB6"/>
    <w:rsid w:val="008C7312"/>
    <w:rsid w:val="008D03F7"/>
    <w:rsid w:val="008D0889"/>
    <w:rsid w:val="008D6220"/>
    <w:rsid w:val="008D732C"/>
    <w:rsid w:val="008D7A58"/>
    <w:rsid w:val="008E18CA"/>
    <w:rsid w:val="008E19B6"/>
    <w:rsid w:val="008E3035"/>
    <w:rsid w:val="008E5048"/>
    <w:rsid w:val="008F2371"/>
    <w:rsid w:val="008F2FF0"/>
    <w:rsid w:val="00903C52"/>
    <w:rsid w:val="009056DE"/>
    <w:rsid w:val="00912EA2"/>
    <w:rsid w:val="009137E8"/>
    <w:rsid w:val="0091382B"/>
    <w:rsid w:val="00924C53"/>
    <w:rsid w:val="00924CBE"/>
    <w:rsid w:val="009267E2"/>
    <w:rsid w:val="00930238"/>
    <w:rsid w:val="009346D4"/>
    <w:rsid w:val="00935578"/>
    <w:rsid w:val="0093668D"/>
    <w:rsid w:val="009366C4"/>
    <w:rsid w:val="00937E90"/>
    <w:rsid w:val="00946ED3"/>
    <w:rsid w:val="009541E4"/>
    <w:rsid w:val="00954358"/>
    <w:rsid w:val="00960C77"/>
    <w:rsid w:val="009651E9"/>
    <w:rsid w:val="009707B1"/>
    <w:rsid w:val="0097097A"/>
    <w:rsid w:val="00971F79"/>
    <w:rsid w:val="009807CD"/>
    <w:rsid w:val="00981E3E"/>
    <w:rsid w:val="00984B6C"/>
    <w:rsid w:val="00984E01"/>
    <w:rsid w:val="009936D3"/>
    <w:rsid w:val="009947FE"/>
    <w:rsid w:val="00994936"/>
    <w:rsid w:val="00995FEA"/>
    <w:rsid w:val="009A1AB5"/>
    <w:rsid w:val="009C0B91"/>
    <w:rsid w:val="009C3A1D"/>
    <w:rsid w:val="009D0BA1"/>
    <w:rsid w:val="009E521F"/>
    <w:rsid w:val="009F42A7"/>
    <w:rsid w:val="009F766B"/>
    <w:rsid w:val="00A033BC"/>
    <w:rsid w:val="00A12B56"/>
    <w:rsid w:val="00A150C9"/>
    <w:rsid w:val="00A2166F"/>
    <w:rsid w:val="00A2253A"/>
    <w:rsid w:val="00A321D5"/>
    <w:rsid w:val="00A325D1"/>
    <w:rsid w:val="00A341D4"/>
    <w:rsid w:val="00A40D67"/>
    <w:rsid w:val="00A4162C"/>
    <w:rsid w:val="00A432BB"/>
    <w:rsid w:val="00A439A2"/>
    <w:rsid w:val="00A46850"/>
    <w:rsid w:val="00A62FDE"/>
    <w:rsid w:val="00A635E4"/>
    <w:rsid w:val="00A65A35"/>
    <w:rsid w:val="00A70AF1"/>
    <w:rsid w:val="00A735B2"/>
    <w:rsid w:val="00A74798"/>
    <w:rsid w:val="00A81407"/>
    <w:rsid w:val="00A829F5"/>
    <w:rsid w:val="00A8389A"/>
    <w:rsid w:val="00A84156"/>
    <w:rsid w:val="00A902F1"/>
    <w:rsid w:val="00A94248"/>
    <w:rsid w:val="00A961FD"/>
    <w:rsid w:val="00A97450"/>
    <w:rsid w:val="00AA25F6"/>
    <w:rsid w:val="00AB1998"/>
    <w:rsid w:val="00AB2C4B"/>
    <w:rsid w:val="00AC4481"/>
    <w:rsid w:val="00AC655E"/>
    <w:rsid w:val="00AD570A"/>
    <w:rsid w:val="00AE1DB9"/>
    <w:rsid w:val="00AE50E4"/>
    <w:rsid w:val="00AE5D87"/>
    <w:rsid w:val="00AF3C7D"/>
    <w:rsid w:val="00AF4252"/>
    <w:rsid w:val="00AF4506"/>
    <w:rsid w:val="00AF4818"/>
    <w:rsid w:val="00B01563"/>
    <w:rsid w:val="00B10FE6"/>
    <w:rsid w:val="00B126C1"/>
    <w:rsid w:val="00B2007A"/>
    <w:rsid w:val="00B20AD2"/>
    <w:rsid w:val="00B252E1"/>
    <w:rsid w:val="00B25410"/>
    <w:rsid w:val="00B26A42"/>
    <w:rsid w:val="00B27697"/>
    <w:rsid w:val="00B32E55"/>
    <w:rsid w:val="00B348A8"/>
    <w:rsid w:val="00B61D9F"/>
    <w:rsid w:val="00B76C54"/>
    <w:rsid w:val="00B80D02"/>
    <w:rsid w:val="00B863B1"/>
    <w:rsid w:val="00B87AC4"/>
    <w:rsid w:val="00B933E0"/>
    <w:rsid w:val="00B93401"/>
    <w:rsid w:val="00BA305A"/>
    <w:rsid w:val="00BA65A4"/>
    <w:rsid w:val="00BB383B"/>
    <w:rsid w:val="00BB39AB"/>
    <w:rsid w:val="00BC241B"/>
    <w:rsid w:val="00BC2ACB"/>
    <w:rsid w:val="00BC2C6B"/>
    <w:rsid w:val="00BD0D50"/>
    <w:rsid w:val="00BD31F2"/>
    <w:rsid w:val="00BD69BC"/>
    <w:rsid w:val="00BE1875"/>
    <w:rsid w:val="00BE2A9D"/>
    <w:rsid w:val="00BE64DC"/>
    <w:rsid w:val="00BE6BF3"/>
    <w:rsid w:val="00BE6FE9"/>
    <w:rsid w:val="00BF3110"/>
    <w:rsid w:val="00BF46D0"/>
    <w:rsid w:val="00BF5636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518BC"/>
    <w:rsid w:val="00C53EE1"/>
    <w:rsid w:val="00C625ED"/>
    <w:rsid w:val="00C71FF5"/>
    <w:rsid w:val="00C72040"/>
    <w:rsid w:val="00C748DB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048A"/>
    <w:rsid w:val="00CD3BED"/>
    <w:rsid w:val="00CD738B"/>
    <w:rsid w:val="00CE06F8"/>
    <w:rsid w:val="00CE6292"/>
    <w:rsid w:val="00D0172F"/>
    <w:rsid w:val="00D063FE"/>
    <w:rsid w:val="00D1165C"/>
    <w:rsid w:val="00D11EA5"/>
    <w:rsid w:val="00D11F39"/>
    <w:rsid w:val="00D14363"/>
    <w:rsid w:val="00D14D38"/>
    <w:rsid w:val="00D2405B"/>
    <w:rsid w:val="00D259F2"/>
    <w:rsid w:val="00D305FB"/>
    <w:rsid w:val="00D346C5"/>
    <w:rsid w:val="00D35424"/>
    <w:rsid w:val="00D55789"/>
    <w:rsid w:val="00D60656"/>
    <w:rsid w:val="00D60B6B"/>
    <w:rsid w:val="00D62315"/>
    <w:rsid w:val="00D626F7"/>
    <w:rsid w:val="00D63F5F"/>
    <w:rsid w:val="00D65F85"/>
    <w:rsid w:val="00D73193"/>
    <w:rsid w:val="00D73B41"/>
    <w:rsid w:val="00D908DD"/>
    <w:rsid w:val="00D9289F"/>
    <w:rsid w:val="00DA12B9"/>
    <w:rsid w:val="00DA40E6"/>
    <w:rsid w:val="00DA4829"/>
    <w:rsid w:val="00DA4F3B"/>
    <w:rsid w:val="00DA5725"/>
    <w:rsid w:val="00DA6FE2"/>
    <w:rsid w:val="00DB0C62"/>
    <w:rsid w:val="00DB4A21"/>
    <w:rsid w:val="00DC1DC2"/>
    <w:rsid w:val="00DC4441"/>
    <w:rsid w:val="00DE1C0E"/>
    <w:rsid w:val="00DE7AB8"/>
    <w:rsid w:val="00DF07DD"/>
    <w:rsid w:val="00DF59B6"/>
    <w:rsid w:val="00DF7C19"/>
    <w:rsid w:val="00E0208B"/>
    <w:rsid w:val="00E04980"/>
    <w:rsid w:val="00E04F5E"/>
    <w:rsid w:val="00E06E88"/>
    <w:rsid w:val="00E11451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3E29"/>
    <w:rsid w:val="00E44935"/>
    <w:rsid w:val="00E4618A"/>
    <w:rsid w:val="00E46639"/>
    <w:rsid w:val="00E5361E"/>
    <w:rsid w:val="00E54FF5"/>
    <w:rsid w:val="00E6695A"/>
    <w:rsid w:val="00E74566"/>
    <w:rsid w:val="00E774D0"/>
    <w:rsid w:val="00E80E9D"/>
    <w:rsid w:val="00E87539"/>
    <w:rsid w:val="00E90402"/>
    <w:rsid w:val="00E94D4C"/>
    <w:rsid w:val="00EA0671"/>
    <w:rsid w:val="00EA4B50"/>
    <w:rsid w:val="00EB5413"/>
    <w:rsid w:val="00EB66F4"/>
    <w:rsid w:val="00EB6712"/>
    <w:rsid w:val="00EC0BB9"/>
    <w:rsid w:val="00EC25A6"/>
    <w:rsid w:val="00EC2B90"/>
    <w:rsid w:val="00EC7858"/>
    <w:rsid w:val="00ED1137"/>
    <w:rsid w:val="00ED5E50"/>
    <w:rsid w:val="00EE2AC0"/>
    <w:rsid w:val="00EE6E97"/>
    <w:rsid w:val="00EF3675"/>
    <w:rsid w:val="00EF5242"/>
    <w:rsid w:val="00F01AE4"/>
    <w:rsid w:val="00F06FF5"/>
    <w:rsid w:val="00F106AE"/>
    <w:rsid w:val="00F143DE"/>
    <w:rsid w:val="00F21EE5"/>
    <w:rsid w:val="00F23037"/>
    <w:rsid w:val="00F23DA0"/>
    <w:rsid w:val="00F35942"/>
    <w:rsid w:val="00F412F7"/>
    <w:rsid w:val="00F42119"/>
    <w:rsid w:val="00F4221C"/>
    <w:rsid w:val="00F539C1"/>
    <w:rsid w:val="00F54451"/>
    <w:rsid w:val="00F6356F"/>
    <w:rsid w:val="00F80887"/>
    <w:rsid w:val="00F92EF2"/>
    <w:rsid w:val="00F955A8"/>
    <w:rsid w:val="00FB0DC5"/>
    <w:rsid w:val="00FC2785"/>
    <w:rsid w:val="00FC4DC4"/>
    <w:rsid w:val="00FD01F4"/>
    <w:rsid w:val="00FD1F5F"/>
    <w:rsid w:val="00FD4D4C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1,body"/>
    <w:basedOn w:val="Normal"/>
    <w:link w:val="OdsekzoznamuChar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  <w:style w:type="character" w:customStyle="1" w:styleId="OdsekzoznamuChar">
    <w:name w:val="Odsek zoznamu Char"/>
    <w:aliases w:val="Odsek Char,Odsek zoznamu1 Char,body Char"/>
    <w:basedOn w:val="DefaultParagraphFont"/>
    <w:link w:val="ListParagraph"/>
    <w:uiPriority w:val="34"/>
    <w:locked/>
    <w:rsid w:val="002A7F7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Spacing">
    <w:name w:val="No Spacing"/>
    <w:link w:val="BezriadkovaniaChar"/>
    <w:uiPriority w:val="1"/>
    <w:qFormat/>
    <w:rsid w:val="00055659"/>
    <w:pPr>
      <w:framePr w:wrap="auto"/>
      <w:widowControl/>
      <w:autoSpaceDE/>
      <w:autoSpaceDN/>
      <w:adjustRightInd/>
      <w:spacing w:beforeAutospacing="1" w:afterAutospacing="1"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customStyle="1" w:styleId="Abecednzoznam">
    <w:name w:val="Abecedný zoznam"/>
    <w:basedOn w:val="ListParagraph"/>
    <w:uiPriority w:val="99"/>
    <w:rsid w:val="00055659"/>
    <w:pPr>
      <w:numPr>
        <w:numId w:val="29"/>
      </w:numPr>
      <w:tabs>
        <w:tab w:val="left" w:pos="1134"/>
      </w:tabs>
      <w:spacing w:before="120" w:after="120"/>
      <w:ind w:left="360" w:hanging="360"/>
      <w:contextualSpacing w:val="0"/>
      <w:jc w:val="both"/>
    </w:pPr>
    <w:rPr>
      <w:szCs w:val="20"/>
    </w:rPr>
  </w:style>
  <w:style w:type="character" w:customStyle="1" w:styleId="BezriadkovaniaChar">
    <w:name w:val="Bez riadkovania Char"/>
    <w:link w:val="NoSpacing"/>
    <w:uiPriority w:val="1"/>
    <w:locked/>
    <w:rsid w:val="00055659"/>
    <w:rPr>
      <w:rFonts w:ascii="Times New Roman" w:hAnsi="Times New Roman" w:cs="Times New Roman"/>
      <w:sz w:val="2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47FE5-049A-4798-BA88-5B6893080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423</TotalTime>
  <Pages>6</Pages>
  <Words>1291</Words>
  <Characters>7363</Characters>
  <Application>Microsoft Office Word</Application>
  <DocSecurity>0</DocSecurity>
  <Lines>0</Lines>
  <Paragraphs>0</Paragraphs>
  <ScaleCrop>false</ScaleCrop>
  <Company/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334</cp:revision>
  <cp:lastPrinted>2018-10-08T14:55:00Z</cp:lastPrinted>
  <dcterms:created xsi:type="dcterms:W3CDTF">2013-05-23T10:57:00Z</dcterms:created>
  <dcterms:modified xsi:type="dcterms:W3CDTF">2018-10-08T14:55:00Z</dcterms:modified>
</cp:coreProperties>
</file>