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="00144A4D">
        <w:rPr>
          <w:rFonts w:ascii="Times New Roman" w:hAnsi="Times New Roman"/>
        </w:rPr>
        <w:t xml:space="preserve"> </w:t>
      </w:r>
      <w:r w:rsidRPr="001C729D">
        <w:rPr>
          <w:rFonts w:ascii="Times New Roman" w:hAnsi="Times New Roman"/>
        </w:rPr>
        <w:t>ÚSTAVNOPRÁVNY VÝBOR</w:t>
      </w:r>
    </w:p>
    <w:p w:rsidR="003B16E4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7237E5" w:rsidP="003B16E4">
      <w:pPr>
        <w:bidi w:val="0"/>
        <w:rPr>
          <w:rFonts w:ascii="Times New Roman" w:hAnsi="Times New Roman"/>
        </w:rPr>
      </w:pP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</w:t>
      </w:r>
      <w:r w:rsidR="00AF4818">
        <w:rPr>
          <w:rFonts w:ascii="Times New Roman" w:hAnsi="Times New Roman"/>
        </w:rPr>
        <w:t>5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F3E9E">
        <w:rPr>
          <w:rFonts w:ascii="Times New Roman" w:hAnsi="Times New Roman"/>
        </w:rPr>
        <w:t>1</w:t>
      </w:r>
      <w:r w:rsidR="00A635E4">
        <w:rPr>
          <w:rFonts w:ascii="Times New Roman" w:hAnsi="Times New Roman"/>
        </w:rPr>
        <w:t>5</w:t>
      </w:r>
      <w:r w:rsidR="00E80E9D">
        <w:rPr>
          <w:rFonts w:ascii="Times New Roman" w:hAnsi="Times New Roman"/>
        </w:rPr>
        <w:t>7</w:t>
      </w:r>
      <w:r w:rsidR="00DD3A88">
        <w:rPr>
          <w:rFonts w:ascii="Times New Roman" w:hAnsi="Times New Roman"/>
        </w:rPr>
        <w:t>2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5F4E47" w:rsidP="003B16E4">
      <w:pPr>
        <w:bidi w:val="0"/>
        <w:rPr>
          <w:rFonts w:ascii="Times New Roman" w:hAnsi="Times New Roman"/>
        </w:rPr>
      </w:pPr>
    </w:p>
    <w:p w:rsidR="009807CD" w:rsidP="003B16E4">
      <w:pPr>
        <w:bidi w:val="0"/>
        <w:rPr>
          <w:rFonts w:ascii="Times New Roman" w:hAnsi="Times New Roman"/>
        </w:rPr>
      </w:pPr>
    </w:p>
    <w:p w:rsidR="004F3E9E" w:rsidRPr="000718F7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0718F7" w:rsidR="000718F7">
        <w:rPr>
          <w:rFonts w:ascii="Times New Roman" w:hAnsi="Times New Roman"/>
          <w:sz w:val="36"/>
          <w:szCs w:val="36"/>
        </w:rPr>
        <w:t>433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A70AF1">
        <w:rPr>
          <w:rFonts w:ascii="Times New Roman" w:hAnsi="Times New Roman"/>
          <w:b/>
        </w:rPr>
        <w:t> 9.</w:t>
      </w:r>
      <w:r w:rsidR="00AF4818">
        <w:rPr>
          <w:rFonts w:ascii="Times New Roman" w:hAnsi="Times New Roman"/>
          <w:b/>
        </w:rPr>
        <w:t xml:space="preserve"> októbra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RPr="00E80E9D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FF4AB9" w:rsidRPr="00FF4AB9" w:rsidP="00FF4AB9">
      <w:pPr>
        <w:bidi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k v</w:t>
      </w:r>
      <w:r w:rsidRPr="00FF4AB9">
        <w:rPr>
          <w:rFonts w:ascii="Times New Roman" w:hAnsi="Times New Roman"/>
          <w:lang w:val="en-US"/>
        </w:rPr>
        <w:t>ládn</w:t>
      </w:r>
      <w:r>
        <w:rPr>
          <w:rFonts w:ascii="Times New Roman" w:hAnsi="Times New Roman"/>
          <w:lang w:val="en-US"/>
        </w:rPr>
        <w:t>emu</w:t>
      </w:r>
      <w:r w:rsidRPr="00FF4AB9">
        <w:rPr>
          <w:rFonts w:ascii="Times New Roman" w:hAnsi="Times New Roman"/>
          <w:lang w:val="en-US"/>
        </w:rPr>
        <w:t xml:space="preserve"> návrh</w:t>
      </w:r>
      <w:r>
        <w:rPr>
          <w:rFonts w:ascii="Times New Roman" w:hAnsi="Times New Roman"/>
          <w:lang w:val="en-US"/>
        </w:rPr>
        <w:t>u</w:t>
      </w:r>
      <w:r w:rsidRPr="00FF4AB9">
        <w:rPr>
          <w:rFonts w:ascii="Times New Roman" w:hAnsi="Times New Roman"/>
          <w:lang w:val="en-US"/>
        </w:rPr>
        <w:t xml:space="preserve"> zákona, ktorým sa mení a dopĺňa zákon č. 79/2015 Z. z. o odpadoch a o zmene a doplnení niektorých zákonov v znení neskorších predpisov a ktorým sa menia a dopĺňajú niektoré zákony (tlač 1071)</w:t>
      </w:r>
    </w:p>
    <w:p w:rsidR="007237E5" w:rsidRPr="00E80E9D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19188B" w:rsidRPr="00E80E9D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 w:rsidR="008872CA"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954358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062E5E" w:rsidRPr="00062E5E" w:rsidP="00062E5E">
      <w:pPr>
        <w:bidi w:val="0"/>
        <w:jc w:val="both"/>
        <w:rPr>
          <w:rFonts w:ascii="Times New Roman" w:hAnsi="Times New Roman"/>
          <w:lang w:val="en-US"/>
        </w:rPr>
      </w:pPr>
      <w:r w:rsidR="008872CA">
        <w:rPr>
          <w:rFonts w:ascii="Times New Roman" w:hAnsi="Times New Roman"/>
        </w:rPr>
        <w:tab/>
        <w:tab/>
      </w:r>
      <w:r w:rsidRPr="00954358" w:rsidR="005C00FF">
        <w:rPr>
          <w:rFonts w:ascii="Times New Roman" w:hAnsi="Times New Roman"/>
        </w:rPr>
        <w:t xml:space="preserve">s </w:t>
      </w:r>
      <w:r w:rsidR="00FF4AB9">
        <w:rPr>
          <w:rFonts w:ascii="Times New Roman" w:hAnsi="Times New Roman"/>
          <w:lang w:val="en-US"/>
        </w:rPr>
        <w:t>vládnym</w:t>
      </w:r>
      <w:r w:rsidRPr="00FF4AB9" w:rsidR="00FF4AB9">
        <w:rPr>
          <w:rFonts w:ascii="Times New Roman" w:hAnsi="Times New Roman"/>
          <w:lang w:val="en-US"/>
        </w:rPr>
        <w:t xml:space="preserve"> návrh</w:t>
      </w:r>
      <w:r w:rsidR="00FF4AB9">
        <w:rPr>
          <w:rFonts w:ascii="Times New Roman" w:hAnsi="Times New Roman"/>
          <w:lang w:val="en-US"/>
        </w:rPr>
        <w:t>om</w:t>
      </w:r>
      <w:r w:rsidRPr="00FF4AB9" w:rsidR="00FF4AB9">
        <w:rPr>
          <w:rFonts w:ascii="Times New Roman" w:hAnsi="Times New Roman"/>
          <w:lang w:val="en-US"/>
        </w:rPr>
        <w:t xml:space="preserve"> zákona, ktorým sa me</w:t>
      </w:r>
      <w:r w:rsidR="00DD3A88">
        <w:rPr>
          <w:rFonts w:ascii="Times New Roman" w:hAnsi="Times New Roman"/>
          <w:lang w:val="en-US"/>
        </w:rPr>
        <w:t>ní a dopĺňa zákon č. 79/2015 Z. </w:t>
      </w:r>
      <w:r w:rsidRPr="00FF4AB9" w:rsidR="00FF4AB9">
        <w:rPr>
          <w:rFonts w:ascii="Times New Roman" w:hAnsi="Times New Roman"/>
          <w:lang w:val="en-US"/>
        </w:rPr>
        <w:t>z. o odpadoch a o zmene a doplnení niektorých zákonov</w:t>
      </w:r>
      <w:r w:rsidR="00DD3A88">
        <w:rPr>
          <w:rFonts w:ascii="Times New Roman" w:hAnsi="Times New Roman"/>
          <w:lang w:val="en-US"/>
        </w:rPr>
        <w:t xml:space="preserve"> v znení neskorších predpisov a </w:t>
      </w:r>
      <w:r w:rsidRPr="00FF4AB9" w:rsidR="00FF4AB9">
        <w:rPr>
          <w:rFonts w:ascii="Times New Roman" w:hAnsi="Times New Roman"/>
          <w:lang w:val="en-US"/>
        </w:rPr>
        <w:t>ktorým sa menia a dopĺňajú niektoré zákony (tlač 1071)</w:t>
      </w:r>
      <w:r>
        <w:rPr>
          <w:rFonts w:ascii="Times New Roman" w:hAnsi="Times New Roman"/>
          <w:lang w:val="en-US"/>
        </w:rPr>
        <w:t>;</w:t>
      </w:r>
    </w:p>
    <w:p w:rsidR="008872CA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3D23C8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3D23C8" w:rsidP="008872CA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</w:rPr>
      </w:pPr>
      <w:r w:rsidRPr="003D23C8" w:rsidR="003D23C8">
        <w:rPr>
          <w:rFonts w:ascii="Times New Roman" w:hAnsi="Times New Roman" w:cs="Arial"/>
          <w:noProof/>
          <w:sz w:val="24"/>
        </w:rPr>
        <w:tab/>
      </w:r>
      <w:r w:rsidR="008872CA">
        <w:rPr>
          <w:rFonts w:ascii="Times New Roman" w:hAnsi="Times New Roman" w:cs="Arial"/>
          <w:noProof/>
          <w:sz w:val="24"/>
        </w:rPr>
        <w:tab/>
      </w:r>
      <w:r w:rsidR="00FF4AB9">
        <w:rPr>
          <w:rFonts w:ascii="Times New Roman" w:hAnsi="Times New Roman" w:cs="Arial"/>
          <w:noProof/>
          <w:sz w:val="24"/>
        </w:rPr>
        <w:t>vládny</w:t>
      </w:r>
      <w:r w:rsidRPr="00FF4AB9" w:rsidR="00FF4AB9">
        <w:rPr>
          <w:rFonts w:ascii="Times New Roman" w:hAnsi="Times New Roman" w:cs="Arial"/>
          <w:noProof/>
          <w:sz w:val="24"/>
        </w:rPr>
        <w:t xml:space="preserve"> návrh zákona, ktorým sa mení a dopĺňa zákon č</w:t>
      </w:r>
      <w:r w:rsidR="00DD3A88">
        <w:rPr>
          <w:rFonts w:ascii="Times New Roman" w:hAnsi="Times New Roman" w:cs="Arial"/>
          <w:noProof/>
          <w:sz w:val="24"/>
        </w:rPr>
        <w:t>. 79/2015 Z. z. o </w:t>
      </w:r>
      <w:r w:rsidRPr="00FF4AB9" w:rsidR="00FF4AB9">
        <w:rPr>
          <w:rFonts w:ascii="Times New Roman" w:hAnsi="Times New Roman" w:cs="Arial"/>
          <w:noProof/>
          <w:sz w:val="24"/>
        </w:rPr>
        <w:t>odpadoch a o zmene a doplnení niektorých zákonov</w:t>
      </w:r>
      <w:r w:rsidR="00DD3A88">
        <w:rPr>
          <w:rFonts w:ascii="Times New Roman" w:hAnsi="Times New Roman" w:cs="Arial"/>
          <w:noProof/>
          <w:sz w:val="24"/>
        </w:rPr>
        <w:t xml:space="preserve"> v znení neskorších predpisov a </w:t>
      </w:r>
      <w:r w:rsidRPr="00FF4AB9" w:rsidR="00FF4AB9">
        <w:rPr>
          <w:rFonts w:ascii="Times New Roman" w:hAnsi="Times New Roman" w:cs="Arial"/>
          <w:noProof/>
          <w:sz w:val="24"/>
        </w:rPr>
        <w:t>ktorým sa menia a dopĺňajú niektoré zákony (tlač 1071)</w:t>
      </w:r>
      <w:r w:rsidR="008872CA">
        <w:rPr>
          <w:rFonts w:ascii="Times New Roman" w:hAnsi="Times New Roman"/>
          <w:sz w:val="24"/>
        </w:rPr>
        <w:t xml:space="preserve"> </w:t>
      </w:r>
      <w:r w:rsidRPr="003D23C8">
        <w:rPr>
          <w:rFonts w:ascii="Times New Roman" w:hAnsi="Times New Roman"/>
          <w:b/>
          <w:bCs/>
          <w:sz w:val="24"/>
        </w:rPr>
        <w:t xml:space="preserve">schváliť </w:t>
      </w:r>
      <w:r w:rsidRPr="003D23C8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9807CD" w:rsidRPr="003D23C8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C729D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 </w:t>
      </w:r>
      <w:r w:rsidR="003D23C8">
        <w:rPr>
          <w:rFonts w:ascii="Times New Roman" w:hAnsi="Times New Roman"/>
        </w:rPr>
        <w:t>pôdo</w:t>
      </w:r>
      <w:r w:rsidR="004F3E9E">
        <w:rPr>
          <w:rFonts w:ascii="Times New Roman" w:hAnsi="Times New Roman"/>
        </w:rPr>
        <w:t>hospodárs</w:t>
      </w:r>
      <w:r w:rsidR="003D23C8">
        <w:rPr>
          <w:rFonts w:ascii="Times New Roman" w:hAnsi="Times New Roman"/>
        </w:rPr>
        <w:t xml:space="preserve">tvo a životné prostredie. </w:t>
      </w:r>
    </w:p>
    <w:p w:rsidR="003D23C8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FF4AB9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FF4AB9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0718F7">
        <w:rPr>
          <w:rFonts w:ascii="Times New Roman" w:hAnsi="Times New Roman"/>
          <w:b/>
        </w:rPr>
        <w:t>433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323FC9">
        <w:rPr>
          <w:rFonts w:ascii="Times New Roman" w:hAnsi="Times New Roman"/>
          <w:b/>
        </w:rPr>
        <w:t> 9. októbra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D7308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D7308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D7308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44A4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44A4D">
        <w:rPr>
          <w:rFonts w:ascii="Times New Roman" w:hAnsi="Times New Roman"/>
        </w:rPr>
        <w:t>Pozmeňujúce a doplňujúce návrhy</w:t>
      </w:r>
    </w:p>
    <w:p w:rsidR="00144A4D" w:rsidP="00144A4D">
      <w:pPr>
        <w:bidi w:val="0"/>
        <w:jc w:val="both"/>
        <w:rPr>
          <w:rFonts w:ascii="Times New Roman" w:hAnsi="Times New Roman"/>
          <w:b/>
        </w:rPr>
      </w:pPr>
    </w:p>
    <w:p w:rsidR="00DD3A88" w:rsidRPr="00DD3A88" w:rsidP="00DD3A88">
      <w:pPr>
        <w:bidi w:val="0"/>
        <w:jc w:val="both"/>
        <w:rPr>
          <w:rFonts w:ascii="Times New Roman" w:hAnsi="Times New Roman"/>
          <w:b/>
          <w:lang w:val="en-US"/>
        </w:rPr>
      </w:pPr>
      <w:r w:rsidRPr="00DD3A88">
        <w:rPr>
          <w:rFonts w:ascii="Times New Roman" w:hAnsi="Times New Roman"/>
          <w:b/>
          <w:lang w:val="en-US"/>
        </w:rPr>
        <w:t>k vládnemu návrhu zákona, ktorým sa mení a dopĺňa zákon č</w:t>
      </w:r>
      <w:r w:rsidR="002C07CF">
        <w:rPr>
          <w:rFonts w:ascii="Times New Roman" w:hAnsi="Times New Roman"/>
          <w:b/>
          <w:lang w:val="en-US"/>
        </w:rPr>
        <w:t>. 79/2015 Z. z. o </w:t>
      </w:r>
      <w:r w:rsidRPr="00DD3A88">
        <w:rPr>
          <w:rFonts w:ascii="Times New Roman" w:hAnsi="Times New Roman"/>
          <w:b/>
          <w:lang w:val="en-US"/>
        </w:rPr>
        <w:t>odpadoch a o zmene a doplnení niektorých zákonov v znení neskorších predpisov a ktorým sa menia a dopĺňajú niektoré zákony (tlač 1071)</w:t>
      </w:r>
    </w:p>
    <w:p w:rsid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632E90">
        <w:rPr>
          <w:rFonts w:ascii="Times New Roman" w:hAnsi="Times New Roman" w:cs="Arial"/>
          <w:b/>
          <w:sz w:val="24"/>
        </w:rPr>
        <w:t>________________________________________________________________________</w:t>
      </w:r>
    </w:p>
    <w:p w:rsidR="002A7F76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2A7F76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0D7308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2C07CF" w:rsidRPr="00F84B26" w:rsidP="002C07CF">
      <w:pPr>
        <w:pStyle w:val="ListParagraph"/>
        <w:numPr>
          <w:numId w:val="29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5. bodu</w:t>
      </w:r>
    </w:p>
    <w:p w:rsidR="002C07CF" w:rsidP="002C07CF">
      <w:p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     V čl. I, 5. bode, § 15 ods. 14 písm. a) sa slová „umiestnený odpad v rozpore s týmto zákonom“ nahrádzajú slovami „nezákonne umiestnený odpad“.</w:t>
      </w:r>
    </w:p>
    <w:p w:rsidR="002C07CF" w:rsidP="002C07CF">
      <w:pPr>
        <w:bidi w:val="0"/>
        <w:ind w:left="284" w:hanging="284"/>
        <w:jc w:val="both"/>
        <w:rPr>
          <w:rFonts w:ascii="Times New Roman" w:hAnsi="Times New Roman"/>
        </w:rPr>
      </w:pP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zabezpečuje dôsledné používanie legislatívnej skratky zavedenej v § 15 ods. 1 zákona č. 79/2015 Z. z. </w:t>
      </w:r>
    </w:p>
    <w:p w:rsidR="002C07CF" w:rsidRPr="00F84B26" w:rsidP="002C07CF">
      <w:pPr>
        <w:bidi w:val="0"/>
        <w:ind w:left="284" w:hanging="284"/>
        <w:jc w:val="both"/>
        <w:rPr>
          <w:rFonts w:ascii="Times New Roman" w:hAnsi="Times New Roman"/>
          <w:b/>
        </w:rPr>
      </w:pPr>
    </w:p>
    <w:p w:rsidR="002C07CF" w:rsidRPr="00F84B26" w:rsidP="002C07CF">
      <w:pPr>
        <w:pStyle w:val="ListParagraph"/>
        <w:numPr>
          <w:numId w:val="29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 xml:space="preserve"> K čl. I, 12. bodu</w:t>
      </w:r>
    </w:p>
    <w:p w:rsidR="002C07CF" w:rsidRPr="00177DED" w:rsidP="002C07CF">
      <w:p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     V čl. I, 12. bode, § 19a ods. 1 sa za prvé slovo „prevádzkovateľa“ vkladajú slová „skládky odpadov“.</w:t>
      </w: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terminologicky spresňuje navrhované ustanovenie, nakoľko v platnom znení zákona ani v jeho predloženej novele nebola zavedená pre „prevádzkovateľa skládky odpadov“ legislatívna skratka.  </w:t>
      </w:r>
    </w:p>
    <w:p w:rsidR="002C07CF" w:rsidRPr="00F84B26" w:rsidP="002C07CF">
      <w:pPr>
        <w:bidi w:val="0"/>
        <w:jc w:val="both"/>
        <w:rPr>
          <w:rFonts w:ascii="Times New Roman" w:hAnsi="Times New Roman"/>
          <w:b/>
        </w:rPr>
      </w:pPr>
    </w:p>
    <w:p w:rsidR="002C07CF" w:rsidRPr="00F84B26" w:rsidP="002C07CF">
      <w:pPr>
        <w:pStyle w:val="ListParagraph"/>
        <w:numPr>
          <w:numId w:val="29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12. bodu</w:t>
      </w:r>
    </w:p>
    <w:p w:rsidR="002C07CF" w:rsidRPr="00F84B26" w:rsidP="002C07CF">
      <w:pPr>
        <w:pStyle w:val="ListParagraph"/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     V čl. I, 12. bode, § 19a ods. 2 sa za slová „uplatnenie práva“ vkladajú slová „vlastníka pozemku“.</w:t>
      </w: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pojmovo precizuje navrhované ustanovenie doplnením oprávnenej osoby.</w:t>
      </w:r>
    </w:p>
    <w:p w:rsidR="002C07CF" w:rsidP="002C07CF">
      <w:pPr>
        <w:bidi w:val="0"/>
        <w:rPr>
          <w:rFonts w:ascii="Times New Roman" w:hAnsi="Times New Roman"/>
        </w:rPr>
      </w:pPr>
    </w:p>
    <w:p w:rsidR="002C07CF" w:rsidP="002C07CF">
      <w:pPr>
        <w:bidi w:val="0"/>
        <w:rPr>
          <w:rFonts w:ascii="Times New Roman" w:hAnsi="Times New Roman"/>
        </w:rPr>
      </w:pPr>
    </w:p>
    <w:p w:rsidR="000D7308" w:rsidP="002C07CF">
      <w:pPr>
        <w:bidi w:val="0"/>
        <w:rPr>
          <w:rFonts w:ascii="Times New Roman" w:hAnsi="Times New Roman"/>
        </w:rPr>
      </w:pPr>
    </w:p>
    <w:p w:rsidR="000D7308" w:rsidP="002C07CF">
      <w:pPr>
        <w:bidi w:val="0"/>
        <w:rPr>
          <w:rFonts w:ascii="Times New Roman" w:hAnsi="Times New Roman"/>
        </w:rPr>
      </w:pPr>
    </w:p>
    <w:p w:rsidR="000D7308" w:rsidRPr="00F84B26" w:rsidP="002C07CF">
      <w:pPr>
        <w:bidi w:val="0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23. bodu</w:t>
      </w:r>
    </w:p>
    <w:p w:rsidR="002C07CF" w:rsidRPr="00F84B26" w:rsidP="002C07CF">
      <w:pPr>
        <w:tabs>
          <w:tab w:val="left" w:pos="284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      V čl. I, 23. bode, § 28 ods. 4 písm. h) sa za slovo </w:t>
      </w:r>
      <w:r>
        <w:rPr>
          <w:rFonts w:ascii="Times New Roman" w:hAnsi="Times New Roman"/>
        </w:rPr>
        <w:t xml:space="preserve">„údaje“ vkladá slovo „zastúpených“ a za slovo </w:t>
      </w:r>
      <w:r w:rsidRPr="00F84B26">
        <w:rPr>
          <w:rFonts w:ascii="Times New Roman" w:hAnsi="Times New Roman"/>
        </w:rPr>
        <w:t xml:space="preserve">„jednotlivými“ </w:t>
      </w:r>
      <w:r>
        <w:rPr>
          <w:rFonts w:ascii="Times New Roman" w:hAnsi="Times New Roman"/>
        </w:rPr>
        <w:t xml:space="preserve">sa </w:t>
      </w:r>
      <w:r w:rsidRPr="00F84B26">
        <w:rPr>
          <w:rFonts w:ascii="Times New Roman" w:hAnsi="Times New Roman"/>
        </w:rPr>
        <w:t>vkladá slovo „zastúpenými“.</w:t>
      </w:r>
    </w:p>
    <w:p w:rsidR="002C07CF" w:rsidP="002C07CF">
      <w:pPr>
        <w:bidi w:val="0"/>
        <w:ind w:left="284" w:hanging="284"/>
        <w:rPr>
          <w:rFonts w:ascii="Times New Roman" w:hAnsi="Times New Roman"/>
        </w:rPr>
      </w:pP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terminologicky spresňuje novelizačné ustanovenie.</w:t>
      </w:r>
    </w:p>
    <w:p w:rsidR="002C07CF" w:rsidRPr="00F84B26" w:rsidP="002C07CF">
      <w:pPr>
        <w:bidi w:val="0"/>
        <w:ind w:left="284" w:hanging="284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26. bodu</w:t>
      </w:r>
    </w:p>
    <w:p w:rsidR="002C07CF" w:rsidRPr="00F84B26" w:rsidP="002C07CF">
      <w:pPr>
        <w:pStyle w:val="ListParagraph"/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     V čl. I, 26. bode, § 28 ods. 4 písmeno ae) znie: </w:t>
      </w:r>
    </w:p>
    <w:p w:rsidR="002C07CF" w:rsidRPr="00F84B26" w:rsidP="002C07CF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>„ae) zaslať najneskôr do 15 dní po uplynutí kalendárneho štvrťroka ministerstvu každú zmenu týkajúcu sa zoznamu obcí, s ktorými má na príslušný kalendárny rok uzatvorené zmluvy o účasti v systéme združeného nakladania s vyhradeným prúdom odpadu, ak ide o organizáciu zodpovednosti výrobcov pre obaly.“.</w:t>
      </w:r>
    </w:p>
    <w:p w:rsidR="002C07CF" w:rsidP="002C07CF">
      <w:pPr>
        <w:bidi w:val="0"/>
        <w:ind w:left="284"/>
        <w:rPr>
          <w:rFonts w:ascii="Times New Roman" w:hAnsi="Times New Roman"/>
        </w:rPr>
      </w:pP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gramaticko-štylistickej povahy zjednocuje predmetné ustanovenie so znením úvodnej vety ako aj textáciou použitou napr. v </w:t>
      </w:r>
      <w:r w:rsidRPr="00F84B26">
        <w:rPr>
          <w:rFonts w:ascii="Times New Roman" w:hAnsi="Times New Roman"/>
        </w:rPr>
        <w:t>§ 28 ods. 4 písmeno a</w:t>
      </w:r>
      <w:r>
        <w:rPr>
          <w:rFonts w:ascii="Times New Roman" w:hAnsi="Times New Roman"/>
        </w:rPr>
        <w:t>d</w:t>
      </w:r>
      <w:r w:rsidRPr="00F84B26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2C07CF" w:rsidRPr="00F84B26" w:rsidP="002C07CF">
      <w:pPr>
        <w:bidi w:val="0"/>
        <w:ind w:left="284"/>
        <w:rPr>
          <w:rFonts w:ascii="Times New Roman" w:hAnsi="Times New Roman"/>
        </w:rPr>
      </w:pPr>
    </w:p>
    <w:p w:rsidR="002C07CF" w:rsidP="002C07CF">
      <w:pPr>
        <w:pStyle w:val="ListParagraph"/>
        <w:tabs>
          <w:tab w:val="left" w:pos="426"/>
        </w:tabs>
        <w:bidi w:val="0"/>
        <w:ind w:left="284" w:firstLine="3402"/>
        <w:rPr>
          <w:rFonts w:ascii="Times New Roman" w:hAnsi="Times New Roman"/>
          <w:b/>
        </w:rPr>
      </w:pPr>
    </w:p>
    <w:p w:rsidR="002C07CF" w:rsidRPr="00F84B26" w:rsidP="002C07CF">
      <w:pPr>
        <w:pStyle w:val="ListParagraph"/>
        <w:numPr>
          <w:numId w:val="29"/>
        </w:numPr>
        <w:tabs>
          <w:tab w:val="left" w:pos="426"/>
        </w:tabs>
        <w:bidi w:val="0"/>
        <w:spacing w:line="360" w:lineRule="auto"/>
        <w:ind w:left="284" w:hanging="284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 xml:space="preserve">K čl. I, nový bod </w:t>
      </w:r>
    </w:p>
    <w:p w:rsidR="002C07CF" w:rsidRPr="00F84B26" w:rsidP="002C07CF">
      <w:pPr>
        <w:bidi w:val="0"/>
        <w:spacing w:line="360" w:lineRule="auto"/>
        <w:ind w:left="360"/>
        <w:rPr>
          <w:rFonts w:ascii="Times New Roman" w:hAnsi="Times New Roman"/>
        </w:rPr>
      </w:pPr>
      <w:r w:rsidRPr="00F84B26">
        <w:rPr>
          <w:rFonts w:ascii="Times New Roman" w:hAnsi="Times New Roman"/>
        </w:rPr>
        <w:t>V čl. I sa za bod 48 vkladá nový 49. bod, ktorý znie:</w:t>
      </w:r>
    </w:p>
    <w:p w:rsidR="002C07CF" w:rsidP="002C07CF">
      <w:pPr>
        <w:bidi w:val="0"/>
        <w:spacing w:line="360" w:lineRule="auto"/>
        <w:ind w:left="360"/>
        <w:rPr>
          <w:rFonts w:ascii="Times New Roman" w:hAnsi="Times New Roman"/>
        </w:rPr>
      </w:pPr>
      <w:r w:rsidRPr="00F84B26">
        <w:rPr>
          <w:rFonts w:ascii="Times New Roman" w:hAnsi="Times New Roman"/>
        </w:rPr>
        <w:t>„49. V § 54 ods. 1 písm. e) sa slová „jeho zberového podielu“ nahrádzajú slovami „cieľov zberu ustanovených v prílohe č. 3</w:t>
      </w:r>
      <w:r w:rsidR="00B665F9">
        <w:rPr>
          <w:rFonts w:ascii="Times New Roman" w:hAnsi="Times New Roman"/>
        </w:rPr>
        <w:t>a</w:t>
      </w:r>
      <w:r w:rsidRPr="00F84B26">
        <w:rPr>
          <w:rFonts w:ascii="Times New Roman" w:hAnsi="Times New Roman"/>
        </w:rPr>
        <w:t xml:space="preserve">“.“. </w:t>
      </w:r>
    </w:p>
    <w:p w:rsidR="002C07CF" w:rsidRPr="00F84B26" w:rsidP="002C07CF">
      <w:pPr>
        <w:bidi w:val="0"/>
        <w:ind w:left="357"/>
        <w:rPr>
          <w:rFonts w:ascii="Times New Roman" w:hAnsi="Times New Roman"/>
        </w:rPr>
      </w:pPr>
    </w:p>
    <w:p w:rsidR="002C07CF" w:rsidRPr="00F84B26" w:rsidP="002C07CF">
      <w:pPr>
        <w:bidi w:val="0"/>
        <w:spacing w:line="360" w:lineRule="auto"/>
        <w:ind w:left="360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Bod 49 a nasledujúce sa primerane prečíslujú.  </w:t>
      </w:r>
    </w:p>
    <w:p w:rsidR="002C07CF" w:rsidRPr="00F84B26" w:rsidP="002C07CF">
      <w:pPr>
        <w:bidi w:val="0"/>
        <w:spacing w:line="360" w:lineRule="auto"/>
        <w:ind w:left="360"/>
        <w:rPr>
          <w:rFonts w:ascii="Times New Roman" w:hAnsi="Times New Roman"/>
        </w:rPr>
      </w:pPr>
      <w:r w:rsidRPr="00F84B26">
        <w:rPr>
          <w:rFonts w:ascii="Times New Roman" w:hAnsi="Times New Roman"/>
        </w:rPr>
        <w:t>V súvislosti s touto zmenou sa v čl. I, 49. bode vypúšťajú slová „§ 54 ods. 1 písm. e)</w:t>
      </w:r>
      <w:r>
        <w:rPr>
          <w:rFonts w:ascii="Times New Roman" w:hAnsi="Times New Roman"/>
        </w:rPr>
        <w:t>,</w:t>
      </w:r>
      <w:r w:rsidRPr="00F84B26">
        <w:rPr>
          <w:rFonts w:ascii="Times New Roman" w:hAnsi="Times New Roman"/>
        </w:rPr>
        <w:t>“.</w:t>
      </w:r>
    </w:p>
    <w:p w:rsidR="002C07CF" w:rsidP="002C07CF">
      <w:pPr>
        <w:bidi w:val="0"/>
        <w:ind w:left="360"/>
        <w:rPr>
          <w:rFonts w:ascii="Times New Roman" w:hAnsi="Times New Roman"/>
        </w:rPr>
      </w:pP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novým novelizačným bodom zabezpečuje štylisticky dôslednejšie vykonanie zmeny navrhovanej v pôvodnom 49. bode čl. I návrhu zákona. </w:t>
      </w:r>
    </w:p>
    <w:p w:rsidR="002C07CF" w:rsidRPr="00F84B26" w:rsidP="002C07CF">
      <w:pPr>
        <w:bidi w:val="0"/>
        <w:ind w:left="3686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tabs>
          <w:tab w:val="left" w:pos="426"/>
          <w:tab w:val="left" w:pos="567"/>
        </w:tabs>
        <w:bidi w:val="0"/>
        <w:spacing w:line="360" w:lineRule="auto"/>
        <w:ind w:left="284" w:hanging="284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 xml:space="preserve">K čl. I, nový bod </w:t>
      </w:r>
    </w:p>
    <w:p w:rsidR="002C07CF" w:rsidRPr="00F84B26" w:rsidP="002C07CF">
      <w:pPr>
        <w:bidi w:val="0"/>
        <w:spacing w:line="360" w:lineRule="auto"/>
        <w:ind w:left="360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V čl. I sa za bod 53 vkladá nový 54. bod, ktorý znie: </w:t>
      </w:r>
    </w:p>
    <w:p w:rsidR="002C07CF" w:rsidRPr="00F84B26" w:rsidP="002C07CF">
      <w:pPr>
        <w:bidi w:val="0"/>
        <w:spacing w:line="360" w:lineRule="auto"/>
        <w:ind w:left="360"/>
        <w:rPr>
          <w:rFonts w:ascii="Times New Roman" w:hAnsi="Times New Roman"/>
        </w:rPr>
      </w:pPr>
      <w:r w:rsidRPr="00F84B26">
        <w:rPr>
          <w:rFonts w:ascii="Times New Roman" w:hAnsi="Times New Roman"/>
        </w:rPr>
        <w:t>„54. V § 73 ods. 10 sa slová „odseku 11“ nahrádzajú slovami „odseku 9“.“.</w:t>
      </w:r>
    </w:p>
    <w:p w:rsidR="002C07CF" w:rsidRPr="00F84B26" w:rsidP="002C07CF">
      <w:pPr>
        <w:bidi w:val="0"/>
        <w:ind w:left="357"/>
        <w:rPr>
          <w:rFonts w:ascii="Times New Roman" w:hAnsi="Times New Roman"/>
        </w:rPr>
      </w:pPr>
    </w:p>
    <w:p w:rsidR="002C07CF" w:rsidRPr="00F84B26" w:rsidP="002C07CF">
      <w:pPr>
        <w:bidi w:val="0"/>
        <w:spacing w:line="360" w:lineRule="auto"/>
        <w:ind w:left="360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Bod 54 a nasledujúce sa primerane prečíslujú.  </w:t>
      </w:r>
    </w:p>
    <w:p w:rsidR="002C07CF" w:rsidP="002C07CF">
      <w:pPr>
        <w:bidi w:val="0"/>
        <w:ind w:left="360"/>
        <w:rPr>
          <w:rFonts w:ascii="Times New Roman" w:hAnsi="Times New Roman"/>
        </w:rPr>
      </w:pPr>
    </w:p>
    <w:p w:rsidR="002C07CF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zaisťuje zmenu vnútorných odkazov v súvislosti so zmenami navrhovanými v 53. bode čl. I návrhu zákona. </w:t>
      </w:r>
    </w:p>
    <w:p w:rsidR="000D7308" w:rsidRPr="00F84B26" w:rsidP="002C07CF">
      <w:pPr>
        <w:bidi w:val="0"/>
        <w:ind w:left="3686"/>
        <w:jc w:val="both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55. bodu</w:t>
      </w:r>
    </w:p>
    <w:p w:rsidR="002C07CF" w:rsidRPr="00F84B26" w:rsidP="002C07CF">
      <w:pPr>
        <w:bidi w:val="0"/>
        <w:spacing w:line="360" w:lineRule="auto"/>
        <w:ind w:left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>V čl. I, 55. bode, § 79a ods. 2 sa slová „pre recykláciu“ nahrádzajú slovami „na recykláciu“.</w:t>
      </w:r>
    </w:p>
    <w:p w:rsidR="002C07CF" w:rsidRPr="00F84B26" w:rsidP="002C07CF">
      <w:pPr>
        <w:bidi w:val="0"/>
        <w:jc w:val="both"/>
        <w:rPr>
          <w:rFonts w:ascii="Times New Roman" w:hAnsi="Times New Roman"/>
        </w:rPr>
      </w:pPr>
    </w:p>
    <w:p w:rsidR="002C07CF" w:rsidP="002C07CF">
      <w:pPr>
        <w:tabs>
          <w:tab w:val="left" w:pos="368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84B26">
        <w:rPr>
          <w:rFonts w:ascii="Times New Roman" w:hAnsi="Times New Roman"/>
        </w:rPr>
        <w:t>Pozmeňujúci návrh gramatickej povahy.</w:t>
      </w:r>
    </w:p>
    <w:p w:rsidR="002C07CF" w:rsidRPr="00F84B26" w:rsidP="002C07CF">
      <w:pPr>
        <w:bidi w:val="0"/>
        <w:jc w:val="both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55. bodu</w:t>
      </w:r>
    </w:p>
    <w:p w:rsidR="002C07CF" w:rsidRPr="00F84B26" w:rsidP="002C07CF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>V čl. I, 55. bode, § 79a ods. 3 v úvodnej vete k poznámkam pod čiarou sa označenie „107e“ nahrádza označením „107f“.</w:t>
      </w:r>
    </w:p>
    <w:p w:rsidR="002C07CF" w:rsidP="002C07CF">
      <w:pPr>
        <w:bidi w:val="0"/>
        <w:ind w:left="284"/>
        <w:rPr>
          <w:rFonts w:ascii="Times New Roman" w:hAnsi="Times New Roman"/>
        </w:rPr>
      </w:pP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legislatívno-technickej povahy.</w:t>
      </w:r>
    </w:p>
    <w:p w:rsidR="002C07CF" w:rsidRPr="00F84B26" w:rsidP="002C07CF">
      <w:pPr>
        <w:bidi w:val="0"/>
        <w:ind w:left="284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55. bodu</w:t>
      </w:r>
    </w:p>
    <w:p w:rsidR="002C07CF" w:rsidRPr="00F84B26" w:rsidP="002C07CF">
      <w:pPr>
        <w:bidi w:val="0"/>
        <w:spacing w:line="360" w:lineRule="auto"/>
        <w:ind w:left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>V čl. I, 56. bode, § 81 ods. 7 písm. c) sa slová „podľa prílohy“ nahrádzajú slovami „u</w:t>
      </w:r>
      <w:r>
        <w:rPr>
          <w:rFonts w:ascii="Times New Roman" w:hAnsi="Times New Roman"/>
        </w:rPr>
        <w:t>stanovených</w:t>
      </w:r>
      <w:r w:rsidRPr="00F84B26">
        <w:rPr>
          <w:rFonts w:ascii="Times New Roman" w:hAnsi="Times New Roman"/>
        </w:rPr>
        <w:t xml:space="preserve"> v prílohe“. </w:t>
      </w: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štylisticky precizuje navrhované znenie v zmysle terminológie zaužívanej v zákone č. 79/2015 Z. z. </w:t>
      </w:r>
      <w:r w:rsidRPr="003C3B4A">
        <w:rPr>
          <w:rFonts w:ascii="Times New Roman" w:hAnsi="Times New Roman"/>
        </w:rPr>
        <w:t>o odpadoch a o zmene a doplnení niektorých zákonov</w:t>
      </w:r>
      <w:r>
        <w:rPr>
          <w:rFonts w:ascii="Times New Roman" w:hAnsi="Times New Roman"/>
        </w:rPr>
        <w:t xml:space="preserve"> v znení neskorších predpisov. </w:t>
      </w:r>
    </w:p>
    <w:p w:rsidR="002C07CF" w:rsidRPr="00F84B26" w:rsidP="002C07CF">
      <w:pPr>
        <w:bidi w:val="0"/>
        <w:ind w:left="284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59. bodu</w:t>
      </w:r>
    </w:p>
    <w:p w:rsidR="002C07CF" w:rsidP="002C07CF">
      <w:pPr>
        <w:pStyle w:val="ListParagraph"/>
        <w:tabs>
          <w:tab w:val="left" w:pos="426"/>
        </w:tabs>
        <w:bidi w:val="0"/>
        <w:spacing w:line="360" w:lineRule="auto"/>
        <w:ind w:left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V čl. I, 59. bode, § 88a ods. 2 písm. </w:t>
      </w:r>
      <w:r>
        <w:rPr>
          <w:rFonts w:ascii="Times New Roman" w:hAnsi="Times New Roman"/>
        </w:rPr>
        <w:t>b</w:t>
      </w:r>
      <w:r w:rsidRPr="00F84B2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slová „bezodkladne predložiť doklady“ nahrádzajú slovami „bezodkladné predloženie dokladov“.</w:t>
      </w:r>
    </w:p>
    <w:p w:rsidR="002C07CF" w:rsidP="002C07CF">
      <w:pPr>
        <w:pStyle w:val="ListParagraph"/>
        <w:tabs>
          <w:tab w:val="left" w:pos="426"/>
        </w:tabs>
        <w:bidi w:val="0"/>
        <w:ind w:left="3686"/>
        <w:jc w:val="both"/>
        <w:rPr>
          <w:rFonts w:ascii="Times New Roman" w:hAnsi="Times New Roman"/>
        </w:rPr>
      </w:pPr>
    </w:p>
    <w:p w:rsidR="002C07CF" w:rsidP="002C07CF">
      <w:pPr>
        <w:pStyle w:val="ListParagraph"/>
        <w:tabs>
          <w:tab w:val="left" w:pos="426"/>
        </w:tabs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gramaticko-štylistickej povahy zosúlaďuje predmetné ustanovenie so znením úvodnej vety. </w:t>
      </w:r>
    </w:p>
    <w:p w:rsidR="002C07CF" w:rsidP="002C07CF">
      <w:pPr>
        <w:pStyle w:val="ListParagraph"/>
        <w:tabs>
          <w:tab w:val="left" w:pos="426"/>
        </w:tabs>
        <w:bidi w:val="0"/>
        <w:ind w:left="3686"/>
        <w:jc w:val="both"/>
        <w:rPr>
          <w:rFonts w:ascii="Times New Roman" w:hAnsi="Times New Roman"/>
          <w:b/>
        </w:rPr>
      </w:pPr>
    </w:p>
    <w:p w:rsidR="002C07CF" w:rsidRPr="00F84B26" w:rsidP="002C07CF">
      <w:pPr>
        <w:pStyle w:val="ListParagraph"/>
        <w:numPr>
          <w:numId w:val="29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59. bodu</w:t>
      </w:r>
    </w:p>
    <w:p w:rsidR="002C07CF" w:rsidRPr="00F84B26" w:rsidP="002C07CF">
      <w:pPr>
        <w:pStyle w:val="ListParagraph"/>
        <w:tabs>
          <w:tab w:val="left" w:pos="284"/>
        </w:tabs>
        <w:bidi w:val="0"/>
        <w:spacing w:line="360" w:lineRule="auto"/>
        <w:ind w:left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 V čl. I, 59. bode, § 88a ods. 2 písm. c) sa za slovo „vykonávanie“ vkladá slovo „cezhraničnej“, za slovo „nevykonáva“ sa vkladá slovo „cezhraničnú“ a slovo „ju“ sa nahrádza slovami „cezhraničnú prepravu“.</w:t>
      </w:r>
    </w:p>
    <w:p w:rsidR="002C07CF" w:rsidRPr="00F84B26" w:rsidP="002C07CF">
      <w:pPr>
        <w:pStyle w:val="ListParagraph"/>
        <w:bidi w:val="0"/>
        <w:ind w:left="284" w:hanging="284"/>
        <w:jc w:val="both"/>
        <w:rPr>
          <w:rFonts w:ascii="Times New Roman" w:hAnsi="Times New Roman"/>
        </w:rPr>
      </w:pP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>Pozmeňujúci návrh legislatívno-technickej povahy spresňujúci právny text. </w:t>
      </w:r>
    </w:p>
    <w:p w:rsidR="002C07CF" w:rsidP="002C07CF">
      <w:pPr>
        <w:bidi w:val="0"/>
        <w:ind w:left="284" w:hanging="284"/>
        <w:jc w:val="both"/>
        <w:rPr>
          <w:rFonts w:ascii="Times New Roman" w:hAnsi="Times New Roman"/>
        </w:rPr>
      </w:pPr>
    </w:p>
    <w:p w:rsidR="000D7308" w:rsidRPr="00F84B26" w:rsidP="002C07CF">
      <w:pPr>
        <w:bidi w:val="0"/>
        <w:ind w:left="284" w:hanging="284"/>
        <w:jc w:val="both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81. bodu</w:t>
      </w:r>
    </w:p>
    <w:p w:rsidR="002C07CF" w:rsidRPr="00F84B26" w:rsidP="002C07CF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V čl. I, 81. bod znie: </w:t>
      </w:r>
    </w:p>
    <w:p w:rsidR="002C07CF" w:rsidRPr="00F84B26" w:rsidP="002C07CF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„81. V § 108 ods. 1 písmeno b) znie: </w:t>
      </w:r>
    </w:p>
    <w:p w:rsidR="002C07CF" w:rsidRPr="00F84B26" w:rsidP="002C07CF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</w:rPr>
        <w:t>„b) vydáva potvrdenie o uzavretí skládky odpadov podľa § 97 ods. 13, záväzné stanovisko k potvrdeniam na čerpanie účelovej finančnej rez</w:t>
      </w:r>
      <w:r>
        <w:rPr>
          <w:rFonts w:ascii="Times New Roman" w:hAnsi="Times New Roman"/>
        </w:rPr>
        <w:t>ervy podľa § 24 ods. 5 a 9,</w:t>
      </w:r>
      <w:r w:rsidRPr="00F84B26">
        <w:rPr>
          <w:rFonts w:ascii="Times New Roman" w:hAnsi="Times New Roman"/>
        </w:rPr>
        <w:t xml:space="preserve"> ak túto skládku povolil, vydáva potvrdenie o uzavretí úložiska podľa § 97 ods. 14,“.“. </w:t>
      </w: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v predmetnom ustanovení koriguje znenie vnútorných odkazov vzhľadom na zmeny uskutočnené v navrhovanom čl. I, 68. bode návrhu zákona.</w:t>
      </w:r>
    </w:p>
    <w:p w:rsidR="002C07CF" w:rsidRPr="00F84B26" w:rsidP="002C07CF">
      <w:pPr>
        <w:pStyle w:val="ListParagraph"/>
        <w:bidi w:val="0"/>
        <w:ind w:left="284"/>
        <w:jc w:val="both"/>
        <w:rPr>
          <w:rFonts w:ascii="Times New Roman" w:hAnsi="Times New Roman"/>
          <w:b/>
        </w:rPr>
      </w:pPr>
    </w:p>
    <w:p w:rsidR="002C07CF" w:rsidRPr="00F84B26" w:rsidP="002C07CF">
      <w:pPr>
        <w:pStyle w:val="ListParagraph"/>
        <w:numPr>
          <w:numId w:val="29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83. bodu</w:t>
      </w:r>
    </w:p>
    <w:p w:rsidR="002C07CF" w:rsidRPr="00F84B26" w:rsidP="002C07CF">
      <w:pPr>
        <w:pStyle w:val="ListParagraph"/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    V čl. I, 83. bode (§ 108 ods. 1) sa v úvodnej vete označenie písmena „t)“ nahrádza označením písmena „u)“.</w:t>
      </w: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legislatívno-technickej povahy.</w:t>
      </w:r>
    </w:p>
    <w:p w:rsidR="002C07CF" w:rsidP="002C07CF">
      <w:pPr>
        <w:pStyle w:val="ListParagraph"/>
        <w:bidi w:val="0"/>
        <w:ind w:left="284" w:hanging="284"/>
        <w:jc w:val="both"/>
        <w:rPr>
          <w:rFonts w:ascii="Times New Roman" w:hAnsi="Times New Roman"/>
        </w:rPr>
      </w:pPr>
    </w:p>
    <w:p w:rsidR="000D7308" w:rsidRPr="00F84B26" w:rsidP="002C07CF">
      <w:pPr>
        <w:pStyle w:val="ListParagraph"/>
        <w:bidi w:val="0"/>
        <w:ind w:left="284" w:hanging="284"/>
        <w:jc w:val="both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88. bodu</w:t>
      </w:r>
    </w:p>
    <w:p w:rsidR="002C07CF" w:rsidRPr="00F84B26" w:rsidP="002C07CF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V čl. I, 88. bod znie: </w:t>
      </w:r>
    </w:p>
    <w:p w:rsidR="002C07CF" w:rsidRPr="00F84B26" w:rsidP="002C07CF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„88. V § 113 ods. 2 písmeno b) znie: </w:t>
      </w:r>
    </w:p>
    <w:p w:rsidR="002C07CF" w:rsidRPr="00F84B26" w:rsidP="002C07CF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„b) </w:t>
      </w:r>
      <w:r>
        <w:rPr>
          <w:rFonts w:ascii="Times New Roman" w:hAnsi="Times New Roman"/>
        </w:rPr>
        <w:t>vy</w:t>
      </w:r>
      <w:r w:rsidRPr="00F84B26">
        <w:rPr>
          <w:rFonts w:ascii="Times New Roman" w:hAnsi="Times New Roman"/>
        </w:rPr>
        <w:t xml:space="preserve">dávanie potvrdenia podľa § 97 ods. 13, 14 a § 24 ods. 5 a 9,“.“. </w:t>
      </w:r>
    </w:p>
    <w:p w:rsidR="002C07CF" w:rsidP="002C07CF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</w:p>
    <w:p w:rsidR="002C07CF" w:rsidRPr="0037066C" w:rsidP="002C07CF">
      <w:pPr>
        <w:pStyle w:val="ListParagraph"/>
        <w:bidi w:val="0"/>
        <w:ind w:left="3686"/>
        <w:jc w:val="both"/>
        <w:rPr>
          <w:rFonts w:ascii="Times New Roman" w:hAnsi="Times New Roman"/>
        </w:rPr>
      </w:pPr>
      <w:r w:rsidRPr="0037066C">
        <w:rPr>
          <w:rFonts w:ascii="Times New Roman" w:hAnsi="Times New Roman"/>
        </w:rPr>
        <w:t>Pozmeňujúci návrh v predmetnom ustanovení kor</w:t>
      </w:r>
      <w:r>
        <w:rPr>
          <w:rFonts w:ascii="Times New Roman" w:hAnsi="Times New Roman"/>
        </w:rPr>
        <w:t>iguje znenie vnútorných odkazov</w:t>
      </w:r>
      <w:r w:rsidRPr="0037066C">
        <w:rPr>
          <w:rFonts w:ascii="Times New Roman" w:hAnsi="Times New Roman"/>
        </w:rPr>
        <w:t xml:space="preserve"> vzhľadom na zmeny uskutočnené v navrhovanom čl. I, 68. bode</w:t>
      </w:r>
      <w:r>
        <w:rPr>
          <w:rFonts w:ascii="Times New Roman" w:hAnsi="Times New Roman"/>
        </w:rPr>
        <w:t xml:space="preserve"> návrhu zákona</w:t>
      </w:r>
      <w:r w:rsidRPr="0037066C">
        <w:rPr>
          <w:rFonts w:ascii="Times New Roman" w:hAnsi="Times New Roman"/>
        </w:rPr>
        <w:t>.</w:t>
      </w:r>
    </w:p>
    <w:p w:rsidR="002C07CF" w:rsidP="002C07CF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</w:p>
    <w:p w:rsidR="00D66629" w:rsidRPr="00F84B26" w:rsidP="002C07CF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</w:p>
    <w:p w:rsidR="002C07CF" w:rsidRPr="00F84B26" w:rsidP="002C07CF">
      <w:pPr>
        <w:pStyle w:val="ListParagraph"/>
        <w:numPr>
          <w:numId w:val="29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94. bodu</w:t>
      </w:r>
    </w:p>
    <w:p w:rsidR="002C07CF" w:rsidRPr="00F84B26" w:rsidP="002C07CF">
      <w:pPr>
        <w:pStyle w:val="ListParagraph"/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      V čl. I, 94. bode sa v úvodnej vete za slovo „nadpisu“ vkladajú slová „nad § 114a“.</w:t>
      </w:r>
    </w:p>
    <w:p w:rsidR="002C07CF" w:rsidP="002C07CF">
      <w:pPr>
        <w:bidi w:val="0"/>
        <w:jc w:val="both"/>
        <w:rPr>
          <w:rFonts w:ascii="Times New Roman" w:hAnsi="Times New Roman"/>
        </w:rPr>
      </w:pP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legislatívno-technickej povahy precizuje umiestnenie navrhovaného nadpisu. </w:t>
      </w:r>
    </w:p>
    <w:p w:rsidR="002C07CF" w:rsidRPr="00F84B26" w:rsidP="002C07CF">
      <w:pPr>
        <w:bidi w:val="0"/>
        <w:jc w:val="both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94. bodu</w:t>
      </w:r>
    </w:p>
    <w:p w:rsidR="002C07CF" w:rsidRPr="00F84B26" w:rsidP="002C07CF">
      <w:p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     V čl. I, 94. bode, § 114a ods. 1 sa slová „je rekultivácia“ nahrádzajú slovami „jej rekultiváci</w:t>
      </w:r>
      <w:r>
        <w:rPr>
          <w:rFonts w:ascii="Times New Roman" w:hAnsi="Times New Roman"/>
        </w:rPr>
        <w:t>a</w:t>
      </w:r>
      <w:r w:rsidRPr="00F84B26">
        <w:rPr>
          <w:rFonts w:ascii="Times New Roman" w:hAnsi="Times New Roman"/>
        </w:rPr>
        <w:t>“.</w:t>
      </w: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>Pozmeňujúci návrh gramatickej povahy, ktorým sa odstraňuje prepisová chyba.</w:t>
      </w:r>
    </w:p>
    <w:p w:rsidR="002C07CF" w:rsidRPr="00F84B26" w:rsidP="002C07CF">
      <w:pPr>
        <w:bidi w:val="0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94. bodu</w:t>
      </w:r>
    </w:p>
    <w:p w:rsidR="002C07CF" w:rsidRPr="00F84B26" w:rsidP="002C07CF">
      <w:p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     V čl. I, 94. bode, § 114a ods. 1 písm. b) úvodnej vete a v § 114c ods. 2 písm. a) úvodnej vete sa slová „podľa § 105 ods. 3 písm. f)“ nahrádzajú slovami „ustanovené vykonávacím predpisom [§ 105 ods. 3 písm. f)]“. V § 114c ods. 3 sa slová „podľa § 105 ods. 3 písm. f)“ nahrádzajú slovami „ustanovených vykonávacím predpisom [§ 105 ods. 3 písm. f)]“.</w:t>
      </w: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štylisticky precizuje navrhované znenie v zmysle terminológie zaužívanej v zákone č. 79/2015 Z. z. </w:t>
      </w:r>
      <w:r w:rsidRPr="003C3B4A">
        <w:rPr>
          <w:rFonts w:ascii="Times New Roman" w:hAnsi="Times New Roman"/>
        </w:rPr>
        <w:t>o odpadoch a o zmene a doplnení niektorých zákonov</w:t>
      </w:r>
      <w:r>
        <w:rPr>
          <w:rFonts w:ascii="Times New Roman" w:hAnsi="Times New Roman"/>
        </w:rPr>
        <w:t xml:space="preserve"> v znení neskorších predpisov. </w:t>
      </w:r>
    </w:p>
    <w:p w:rsidR="002C07CF" w:rsidRPr="00F84B26" w:rsidP="002C07CF">
      <w:pPr>
        <w:bidi w:val="0"/>
        <w:ind w:left="284" w:hanging="284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94. bodu</w:t>
      </w:r>
    </w:p>
    <w:p w:rsidR="002C07CF" w:rsidRPr="00F84B26" w:rsidP="002C07CF">
      <w:p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     V čl. I, 94. bode, § 114a ods. 1 písm. b) 4. bode sa na konci pripájajú slová „počas následnej starostlivosti o skládku odpadov po jej uzatvorení“. </w:t>
      </w:r>
    </w:p>
    <w:p w:rsidR="002C07CF" w:rsidP="002C07CF">
      <w:pPr>
        <w:bidi w:val="0"/>
        <w:ind w:left="284" w:hanging="284"/>
        <w:rPr>
          <w:rFonts w:ascii="Times New Roman" w:hAnsi="Times New Roman"/>
        </w:rPr>
      </w:pP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zosúlaďuje navrhované ustanovenie so znením § 114c ods. 2 písm. a) 4. bodu (čl. I, 94. bod návrhu zákona). </w:t>
      </w:r>
    </w:p>
    <w:p w:rsidR="002C07CF" w:rsidP="002C07CF">
      <w:pPr>
        <w:bidi w:val="0"/>
        <w:ind w:left="284" w:hanging="284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94. bodu</w:t>
      </w:r>
    </w:p>
    <w:p w:rsidR="002C07CF" w:rsidRPr="00F84B26" w:rsidP="002C07CF">
      <w:pPr>
        <w:bidi w:val="0"/>
        <w:spacing w:line="360" w:lineRule="auto"/>
        <w:ind w:left="284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>V čl. I, 94. bode, § 114a ods. 2 písm. b), ods. 4, § 114b ods. 2, §114c ods. 8 písm. b) sa za slovo „prevádzkovateľ“ v každom gramatickom tvare vkladajú slová „skládky odpadov“ a v § 114b ods. 1 sa za slovo „prevádzkovateľa“ vkladajú slová „skládky odpadov“.</w:t>
      </w: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terminologicky spresňuje navrhované ustanovenie, nakoľko v platnom znení zákona ani v jeho predloženej novele nebola zavedená pre „prevádzkovateľa skládky odpadov“ legislatívna skratka.  </w:t>
      </w:r>
    </w:p>
    <w:p w:rsidR="002C07CF" w:rsidRPr="00F84B26" w:rsidP="002C07CF">
      <w:pPr>
        <w:bidi w:val="0"/>
        <w:ind w:left="284" w:hanging="284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94. bodu</w:t>
      </w:r>
    </w:p>
    <w:p w:rsidR="002C07CF" w:rsidRPr="00F84B26" w:rsidP="002C07CF">
      <w:pPr>
        <w:bidi w:val="0"/>
        <w:spacing w:line="360" w:lineRule="auto"/>
        <w:ind w:left="426" w:hanging="426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       V čl. I, 94. bode, § 114a ods. 4 sa za slovo „vlastníkov“ vkladá slovo „pozemkov“. </w:t>
      </w:r>
    </w:p>
    <w:p w:rsidR="002C07CF" w:rsidRPr="00F84B26" w:rsidP="002C07CF">
      <w:pPr>
        <w:bidi w:val="0"/>
        <w:ind w:left="426" w:hanging="426"/>
        <w:rPr>
          <w:rFonts w:ascii="Times New Roman" w:hAnsi="Times New Roman"/>
        </w:rPr>
      </w:pP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>Pozmeňujúcim návrhom sa spresňuje právny termín.</w:t>
      </w:r>
    </w:p>
    <w:p w:rsidR="002C07CF" w:rsidRPr="0012595C" w:rsidP="002C07CF">
      <w:pPr>
        <w:bidi w:val="0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94. bodu</w:t>
      </w:r>
    </w:p>
    <w:p w:rsidR="002C07CF" w:rsidRPr="00F84B26" w:rsidP="002C07CF">
      <w:pPr>
        <w:pStyle w:val="ListParagraph"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       V čl. I, 94. bode, § 114c ods. 5 a ods. 7 sa za slovo „opatrení“ vkladá slovo „podľa“ a v ods. 14 sa za prvé slová „prevádzkovania skládky odpadov“ vkladá slovo „podľa“. </w:t>
      </w:r>
    </w:p>
    <w:p w:rsidR="002C07CF" w:rsidP="002C07CF">
      <w:pPr>
        <w:pStyle w:val="ListParagraph"/>
        <w:bidi w:val="0"/>
        <w:ind w:left="426" w:hanging="426"/>
        <w:rPr>
          <w:rFonts w:ascii="Times New Roman" w:hAnsi="Times New Roman"/>
        </w:rPr>
      </w:pP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gramaticko-štylistickej povahy dopĺňa absentujúce slovo.</w:t>
      </w:r>
    </w:p>
    <w:p w:rsidR="002C07CF" w:rsidP="002C07CF">
      <w:pPr>
        <w:pStyle w:val="ListParagraph"/>
        <w:bidi w:val="0"/>
        <w:ind w:left="426" w:hanging="426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96</w:t>
      </w:r>
      <w:r w:rsidRPr="00F84B26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a 97. </w:t>
      </w:r>
      <w:r w:rsidRPr="00F84B26">
        <w:rPr>
          <w:rFonts w:ascii="Times New Roman" w:hAnsi="Times New Roman"/>
          <w:b/>
        </w:rPr>
        <w:t>bodu</w:t>
      </w:r>
    </w:p>
    <w:p w:rsidR="002C07CF" w:rsidP="002C07CF">
      <w:pPr>
        <w:bidi w:val="0"/>
        <w:spacing w:line="360" w:lineRule="auto"/>
        <w:ind w:left="426"/>
        <w:jc w:val="both"/>
        <w:rPr>
          <w:rFonts w:ascii="Times New Roman" w:hAnsi="Times New Roman"/>
        </w:rPr>
      </w:pPr>
      <w:r w:rsidRPr="00D91705">
        <w:rPr>
          <w:rFonts w:ascii="Times New Roman" w:hAnsi="Times New Roman"/>
        </w:rPr>
        <w:t>V čl. I, 9</w:t>
      </w:r>
      <w:r>
        <w:rPr>
          <w:rFonts w:ascii="Times New Roman" w:hAnsi="Times New Roman"/>
        </w:rPr>
        <w:t>6. bode</w:t>
      </w:r>
      <w:r w:rsidRPr="00D917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D91705">
        <w:rPr>
          <w:rFonts w:ascii="Times New Roman" w:hAnsi="Times New Roman"/>
        </w:rPr>
        <w:t>§ 11</w:t>
      </w:r>
      <w:r>
        <w:rPr>
          <w:rFonts w:ascii="Times New Roman" w:hAnsi="Times New Roman"/>
        </w:rPr>
        <w:t>7</w:t>
      </w:r>
      <w:r w:rsidRPr="00D91705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1) sa na konci pripájajú slová „a za slová „§ 81 ods. 2, 3, 4, 15“ sa vkladá čiarka a slovo „25““.</w:t>
      </w:r>
    </w:p>
    <w:p w:rsidR="002C07CF" w:rsidP="002C07CF">
      <w:pPr>
        <w:bidi w:val="0"/>
        <w:spacing w:line="360" w:lineRule="auto"/>
        <w:ind w:left="426"/>
        <w:jc w:val="both"/>
        <w:rPr>
          <w:rFonts w:ascii="Times New Roman" w:hAnsi="Times New Roman"/>
        </w:rPr>
      </w:pPr>
      <w:r w:rsidRPr="00D91705">
        <w:rPr>
          <w:rFonts w:ascii="Times New Roman" w:hAnsi="Times New Roman"/>
        </w:rPr>
        <w:t>V čl. I, 9</w:t>
      </w:r>
      <w:r>
        <w:rPr>
          <w:rFonts w:ascii="Times New Roman" w:hAnsi="Times New Roman"/>
        </w:rPr>
        <w:t>7</w:t>
      </w:r>
      <w:r w:rsidRPr="00D91705">
        <w:rPr>
          <w:rFonts w:ascii="Times New Roman" w:hAnsi="Times New Roman"/>
        </w:rPr>
        <w:t xml:space="preserve">. bode (§ 117 ods. </w:t>
      </w:r>
      <w:r>
        <w:rPr>
          <w:rFonts w:ascii="Times New Roman" w:hAnsi="Times New Roman"/>
        </w:rPr>
        <w:t>2</w:t>
      </w:r>
      <w:r w:rsidRPr="00D9170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vypúšťajú slová „a za slová „§ 81 ods. 2, 3, 4, 15“ sa vkladá čiarka a slovo „25““. </w:t>
      </w:r>
    </w:p>
    <w:p w:rsidR="002C07CF" w:rsidP="002C07CF">
      <w:pPr>
        <w:bidi w:val="0"/>
        <w:rPr>
          <w:rFonts w:ascii="Times New Roman" w:hAnsi="Times New Roman"/>
        </w:rPr>
      </w:pP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koriguje znenie novelizačných bodov vzhľadom na to, že označenie ustanovenia, v ktorom sa má navrhovaná zmena vykonať, je predmetom úpravy v § 117 ods. 1 platného znenia zákona. </w:t>
      </w:r>
    </w:p>
    <w:p w:rsidR="002C07CF" w:rsidRPr="00C859F0" w:rsidP="002C07CF">
      <w:pPr>
        <w:bidi w:val="0"/>
        <w:jc w:val="both"/>
        <w:rPr>
          <w:rFonts w:ascii="Times New Roman" w:hAnsi="Times New Roman"/>
          <w:b/>
        </w:rPr>
      </w:pPr>
    </w:p>
    <w:p w:rsidR="002C07CF" w:rsidRPr="00F84B26" w:rsidP="002C07CF">
      <w:pPr>
        <w:pStyle w:val="ListParagraph"/>
        <w:numPr>
          <w:numId w:val="29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I, 10</w:t>
      </w:r>
      <w:r>
        <w:rPr>
          <w:rFonts w:ascii="Times New Roman" w:hAnsi="Times New Roman"/>
          <w:b/>
        </w:rPr>
        <w:t>2</w:t>
      </w:r>
      <w:r w:rsidRPr="00F84B26">
        <w:rPr>
          <w:rFonts w:ascii="Times New Roman" w:hAnsi="Times New Roman"/>
          <w:b/>
        </w:rPr>
        <w:t>. bodu</w:t>
      </w:r>
    </w:p>
    <w:p w:rsidR="002C07CF" w:rsidP="002C07CF">
      <w:p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A7507C">
        <w:rPr>
          <w:rFonts w:ascii="Times New Roman" w:hAnsi="Times New Roman"/>
        </w:rPr>
        <w:t>V čl. I, 10</w:t>
      </w:r>
      <w:r>
        <w:rPr>
          <w:rFonts w:ascii="Times New Roman" w:hAnsi="Times New Roman"/>
        </w:rPr>
        <w:t>2</w:t>
      </w:r>
      <w:r w:rsidRPr="00A7507C">
        <w:rPr>
          <w:rFonts w:ascii="Times New Roman" w:hAnsi="Times New Roman"/>
        </w:rPr>
        <w:t>. bode (§ 1</w:t>
      </w:r>
      <w:r>
        <w:rPr>
          <w:rFonts w:ascii="Times New Roman" w:hAnsi="Times New Roman"/>
        </w:rPr>
        <w:t>35e</w:t>
      </w:r>
      <w:r w:rsidRPr="00A7507C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4</w:t>
      </w:r>
      <w:r w:rsidRPr="00A7507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za druhé slovo „prevádzkovateľa“ vkladajú slová „skládky odpadov“. </w:t>
      </w:r>
    </w:p>
    <w:p w:rsidR="002C07CF" w:rsidP="002C07CF">
      <w:pPr>
        <w:bidi w:val="0"/>
        <w:jc w:val="both"/>
        <w:rPr>
          <w:rFonts w:ascii="Times New Roman" w:hAnsi="Times New Roman"/>
        </w:rPr>
      </w:pP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terminologicky spresňuje navrhované ustanovenie, nakoľko v platnom znení zákona ani v jeho predloženej novele nebola zavedená pre „prevádzkovateľa skládky odpadov“ legislatívna skratka.  </w:t>
      </w:r>
    </w:p>
    <w:p w:rsidR="002C07CF" w:rsidP="002C07CF">
      <w:pPr>
        <w:bidi w:val="0"/>
        <w:jc w:val="both"/>
        <w:rPr>
          <w:rFonts w:ascii="Times New Roman" w:hAnsi="Times New Roman"/>
          <w:b/>
        </w:rPr>
      </w:pPr>
    </w:p>
    <w:p w:rsidR="002C07CF" w:rsidRPr="00F84B26" w:rsidP="002C07CF">
      <w:pPr>
        <w:pStyle w:val="ListParagraph"/>
        <w:numPr>
          <w:numId w:val="29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II, 1. bodu</w:t>
      </w:r>
    </w:p>
    <w:p w:rsidR="002C07CF" w:rsidRPr="00F84B26" w:rsidP="002C07CF">
      <w:pPr>
        <w:pStyle w:val="ListParagraph"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       V čl. II, 1. bode, § 58 ods. 5 sa za slovo „náhradu“ vkladajú slová „za obmedzenie užívania pozemku od prevádzkovateľa skládky odpadov“. </w:t>
      </w:r>
    </w:p>
    <w:p w:rsidR="002C07CF" w:rsidP="002C07CF">
      <w:pPr>
        <w:pStyle w:val="ListParagraph"/>
        <w:bidi w:val="0"/>
        <w:ind w:left="426" w:hanging="426"/>
        <w:rPr>
          <w:rFonts w:ascii="Times New Roman" w:hAnsi="Times New Roman"/>
        </w:rPr>
      </w:pPr>
    </w:p>
    <w:p w:rsidR="002C07CF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terminologicky precizuje navrhované ustanovenie.</w:t>
      </w:r>
    </w:p>
    <w:p w:rsidR="002C07CF" w:rsidP="002C07CF">
      <w:pPr>
        <w:bidi w:val="0"/>
        <w:ind w:left="3686"/>
        <w:jc w:val="both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II, 1. bodu</w:t>
      </w:r>
    </w:p>
    <w:p w:rsidR="002C07CF" w:rsidP="002C07C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F84B26">
        <w:rPr>
          <w:rFonts w:ascii="Times New Roman" w:hAnsi="Times New Roman"/>
        </w:rPr>
        <w:t>V čl. I</w:t>
      </w:r>
      <w:r>
        <w:rPr>
          <w:rFonts w:ascii="Times New Roman" w:hAnsi="Times New Roman"/>
        </w:rPr>
        <w:t xml:space="preserve">I, 1. bode (§ 58 ods. 5) sa za slová „k odkazom“ vkladajú slová „4aa a 4ab“. </w:t>
      </w:r>
    </w:p>
    <w:p w:rsidR="002C07CF" w:rsidP="002C07CF">
      <w:pPr>
        <w:bidi w:val="0"/>
        <w:jc w:val="both"/>
        <w:rPr>
          <w:rFonts w:ascii="Times New Roman" w:hAnsi="Times New Roman"/>
        </w:rPr>
      </w:pPr>
    </w:p>
    <w:p w:rsidR="002C07CF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legislatívno-technickej povahy dopĺňa úvodnú vetu k citovaným poznámkam pod čiarou. </w:t>
      </w:r>
    </w:p>
    <w:p w:rsidR="000D7308" w:rsidP="002C07CF">
      <w:pPr>
        <w:bidi w:val="0"/>
        <w:ind w:left="3686"/>
        <w:jc w:val="both"/>
        <w:rPr>
          <w:rFonts w:ascii="Times New Roman" w:hAnsi="Times New Roman"/>
        </w:rPr>
      </w:pPr>
    </w:p>
    <w:p w:rsidR="000D7308" w:rsidP="002C07CF">
      <w:pPr>
        <w:bidi w:val="0"/>
        <w:ind w:left="3686"/>
        <w:jc w:val="both"/>
        <w:rPr>
          <w:rFonts w:ascii="Times New Roman" w:hAnsi="Times New Roman"/>
        </w:rPr>
      </w:pPr>
    </w:p>
    <w:p w:rsidR="000D7308" w:rsidP="002C07CF">
      <w:pPr>
        <w:bidi w:val="0"/>
        <w:ind w:left="3686"/>
        <w:jc w:val="both"/>
        <w:rPr>
          <w:rFonts w:ascii="Times New Roman" w:hAnsi="Times New Roman"/>
        </w:rPr>
      </w:pPr>
    </w:p>
    <w:p w:rsidR="000D7308" w:rsidRPr="00F84B26" w:rsidP="002C07CF">
      <w:pPr>
        <w:bidi w:val="0"/>
        <w:ind w:left="3686"/>
        <w:jc w:val="both"/>
        <w:rPr>
          <w:rFonts w:ascii="Times New Roman" w:hAnsi="Times New Roman"/>
        </w:rPr>
      </w:pPr>
    </w:p>
    <w:p w:rsidR="002C07CF" w:rsidRPr="00C859F0" w:rsidP="002C07CF">
      <w:pPr>
        <w:bidi w:val="0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II, 2. bodu</w:t>
      </w:r>
    </w:p>
    <w:p w:rsidR="002C07CF" w:rsidRPr="00F84B26" w:rsidP="002C07CF">
      <w:p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       V čl. II, 2. bode (§ 139b ods. 6) posledná veta znie: „Doterajšie odseky 6 až 15 sa označujú ako odseky 7 až 16.“.</w:t>
      </w:r>
    </w:p>
    <w:p w:rsidR="002C07CF" w:rsidP="002C07CF">
      <w:pPr>
        <w:bidi w:val="0"/>
        <w:ind w:left="425" w:hanging="425"/>
        <w:rPr>
          <w:rFonts w:ascii="Times New Roman" w:hAnsi="Times New Roman"/>
        </w:rPr>
      </w:pP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legislatívno-technickej povahy.</w:t>
      </w:r>
    </w:p>
    <w:p w:rsidR="002C07CF" w:rsidRPr="00F84B26" w:rsidP="002C07CF">
      <w:pPr>
        <w:bidi w:val="0"/>
        <w:rPr>
          <w:rFonts w:ascii="Times New Roman" w:hAnsi="Times New Roman"/>
        </w:rPr>
      </w:pPr>
    </w:p>
    <w:p w:rsidR="002C07CF" w:rsidRPr="00F84B26" w:rsidP="002C07CF">
      <w:pPr>
        <w:pStyle w:val="ListParagraph"/>
        <w:numPr>
          <w:numId w:val="29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 w:rsidRPr="00F84B26">
        <w:rPr>
          <w:rFonts w:ascii="Times New Roman" w:hAnsi="Times New Roman"/>
          <w:b/>
        </w:rPr>
        <w:t>K čl. V, 6. bodu</w:t>
      </w:r>
    </w:p>
    <w:p w:rsidR="002C07CF" w:rsidRPr="00F84B26" w:rsidP="002C07CF">
      <w:pPr>
        <w:pStyle w:val="ListParagraph"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F84B26">
        <w:rPr>
          <w:rFonts w:ascii="Times New Roman" w:hAnsi="Times New Roman"/>
        </w:rPr>
        <w:t xml:space="preserve">       V čl. V, 6. bode (§ 36 ods. 1) sa slová „na pozemky, do prevádzkových priestorov, stavieb, zariadení a iných priestorov prevádzkovateľa“ nahrádzajú slovami „na pozemky a do prevádzkových priestorov kontrolovaného“. </w:t>
      </w:r>
    </w:p>
    <w:p w:rsidR="002C07CF" w:rsidP="002C07CF">
      <w:pPr>
        <w:pStyle w:val="ListParagraph"/>
        <w:bidi w:val="0"/>
        <w:ind w:left="0"/>
        <w:rPr>
          <w:rFonts w:ascii="Times New Roman" w:hAnsi="Times New Roman"/>
        </w:rPr>
      </w:pPr>
    </w:p>
    <w:p w:rsidR="002C07CF" w:rsidRPr="00F84B26" w:rsidP="002C07C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zosúlaďuje znenie citovaného ustanovenia so znením § 36 ods. 1 platného znenia zákona č. 39/2013 Z. z. </w:t>
      </w:r>
      <w:r w:rsidR="000D7308">
        <w:rPr>
          <w:rFonts w:ascii="Times New Roman" w:hAnsi="Times New Roman"/>
        </w:rPr>
        <w:t>o integrovanej prevencii a </w:t>
      </w:r>
      <w:r w:rsidRPr="00094939">
        <w:rPr>
          <w:rFonts w:ascii="Times New Roman" w:hAnsi="Times New Roman"/>
        </w:rPr>
        <w:t>kontrole znečisť</w:t>
      </w:r>
      <w:r w:rsidR="000D7308">
        <w:rPr>
          <w:rFonts w:ascii="Times New Roman" w:hAnsi="Times New Roman"/>
        </w:rPr>
        <w:t>ovania životného prostredia a o </w:t>
      </w:r>
      <w:r w:rsidRPr="00094939">
        <w:rPr>
          <w:rFonts w:ascii="Times New Roman" w:hAnsi="Times New Roman"/>
        </w:rPr>
        <w:t>zmene a doplnení niektorých zákonov</w:t>
      </w:r>
      <w:r>
        <w:rPr>
          <w:rFonts w:ascii="Times New Roman" w:hAnsi="Times New Roman"/>
        </w:rPr>
        <w:t xml:space="preserve">. </w:t>
      </w:r>
    </w:p>
    <w:p w:rsidR="002C07CF" w:rsidP="002C07CF">
      <w:pPr>
        <w:pStyle w:val="ListParagraph"/>
        <w:bidi w:val="0"/>
        <w:ind w:left="0"/>
        <w:rPr>
          <w:rFonts w:ascii="Times New Roman" w:hAnsi="Times New Roman"/>
        </w:rPr>
      </w:pPr>
    </w:p>
    <w:p w:rsidR="002C07CF" w:rsidP="002C07CF">
      <w:pPr>
        <w:pStyle w:val="ListParagraph"/>
        <w:bidi w:val="0"/>
        <w:ind w:left="0"/>
        <w:rPr>
          <w:rFonts w:ascii="Times New Roman" w:hAnsi="Times New Roman"/>
        </w:rPr>
      </w:pPr>
    </w:p>
    <w:p w:rsidR="002C07CF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37101CE"/>
    <w:multiLevelType w:val="hybridMultilevel"/>
    <w:tmpl w:val="F94EDE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3"/>
  </w:num>
  <w:num w:numId="17">
    <w:abstractNumId w:val="6"/>
  </w:num>
  <w:num w:numId="18">
    <w:abstractNumId w:val="22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62E5E"/>
    <w:rsid w:val="000718F7"/>
    <w:rsid w:val="00075FF2"/>
    <w:rsid w:val="00080BDB"/>
    <w:rsid w:val="00083AB6"/>
    <w:rsid w:val="00085F65"/>
    <w:rsid w:val="00094939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D7308"/>
    <w:rsid w:val="000E473B"/>
    <w:rsid w:val="000F4A21"/>
    <w:rsid w:val="000F7919"/>
    <w:rsid w:val="00115D42"/>
    <w:rsid w:val="0011659C"/>
    <w:rsid w:val="0012498D"/>
    <w:rsid w:val="0012595C"/>
    <w:rsid w:val="001408B8"/>
    <w:rsid w:val="00144A4D"/>
    <w:rsid w:val="00145B73"/>
    <w:rsid w:val="0015407E"/>
    <w:rsid w:val="00157ABA"/>
    <w:rsid w:val="0016311B"/>
    <w:rsid w:val="001675FA"/>
    <w:rsid w:val="00176571"/>
    <w:rsid w:val="00177901"/>
    <w:rsid w:val="00177DED"/>
    <w:rsid w:val="00180775"/>
    <w:rsid w:val="0019188B"/>
    <w:rsid w:val="00195B23"/>
    <w:rsid w:val="0019642A"/>
    <w:rsid w:val="001A18F4"/>
    <w:rsid w:val="001C042F"/>
    <w:rsid w:val="001C0674"/>
    <w:rsid w:val="001C4A70"/>
    <w:rsid w:val="001C7017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5A58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93328"/>
    <w:rsid w:val="00297AEF"/>
    <w:rsid w:val="002A660F"/>
    <w:rsid w:val="002A7F76"/>
    <w:rsid w:val="002B6E1A"/>
    <w:rsid w:val="002C07CF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6036"/>
    <w:rsid w:val="00323FC9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066C"/>
    <w:rsid w:val="0037481B"/>
    <w:rsid w:val="00381962"/>
    <w:rsid w:val="003841CF"/>
    <w:rsid w:val="00386D14"/>
    <w:rsid w:val="00387EB0"/>
    <w:rsid w:val="00393E4B"/>
    <w:rsid w:val="003A2CF6"/>
    <w:rsid w:val="003A4509"/>
    <w:rsid w:val="003A6271"/>
    <w:rsid w:val="003B132C"/>
    <w:rsid w:val="003B16E4"/>
    <w:rsid w:val="003B5025"/>
    <w:rsid w:val="003C3B4A"/>
    <w:rsid w:val="003D23C8"/>
    <w:rsid w:val="003D495E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661C7"/>
    <w:rsid w:val="00475F91"/>
    <w:rsid w:val="004867B1"/>
    <w:rsid w:val="00487919"/>
    <w:rsid w:val="00494410"/>
    <w:rsid w:val="004A0985"/>
    <w:rsid w:val="004A4006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4C51"/>
    <w:rsid w:val="00567A29"/>
    <w:rsid w:val="005800CC"/>
    <w:rsid w:val="00581C83"/>
    <w:rsid w:val="005865BB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25A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5C37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7F41"/>
    <w:rsid w:val="007B265B"/>
    <w:rsid w:val="007C1BD6"/>
    <w:rsid w:val="007D0990"/>
    <w:rsid w:val="007E16F5"/>
    <w:rsid w:val="007F0517"/>
    <w:rsid w:val="007F3316"/>
    <w:rsid w:val="007F4AC6"/>
    <w:rsid w:val="0080046A"/>
    <w:rsid w:val="00805D8C"/>
    <w:rsid w:val="0080781E"/>
    <w:rsid w:val="00815BB8"/>
    <w:rsid w:val="00816B9F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2CA"/>
    <w:rsid w:val="00887C40"/>
    <w:rsid w:val="008A2506"/>
    <w:rsid w:val="008A450D"/>
    <w:rsid w:val="008C2EB6"/>
    <w:rsid w:val="008C7312"/>
    <w:rsid w:val="008D03F7"/>
    <w:rsid w:val="008D0889"/>
    <w:rsid w:val="008D6220"/>
    <w:rsid w:val="008D732C"/>
    <w:rsid w:val="008D7A58"/>
    <w:rsid w:val="008E18CA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46D4"/>
    <w:rsid w:val="00935578"/>
    <w:rsid w:val="0093668D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07CD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D0BA1"/>
    <w:rsid w:val="009E1B87"/>
    <w:rsid w:val="009E521F"/>
    <w:rsid w:val="009F42A7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156E"/>
    <w:rsid w:val="00A635E4"/>
    <w:rsid w:val="00A65A35"/>
    <w:rsid w:val="00A70AF1"/>
    <w:rsid w:val="00A735B2"/>
    <w:rsid w:val="00A7507C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252"/>
    <w:rsid w:val="00AF4506"/>
    <w:rsid w:val="00AF4818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665F9"/>
    <w:rsid w:val="00B76C54"/>
    <w:rsid w:val="00B8063D"/>
    <w:rsid w:val="00B80D02"/>
    <w:rsid w:val="00B863B1"/>
    <w:rsid w:val="00B933E0"/>
    <w:rsid w:val="00B93401"/>
    <w:rsid w:val="00BA305A"/>
    <w:rsid w:val="00BA65A4"/>
    <w:rsid w:val="00BB383B"/>
    <w:rsid w:val="00BB39AB"/>
    <w:rsid w:val="00BC241B"/>
    <w:rsid w:val="00BC2C6B"/>
    <w:rsid w:val="00BC7D39"/>
    <w:rsid w:val="00BD31F2"/>
    <w:rsid w:val="00BD69BC"/>
    <w:rsid w:val="00BE1875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859F0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66629"/>
    <w:rsid w:val="00D73193"/>
    <w:rsid w:val="00D73B41"/>
    <w:rsid w:val="00D908DD"/>
    <w:rsid w:val="00D91705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D3A88"/>
    <w:rsid w:val="00DE1C0E"/>
    <w:rsid w:val="00DE7AB8"/>
    <w:rsid w:val="00DF07DD"/>
    <w:rsid w:val="00DF59B6"/>
    <w:rsid w:val="00DF7C19"/>
    <w:rsid w:val="00E0208B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6695A"/>
    <w:rsid w:val="00E74566"/>
    <w:rsid w:val="00E774D0"/>
    <w:rsid w:val="00E80E9D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2AC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84B26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  <w:rsid w:val="00FF4A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17D1-7316-404E-9542-AF77677B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418</TotalTime>
  <Pages>8</Pages>
  <Words>1578</Words>
  <Characters>8999</Characters>
  <Application>Microsoft Office Word</Application>
  <DocSecurity>0</DocSecurity>
  <Lines>0</Lines>
  <Paragraphs>0</Paragraphs>
  <ScaleCrop>false</ScaleCrop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320</cp:revision>
  <cp:lastPrinted>2018-10-09T09:50:00Z</cp:lastPrinted>
  <dcterms:created xsi:type="dcterms:W3CDTF">2013-05-23T10:57:00Z</dcterms:created>
  <dcterms:modified xsi:type="dcterms:W3CDTF">2018-10-09T09:50:00Z</dcterms:modified>
</cp:coreProperties>
</file>