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01480">
        <w:rPr>
          <w:sz w:val="22"/>
          <w:szCs w:val="22"/>
        </w:rPr>
        <w:t>1864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01480">
      <w:pPr>
        <w:pStyle w:val="rozhodnutia"/>
      </w:pPr>
      <w:r>
        <w:t>1213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401480" w:rsidRDefault="00401480" w:rsidP="004014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0148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0148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0148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01480">
        <w:rPr>
          <w:rFonts w:cs="Arial"/>
          <w:szCs w:val="22"/>
        </w:rPr>
        <w:t>zákon č. 544/2010 Z. z. o dotáciách v pôsobnosti Ministerstva práce, sociálnych vecí a rodiny Slovenskej republiky v znení neskorších predpisov a ktorým sa dopĺňa zákon č. 245/2008 Z. z. o výchove a vzdelávaní (školský zákon)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1480">
        <w:rPr>
          <w:rFonts w:cs="Arial"/>
          <w:szCs w:val="22"/>
        </w:rPr>
        <w:t>1160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01480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C54D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C54D2">
        <w:rPr>
          <w:rFonts w:ascii="Arial" w:hAnsi="Arial" w:cs="Arial"/>
          <w:sz w:val="22"/>
          <w:szCs w:val="22"/>
        </w:rPr>
        <w:t>financie a rozpočet</w:t>
      </w:r>
    </w:p>
    <w:p w:rsidR="00CC54D2" w:rsidRDefault="00CC54D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CC54D2" w:rsidRDefault="00CC54D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CC54D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54D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148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9311B"/>
    <w:rsid w:val="00BE56B2"/>
    <w:rsid w:val="00C11306"/>
    <w:rsid w:val="00C649B2"/>
    <w:rsid w:val="00C87421"/>
    <w:rsid w:val="00C90136"/>
    <w:rsid w:val="00CC54D2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A45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2018-10-01T09:03:00Z</cp:lastPrinted>
  <dcterms:created xsi:type="dcterms:W3CDTF">2018-10-01T04:46:00Z</dcterms:created>
  <dcterms:modified xsi:type="dcterms:W3CDTF">2018-10-01T09:04:00Z</dcterms:modified>
</cp:coreProperties>
</file>