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A15BE">
        <w:rPr>
          <w:sz w:val="22"/>
          <w:szCs w:val="22"/>
        </w:rPr>
        <w:t>1861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A15BE">
      <w:pPr>
        <w:pStyle w:val="rozhodnutia"/>
      </w:pPr>
      <w:r>
        <w:t>1212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4A15BE" w:rsidRDefault="004A15BE" w:rsidP="004A15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A15BE">
        <w:rPr>
          <w:rFonts w:cs="Arial"/>
          <w:szCs w:val="22"/>
        </w:rPr>
        <w:t>Irén SÁRKÖZY, Štefana VAVREKA a Ladislava BALÓDIHO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A15BE">
        <w:rPr>
          <w:rFonts w:cs="Arial"/>
          <w:szCs w:val="22"/>
        </w:rPr>
        <w:t xml:space="preserve">zákon </w:t>
      </w:r>
      <w:r w:rsidR="004A15BE">
        <w:rPr>
          <w:rFonts w:cs="Arial"/>
          <w:szCs w:val="22"/>
        </w:rPr>
        <w:br/>
        <w:t>č. 103/2014 Z. z. o divadelnej činnosti a hudobnej činnosti a o zmene a doplnení niektorých zákonov v znení zákona č. 40/2015 Z. z.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A15BE">
        <w:rPr>
          <w:rFonts w:cs="Arial"/>
          <w:szCs w:val="22"/>
        </w:rPr>
        <w:t>1159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A15BE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C5D7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C5D74">
        <w:rPr>
          <w:rFonts w:ascii="Arial" w:hAnsi="Arial" w:cs="Arial"/>
          <w:sz w:val="22"/>
          <w:szCs w:val="22"/>
        </w:rPr>
        <w:t xml:space="preserve">financie a rozpočet </w:t>
      </w:r>
    </w:p>
    <w:p w:rsidR="00DC5D74" w:rsidRDefault="00DC5D7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 médiá a</w:t>
      </w:r>
    </w:p>
    <w:p w:rsidR="00DC5D74" w:rsidRDefault="00DC5D7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DC5D7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C5D74">
        <w:rPr>
          <w:rFonts w:ascii="Arial" w:hAnsi="Arial" w:cs="Arial"/>
          <w:sz w:val="22"/>
          <w:szCs w:val="22"/>
        </w:rPr>
        <w:t>kultúru a médiá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A15BE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810D4"/>
    <w:rsid w:val="00D952E1"/>
    <w:rsid w:val="00DA0846"/>
    <w:rsid w:val="00DC5D74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4A3E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2018-10-01T09:01:00Z</cp:lastPrinted>
  <dcterms:created xsi:type="dcterms:W3CDTF">2018-10-01T04:44:00Z</dcterms:created>
  <dcterms:modified xsi:type="dcterms:W3CDTF">2018-10-01T09:02:00Z</dcterms:modified>
</cp:coreProperties>
</file>