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10" w:rsidRPr="00DA087A" w:rsidRDefault="003C7C10" w:rsidP="00DA087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87A">
        <w:rPr>
          <w:rFonts w:ascii="Times New Roman" w:hAnsi="Times New Roman"/>
          <w:b/>
          <w:sz w:val="28"/>
          <w:szCs w:val="28"/>
        </w:rPr>
        <w:t>D ô v o d o v á   s p r á v a</w:t>
      </w:r>
    </w:p>
    <w:p w:rsidR="003C7C10" w:rsidRPr="00DA087A" w:rsidRDefault="003C7C10" w:rsidP="00DA087A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Všeobecná časť</w:t>
      </w:r>
    </w:p>
    <w:p w:rsidR="003C7C10" w:rsidRPr="00DA087A" w:rsidRDefault="003C7C10" w:rsidP="00DA087A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7C10" w:rsidRDefault="003C7C10" w:rsidP="00816CD2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87A">
        <w:rPr>
          <w:rFonts w:ascii="Times New Roman" w:hAnsi="Times New Roman"/>
          <w:sz w:val="24"/>
          <w:szCs w:val="24"/>
        </w:rPr>
        <w:tab/>
        <w:t>Na rokovanie Národnej rady Slovenskej republiky sa predkladá návrh skupiny poslancov Národnej rady Slovens</w:t>
      </w:r>
      <w:r w:rsidR="00034D14" w:rsidRPr="00DA087A">
        <w:rPr>
          <w:rFonts w:ascii="Times New Roman" w:hAnsi="Times New Roman"/>
          <w:sz w:val="24"/>
          <w:szCs w:val="24"/>
        </w:rPr>
        <w:t xml:space="preserve">kej republiky na vydanie zákona o osobitnom odvode obchodných reťazcov. </w:t>
      </w:r>
    </w:p>
    <w:p w:rsidR="002468D3" w:rsidRDefault="009D71D0" w:rsidP="00816CD2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Strategickým hospodárskym záujmom Slovenskej republiky</w:t>
      </w:r>
      <w:r w:rsidR="00335199">
        <w:rPr>
          <w:rFonts w:ascii="Times New Roman" w:hAnsi="Times New Roman"/>
          <w:sz w:val="24"/>
          <w:szCs w:val="24"/>
        </w:rPr>
        <w:t xml:space="preserve"> </w:t>
      </w:r>
      <w:r w:rsidR="00B029F9">
        <w:rPr>
          <w:rFonts w:ascii="Times New Roman" w:hAnsi="Times New Roman"/>
          <w:sz w:val="24"/>
          <w:szCs w:val="24"/>
        </w:rPr>
        <w:t>je zabezpečiť</w:t>
      </w:r>
      <w:r w:rsidR="00AB7312">
        <w:rPr>
          <w:rFonts w:ascii="Times New Roman" w:hAnsi="Times New Roman"/>
          <w:sz w:val="24"/>
          <w:szCs w:val="24"/>
        </w:rPr>
        <w:t xml:space="preserve"> vlastnú</w:t>
      </w:r>
      <w:r w:rsidR="00B029F9">
        <w:rPr>
          <w:rFonts w:ascii="Times New Roman" w:hAnsi="Times New Roman"/>
          <w:sz w:val="24"/>
          <w:szCs w:val="24"/>
        </w:rPr>
        <w:t xml:space="preserve"> potravinovú sebestačnosť, respektíve sa k tejto potravinovej sebestačnosti čo najviac priblížiť. Z</w:t>
      </w:r>
      <w:r w:rsidR="009F033D">
        <w:rPr>
          <w:rFonts w:ascii="Times New Roman" w:hAnsi="Times New Roman"/>
          <w:sz w:val="24"/>
          <w:szCs w:val="24"/>
        </w:rPr>
        <w:t>a účelom zabezpečenia vyššie uvedeného cieľa je potrebné</w:t>
      </w:r>
      <w:r w:rsidR="009F033D" w:rsidDel="00436EA3">
        <w:rPr>
          <w:rFonts w:ascii="Times New Roman" w:hAnsi="Times New Roman"/>
          <w:sz w:val="24"/>
          <w:szCs w:val="24"/>
        </w:rPr>
        <w:t xml:space="preserve"> </w:t>
      </w:r>
      <w:r w:rsidR="009F033D">
        <w:rPr>
          <w:rFonts w:ascii="Times New Roman" w:hAnsi="Times New Roman"/>
          <w:sz w:val="24"/>
          <w:szCs w:val="24"/>
        </w:rPr>
        <w:t xml:space="preserve">investovať finančné prostriedky do </w:t>
      </w:r>
      <w:r w:rsidR="00B029F9">
        <w:rPr>
          <w:rFonts w:ascii="Times New Roman" w:hAnsi="Times New Roman"/>
          <w:sz w:val="24"/>
          <w:szCs w:val="24"/>
        </w:rPr>
        <w:t xml:space="preserve">poľnohospodárstva </w:t>
      </w:r>
      <w:r w:rsidR="00296154">
        <w:rPr>
          <w:rFonts w:ascii="Times New Roman" w:hAnsi="Times New Roman"/>
          <w:sz w:val="24"/>
          <w:szCs w:val="24"/>
        </w:rPr>
        <w:t>a potravinárstva</w:t>
      </w:r>
      <w:r w:rsidR="00B029F9">
        <w:rPr>
          <w:rFonts w:ascii="Times New Roman" w:hAnsi="Times New Roman"/>
          <w:sz w:val="24"/>
          <w:szCs w:val="24"/>
        </w:rPr>
        <w:t xml:space="preserve">. </w:t>
      </w:r>
    </w:p>
    <w:p w:rsidR="002E3367" w:rsidRDefault="00B029F9" w:rsidP="00816CD2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Distribúcia pridanej hodnoty v rámci dodávateľského potravinového reťazca od prvovýroby cez spracovanie potravín po predaj je </w:t>
      </w:r>
      <w:r w:rsidR="00436EA3">
        <w:rPr>
          <w:rFonts w:ascii="Times New Roman" w:hAnsi="Times New Roman"/>
          <w:sz w:val="24"/>
          <w:szCs w:val="24"/>
        </w:rPr>
        <w:t xml:space="preserve">značne </w:t>
      </w:r>
      <w:r>
        <w:rPr>
          <w:rFonts w:ascii="Times New Roman" w:hAnsi="Times New Roman"/>
          <w:sz w:val="24"/>
          <w:szCs w:val="24"/>
        </w:rPr>
        <w:t>nerovnomerná</w:t>
      </w:r>
      <w:r w:rsidR="00436EA3">
        <w:rPr>
          <w:rFonts w:ascii="Times New Roman" w:hAnsi="Times New Roman"/>
          <w:sz w:val="24"/>
          <w:szCs w:val="24"/>
        </w:rPr>
        <w:t>, pričom obchodné reťazce majú v tomto reťazci dominantné postavenie</w:t>
      </w:r>
      <w:r w:rsidR="009F1E59">
        <w:rPr>
          <w:rFonts w:ascii="Times New Roman" w:hAnsi="Times New Roman"/>
          <w:sz w:val="24"/>
          <w:szCs w:val="24"/>
        </w:rPr>
        <w:t xml:space="preserve"> z hľadiska zisku</w:t>
      </w:r>
      <w:r>
        <w:rPr>
          <w:rFonts w:ascii="Times New Roman" w:hAnsi="Times New Roman"/>
          <w:sz w:val="24"/>
          <w:szCs w:val="24"/>
        </w:rPr>
        <w:t xml:space="preserve">. </w:t>
      </w:r>
      <w:r w:rsidR="001D101B">
        <w:rPr>
          <w:rFonts w:ascii="Times New Roman" w:hAnsi="Times New Roman"/>
          <w:sz w:val="24"/>
          <w:szCs w:val="24"/>
        </w:rPr>
        <w:t xml:space="preserve">V záujme </w:t>
      </w:r>
      <w:r>
        <w:rPr>
          <w:rFonts w:ascii="Times New Roman" w:hAnsi="Times New Roman"/>
          <w:sz w:val="24"/>
          <w:szCs w:val="24"/>
        </w:rPr>
        <w:t>spravodliv</w:t>
      </w:r>
      <w:r w:rsidR="00436EA3">
        <w:rPr>
          <w:rFonts w:ascii="Times New Roman" w:hAnsi="Times New Roman"/>
          <w:sz w:val="24"/>
          <w:szCs w:val="24"/>
        </w:rPr>
        <w:t>ejšieho</w:t>
      </w:r>
      <w:r w:rsidR="001D101B">
        <w:rPr>
          <w:rFonts w:ascii="Times New Roman" w:hAnsi="Times New Roman"/>
          <w:sz w:val="24"/>
          <w:szCs w:val="24"/>
        </w:rPr>
        <w:t xml:space="preserve"> prerozdelenia</w:t>
      </w:r>
      <w:r>
        <w:rPr>
          <w:rFonts w:ascii="Times New Roman" w:hAnsi="Times New Roman"/>
          <w:sz w:val="24"/>
          <w:szCs w:val="24"/>
        </w:rPr>
        <w:t xml:space="preserve"> </w:t>
      </w:r>
      <w:r w:rsidR="00436EA3">
        <w:rPr>
          <w:rFonts w:ascii="Times New Roman" w:hAnsi="Times New Roman"/>
          <w:sz w:val="24"/>
          <w:szCs w:val="24"/>
        </w:rPr>
        <w:t xml:space="preserve">pridanej </w:t>
      </w:r>
      <w:r>
        <w:rPr>
          <w:rFonts w:ascii="Times New Roman" w:hAnsi="Times New Roman"/>
          <w:sz w:val="24"/>
          <w:szCs w:val="24"/>
        </w:rPr>
        <w:t>hodnoty v</w:t>
      </w:r>
      <w:r w:rsidR="001D101B">
        <w:rPr>
          <w:rFonts w:ascii="Times New Roman" w:hAnsi="Times New Roman"/>
          <w:sz w:val="24"/>
          <w:szCs w:val="24"/>
        </w:rPr>
        <w:t xml:space="preserve"> celom </w:t>
      </w:r>
      <w:r>
        <w:rPr>
          <w:rFonts w:ascii="Times New Roman" w:hAnsi="Times New Roman"/>
          <w:sz w:val="24"/>
          <w:szCs w:val="24"/>
        </w:rPr>
        <w:t>reťazci</w:t>
      </w:r>
      <w:r w:rsidR="00335199">
        <w:rPr>
          <w:rFonts w:ascii="Times New Roman" w:hAnsi="Times New Roman"/>
          <w:sz w:val="24"/>
          <w:szCs w:val="24"/>
        </w:rPr>
        <w:t xml:space="preserve"> je potrebné </w:t>
      </w:r>
      <w:r w:rsidR="00AB7312">
        <w:rPr>
          <w:rFonts w:ascii="Times New Roman" w:hAnsi="Times New Roman"/>
          <w:sz w:val="24"/>
          <w:szCs w:val="24"/>
        </w:rPr>
        <w:t xml:space="preserve">vytvoriť </w:t>
      </w:r>
      <w:r w:rsidR="00436EA3">
        <w:rPr>
          <w:rFonts w:ascii="Times New Roman" w:hAnsi="Times New Roman"/>
          <w:sz w:val="24"/>
          <w:szCs w:val="24"/>
        </w:rPr>
        <w:t xml:space="preserve">nové </w:t>
      </w:r>
      <w:r w:rsidR="00AB7312">
        <w:rPr>
          <w:rFonts w:ascii="Times New Roman" w:hAnsi="Times New Roman"/>
          <w:sz w:val="24"/>
          <w:szCs w:val="24"/>
        </w:rPr>
        <w:t>mechanizmy na podporu</w:t>
      </w:r>
      <w:r w:rsidR="00335199">
        <w:rPr>
          <w:rFonts w:ascii="Times New Roman" w:hAnsi="Times New Roman"/>
          <w:sz w:val="24"/>
          <w:szCs w:val="24"/>
        </w:rPr>
        <w:t xml:space="preserve"> domáce</w:t>
      </w:r>
      <w:r w:rsidR="00AB7312">
        <w:rPr>
          <w:rFonts w:ascii="Times New Roman" w:hAnsi="Times New Roman"/>
          <w:sz w:val="24"/>
          <w:szCs w:val="24"/>
        </w:rPr>
        <w:t>ho poľnohospodárstva a</w:t>
      </w:r>
      <w:r w:rsidR="00436EA3">
        <w:rPr>
          <w:rFonts w:ascii="Times New Roman" w:hAnsi="Times New Roman"/>
          <w:sz w:val="24"/>
          <w:szCs w:val="24"/>
        </w:rPr>
        <w:t> </w:t>
      </w:r>
      <w:r w:rsidR="00AB7312">
        <w:rPr>
          <w:rFonts w:ascii="Times New Roman" w:hAnsi="Times New Roman"/>
          <w:sz w:val="24"/>
          <w:szCs w:val="24"/>
        </w:rPr>
        <w:t>potravinárstva</w:t>
      </w:r>
      <w:r w:rsidR="00436EA3">
        <w:rPr>
          <w:rFonts w:ascii="Times New Roman" w:hAnsi="Times New Roman"/>
          <w:sz w:val="24"/>
          <w:szCs w:val="24"/>
        </w:rPr>
        <w:t xml:space="preserve"> a zabezpečiť ich financovanie</w:t>
      </w:r>
      <w:r w:rsidR="001D101B">
        <w:rPr>
          <w:rFonts w:ascii="Times New Roman" w:hAnsi="Times New Roman"/>
          <w:sz w:val="24"/>
          <w:szCs w:val="24"/>
        </w:rPr>
        <w:t>.</w:t>
      </w:r>
      <w:r w:rsidR="006035E4">
        <w:rPr>
          <w:rFonts w:ascii="Times New Roman" w:hAnsi="Times New Roman"/>
          <w:sz w:val="24"/>
          <w:szCs w:val="24"/>
        </w:rPr>
        <w:t xml:space="preserve"> </w:t>
      </w:r>
    </w:p>
    <w:p w:rsidR="002E3367" w:rsidRDefault="002E3367" w:rsidP="00816CD2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dosiahnutie uvedených cieľov predkladaný návrh zákona navrhuje zaviesť povinnosť platenia osobitného odvodu subjektmi, ktoré definuje ako obchodné reťazce. </w:t>
      </w:r>
    </w:p>
    <w:p w:rsidR="00335199" w:rsidRPr="00854BAC" w:rsidRDefault="002468D3" w:rsidP="00816CD2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tejto súvislosti </w:t>
      </w:r>
      <w:r w:rsidR="002E3367">
        <w:rPr>
          <w:rFonts w:ascii="Times New Roman" w:hAnsi="Times New Roman"/>
          <w:sz w:val="24"/>
          <w:szCs w:val="24"/>
        </w:rPr>
        <w:t xml:space="preserve">považujeme </w:t>
      </w:r>
      <w:r>
        <w:rPr>
          <w:rFonts w:ascii="Times New Roman" w:hAnsi="Times New Roman"/>
          <w:sz w:val="24"/>
          <w:szCs w:val="24"/>
        </w:rPr>
        <w:t xml:space="preserve">za potrebné </w:t>
      </w:r>
      <w:r w:rsidRPr="00854BAC">
        <w:rPr>
          <w:rFonts w:ascii="Times New Roman" w:hAnsi="Times New Roman"/>
          <w:sz w:val="24"/>
          <w:szCs w:val="24"/>
        </w:rPr>
        <w:t xml:space="preserve">financovať </w:t>
      </w:r>
      <w:r w:rsidR="00F65561">
        <w:rPr>
          <w:rFonts w:ascii="Times New Roman" w:hAnsi="Times New Roman"/>
          <w:sz w:val="24"/>
          <w:szCs w:val="24"/>
        </w:rPr>
        <w:t xml:space="preserve">najmä </w:t>
      </w:r>
      <w:r w:rsidR="009F1E59">
        <w:rPr>
          <w:rFonts w:ascii="Times New Roman" w:hAnsi="Times New Roman"/>
          <w:sz w:val="24"/>
          <w:szCs w:val="24"/>
        </w:rPr>
        <w:t>odbyt</w:t>
      </w:r>
      <w:r w:rsidRPr="00854BAC">
        <w:rPr>
          <w:rFonts w:ascii="Times New Roman" w:hAnsi="Times New Roman"/>
          <w:sz w:val="24"/>
          <w:szCs w:val="24"/>
        </w:rPr>
        <w:t xml:space="preserve"> poľnohospodárskych produktov a potravinárskych výrobkov, financovať analýzy, prieskumy, výstavy a prezentácie súvisiace s </w:t>
      </w:r>
      <w:r w:rsidR="009F1E59">
        <w:rPr>
          <w:rFonts w:ascii="Times New Roman" w:hAnsi="Times New Roman"/>
          <w:sz w:val="24"/>
          <w:szCs w:val="24"/>
        </w:rPr>
        <w:t>odbytom</w:t>
      </w:r>
      <w:r w:rsidRPr="00854BAC">
        <w:rPr>
          <w:rFonts w:ascii="Times New Roman" w:hAnsi="Times New Roman"/>
          <w:sz w:val="24"/>
          <w:szCs w:val="24"/>
        </w:rPr>
        <w:t xml:space="preserve"> poľnohospodárskych produk</w:t>
      </w:r>
      <w:r>
        <w:rPr>
          <w:rFonts w:ascii="Times New Roman" w:hAnsi="Times New Roman"/>
          <w:sz w:val="24"/>
          <w:szCs w:val="24"/>
        </w:rPr>
        <w:t>tov a potravinárskych výrobkov.</w:t>
      </w:r>
      <w:r w:rsidRPr="00854BAC">
        <w:rPr>
          <w:rFonts w:ascii="Times New Roman" w:hAnsi="Times New Roman"/>
          <w:sz w:val="24"/>
          <w:szCs w:val="24"/>
        </w:rPr>
        <w:t xml:space="preserve"> </w:t>
      </w:r>
      <w:r w:rsidR="002E3367">
        <w:rPr>
          <w:rFonts w:ascii="Times New Roman" w:hAnsi="Times New Roman"/>
          <w:sz w:val="24"/>
          <w:szCs w:val="24"/>
        </w:rPr>
        <w:t>Z redistribuovaných finančných prostriedkov bude tiež v potravinárstve a poľnohospodárstve možné</w:t>
      </w:r>
      <w:r w:rsidR="00F65561">
        <w:rPr>
          <w:rFonts w:ascii="Times New Roman" w:hAnsi="Times New Roman"/>
          <w:sz w:val="24"/>
          <w:szCs w:val="24"/>
        </w:rPr>
        <w:t xml:space="preserve"> najmä</w:t>
      </w:r>
      <w:r w:rsidR="00335199" w:rsidRPr="00854BAC">
        <w:rPr>
          <w:rFonts w:ascii="Times New Roman" w:hAnsi="Times New Roman"/>
          <w:sz w:val="24"/>
          <w:szCs w:val="24"/>
        </w:rPr>
        <w:t>:</w:t>
      </w:r>
    </w:p>
    <w:p w:rsidR="00335199" w:rsidRPr="00854BAC" w:rsidRDefault="00335199" w:rsidP="00816CD2">
      <w:pPr>
        <w:pStyle w:val="Odsekzoznamu"/>
        <w:numPr>
          <w:ilvl w:val="0"/>
          <w:numId w:val="6"/>
        </w:numPr>
        <w:spacing w:after="6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4BAC">
        <w:rPr>
          <w:rFonts w:ascii="Times New Roman" w:hAnsi="Times New Roman"/>
          <w:sz w:val="24"/>
          <w:szCs w:val="24"/>
        </w:rPr>
        <w:t>podporovať odbyt poľnohospodárskych produktov a potravinárskych výrobkov vyrobených v Slovenskej republike, podporovať zvyšovanie ich spotreby a predaja s dôrazom na kvalitu a bezpečnosť na domácom a zahraničnom trhu</w:t>
      </w:r>
      <w:r w:rsidR="00854BAC" w:rsidRPr="00854BAC">
        <w:rPr>
          <w:rFonts w:ascii="Times New Roman" w:hAnsi="Times New Roman"/>
          <w:sz w:val="24"/>
          <w:szCs w:val="24"/>
        </w:rPr>
        <w:t>,</w:t>
      </w:r>
    </w:p>
    <w:p w:rsidR="00335199" w:rsidRPr="00854BAC" w:rsidRDefault="00335199" w:rsidP="00816CD2">
      <w:pPr>
        <w:pStyle w:val="Odsekzoznamu"/>
        <w:numPr>
          <w:ilvl w:val="0"/>
          <w:numId w:val="6"/>
        </w:numPr>
        <w:spacing w:after="6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4BAC">
        <w:rPr>
          <w:rFonts w:ascii="Times New Roman" w:hAnsi="Times New Roman"/>
          <w:sz w:val="24"/>
          <w:szCs w:val="24"/>
        </w:rPr>
        <w:t>podporovať odbyt poľnohospodárskych produktov a potravinárskych výrobkov vo väzbe na národný program podpory poľnohospodárskych výrobkov a potravín Značka kvality SK na domácom a zahraničnom trhu</w:t>
      </w:r>
      <w:r w:rsidR="00854BAC" w:rsidRPr="00854BAC">
        <w:rPr>
          <w:rFonts w:ascii="Times New Roman" w:hAnsi="Times New Roman"/>
          <w:sz w:val="24"/>
          <w:szCs w:val="24"/>
        </w:rPr>
        <w:t>,</w:t>
      </w:r>
    </w:p>
    <w:p w:rsidR="001D101B" w:rsidRDefault="001D101B" w:rsidP="00816CD2">
      <w:pPr>
        <w:pStyle w:val="Odsekzoznamu"/>
        <w:numPr>
          <w:ilvl w:val="0"/>
          <w:numId w:val="6"/>
        </w:numPr>
        <w:spacing w:after="6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kompenzovať negatívne vplyvy globálnej zmeny počasia</w:t>
      </w:r>
      <w:r w:rsidR="00AB7312">
        <w:rPr>
          <w:rFonts w:ascii="Times New Roman" w:hAnsi="Times New Roman"/>
          <w:sz w:val="24"/>
          <w:szCs w:val="24"/>
        </w:rPr>
        <w:t xml:space="preserve"> na poľnohospodársku prvovýrobu</w:t>
      </w:r>
      <w:r>
        <w:rPr>
          <w:rFonts w:ascii="Times New Roman" w:hAnsi="Times New Roman"/>
          <w:sz w:val="24"/>
          <w:szCs w:val="24"/>
        </w:rPr>
        <w:t>,</w:t>
      </w:r>
    </w:p>
    <w:p w:rsidR="00335199" w:rsidRPr="00854BAC" w:rsidRDefault="00335199" w:rsidP="00816CD2">
      <w:pPr>
        <w:pStyle w:val="Odsekzoznamu"/>
        <w:numPr>
          <w:ilvl w:val="0"/>
          <w:numId w:val="6"/>
        </w:numPr>
        <w:spacing w:after="6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4BAC">
        <w:rPr>
          <w:rFonts w:ascii="Times New Roman" w:hAnsi="Times New Roman"/>
          <w:sz w:val="24"/>
          <w:szCs w:val="24"/>
        </w:rPr>
        <w:lastRenderedPageBreak/>
        <w:t>vyhľadávať príležitosti na zvyšovanie odbytu poľnohospodárskych produktov a potravinárskych výrobkov vyrobených v Slovenskej republike na domácom a zahraničnom trhu a ich realizáciu</w:t>
      </w:r>
      <w:r w:rsidR="00854BAC" w:rsidRPr="00854BAC">
        <w:rPr>
          <w:rFonts w:ascii="Times New Roman" w:hAnsi="Times New Roman"/>
          <w:sz w:val="24"/>
          <w:szCs w:val="24"/>
        </w:rPr>
        <w:t>,</w:t>
      </w:r>
      <w:r w:rsidRPr="00854BAC">
        <w:rPr>
          <w:rFonts w:ascii="Times New Roman" w:hAnsi="Times New Roman"/>
          <w:sz w:val="24"/>
          <w:szCs w:val="24"/>
        </w:rPr>
        <w:t xml:space="preserve"> </w:t>
      </w:r>
    </w:p>
    <w:p w:rsidR="00335199" w:rsidRPr="00854BAC" w:rsidRDefault="00335199" w:rsidP="00816CD2">
      <w:pPr>
        <w:pStyle w:val="Odsekzoznamu"/>
        <w:numPr>
          <w:ilvl w:val="0"/>
          <w:numId w:val="6"/>
        </w:numPr>
        <w:spacing w:after="6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4BAC">
        <w:rPr>
          <w:rFonts w:ascii="Times New Roman" w:hAnsi="Times New Roman"/>
          <w:sz w:val="24"/>
          <w:szCs w:val="24"/>
        </w:rPr>
        <w:t>informovať a vzdelávať verejnosť o poľnohospodárskej a potravinárskej výrobe v Slovenskej republike  a o kvalite a bezpečnosti poľnohospodárskych produktov a potravinárskych výrobkov vyrobených v Slovenskej republike s dôrazom na zabezpečenie správnej vý</w:t>
      </w:r>
      <w:r w:rsidR="00854BAC" w:rsidRPr="00854BAC">
        <w:rPr>
          <w:rFonts w:ascii="Times New Roman" w:hAnsi="Times New Roman"/>
          <w:sz w:val="24"/>
          <w:szCs w:val="24"/>
        </w:rPr>
        <w:t>živy a zdravého životného štýlu,</w:t>
      </w:r>
      <w:r w:rsidRPr="00854BAC">
        <w:rPr>
          <w:rFonts w:ascii="Times New Roman" w:hAnsi="Times New Roman"/>
          <w:sz w:val="24"/>
          <w:szCs w:val="24"/>
        </w:rPr>
        <w:t xml:space="preserve">  </w:t>
      </w:r>
    </w:p>
    <w:p w:rsidR="00335199" w:rsidRPr="00854BAC" w:rsidRDefault="00335199" w:rsidP="00816CD2">
      <w:pPr>
        <w:pStyle w:val="Odsekzoznamu"/>
        <w:numPr>
          <w:ilvl w:val="0"/>
          <w:numId w:val="6"/>
        </w:numPr>
        <w:spacing w:after="6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4BAC">
        <w:rPr>
          <w:rFonts w:ascii="Times New Roman" w:hAnsi="Times New Roman"/>
          <w:sz w:val="24"/>
          <w:szCs w:val="24"/>
        </w:rPr>
        <w:t>rozvíjať a podporovať kultúru a tradície v regiónoch v nadväznosti na poľnohospodársku prvovýrobu a potravinársku výrobu v oblasti  spracovania poľnohospodárskych produktov a predaja potravinárskych výrobkov</w:t>
      </w:r>
      <w:r w:rsidR="009F1E59">
        <w:rPr>
          <w:rFonts w:ascii="Times New Roman" w:hAnsi="Times New Roman"/>
          <w:sz w:val="24"/>
          <w:szCs w:val="24"/>
        </w:rPr>
        <w:t>,</w:t>
      </w:r>
    </w:p>
    <w:p w:rsidR="00335199" w:rsidRPr="00854BAC" w:rsidRDefault="00AB7312" w:rsidP="00816CD2">
      <w:pPr>
        <w:pStyle w:val="Odsekzoznamu"/>
        <w:numPr>
          <w:ilvl w:val="0"/>
          <w:numId w:val="6"/>
        </w:numPr>
        <w:spacing w:after="120" w:line="36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zriadiť a zabezpečiť pravidelné financovanie</w:t>
      </w:r>
      <w:r w:rsidR="00854BAC" w:rsidRPr="00854BAC">
        <w:rPr>
          <w:rFonts w:ascii="Times New Roman" w:hAnsi="Times New Roman"/>
          <w:sz w:val="24"/>
          <w:szCs w:val="24"/>
        </w:rPr>
        <w:t xml:space="preserve"> fond</w:t>
      </w:r>
      <w:r>
        <w:rPr>
          <w:rFonts w:ascii="Times New Roman" w:hAnsi="Times New Roman"/>
          <w:sz w:val="24"/>
          <w:szCs w:val="24"/>
        </w:rPr>
        <w:t>u</w:t>
      </w:r>
      <w:r w:rsidR="00854BAC" w:rsidRPr="00854BAC">
        <w:rPr>
          <w:rFonts w:ascii="Times New Roman" w:hAnsi="Times New Roman"/>
          <w:sz w:val="24"/>
          <w:szCs w:val="24"/>
        </w:rPr>
        <w:t xml:space="preserve"> ťažko poistiteľných a nepoistiteľných rizík v</w:t>
      </w:r>
      <w:r w:rsidR="002E3367">
        <w:rPr>
          <w:rFonts w:ascii="Times New Roman" w:hAnsi="Times New Roman"/>
          <w:sz w:val="24"/>
          <w:szCs w:val="24"/>
        </w:rPr>
        <w:t> </w:t>
      </w:r>
      <w:r w:rsidR="00854BAC" w:rsidRPr="00854BAC">
        <w:rPr>
          <w:rFonts w:ascii="Times New Roman" w:hAnsi="Times New Roman"/>
          <w:sz w:val="24"/>
          <w:szCs w:val="24"/>
        </w:rPr>
        <w:t>poľnohospodárstve</w:t>
      </w:r>
      <w:r w:rsidR="002E3367">
        <w:rPr>
          <w:rFonts w:ascii="Times New Roman" w:hAnsi="Times New Roman"/>
          <w:sz w:val="24"/>
          <w:szCs w:val="24"/>
        </w:rPr>
        <w:t>.</w:t>
      </w:r>
    </w:p>
    <w:p w:rsidR="003C7C10" w:rsidRDefault="003C7C10" w:rsidP="00816CD2">
      <w:pPr>
        <w:pStyle w:val="Odsekzoznamu"/>
        <w:spacing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87A">
        <w:rPr>
          <w:rFonts w:ascii="Times New Roman" w:hAnsi="Times New Roman"/>
          <w:sz w:val="24"/>
          <w:szCs w:val="24"/>
        </w:rPr>
        <w:tab/>
      </w:r>
      <w:r w:rsidR="00034D14" w:rsidRPr="00DA087A">
        <w:rPr>
          <w:rFonts w:ascii="Times New Roman" w:hAnsi="Times New Roman"/>
          <w:sz w:val="24"/>
          <w:szCs w:val="24"/>
        </w:rPr>
        <w:t xml:space="preserve">Predkladaný návrh zákona </w:t>
      </w:r>
      <w:r w:rsidRPr="00DA087A">
        <w:rPr>
          <w:rFonts w:ascii="Times New Roman" w:hAnsi="Times New Roman"/>
          <w:sz w:val="24"/>
          <w:szCs w:val="24"/>
        </w:rPr>
        <w:t xml:space="preserve">má </w:t>
      </w:r>
      <w:r w:rsidR="00034D14" w:rsidRPr="00DA087A">
        <w:rPr>
          <w:rFonts w:ascii="Times New Roman" w:hAnsi="Times New Roman"/>
          <w:sz w:val="24"/>
          <w:szCs w:val="24"/>
        </w:rPr>
        <w:t>pozitívne</w:t>
      </w:r>
      <w:r w:rsidRPr="00DA087A">
        <w:rPr>
          <w:rFonts w:ascii="Times New Roman" w:hAnsi="Times New Roman"/>
          <w:sz w:val="24"/>
          <w:szCs w:val="24"/>
        </w:rPr>
        <w:t xml:space="preserve"> vplyvy na rozpočet verejnej správy, </w:t>
      </w:r>
      <w:r w:rsidR="00034D14" w:rsidRPr="00DA087A">
        <w:rPr>
          <w:rFonts w:ascii="Times New Roman" w:hAnsi="Times New Roman"/>
          <w:sz w:val="24"/>
          <w:szCs w:val="24"/>
        </w:rPr>
        <w:t xml:space="preserve">negatívne </w:t>
      </w:r>
      <w:r w:rsidR="001D101B">
        <w:rPr>
          <w:rFonts w:ascii="Times New Roman" w:hAnsi="Times New Roman"/>
          <w:sz w:val="24"/>
          <w:szCs w:val="24"/>
        </w:rPr>
        <w:t xml:space="preserve">aj pozitívne </w:t>
      </w:r>
      <w:r w:rsidRPr="00DA087A">
        <w:rPr>
          <w:rFonts w:ascii="Times New Roman" w:hAnsi="Times New Roman"/>
          <w:sz w:val="24"/>
          <w:szCs w:val="24"/>
        </w:rPr>
        <w:t>vplyvy na podnikateľské</w:t>
      </w:r>
      <w:r w:rsidR="00791034">
        <w:rPr>
          <w:rFonts w:ascii="Times New Roman" w:hAnsi="Times New Roman"/>
          <w:sz w:val="24"/>
          <w:szCs w:val="24"/>
        </w:rPr>
        <w:t xml:space="preserve"> prostredie a nemá </w:t>
      </w:r>
      <w:r w:rsidRPr="00DA087A">
        <w:rPr>
          <w:rFonts w:ascii="Times New Roman" w:hAnsi="Times New Roman"/>
          <w:sz w:val="24"/>
          <w:szCs w:val="24"/>
        </w:rPr>
        <w:t xml:space="preserve">sociálne vplyvy, vplyvy na životné prostredie, a ani vplyvy na informatizáciu spoločnosti a služby verejnej správy pre občana. </w:t>
      </w:r>
    </w:p>
    <w:p w:rsidR="003C7C10" w:rsidRPr="00DA087A" w:rsidRDefault="003C7C10" w:rsidP="00816CD2">
      <w:pPr>
        <w:pStyle w:val="Odsekzoznamu"/>
        <w:spacing w:after="12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87A">
        <w:rPr>
          <w:rFonts w:ascii="Times New Roman" w:hAnsi="Times New Roman"/>
          <w:sz w:val="24"/>
          <w:szCs w:val="24"/>
        </w:rPr>
        <w:t>Predkladaný návrh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034D14" w:rsidRPr="00DA087A" w:rsidRDefault="00034D14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A087A" w:rsidRDefault="00DA087A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25DCF" w:rsidRDefault="00925DCF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B1072" w:rsidRPr="00DA087A" w:rsidRDefault="009B1072" w:rsidP="00DA087A">
      <w:pPr>
        <w:pStyle w:val="Odsekzoznamu"/>
        <w:spacing w:after="6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C7C10" w:rsidRPr="00DA087A" w:rsidRDefault="003C7C10" w:rsidP="00DA087A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:rsidR="003C7C10" w:rsidRPr="00DA087A" w:rsidRDefault="003C7C10" w:rsidP="00DA087A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7C10" w:rsidRPr="00DA087A" w:rsidRDefault="003C7C10" w:rsidP="009B1072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Čl. I</w:t>
      </w:r>
    </w:p>
    <w:p w:rsidR="003C7C10" w:rsidRPr="00DA087A" w:rsidRDefault="003C7C10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7C10" w:rsidRPr="00DA087A" w:rsidRDefault="003C7C10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</w:t>
      </w:r>
      <w:r w:rsidR="00034D14" w:rsidRPr="00DA087A">
        <w:rPr>
          <w:rFonts w:ascii="Times New Roman" w:hAnsi="Times New Roman"/>
          <w:b/>
          <w:sz w:val="24"/>
          <w:szCs w:val="24"/>
        </w:rPr>
        <w:t>§</w:t>
      </w:r>
      <w:r w:rsidRPr="00DA087A">
        <w:rPr>
          <w:rFonts w:ascii="Times New Roman" w:hAnsi="Times New Roman"/>
          <w:b/>
          <w:sz w:val="24"/>
          <w:szCs w:val="24"/>
        </w:rPr>
        <w:t xml:space="preserve"> 1</w:t>
      </w:r>
    </w:p>
    <w:p w:rsidR="009B1072" w:rsidRDefault="00034D14" w:rsidP="009B1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087A">
        <w:rPr>
          <w:rFonts w:ascii="Times New Roman" w:hAnsi="Times New Roman"/>
          <w:sz w:val="24"/>
          <w:szCs w:val="24"/>
        </w:rPr>
        <w:t xml:space="preserve">Týmto zákonom sa navrhuje zaviesť povinnosť platenia </w:t>
      </w:r>
      <w:r w:rsidR="0030015C" w:rsidRPr="00DA087A">
        <w:rPr>
          <w:rFonts w:ascii="Times New Roman" w:hAnsi="Times New Roman"/>
          <w:sz w:val="24"/>
          <w:szCs w:val="24"/>
        </w:rPr>
        <w:t xml:space="preserve">osobitného </w:t>
      </w:r>
      <w:r w:rsidRPr="00DA087A">
        <w:rPr>
          <w:rFonts w:ascii="Times New Roman" w:hAnsi="Times New Roman"/>
          <w:sz w:val="24"/>
          <w:szCs w:val="24"/>
        </w:rPr>
        <w:t xml:space="preserve">odvodu obchodnými reťazcami. </w:t>
      </w:r>
    </w:p>
    <w:p w:rsidR="009B1072" w:rsidRDefault="009B1072" w:rsidP="009B1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1072" w:rsidRDefault="003C7C10" w:rsidP="009B1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</w:t>
      </w:r>
      <w:r w:rsidR="00034D14" w:rsidRPr="00DA087A">
        <w:rPr>
          <w:rFonts w:ascii="Times New Roman" w:hAnsi="Times New Roman"/>
          <w:b/>
          <w:sz w:val="24"/>
          <w:szCs w:val="24"/>
        </w:rPr>
        <w:t>§</w:t>
      </w:r>
      <w:r w:rsidRPr="00DA087A">
        <w:rPr>
          <w:rFonts w:ascii="Times New Roman" w:hAnsi="Times New Roman"/>
          <w:b/>
          <w:sz w:val="24"/>
          <w:szCs w:val="24"/>
        </w:rPr>
        <w:t xml:space="preserve"> 2</w:t>
      </w:r>
    </w:p>
    <w:p w:rsidR="003C7C10" w:rsidRDefault="003C7C10" w:rsidP="009B1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087A">
        <w:rPr>
          <w:rFonts w:ascii="Times New Roman" w:hAnsi="Times New Roman"/>
          <w:sz w:val="24"/>
          <w:szCs w:val="24"/>
        </w:rPr>
        <w:t>Navrhované ustanoveni</w:t>
      </w:r>
      <w:r w:rsidR="00034D14" w:rsidRPr="00DA087A">
        <w:rPr>
          <w:rFonts w:ascii="Times New Roman" w:hAnsi="Times New Roman"/>
          <w:sz w:val="24"/>
          <w:szCs w:val="24"/>
        </w:rPr>
        <w:t xml:space="preserve">e definuje pojem obchodný reťazec a s ním súvisiace pojmy. </w:t>
      </w:r>
    </w:p>
    <w:p w:rsidR="009B1072" w:rsidRPr="009B1072" w:rsidRDefault="009B1072" w:rsidP="009B1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1072" w:rsidRDefault="003C7C10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</w:t>
      </w:r>
      <w:r w:rsidR="00034D14" w:rsidRPr="00DA087A">
        <w:rPr>
          <w:rFonts w:ascii="Times New Roman" w:hAnsi="Times New Roman"/>
          <w:b/>
          <w:sz w:val="24"/>
          <w:szCs w:val="24"/>
        </w:rPr>
        <w:t>§</w:t>
      </w:r>
      <w:r w:rsidRPr="00DA087A">
        <w:rPr>
          <w:rFonts w:ascii="Times New Roman" w:hAnsi="Times New Roman"/>
          <w:b/>
          <w:sz w:val="24"/>
          <w:szCs w:val="24"/>
        </w:rPr>
        <w:t xml:space="preserve"> 3</w:t>
      </w:r>
    </w:p>
    <w:p w:rsidR="009B1072" w:rsidRDefault="009B1072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cs-CZ"/>
        </w:rPr>
        <w:t>Ustanovenie</w:t>
      </w:r>
      <w:r w:rsidR="00034D14" w:rsidRPr="00DA087A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definuje </w:t>
      </w:r>
      <w:r w:rsidR="00034D14" w:rsidRPr="00DA087A">
        <w:rPr>
          <w:rFonts w:ascii="Times New Roman" w:hAnsi="Times New Roman"/>
          <w:snapToGrid w:val="0"/>
          <w:sz w:val="24"/>
          <w:szCs w:val="24"/>
          <w:lang w:eastAsia="cs-CZ"/>
        </w:rPr>
        <w:t>odvodové obdobie, za k</w:t>
      </w:r>
      <w:r w:rsidR="0030015C" w:rsidRPr="00DA087A">
        <w:rPr>
          <w:rFonts w:ascii="Times New Roman" w:hAnsi="Times New Roman"/>
          <w:snapToGrid w:val="0"/>
          <w:sz w:val="24"/>
          <w:szCs w:val="24"/>
          <w:lang w:eastAsia="cs-CZ"/>
        </w:rPr>
        <w:t>toré je obchodný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 reťazec povinný odvod zaplatiť</w:t>
      </w:r>
      <w:r w:rsidR="0030015C" w:rsidRPr="00DA087A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>a</w:t>
      </w:r>
      <w:r w:rsidR="0030015C" w:rsidRPr="00DA087A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prvé </w:t>
      </w:r>
      <w:r w:rsidR="00D36273">
        <w:rPr>
          <w:rFonts w:ascii="Times New Roman" w:hAnsi="Times New Roman"/>
          <w:snapToGrid w:val="0"/>
          <w:sz w:val="24"/>
          <w:szCs w:val="24"/>
          <w:lang w:eastAsia="cs-CZ"/>
        </w:rPr>
        <w:t xml:space="preserve">a posledné </w:t>
      </w:r>
      <w:r w:rsidR="0030015C" w:rsidRPr="00DA087A">
        <w:rPr>
          <w:rFonts w:ascii="Times New Roman" w:hAnsi="Times New Roman"/>
          <w:snapToGrid w:val="0"/>
          <w:sz w:val="24"/>
          <w:szCs w:val="24"/>
          <w:lang w:eastAsia="cs-CZ"/>
        </w:rPr>
        <w:t>odvodové obdobie</w:t>
      </w:r>
      <w:r w:rsidR="00D36273">
        <w:rPr>
          <w:rFonts w:ascii="Times New Roman" w:hAnsi="Times New Roman"/>
          <w:snapToGrid w:val="0"/>
          <w:sz w:val="24"/>
          <w:szCs w:val="24"/>
          <w:lang w:eastAsia="cs-CZ"/>
        </w:rPr>
        <w:t xml:space="preserve"> v jednotlivých účtovných obdobiach</w:t>
      </w:r>
      <w:r w:rsidR="0030015C" w:rsidRPr="00DA087A">
        <w:rPr>
          <w:rFonts w:ascii="Times New Roman" w:hAnsi="Times New Roman"/>
          <w:snapToGrid w:val="0"/>
          <w:sz w:val="24"/>
          <w:szCs w:val="24"/>
          <w:lang w:eastAsia="cs-CZ"/>
        </w:rPr>
        <w:t xml:space="preserve">. </w:t>
      </w:r>
    </w:p>
    <w:p w:rsidR="009B1072" w:rsidRDefault="009B1072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1072" w:rsidRDefault="0030015C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§ 4</w:t>
      </w:r>
    </w:p>
    <w:p w:rsidR="003C7C10" w:rsidRPr="009B1072" w:rsidRDefault="0030015C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Ustanovenie definuje základ odvodu, ktorým je čistý obrat </w:t>
      </w:r>
      <w:r w:rsidRPr="00DA087A">
        <w:rPr>
          <w:rFonts w:ascii="Times New Roman" w:eastAsiaTheme="minorEastAsia" w:hAnsi="Times New Roman"/>
          <w:color w:val="000000"/>
          <w:sz w:val="24"/>
          <w:szCs w:val="24"/>
          <w:lang w:eastAsia="sk-SK"/>
        </w:rPr>
        <w:t xml:space="preserve">obchodného reťazca </w:t>
      </w:r>
      <w:r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za príslušné odvodové obdobie</w:t>
      </w:r>
      <w:r w:rsidRPr="006147DF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. </w:t>
      </w:r>
      <w:r w:rsidR="00791034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Pojem čistý obrat vyplýva zo zákona o účtovníctve. N</w:t>
      </w:r>
      <w:r w:rsidR="006147DF" w:rsidRPr="006147DF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a účely </w:t>
      </w:r>
      <w:r w:rsidR="00503915" w:rsidRPr="006147DF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zákona </w:t>
      </w:r>
      <w:r w:rsidR="006147DF" w:rsidRPr="006147DF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o účtovníctve </w:t>
      </w:r>
      <w:r w:rsidR="00503915" w:rsidRPr="006147DF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sa do čistého obratu zahŕňajú výnosy dosahované z predaja výrobkov, tovarov a služieb po odpočítaní zliav. Do čistého obratu sa zahŕňajú aj iné výnosy po odpočítaní zliav tej účtovnej jednotky, ktorej predmetom činnosti je dosahovanie iných výnosov ako sú výnosy z predaja výrobkov, tovarov a služieb.</w:t>
      </w:r>
    </w:p>
    <w:p w:rsidR="009B1072" w:rsidRDefault="009B1072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1072" w:rsidRDefault="0030015C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§ 5</w:t>
      </w:r>
    </w:p>
    <w:p w:rsidR="0030015C" w:rsidRPr="00854BAC" w:rsidRDefault="0030015C" w:rsidP="009B1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087A">
        <w:rPr>
          <w:rFonts w:ascii="Times New Roman" w:hAnsi="Times New Roman"/>
          <w:sz w:val="24"/>
          <w:szCs w:val="24"/>
        </w:rPr>
        <w:t xml:space="preserve">Ustanovuje sa sadzba odvodu, a to </w:t>
      </w:r>
      <w:r w:rsidR="00854BAC" w:rsidRPr="00854BAC">
        <w:rPr>
          <w:rFonts w:ascii="Times New Roman" w:hAnsi="Times New Roman"/>
          <w:sz w:val="24"/>
          <w:szCs w:val="24"/>
        </w:rPr>
        <w:t>2,5</w:t>
      </w:r>
      <w:r w:rsidRPr="00854BAC">
        <w:rPr>
          <w:rFonts w:ascii="Times New Roman" w:hAnsi="Times New Roman"/>
          <w:sz w:val="24"/>
          <w:szCs w:val="24"/>
        </w:rPr>
        <w:t xml:space="preserve"> %.</w:t>
      </w:r>
    </w:p>
    <w:p w:rsidR="0030015C" w:rsidRPr="00DA087A" w:rsidRDefault="0030015C" w:rsidP="009B107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015C" w:rsidRPr="00DA087A" w:rsidRDefault="0030015C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§ 6</w:t>
      </w:r>
    </w:p>
    <w:p w:rsidR="0030015C" w:rsidRDefault="0030015C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Ustanovenie upravuje spôsob výpočtu odvodu. Odvod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sa vypočíta ako súčin</w:t>
      </w:r>
      <w:r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základu odvodu a sadzby odvodu. Pričom z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a posledné odvodové obdobie sa odvod vypočíta ako súčin čistého obratu za príslušné účtovné obdobie a sadzby odvodu, od ktorého sa odpočítajú odvody za predchádzajúce odvodové obdobia príslušného účtovného obdobia. Ak sú odvody za </w:t>
      </w:r>
      <w:r w:rsidRPr="0030015C">
        <w:rPr>
          <w:rFonts w:ascii="Times New Roman" w:eastAsiaTheme="minorEastAsia" w:hAnsi="Times New Roman"/>
          <w:color w:val="000000"/>
          <w:sz w:val="24"/>
          <w:szCs w:val="24"/>
          <w:lang w:eastAsia="sk-SK"/>
        </w:rPr>
        <w:t xml:space="preserve">predchádzajúce odvodové obdobia príslušného účtovného obdobia vyššie ako súčin čistého obratu za príslušné účtovné obdobie a sadzby odvodu,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na rozdiel sa neprihliada.</w:t>
      </w:r>
    </w:p>
    <w:p w:rsidR="006147DF" w:rsidRPr="00DA087A" w:rsidRDefault="006147DF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</w:p>
    <w:p w:rsidR="0030015C" w:rsidRPr="00DA087A" w:rsidRDefault="0030015C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lastRenderedPageBreak/>
        <w:t>K § 7</w:t>
      </w:r>
    </w:p>
    <w:p w:rsidR="0030015C" w:rsidRPr="0030015C" w:rsidRDefault="0030015C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 w:rsidRPr="00DA087A">
        <w:rPr>
          <w:rFonts w:ascii="Times New Roman" w:eastAsiaTheme="minorEastAsia" w:hAnsi="Times New Roman"/>
          <w:sz w:val="24"/>
          <w:szCs w:val="24"/>
          <w:lang w:eastAsia="sk-SK"/>
        </w:rPr>
        <w:t xml:space="preserve">Toto ustanovenie upravuje spôsob vyrubenia a platenia odvodu.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Obchodný reťazec </w:t>
      </w:r>
      <w:r w:rsidRPr="00DA087A">
        <w:rPr>
          <w:rFonts w:ascii="Times New Roman" w:eastAsiaTheme="minorEastAsia" w:hAnsi="Times New Roman"/>
          <w:sz w:val="24"/>
          <w:szCs w:val="24"/>
          <w:lang w:eastAsia="sk-SK"/>
        </w:rPr>
        <w:t>musí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 správcovi odvodu do konca kalendárneho mesiaca na</w:t>
      </w:r>
      <w:r w:rsidR="00791034">
        <w:rPr>
          <w:rFonts w:ascii="Times New Roman" w:eastAsiaTheme="minorEastAsia" w:hAnsi="Times New Roman"/>
          <w:sz w:val="24"/>
          <w:szCs w:val="24"/>
          <w:lang w:eastAsia="sk-SK"/>
        </w:rPr>
        <w:t>sledujúceho po odvodovom období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 doručiť písomné oznámenie o výške odvodu</w:t>
      </w:r>
      <w:r w:rsidRPr="00DA087A">
        <w:rPr>
          <w:rFonts w:ascii="Times New Roman" w:eastAsiaTheme="minorEastAsia" w:hAnsi="Times New Roman"/>
          <w:sz w:val="24"/>
          <w:szCs w:val="24"/>
          <w:lang w:eastAsia="sk-SK"/>
        </w:rPr>
        <w:t xml:space="preserve"> na zverejnenom tlačive a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>v</w:t>
      </w:r>
      <w:r w:rsidR="00791034">
        <w:rPr>
          <w:rFonts w:ascii="Times New Roman" w:eastAsiaTheme="minorEastAsia" w:hAnsi="Times New Roman"/>
          <w:sz w:val="24"/>
          <w:szCs w:val="24"/>
          <w:lang w:eastAsia="sk-SK"/>
        </w:rPr>
        <w:t xml:space="preserve"> tejto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lehote je obchodný reťazec povinný odvod </w:t>
      </w:r>
      <w:r w:rsidR="00F8513B" w:rsidRPr="00DA087A">
        <w:rPr>
          <w:rFonts w:ascii="Times New Roman" w:eastAsiaTheme="minorEastAsia" w:hAnsi="Times New Roman"/>
          <w:sz w:val="24"/>
          <w:szCs w:val="24"/>
          <w:lang w:eastAsia="sk-SK"/>
        </w:rPr>
        <w:t xml:space="preserve">aj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zaplatiť. </w:t>
      </w:r>
    </w:p>
    <w:p w:rsidR="00F8513B" w:rsidRPr="00DA087A" w:rsidRDefault="00F8513B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30015C" w:rsidRPr="0030015C" w:rsidRDefault="0030015C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Ak 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obchodný reťazec v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písomnom oznámení 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uviedol nesprávnu výšku odvodu,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správca odvodu vydá rozhodnutie, v ktorom určí výšku odvodu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vypočítanú </w:t>
      </w:r>
      <w:r w:rsidR="00F87AE9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v zmysle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zákona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. 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Pokiaľ obchodný reťazec odvod zaplatil, avšak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v inej výške 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než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F87AE9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ako bola výška odvodu určená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rozhodnutím, 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t. j.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obchodný reťazec 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zaplatil menej než mal,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je povinný dlžnú sumu odvodu doplatiť v lehote 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do 15 dní odo dňa doručenia rozhodnutia</w:t>
      </w:r>
      <w:r w:rsidR="00791034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. </w:t>
      </w:r>
      <w:r w:rsidR="00F87AE9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A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k obchod</w:t>
      </w:r>
      <w:r w:rsidR="00F87AE9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ný reťazec zaplatil viac než podľa rozhodnutia mal</w:t>
      </w:r>
      <w:r w:rsidR="00791034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,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správca odvodu </w:t>
      </w:r>
      <w:r w:rsidR="00791034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mu musí 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v lehote do 15 dn</w:t>
      </w:r>
      <w:r w:rsidR="00791034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í odo dňa doručenia rozhodnutia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navyše zaplatenú sumu odvodu </w:t>
      </w:r>
      <w:r w:rsidR="00F87AE9"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vrátiť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.</w:t>
      </w:r>
    </w:p>
    <w:p w:rsidR="0030015C" w:rsidRPr="0030015C" w:rsidRDefault="0030015C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</w:p>
    <w:p w:rsidR="00F8513B" w:rsidRPr="00DA087A" w:rsidRDefault="0030015C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Ak obchodný reťazec nepodá oznámenie za niektoré odvodové obdobie príslušného účtovného obdobia, správca odvodu vydá rozhodnutie, </w:t>
      </w:r>
      <w:r w:rsid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pričom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výšku odvodu </w:t>
      </w:r>
      <w:r w:rsid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určí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>podľa posledného oznámenia</w:t>
      </w:r>
      <w:r w:rsidR="00F87AE9">
        <w:rPr>
          <w:rFonts w:ascii="Times New Roman" w:eastAsiaTheme="minorEastAsia" w:hAnsi="Times New Roman"/>
          <w:sz w:val="24"/>
          <w:szCs w:val="24"/>
          <w:lang w:eastAsia="sk-SK"/>
        </w:rPr>
        <w:t>, ktoré obchodný reťazec podal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 v</w:t>
      </w:r>
      <w:r w:rsid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 niektorom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>príslušnom účtovnom období.</w:t>
      </w:r>
    </w:p>
    <w:p w:rsidR="00F8513B" w:rsidRPr="00DA087A" w:rsidRDefault="00F8513B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30015C" w:rsidRPr="0030015C" w:rsidRDefault="0030015C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Ak </w:t>
      </w:r>
      <w:r w:rsidRPr="0030015C">
        <w:rPr>
          <w:rFonts w:ascii="Times New Roman" w:eastAsiaTheme="minorEastAsia" w:hAnsi="Times New Roman"/>
          <w:color w:val="000000"/>
          <w:sz w:val="24"/>
          <w:szCs w:val="24"/>
          <w:lang w:eastAsia="sk-SK"/>
        </w:rPr>
        <w:t xml:space="preserve">obchodný reťazec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oznámenie v príslušnom účtovnom období nepodá vôbec, správca odvodu vydá rozhodnu</w:t>
      </w:r>
      <w:r w:rsidR="00F87AE9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tie, v ktorom určí výšku odvodu. Výšku odvodu správca odvodu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vypočíta z</w:t>
      </w:r>
      <w:r w:rsidR="00354A57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 posledného známeho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čistého obratu</w:t>
      </w:r>
      <w:r w:rsidR="00F8513B" w:rsidRPr="00DA087A">
        <w:rPr>
          <w:rFonts w:ascii="Times New Roman" w:eastAsiaTheme="minorEastAsia" w:hAnsi="Times New Roman"/>
          <w:color w:val="000000" w:themeColor="text1"/>
          <w:sz w:val="24"/>
          <w:szCs w:val="24"/>
          <w:vertAlign w:val="superscript"/>
          <w:lang w:eastAsia="sk-SK"/>
        </w:rPr>
        <w:t xml:space="preserve"> </w:t>
      </w:r>
      <w:r w:rsidRPr="0030015C">
        <w:rPr>
          <w:rFonts w:ascii="Times New Roman" w:eastAsiaTheme="minorEastAsia" w:hAnsi="Times New Roman"/>
          <w:color w:val="000000"/>
          <w:sz w:val="24"/>
          <w:szCs w:val="24"/>
          <w:lang w:eastAsia="sk-SK"/>
        </w:rPr>
        <w:t xml:space="preserve">obchodného reťazca </w:t>
      </w:r>
      <w:r w:rsidRPr="0030015C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predchádzajúceho účtovného obdobia prepočítaného pomerne na </w:t>
      </w:r>
      <w:r w:rsidR="00F87AE9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jedno odvodové obdobie. V prípade</w:t>
      </w:r>
      <w:r w:rsidR="00F87AE9" w:rsidRPr="001F19E5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,</w:t>
      </w:r>
      <w:r w:rsidRPr="001F19E5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ak obchodný reťazec nemá </w:t>
      </w:r>
      <w:r w:rsidR="00F87AE9" w:rsidRPr="001F19E5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predchádzajúce účtovné obdobie (napr. novozaložená obchodná spoločnosť) </w:t>
      </w:r>
      <w:r w:rsidRPr="001F19E5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odvod sa vypočíta z čistého obratu obchodného reťazca príslušného účtovného obdobia za všetky odvodové obdobia po skončení tohto účtovného obdobia.  </w:t>
      </w:r>
    </w:p>
    <w:p w:rsidR="0030015C" w:rsidRPr="0030015C" w:rsidRDefault="0030015C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30015C" w:rsidRPr="0030015C" w:rsidRDefault="00F87AE9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  <w:lang w:eastAsia="sk-SK"/>
        </w:rPr>
        <w:t xml:space="preserve">Lehota na zaplatenie odvodu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na základe rozhodnutia správcu odvodu 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>je</w:t>
      </w:r>
      <w:r w:rsidR="0030015C"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 15 dní odo dňa doručenia rozhodnutia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>. Rozhodnutie o vyrubení odvodu je právoplatné</w:t>
      </w:r>
      <w:r w:rsidR="0030015C"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>jeho doručením obchodnému reťazcu. Proti tomuto rozhodnutiu je možné podať len odvolanie, ktoré</w:t>
      </w:r>
      <w:r w:rsidRP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>nemá odkladný účinok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>. Iný opravný prostriedok nie je možný</w:t>
      </w:r>
      <w:r w:rsidR="0030015C" w:rsidRPr="0030015C">
        <w:rPr>
          <w:rFonts w:ascii="Times New Roman" w:eastAsiaTheme="minorEastAsia" w:hAnsi="Times New Roman"/>
          <w:sz w:val="24"/>
          <w:szCs w:val="24"/>
          <w:lang w:eastAsia="sk-SK"/>
        </w:rPr>
        <w:t>.</w:t>
      </w:r>
    </w:p>
    <w:p w:rsidR="00F8513B" w:rsidRPr="00DA087A" w:rsidRDefault="00F8513B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30015C" w:rsidRPr="0030015C" w:rsidRDefault="0030015C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Odvod sa považuje za vyrubený podaním písomného oznámenia podľa odseku 1 alebo doručením rozhodnutia správcu odvodu obchodnému reťazcu alebo jeho právnemu </w:t>
      </w:r>
      <w:r w:rsidRPr="0030015C">
        <w:rPr>
          <w:rFonts w:ascii="Times New Roman" w:eastAsiaTheme="minorEastAsia" w:hAnsi="Times New Roman"/>
          <w:sz w:val="24"/>
          <w:szCs w:val="24"/>
          <w:lang w:eastAsia="sk-SK"/>
        </w:rPr>
        <w:lastRenderedPageBreak/>
        <w:t>nástupcovi.</w:t>
      </w:r>
    </w:p>
    <w:p w:rsidR="00F8513B" w:rsidRPr="00DA087A" w:rsidRDefault="00F8513B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F87AE9" w:rsidRPr="00854BAC" w:rsidRDefault="00F8513B" w:rsidP="006147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 w:rsidRPr="00DA087A">
        <w:rPr>
          <w:rFonts w:ascii="Times New Roman" w:eastAsiaTheme="minorEastAsia" w:hAnsi="Times New Roman"/>
          <w:sz w:val="24"/>
          <w:szCs w:val="24"/>
          <w:lang w:eastAsia="sk-SK"/>
        </w:rPr>
        <w:t>Suma</w:t>
      </w:r>
      <w:r w:rsidR="0030015C" w:rsidRPr="0030015C">
        <w:rPr>
          <w:rFonts w:ascii="Times New Roman" w:eastAsiaTheme="minorEastAsia" w:hAnsi="Times New Roman"/>
          <w:sz w:val="24"/>
          <w:szCs w:val="24"/>
          <w:lang w:eastAsia="sk-SK"/>
        </w:rPr>
        <w:t xml:space="preserve"> odvodu </w:t>
      </w:r>
      <w:r w:rsidRPr="00DA087A">
        <w:rPr>
          <w:rFonts w:ascii="Times New Roman" w:eastAsiaTheme="minorEastAsia" w:hAnsi="Times New Roman"/>
          <w:sz w:val="24"/>
          <w:szCs w:val="24"/>
          <w:lang w:eastAsia="sk-SK"/>
        </w:rPr>
        <w:t xml:space="preserve">za príslušné odvodové obdobie, od ktorej vzniká povinnosť platiť odvod je  </w:t>
      </w:r>
      <w:r w:rsidR="00854BAC">
        <w:rPr>
          <w:rFonts w:ascii="Times New Roman" w:eastAsiaTheme="minorEastAsia" w:hAnsi="Times New Roman"/>
          <w:sz w:val="24"/>
          <w:szCs w:val="24"/>
          <w:lang w:eastAsia="sk-SK"/>
        </w:rPr>
        <w:br/>
      </w:r>
      <w:r w:rsidR="00854BAC" w:rsidRPr="00854BAC">
        <w:rPr>
          <w:rFonts w:ascii="Times New Roman" w:eastAsiaTheme="minorEastAsia" w:hAnsi="Times New Roman"/>
          <w:sz w:val="24"/>
          <w:szCs w:val="24"/>
          <w:lang w:eastAsia="sk-SK"/>
        </w:rPr>
        <w:t>5 000</w:t>
      </w:r>
      <w:r w:rsidR="0030015C" w:rsidRPr="00854BAC">
        <w:rPr>
          <w:rFonts w:ascii="Times New Roman" w:eastAsiaTheme="minorEastAsia" w:hAnsi="Times New Roman"/>
          <w:sz w:val="24"/>
          <w:szCs w:val="24"/>
          <w:lang w:eastAsia="sk-SK"/>
        </w:rPr>
        <w:t xml:space="preserve"> eur.</w:t>
      </w:r>
    </w:p>
    <w:p w:rsidR="00F47E8C" w:rsidRPr="00F47E8C" w:rsidRDefault="00F47E8C" w:rsidP="006147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highlight w:val="yellow"/>
          <w:lang w:eastAsia="sk-SK"/>
        </w:rPr>
      </w:pPr>
    </w:p>
    <w:p w:rsidR="00DA087A" w:rsidRPr="00DA087A" w:rsidRDefault="00DA087A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§ 8</w:t>
      </w:r>
    </w:p>
    <w:p w:rsidR="00DA087A" w:rsidRDefault="00DA087A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Správ</w:t>
      </w:r>
      <w:r w:rsidR="00F87AE9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u</w:t>
      </w:r>
      <w:r w:rsidRPr="00DA087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odvodu vykonáva daňový úrad, ktorý je príslušný na správu dane z príjmov obchodného reťazca. </w:t>
      </w:r>
    </w:p>
    <w:p w:rsidR="00F87AE9" w:rsidRPr="00DA087A" w:rsidRDefault="00F87AE9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</w:p>
    <w:p w:rsidR="00DA087A" w:rsidRPr="00DA087A" w:rsidRDefault="00DA087A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§ 9</w:t>
      </w:r>
    </w:p>
    <w:p w:rsidR="00DA087A" w:rsidRPr="00DA087A" w:rsidRDefault="00DA087A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 w:rsidRPr="00DA087A">
        <w:rPr>
          <w:rFonts w:ascii="Times New Roman" w:eastAsiaTheme="minorEastAsia" w:hAnsi="Times New Roman"/>
          <w:sz w:val="24"/>
          <w:szCs w:val="24"/>
          <w:lang w:eastAsia="sk-SK"/>
        </w:rPr>
        <w:t xml:space="preserve">Obchodný reťazec uhrádza odvod v eurách na účet správcu odvodu.  </w:t>
      </w:r>
    </w:p>
    <w:p w:rsidR="00F87AE9" w:rsidRDefault="00F87AE9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DA087A" w:rsidRPr="00DA087A" w:rsidRDefault="00DA087A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 w:rsidRPr="00DA087A">
        <w:rPr>
          <w:rFonts w:ascii="Times New Roman" w:eastAsiaTheme="minorEastAsia" w:hAnsi="Times New Roman"/>
          <w:sz w:val="24"/>
          <w:szCs w:val="24"/>
          <w:lang w:eastAsia="sk-SK"/>
        </w:rPr>
        <w:t>V prípade nezaplatenia odvodu obchodným reťazcom, sú povinní tento nezaplatený odvod spoločne a nerozdielne uhradiť po zániku obchodného r</w:t>
      </w:r>
      <w:r w:rsidR="00D36273">
        <w:rPr>
          <w:rFonts w:ascii="Times New Roman" w:eastAsiaTheme="minorEastAsia" w:hAnsi="Times New Roman"/>
          <w:sz w:val="24"/>
          <w:szCs w:val="24"/>
          <w:lang w:eastAsia="sk-SK"/>
        </w:rPr>
        <w:t>eťazca jeho právni nástupcovia.</w:t>
      </w:r>
    </w:p>
    <w:p w:rsidR="00DA087A" w:rsidRPr="00DA087A" w:rsidRDefault="00DA087A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087A" w:rsidRPr="00DA087A" w:rsidRDefault="00DA087A" w:rsidP="009B107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087A">
        <w:rPr>
          <w:rFonts w:ascii="Times New Roman" w:hAnsi="Times New Roman"/>
          <w:b/>
          <w:sz w:val="24"/>
          <w:szCs w:val="24"/>
        </w:rPr>
        <w:t>K § 10</w:t>
      </w:r>
    </w:p>
    <w:p w:rsidR="00F87AE9" w:rsidRPr="00F87AE9" w:rsidRDefault="00F87AE9" w:rsidP="00F87A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  <w:lang w:eastAsia="sk-SK"/>
        </w:rPr>
        <w:t>Obchodný reťazec je povinný plniť povinnosti vyplývajúce z tohto zák</w:t>
      </w:r>
      <w:r w:rsidR="00F47E8C">
        <w:rPr>
          <w:rFonts w:ascii="Times New Roman" w:eastAsiaTheme="minorEastAsia" w:hAnsi="Times New Roman"/>
          <w:sz w:val="24"/>
          <w:szCs w:val="24"/>
          <w:lang w:eastAsia="sk-SK"/>
        </w:rPr>
        <w:t>ona. V prípade nesplnenia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 xml:space="preserve"> </w:t>
      </w:r>
      <w:r w:rsidRP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povinností </w:t>
      </w:r>
      <w:r w:rsidR="002722EA">
        <w:rPr>
          <w:rFonts w:ascii="Times New Roman" w:eastAsiaTheme="minorEastAsia" w:hAnsi="Times New Roman"/>
          <w:sz w:val="24"/>
          <w:szCs w:val="24"/>
          <w:lang w:eastAsia="sk-SK"/>
        </w:rPr>
        <w:t>mu bude uložená sankcia</w:t>
      </w:r>
      <w:r w:rsidR="00F47E8C">
        <w:rPr>
          <w:rFonts w:ascii="Times New Roman" w:eastAsiaTheme="minorEastAsia" w:hAnsi="Times New Roman"/>
          <w:sz w:val="24"/>
          <w:szCs w:val="24"/>
          <w:lang w:eastAsia="sk-SK"/>
        </w:rPr>
        <w:t xml:space="preserve">, a to v nasledovných prípadoch: </w:t>
      </w:r>
    </w:p>
    <w:p w:rsidR="00F87AE9" w:rsidRPr="00F87AE9" w:rsidRDefault="00F47E8C" w:rsidP="00F87A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  <w:lang w:eastAsia="sk-SK"/>
        </w:rPr>
        <w:t>1. a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k obchodný reťazec </w:t>
      </w:r>
      <w:r w:rsidR="00D36273">
        <w:rPr>
          <w:rFonts w:ascii="Times New Roman" w:eastAsiaTheme="minorEastAsia" w:hAnsi="Times New Roman"/>
          <w:sz w:val="24"/>
          <w:szCs w:val="24"/>
          <w:lang w:eastAsia="sk-SK"/>
        </w:rPr>
        <w:t>nepodá oznámenie</w:t>
      </w:r>
      <w:r w:rsidR="00F0761C">
        <w:rPr>
          <w:rFonts w:ascii="Times New Roman" w:eastAsiaTheme="minorEastAsia" w:hAnsi="Times New Roman"/>
          <w:sz w:val="24"/>
          <w:szCs w:val="24"/>
          <w:lang w:eastAsia="sk-SK"/>
        </w:rPr>
        <w:t xml:space="preserve"> včas resp. 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>ho nepodá vôbec,</w:t>
      </w:r>
      <w:r w:rsidR="00354A57">
        <w:rPr>
          <w:rFonts w:ascii="Times New Roman" w:eastAsiaTheme="minorEastAsia" w:hAnsi="Times New Roman"/>
          <w:sz w:val="24"/>
          <w:szCs w:val="24"/>
          <w:lang w:eastAsia="sk-SK"/>
        </w:rPr>
        <w:t xml:space="preserve"> alebo nezaplatí odvod vo vyrubenej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 výške najneskôr do 3 dní od splatnosti odvodu, správca odvodu mu uloží pokutu vo výške 0,2% zo súčtu </w:t>
      </w:r>
      <w:r w:rsidR="00354A57">
        <w:rPr>
          <w:rFonts w:ascii="Times New Roman" w:eastAsiaTheme="minorEastAsia" w:hAnsi="Times New Roman"/>
          <w:sz w:val="24"/>
          <w:szCs w:val="24"/>
          <w:lang w:eastAsia="sk-SK"/>
        </w:rPr>
        <w:t xml:space="preserve">posledných známych 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>výnosov z prevádzkovej a finančnej činnosti</w:t>
      </w:r>
      <w:r w:rsidR="009D5F4B">
        <w:rPr>
          <w:rFonts w:ascii="Times New Roman" w:eastAsiaTheme="minorEastAsia" w:hAnsi="Times New Roman"/>
          <w:sz w:val="24"/>
          <w:szCs w:val="24"/>
          <w:lang w:eastAsia="sk-SK"/>
        </w:rPr>
        <w:t xml:space="preserve">, resp. zo súčtu výnosov z hospodárskej činnosti a z finančnej činnosti, 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>za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 xml:space="preserve"> predchádzajúce účtovné obdobie. A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k obchodný reťazec nemá predchádzajúce účtovné obdobie, pokuta sa 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 xml:space="preserve">mu 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>uloží zo súčtu výnosov z prevádzkovej a finančnej činnosti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>,</w:t>
      </w:r>
      <w:r w:rsidRPr="00F47E8C">
        <w:t xml:space="preserve"> </w:t>
      </w:r>
      <w:r w:rsidRPr="00F47E8C">
        <w:rPr>
          <w:rFonts w:ascii="Times New Roman" w:eastAsiaTheme="minorEastAsia" w:hAnsi="Times New Roman"/>
          <w:sz w:val="24"/>
          <w:szCs w:val="24"/>
          <w:lang w:eastAsia="sk-SK"/>
        </w:rPr>
        <w:t>resp. zo súčtu výnosov z hospodárskej č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>innosti a z finančnej činnosti,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 za príslušné účtovné obdobie po skončení tohto účtovného obdobia. </w:t>
      </w:r>
    </w:p>
    <w:p w:rsidR="00F47E8C" w:rsidRPr="00F87AE9" w:rsidRDefault="002722EA" w:rsidP="00F87A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  <w:lang w:eastAsia="sk-SK"/>
        </w:rPr>
        <w:t xml:space="preserve">2. </w:t>
      </w:r>
      <w:r w:rsidR="00F47E8C">
        <w:rPr>
          <w:rFonts w:ascii="Times New Roman" w:eastAsiaTheme="minorEastAsia" w:hAnsi="Times New Roman"/>
          <w:sz w:val="24"/>
          <w:szCs w:val="24"/>
          <w:lang w:eastAsia="sk-SK"/>
        </w:rPr>
        <w:t>a</w:t>
      </w:r>
      <w:r w:rsidR="00F0761C">
        <w:rPr>
          <w:rFonts w:ascii="Times New Roman" w:eastAsiaTheme="minorEastAsia" w:hAnsi="Times New Roman"/>
          <w:sz w:val="24"/>
          <w:szCs w:val="24"/>
          <w:lang w:eastAsia="sk-SK"/>
        </w:rPr>
        <w:t xml:space="preserve">k obchodný reťazec </w:t>
      </w:r>
      <w:r w:rsidR="00F0761C" w:rsidRPr="00F0761C">
        <w:rPr>
          <w:rFonts w:ascii="Times New Roman" w:eastAsiaTheme="minorEastAsia" w:hAnsi="Times New Roman"/>
          <w:sz w:val="24"/>
          <w:szCs w:val="24"/>
          <w:lang w:eastAsia="sk-SK"/>
        </w:rPr>
        <w:t>zaplat</w:t>
      </w:r>
      <w:r w:rsidR="00F0761C">
        <w:rPr>
          <w:rFonts w:ascii="Times New Roman" w:eastAsiaTheme="minorEastAsia" w:hAnsi="Times New Roman"/>
          <w:sz w:val="24"/>
          <w:szCs w:val="24"/>
          <w:lang w:eastAsia="sk-SK"/>
        </w:rPr>
        <w:t>í odvod</w:t>
      </w:r>
      <w:r w:rsidR="00F0761C" w:rsidRPr="00F0761C">
        <w:rPr>
          <w:rFonts w:ascii="Times New Roman" w:eastAsiaTheme="minorEastAsia" w:hAnsi="Times New Roman"/>
          <w:sz w:val="24"/>
          <w:szCs w:val="24"/>
          <w:lang w:eastAsia="sk-SK"/>
        </w:rPr>
        <w:t xml:space="preserve"> v</w:t>
      </w:r>
      <w:r w:rsidR="00F0761C">
        <w:rPr>
          <w:rFonts w:ascii="Times New Roman" w:eastAsiaTheme="minorEastAsia" w:hAnsi="Times New Roman"/>
          <w:sz w:val="24"/>
          <w:szCs w:val="24"/>
          <w:lang w:eastAsia="sk-SK"/>
        </w:rPr>
        <w:t xml:space="preserve"> nižšej</w:t>
      </w:r>
      <w:r w:rsidR="00F0761C" w:rsidRPr="00F0761C">
        <w:rPr>
          <w:rFonts w:ascii="Times New Roman" w:eastAsiaTheme="minorEastAsia" w:hAnsi="Times New Roman"/>
          <w:sz w:val="24"/>
          <w:szCs w:val="24"/>
          <w:lang w:eastAsia="sk-SK"/>
        </w:rPr>
        <w:t xml:space="preserve"> v</w:t>
      </w:r>
      <w:r w:rsidR="00F0761C">
        <w:rPr>
          <w:rFonts w:ascii="Times New Roman" w:eastAsiaTheme="minorEastAsia" w:hAnsi="Times New Roman"/>
          <w:sz w:val="24"/>
          <w:szCs w:val="24"/>
          <w:lang w:eastAsia="sk-SK"/>
        </w:rPr>
        <w:t>ýške ako bola určená rozhodnutím</w:t>
      </w:r>
      <w:r w:rsidR="00F47E8C">
        <w:rPr>
          <w:rFonts w:ascii="Times New Roman" w:eastAsiaTheme="minorEastAsia" w:hAnsi="Times New Roman"/>
          <w:sz w:val="24"/>
          <w:szCs w:val="24"/>
          <w:lang w:eastAsia="sk-SK"/>
        </w:rPr>
        <w:t xml:space="preserve"> správcu odvodu</w:t>
      </w:r>
      <w:r w:rsidR="00F0761C">
        <w:rPr>
          <w:rFonts w:ascii="Times New Roman" w:eastAsiaTheme="minorEastAsia" w:hAnsi="Times New Roman"/>
          <w:sz w:val="24"/>
          <w:szCs w:val="24"/>
          <w:lang w:eastAsia="sk-SK"/>
        </w:rPr>
        <w:t>, s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právca odvodu </w:t>
      </w:r>
      <w:r w:rsidR="00F0761C">
        <w:rPr>
          <w:rFonts w:ascii="Times New Roman" w:eastAsiaTheme="minorEastAsia" w:hAnsi="Times New Roman"/>
          <w:sz w:val="24"/>
          <w:szCs w:val="24"/>
          <w:lang w:eastAsia="sk-SK"/>
        </w:rPr>
        <w:t xml:space="preserve">mu 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 xml:space="preserve">uloží pokutu vo výške 10% z dlžnej sumy </w:t>
      </w:r>
      <w:r w:rsidR="00F0761C">
        <w:rPr>
          <w:rFonts w:ascii="Times New Roman" w:eastAsiaTheme="minorEastAsia" w:hAnsi="Times New Roman"/>
          <w:sz w:val="24"/>
          <w:szCs w:val="24"/>
          <w:lang w:eastAsia="sk-SK"/>
        </w:rPr>
        <w:t>odvodu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>.</w:t>
      </w:r>
    </w:p>
    <w:p w:rsidR="00DA087A" w:rsidRPr="00DA087A" w:rsidRDefault="002722EA" w:rsidP="00F87A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  <w:lang w:eastAsia="sk-SK"/>
        </w:rPr>
        <w:t>Uvedené p</w:t>
      </w:r>
      <w:r w:rsidR="00F87AE9" w:rsidRPr="00F87AE9">
        <w:rPr>
          <w:rFonts w:ascii="Times New Roman" w:eastAsiaTheme="minorEastAsia" w:hAnsi="Times New Roman"/>
          <w:sz w:val="24"/>
          <w:szCs w:val="24"/>
          <w:lang w:eastAsia="sk-SK"/>
        </w:rPr>
        <w:t>okuty sú príjmom štátneho rozpočtu.</w:t>
      </w:r>
    </w:p>
    <w:p w:rsidR="00DA087A" w:rsidRPr="00DA087A" w:rsidRDefault="00DA087A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2722EA" w:rsidRPr="00DA087A" w:rsidRDefault="002722EA" w:rsidP="00272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§ 11</w:t>
      </w:r>
    </w:p>
    <w:p w:rsidR="00DA087A" w:rsidRPr="00DA087A" w:rsidRDefault="002722EA" w:rsidP="009B10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V zmysle spoločných ustanovení sa na tento zákon </w:t>
      </w: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primerane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použijú ustanovenia d</w:t>
      </w: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aňového poriadku, ak tento zákon neustanovuje inak.</w:t>
      </w:r>
      <w:r w:rsidR="00D36273" w:rsidRPr="00D36273">
        <w:t xml:space="preserve"> </w:t>
      </w:r>
      <w:r w:rsidR="00D36273" w:rsidRPr="00D36273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Ministerstvo pôdohospodárstva a rozvoja vidieka</w:t>
      </w:r>
      <w:r w:rsidR="00D36273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rozhoduje o opravných prostriedkoch proti rozhodnutiam finančného riaditeľstva. </w:t>
      </w:r>
    </w:p>
    <w:p w:rsidR="002722EA" w:rsidRDefault="002722EA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</w:p>
    <w:p w:rsidR="002722EA" w:rsidRDefault="00D36273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V kapitole m</w:t>
      </w:r>
      <w:r w:rsidR="002722EA" w:rsidRPr="001F19E5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inisterstva pôdohospodárstva a rozvoja vidieka sa najmä na účely zabezpečenia podpory poľnohospodárstva a potravinárstva každoročne rozpočtujú finančné prostriedky zodpovedajúce rozdielu sumy výnosu z odvodu obchodných reťazcov a sumy zníženia dane z príjmov z dôvodu platenia odvodu obchodnými reťazcami obsiahnutých v prognóze Výboru pre daňové prognózy na príslušný rozpočtový rok.</w:t>
      </w:r>
    </w:p>
    <w:p w:rsidR="002722EA" w:rsidRDefault="002722EA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</w:p>
    <w:p w:rsidR="002722EA" w:rsidRPr="002722EA" w:rsidRDefault="002722EA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Dlžná suma odvodu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je po lehote splatnosti </w:t>
      </w: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nedo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platkom na odvode a na jeho </w:t>
      </w: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vymáhanie sa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primerane použijú ustanovenia d</w:t>
      </w: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aňového poriadku o daňovom exekučnom konaní.</w:t>
      </w:r>
    </w:p>
    <w:p w:rsidR="002722EA" w:rsidRDefault="002722EA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</w:p>
    <w:p w:rsidR="00DA087A" w:rsidRDefault="002722EA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Ministerstvo pôd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ohospodárstva a rozvoja vidieka </w:t>
      </w: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môže vydať metodické usmernenie na zabezpečenie jednotného uplatňovania tohto zákona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, ktoré následne</w:t>
      </w: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zverejní na svojom webovom sídle.</w:t>
      </w:r>
    </w:p>
    <w:p w:rsidR="002722EA" w:rsidRDefault="002722EA" w:rsidP="00272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22EA" w:rsidRPr="00DA087A" w:rsidRDefault="002722EA" w:rsidP="00272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§ 12</w:t>
      </w:r>
    </w:p>
    <w:p w:rsidR="002722EA" w:rsidRDefault="002722EA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P</w:t>
      </w:r>
      <w:r w:rsidRPr="002722EA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ovinnosť platiť odvod podľa tohto zákona má obchodný reťazec počnúc prvým odvodovým obdobím patriacim do účtovného obdobia, ktoré začína po 31. decembri 2018.</w:t>
      </w:r>
    </w:p>
    <w:p w:rsidR="002722EA" w:rsidRDefault="002722EA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</w:p>
    <w:p w:rsidR="002722EA" w:rsidRPr="00DA087A" w:rsidRDefault="002722EA" w:rsidP="00272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B627AD">
        <w:rPr>
          <w:rFonts w:ascii="Times New Roman" w:hAnsi="Times New Roman"/>
          <w:b/>
          <w:sz w:val="24"/>
          <w:szCs w:val="24"/>
        </w:rPr>
        <w:t> Č</w:t>
      </w:r>
      <w:bookmarkStart w:id="0" w:name="_GoBack"/>
      <w:bookmarkEnd w:id="0"/>
      <w:r w:rsidR="00B627AD">
        <w:rPr>
          <w:rFonts w:ascii="Times New Roman" w:hAnsi="Times New Roman"/>
          <w:b/>
          <w:sz w:val="24"/>
          <w:szCs w:val="24"/>
        </w:rPr>
        <w:t>l. II</w:t>
      </w:r>
    </w:p>
    <w:p w:rsidR="002722EA" w:rsidRPr="00DA087A" w:rsidRDefault="00F0761C" w:rsidP="002722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Ú</w:t>
      </w:r>
      <w:r w:rsidR="008E11B2" w:rsidRPr="008E11B2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činnosť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zákona sa navrhuje na </w:t>
      </w:r>
      <w:r w:rsidR="008E11B2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>1. január</w:t>
      </w:r>
      <w:r w:rsidR="008E11B2" w:rsidRPr="008E11B2"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  <w:t xml:space="preserve"> 2019.</w:t>
      </w:r>
    </w:p>
    <w:p w:rsidR="0030015C" w:rsidRPr="00DA087A" w:rsidRDefault="0030015C" w:rsidP="009B1072">
      <w:pPr>
        <w:pStyle w:val="Odsekzoznamu"/>
        <w:spacing w:line="360" w:lineRule="auto"/>
        <w:ind w:left="0" w:firstLine="708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sk-SK"/>
        </w:rPr>
      </w:pPr>
    </w:p>
    <w:p w:rsidR="003C7C10" w:rsidRPr="002411FA" w:rsidRDefault="003C7C10" w:rsidP="003C7C10">
      <w:pPr>
        <w:pageBreakBefore/>
        <w:widowControl w:val="0"/>
        <w:suppressAutoHyphens/>
        <w:spacing w:after="0" w:line="360" w:lineRule="auto"/>
        <w:ind w:right="-42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</w:t>
      </w:r>
      <w:r w:rsidRPr="002411FA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t>OLOŽKA</w:t>
      </w:r>
    </w:p>
    <w:p w:rsidR="003C7C10" w:rsidRPr="002411FA" w:rsidRDefault="003C7C10" w:rsidP="003C7C10">
      <w:pPr>
        <w:widowControl w:val="0"/>
        <w:pBdr>
          <w:bottom w:val="single" w:sz="4" w:space="1" w:color="auto"/>
        </w:pBdr>
        <w:suppressAutoHyphens/>
        <w:spacing w:after="0" w:line="360" w:lineRule="auto"/>
        <w:ind w:right="-427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2411FA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3C7C10" w:rsidRPr="009A0D23" w:rsidRDefault="003C7C10" w:rsidP="003C7C10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3C7C10" w:rsidRDefault="003C7C10" w:rsidP="003C7C10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3C7C10" w:rsidRDefault="003C7C10" w:rsidP="003C7C10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o osobitnom odvode obchodných reťazcov</w:t>
      </w:r>
    </w:p>
    <w:p w:rsidR="003C7C10" w:rsidRDefault="003C7C10" w:rsidP="003C7C10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C7C10" w:rsidRDefault="003C7C10" w:rsidP="003C7C10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začatia a ukončenia PPK: bezpredmetné</w:t>
      </w:r>
    </w:p>
    <w:p w:rsidR="003C7C10" w:rsidRDefault="003C7C10" w:rsidP="003C7C10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3C7C10" w:rsidRPr="009A0D23" w:rsidRDefault="003C7C10" w:rsidP="003C7C10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9"/>
        <w:gridCol w:w="1134"/>
        <w:gridCol w:w="1134"/>
        <w:gridCol w:w="1134"/>
      </w:tblGrid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C7C10" w:rsidRPr="009A0D23" w:rsidRDefault="003C7C10" w:rsidP="002468D3">
            <w:pPr>
              <w:widowControl w:val="0"/>
              <w:suppressAutoHyphens/>
              <w:snapToGrid w:val="0"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4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Žiadne </w:t>
            </w:r>
          </w:p>
        </w:tc>
      </w:tr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C7C10" w:rsidRPr="009A0D23" w:rsidRDefault="0006386B" w:rsidP="00816CD2">
            <w:pPr>
              <w:widowControl w:val="0"/>
              <w:suppressAutoHyphens/>
              <w:snapToGrid w:val="0"/>
              <w:spacing w:after="0" w:line="312" w:lineRule="auto"/>
              <w:ind w:right="-427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</w:t>
            </w:r>
            <w:r w:rsidR="003C7C10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  <w:tr w:rsidR="003C7C10" w:rsidRPr="009A0D23" w:rsidTr="00210C77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C7C10" w:rsidRPr="009A0D23" w:rsidRDefault="0006386B" w:rsidP="00816CD2">
            <w:pPr>
              <w:widowControl w:val="0"/>
              <w:suppressAutoHyphens/>
              <w:snapToGrid w:val="0"/>
              <w:spacing w:after="0" w:line="312" w:lineRule="auto"/>
              <w:ind w:right="-427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</w:t>
            </w:r>
            <w:r w:rsidR="001D101B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C7C10" w:rsidRPr="009A0D23" w:rsidRDefault="0006386B">
            <w:pPr>
              <w:widowControl w:val="0"/>
              <w:suppressAutoHyphens/>
              <w:snapToGrid w:val="0"/>
              <w:spacing w:after="0" w:line="312" w:lineRule="auto"/>
              <w:ind w:right="-427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 xml:space="preserve">       </w:t>
            </w:r>
            <w:r w:rsidR="003C7C10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</w:tr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sociálnu exklúziu,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C7C10" w:rsidRPr="009A0D23" w:rsidRDefault="003C7C10" w:rsidP="001D101B">
            <w:pPr>
              <w:widowControl w:val="0"/>
              <w:suppressAutoHyphens/>
              <w:snapToGrid w:val="0"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C7C10" w:rsidRPr="009A0D23" w:rsidRDefault="003C7C10" w:rsidP="001D101B">
            <w:pPr>
              <w:widowControl w:val="0"/>
              <w:suppressAutoHyphens/>
              <w:snapToGrid w:val="0"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 w:rsidRPr="009A0D23"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C7C10" w:rsidRPr="009A0D23" w:rsidRDefault="003C7C10" w:rsidP="001D101B">
            <w:pPr>
              <w:widowControl w:val="0"/>
              <w:suppressAutoHyphens/>
              <w:snapToGrid w:val="0"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  <w:tr w:rsidR="003C7C10" w:rsidRPr="009A0D23" w:rsidTr="002468D3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C7C10" w:rsidRPr="009A0D23" w:rsidRDefault="003C7C10" w:rsidP="002468D3">
            <w:pPr>
              <w:widowControl w:val="0"/>
              <w:suppressAutoHyphens/>
              <w:spacing w:after="0" w:line="312" w:lineRule="auto"/>
              <w:ind w:right="-427"/>
              <w:jc w:val="both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C7C10" w:rsidRPr="009A0D23" w:rsidRDefault="003C7C10" w:rsidP="001D101B">
            <w:pPr>
              <w:widowControl w:val="0"/>
              <w:suppressAutoHyphens/>
              <w:snapToGrid w:val="0"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27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3C7C10" w:rsidRPr="009A0D23" w:rsidRDefault="003C7C10" w:rsidP="001D101B">
            <w:pPr>
              <w:widowControl w:val="0"/>
              <w:suppressAutoHyphens/>
              <w:spacing w:after="0" w:line="312" w:lineRule="auto"/>
              <w:ind w:right="-44"/>
              <w:jc w:val="center"/>
              <w:rPr>
                <w:rFonts w:ascii="Times New Roman" w:eastAsia="SimSun" w:hAnsi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x</w:t>
            </w:r>
          </w:p>
        </w:tc>
      </w:tr>
    </w:tbl>
    <w:p w:rsidR="003C7C10" w:rsidRPr="009A0D23" w:rsidRDefault="003C7C10" w:rsidP="003C7C10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3C7C10" w:rsidRPr="009A0D23" w:rsidRDefault="003C7C10" w:rsidP="003C7C10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9D71D0" w:rsidRDefault="003C7C10" w:rsidP="003C7C10">
      <w:pPr>
        <w:pStyle w:val="Odsekzoznamu"/>
        <w:spacing w:after="0" w:line="312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</w:t>
      </w:r>
      <w:r w:rsidRPr="00C450C7">
        <w:rPr>
          <w:rFonts w:ascii="Times New Roman" w:hAnsi="Times New Roman"/>
          <w:sz w:val="24"/>
          <w:szCs w:val="24"/>
        </w:rPr>
        <w:t xml:space="preserve">má </w:t>
      </w:r>
      <w:r>
        <w:rPr>
          <w:rFonts w:ascii="Times New Roman" w:hAnsi="Times New Roman"/>
          <w:sz w:val="24"/>
          <w:szCs w:val="24"/>
        </w:rPr>
        <w:t xml:space="preserve">pozitívne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rozpočet verejnej správy</w:t>
      </w:r>
      <w:r w:rsidR="00D24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negatívne</w:t>
      </w:r>
      <w:r w:rsidR="008903D8">
        <w:rPr>
          <w:rFonts w:ascii="Times New Roman" w:hAnsi="Times New Roman"/>
          <w:sz w:val="24"/>
          <w:szCs w:val="24"/>
        </w:rPr>
        <w:t xml:space="preserve"> aj pozitívne</w:t>
      </w:r>
      <w:r>
        <w:rPr>
          <w:rFonts w:ascii="Times New Roman" w:hAnsi="Times New Roman"/>
          <w:sz w:val="24"/>
          <w:szCs w:val="24"/>
        </w:rPr>
        <w:t xml:space="preserve"> vplyvy na </w:t>
      </w:r>
      <w:r w:rsidRPr="00C450C7">
        <w:rPr>
          <w:rFonts w:ascii="Times New Roman" w:hAnsi="Times New Roman"/>
          <w:sz w:val="24"/>
          <w:szCs w:val="24"/>
        </w:rPr>
        <w:t>podnikateľské</w:t>
      </w:r>
      <w:r w:rsidR="00D24F84">
        <w:rPr>
          <w:rFonts w:ascii="Times New Roman" w:hAnsi="Times New Roman"/>
          <w:sz w:val="24"/>
          <w:szCs w:val="24"/>
        </w:rPr>
        <w:t xml:space="preserve"> prostredie a nemá sociálne vplyvy,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0C7">
        <w:rPr>
          <w:rFonts w:ascii="Times New Roman" w:hAnsi="Times New Roman"/>
          <w:sz w:val="24"/>
          <w:szCs w:val="24"/>
        </w:rPr>
        <w:t>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životné prostredie, a ani vplyv</w:t>
      </w:r>
      <w:r>
        <w:rPr>
          <w:rFonts w:ascii="Times New Roman" w:hAnsi="Times New Roman"/>
          <w:sz w:val="24"/>
          <w:szCs w:val="24"/>
        </w:rPr>
        <w:t>y</w:t>
      </w:r>
      <w:r w:rsidRPr="00C450C7">
        <w:rPr>
          <w:rFonts w:ascii="Times New Roman" w:hAnsi="Times New Roman"/>
          <w:sz w:val="24"/>
          <w:szCs w:val="24"/>
        </w:rPr>
        <w:t xml:space="preserve"> na informatizáciu spoločnosti</w:t>
      </w:r>
      <w:r>
        <w:rPr>
          <w:rFonts w:ascii="Times New Roman" w:hAnsi="Times New Roman"/>
          <w:sz w:val="24"/>
          <w:szCs w:val="24"/>
        </w:rPr>
        <w:t xml:space="preserve"> a služby verejnej správy pre občana.</w:t>
      </w:r>
      <w:r w:rsidR="009D71D0">
        <w:rPr>
          <w:rFonts w:ascii="Times New Roman" w:hAnsi="Times New Roman"/>
          <w:sz w:val="24"/>
          <w:szCs w:val="24"/>
        </w:rPr>
        <w:t xml:space="preserve"> </w:t>
      </w:r>
      <w:r w:rsidR="00A566CB">
        <w:rPr>
          <w:rFonts w:ascii="Times New Roman" w:hAnsi="Times New Roman"/>
          <w:sz w:val="24"/>
          <w:szCs w:val="24"/>
        </w:rPr>
        <w:t>Negatívne vplyvy</w:t>
      </w:r>
      <w:r w:rsidR="0044130E">
        <w:rPr>
          <w:rFonts w:ascii="Times New Roman" w:hAnsi="Times New Roman"/>
          <w:sz w:val="24"/>
          <w:szCs w:val="24"/>
        </w:rPr>
        <w:t xml:space="preserve"> na podnikateľské prostredie sa týka novej povinnosti obchodných reťazcov platiť osobitný odvod.</w:t>
      </w:r>
      <w:r w:rsidR="00A566CB">
        <w:rPr>
          <w:rFonts w:ascii="Times New Roman" w:hAnsi="Times New Roman"/>
          <w:sz w:val="24"/>
          <w:szCs w:val="24"/>
        </w:rPr>
        <w:t xml:space="preserve"> </w:t>
      </w:r>
      <w:r w:rsidR="008903D8">
        <w:rPr>
          <w:rFonts w:ascii="Times New Roman" w:hAnsi="Times New Roman"/>
          <w:sz w:val="24"/>
          <w:szCs w:val="24"/>
        </w:rPr>
        <w:t>Pozitívn</w:t>
      </w:r>
      <w:r w:rsidR="00A566CB">
        <w:rPr>
          <w:rFonts w:ascii="Times New Roman" w:hAnsi="Times New Roman"/>
          <w:sz w:val="24"/>
          <w:szCs w:val="24"/>
        </w:rPr>
        <w:t>e</w:t>
      </w:r>
      <w:r w:rsidR="008903D8">
        <w:rPr>
          <w:rFonts w:ascii="Times New Roman" w:hAnsi="Times New Roman"/>
          <w:sz w:val="24"/>
          <w:szCs w:val="24"/>
        </w:rPr>
        <w:t xml:space="preserve"> vplyv</w:t>
      </w:r>
      <w:r w:rsidR="00A566CB">
        <w:rPr>
          <w:rFonts w:ascii="Times New Roman" w:hAnsi="Times New Roman"/>
          <w:sz w:val="24"/>
          <w:szCs w:val="24"/>
        </w:rPr>
        <w:t>y</w:t>
      </w:r>
      <w:r w:rsidR="008903D8">
        <w:rPr>
          <w:rFonts w:ascii="Times New Roman" w:hAnsi="Times New Roman"/>
          <w:sz w:val="24"/>
          <w:szCs w:val="24"/>
        </w:rPr>
        <w:t xml:space="preserve"> na podnikateľ</w:t>
      </w:r>
      <w:r w:rsidR="00A566CB">
        <w:rPr>
          <w:rFonts w:ascii="Times New Roman" w:hAnsi="Times New Roman"/>
          <w:sz w:val="24"/>
          <w:szCs w:val="24"/>
        </w:rPr>
        <w:t>ské prostredie</w:t>
      </w:r>
      <w:r w:rsidR="008903D8">
        <w:rPr>
          <w:rFonts w:ascii="Times New Roman" w:hAnsi="Times New Roman"/>
          <w:sz w:val="24"/>
          <w:szCs w:val="24"/>
        </w:rPr>
        <w:t xml:space="preserve"> predstavuje redistribúci</w:t>
      </w:r>
      <w:r w:rsidR="0006386B">
        <w:rPr>
          <w:rFonts w:ascii="Times New Roman" w:hAnsi="Times New Roman"/>
          <w:sz w:val="24"/>
          <w:szCs w:val="24"/>
        </w:rPr>
        <w:t>a</w:t>
      </w:r>
      <w:r w:rsidR="008903D8">
        <w:rPr>
          <w:rFonts w:ascii="Times New Roman" w:hAnsi="Times New Roman"/>
          <w:sz w:val="24"/>
          <w:szCs w:val="24"/>
        </w:rPr>
        <w:t xml:space="preserve"> finančných prostriedkov </w:t>
      </w:r>
      <w:r w:rsidR="00A566CB">
        <w:rPr>
          <w:rFonts w:ascii="Times New Roman" w:hAnsi="Times New Roman"/>
          <w:sz w:val="24"/>
          <w:szCs w:val="24"/>
        </w:rPr>
        <w:t>v poľnohospodárstve a</w:t>
      </w:r>
      <w:r w:rsidR="0044130E">
        <w:rPr>
          <w:rFonts w:ascii="Times New Roman" w:hAnsi="Times New Roman"/>
          <w:sz w:val="24"/>
          <w:szCs w:val="24"/>
        </w:rPr>
        <w:t> </w:t>
      </w:r>
      <w:r w:rsidR="00A566CB">
        <w:rPr>
          <w:rFonts w:ascii="Times New Roman" w:hAnsi="Times New Roman"/>
          <w:sz w:val="24"/>
          <w:szCs w:val="24"/>
        </w:rPr>
        <w:t>potravinárstve</w:t>
      </w:r>
      <w:r w:rsidR="0044130E">
        <w:rPr>
          <w:rFonts w:ascii="Times New Roman" w:hAnsi="Times New Roman"/>
          <w:sz w:val="24"/>
          <w:szCs w:val="24"/>
        </w:rPr>
        <w:t xml:space="preserve"> z finančných prostriedkov z osobitného odvodu</w:t>
      </w:r>
      <w:r w:rsidR="008903D8">
        <w:rPr>
          <w:rFonts w:ascii="Times New Roman" w:hAnsi="Times New Roman"/>
          <w:sz w:val="24"/>
          <w:szCs w:val="24"/>
        </w:rPr>
        <w:t xml:space="preserve">. </w:t>
      </w:r>
      <w:r w:rsidR="0044130E">
        <w:rPr>
          <w:rFonts w:ascii="Times New Roman" w:hAnsi="Times New Roman"/>
          <w:sz w:val="24"/>
          <w:szCs w:val="24"/>
        </w:rPr>
        <w:t>Odhadované vyčíslenie pozitívnych v</w:t>
      </w:r>
      <w:r w:rsidR="008903D8">
        <w:rPr>
          <w:rFonts w:ascii="Times New Roman" w:hAnsi="Times New Roman"/>
          <w:sz w:val="24"/>
          <w:szCs w:val="24"/>
        </w:rPr>
        <w:t>plyv</w:t>
      </w:r>
      <w:r w:rsidR="0044130E">
        <w:rPr>
          <w:rFonts w:ascii="Times New Roman" w:hAnsi="Times New Roman"/>
          <w:sz w:val="24"/>
          <w:szCs w:val="24"/>
        </w:rPr>
        <w:t>ov</w:t>
      </w:r>
      <w:r w:rsidR="008903D8">
        <w:rPr>
          <w:rFonts w:ascii="Times New Roman" w:hAnsi="Times New Roman"/>
          <w:sz w:val="24"/>
          <w:szCs w:val="24"/>
        </w:rPr>
        <w:t xml:space="preserve"> na rozpočet verejnej správy</w:t>
      </w:r>
      <w:r w:rsidR="0044130E">
        <w:rPr>
          <w:rFonts w:ascii="Times New Roman" w:hAnsi="Times New Roman"/>
          <w:sz w:val="24"/>
          <w:szCs w:val="24"/>
        </w:rPr>
        <w:t>: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339"/>
        <w:gridCol w:w="1413"/>
        <w:gridCol w:w="1417"/>
      </w:tblGrid>
      <w:tr w:rsidR="00F96CF1" w:rsidRPr="00F96CF1" w:rsidTr="006B7B18">
        <w:trPr>
          <w:trHeight w:val="300"/>
        </w:trPr>
        <w:tc>
          <w:tcPr>
            <w:tcW w:w="14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6CF1" w:rsidRPr="00F96CF1" w:rsidRDefault="00F96CF1" w:rsidP="00F96CF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</w:pPr>
            <w:r w:rsidRPr="00F96CF1"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  <w:t>Akruál</w:t>
            </w:r>
            <w:r w:rsidR="00D36273"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  <w:t>ny vplyv</w:t>
            </w:r>
          </w:p>
        </w:tc>
        <w:tc>
          <w:tcPr>
            <w:tcW w:w="13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6CF1" w:rsidRPr="00F96CF1" w:rsidRDefault="00F96CF1" w:rsidP="00F96CF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</w:pPr>
            <w:r w:rsidRPr="00F96CF1"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  <w:t>2019</w:t>
            </w:r>
          </w:p>
        </w:tc>
        <w:tc>
          <w:tcPr>
            <w:tcW w:w="14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6CF1" w:rsidRPr="00F96CF1" w:rsidRDefault="00F96CF1" w:rsidP="00F96CF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</w:pPr>
            <w:r w:rsidRPr="00F96CF1"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  <w:t>2020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6CF1" w:rsidRPr="00F96CF1" w:rsidRDefault="00F96CF1" w:rsidP="00F96CF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</w:pPr>
            <w:r w:rsidRPr="00F96CF1">
              <w:rPr>
                <w:rFonts w:ascii="Times New Roman" w:eastAsia="Calibri" w:hAnsi="Times New Roman"/>
                <w:b/>
                <w:bCs/>
                <w:color w:val="000000"/>
                <w:lang w:eastAsia="sk-SK"/>
              </w:rPr>
              <w:t>2021</w:t>
            </w:r>
          </w:p>
        </w:tc>
      </w:tr>
      <w:tr w:rsidR="006B7B18" w:rsidRPr="00F96CF1" w:rsidTr="006B7B18">
        <w:trPr>
          <w:trHeight w:val="300"/>
        </w:trPr>
        <w:tc>
          <w:tcPr>
            <w:tcW w:w="14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B18" w:rsidRPr="00F96CF1" w:rsidRDefault="006B7B18" w:rsidP="006B7B1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sk-SK"/>
              </w:rPr>
            </w:pPr>
            <w:r w:rsidRPr="00F96CF1">
              <w:rPr>
                <w:rFonts w:ascii="Times New Roman" w:eastAsia="Calibri" w:hAnsi="Times New Roman"/>
                <w:color w:val="000000"/>
                <w:lang w:eastAsia="sk-SK"/>
              </w:rPr>
              <w:t>Odvod (brutto)</w:t>
            </w:r>
          </w:p>
        </w:tc>
        <w:tc>
          <w:tcPr>
            <w:tcW w:w="13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>150 004 933</w:t>
            </w:r>
          </w:p>
        </w:tc>
        <w:tc>
          <w:tcPr>
            <w:tcW w:w="14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>150 004 933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>150 004 933</w:t>
            </w:r>
          </w:p>
        </w:tc>
      </w:tr>
      <w:tr w:rsidR="006B7B18" w:rsidRPr="00F96CF1" w:rsidTr="006B7B18">
        <w:trPr>
          <w:trHeight w:val="300"/>
        </w:trPr>
        <w:tc>
          <w:tcPr>
            <w:tcW w:w="14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B18" w:rsidRPr="00F96CF1" w:rsidRDefault="006B7B18" w:rsidP="006B7B1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sk-SK"/>
              </w:rPr>
            </w:pPr>
            <w:r w:rsidRPr="00F96CF1">
              <w:rPr>
                <w:rFonts w:ascii="Times New Roman" w:eastAsia="Calibri" w:hAnsi="Times New Roman"/>
                <w:color w:val="000000"/>
                <w:lang w:eastAsia="sk-SK"/>
              </w:rPr>
              <w:t>DPPO</w:t>
            </w:r>
          </w:p>
        </w:tc>
        <w:tc>
          <w:tcPr>
            <w:tcW w:w="13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>31 501 036</w:t>
            </w:r>
          </w:p>
        </w:tc>
        <w:tc>
          <w:tcPr>
            <w:tcW w:w="14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>31 501 036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>31 501 036</w:t>
            </w:r>
          </w:p>
        </w:tc>
      </w:tr>
      <w:tr w:rsidR="006B7B18" w:rsidRPr="00F96CF1" w:rsidTr="006B7B18">
        <w:trPr>
          <w:trHeight w:val="300"/>
        </w:trPr>
        <w:tc>
          <w:tcPr>
            <w:tcW w:w="14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B18" w:rsidRPr="00F96CF1" w:rsidRDefault="006B7B18" w:rsidP="006B7B18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sk-SK"/>
              </w:rPr>
            </w:pPr>
            <w:r w:rsidRPr="00F96CF1">
              <w:rPr>
                <w:rFonts w:ascii="Times New Roman" w:eastAsia="Calibri" w:hAnsi="Times New Roman"/>
                <w:color w:val="000000"/>
                <w:lang w:eastAsia="sk-SK"/>
              </w:rPr>
              <w:t>Odvod (netto)</w:t>
            </w:r>
          </w:p>
        </w:tc>
        <w:tc>
          <w:tcPr>
            <w:tcW w:w="13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 xml:space="preserve"> 118 503 897</w:t>
            </w:r>
          </w:p>
        </w:tc>
        <w:tc>
          <w:tcPr>
            <w:tcW w:w="14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 xml:space="preserve"> 118 503 897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B18" w:rsidRPr="00F96CF1" w:rsidRDefault="006B7B18" w:rsidP="006B7B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lang w:eastAsia="sk-SK"/>
              </w:rPr>
            </w:pPr>
            <w:r>
              <w:rPr>
                <w:rFonts w:ascii="Times New Roman" w:eastAsia="Calibri" w:hAnsi="Times New Roman"/>
                <w:color w:val="000000"/>
                <w:lang w:eastAsia="sk-SK"/>
              </w:rPr>
              <w:t xml:space="preserve"> 118 503 897</w:t>
            </w:r>
          </w:p>
        </w:tc>
      </w:tr>
    </w:tbl>
    <w:p w:rsidR="006B7B18" w:rsidRDefault="006B7B18" w:rsidP="003C7C10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3C7C10" w:rsidRPr="009A0D23" w:rsidRDefault="003C7C10" w:rsidP="003C7C10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3C7C10" w:rsidRPr="009A0D23" w:rsidRDefault="003C7C10" w:rsidP="003C7C10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051878" w:rsidRDefault="00051878" w:rsidP="003C7C10">
      <w:pPr>
        <w:widowControl w:val="0"/>
        <w:suppressAutoHyphens/>
        <w:spacing w:after="0" w:line="312" w:lineRule="auto"/>
        <w:ind w:left="567" w:right="-427" w:hanging="567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3C7C10" w:rsidRPr="009A0D23" w:rsidRDefault="003C7C10" w:rsidP="003C7C10">
      <w:pPr>
        <w:widowControl w:val="0"/>
        <w:suppressAutoHyphens/>
        <w:spacing w:after="0" w:line="312" w:lineRule="auto"/>
        <w:ind w:left="567" w:right="-427" w:hanging="56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 w:rsidRPr="009A0D23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3C7C10" w:rsidRPr="00F96CF1" w:rsidRDefault="003C7C10" w:rsidP="00F96CF1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9A0D23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3C7C10" w:rsidRPr="00ED5CC3" w:rsidRDefault="003C7C10" w:rsidP="003C7C10">
      <w:pPr>
        <w:spacing w:after="0" w:line="360" w:lineRule="auto"/>
        <w:jc w:val="center"/>
        <w:rPr>
          <w:rFonts w:ascii="Times New Roman" w:hAnsi="Times New Roman"/>
          <w:b/>
          <w:bCs/>
          <w:szCs w:val="24"/>
        </w:rPr>
      </w:pPr>
      <w:r w:rsidRPr="00ED5CC3">
        <w:rPr>
          <w:rFonts w:ascii="Times New Roman" w:hAnsi="Times New Roman"/>
          <w:b/>
          <w:bCs/>
          <w:sz w:val="24"/>
          <w:szCs w:val="24"/>
        </w:rPr>
        <w:lastRenderedPageBreak/>
        <w:t>DOLOŽKA  ZLUČITEĽNOSTI</w:t>
      </w:r>
    </w:p>
    <w:p w:rsidR="003C7C10" w:rsidRPr="00ED5CC3" w:rsidRDefault="003C7C10" w:rsidP="003C7C10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ED5CC3">
        <w:rPr>
          <w:rFonts w:ascii="Times New Roman" w:hAnsi="Times New Roman"/>
          <w:b/>
          <w:bCs/>
          <w:sz w:val="24"/>
          <w:szCs w:val="28"/>
        </w:rPr>
        <w:t xml:space="preserve">návrhu zákona s </w:t>
      </w:r>
      <w:r w:rsidRPr="00ED5CC3">
        <w:rPr>
          <w:rFonts w:ascii="Times New Roman" w:hAnsi="Times New Roman"/>
          <w:b/>
          <w:sz w:val="24"/>
          <w:szCs w:val="28"/>
        </w:rPr>
        <w:t>právom Európskej únie</w:t>
      </w:r>
    </w:p>
    <w:p w:rsidR="003C7C10" w:rsidRPr="0062248F" w:rsidRDefault="003C7C10" w:rsidP="003C7C10">
      <w:pPr>
        <w:pBdr>
          <w:bottom w:val="single" w:sz="12" w:space="1" w:color="auto"/>
        </w:pBd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0"/>
        </w:rPr>
      </w:pPr>
    </w:p>
    <w:p w:rsidR="003C7C10" w:rsidRPr="0062248F" w:rsidRDefault="003C7C10" w:rsidP="003C7C10">
      <w:p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C7C10" w:rsidRPr="003A4B7A" w:rsidRDefault="003C7C10" w:rsidP="003C7C10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 w:rsidRPr="003A4B7A">
        <w:rPr>
          <w:rFonts w:ascii="Times New Roman" w:hAnsi="Times New Roman"/>
          <w:b/>
          <w:sz w:val="24"/>
          <w:szCs w:val="24"/>
        </w:rPr>
        <w:t xml:space="preserve">Navrhovateľ zákona: </w:t>
      </w:r>
      <w:r w:rsidRPr="003A4B7A">
        <w:rPr>
          <w:rFonts w:ascii="Times New Roman" w:hAnsi="Times New Roman"/>
          <w:sz w:val="24"/>
          <w:szCs w:val="24"/>
        </w:rPr>
        <w:t>skupina poslancov Národnej rady Slovenskej republik</w:t>
      </w:r>
      <w:r>
        <w:rPr>
          <w:rFonts w:ascii="Times New Roman" w:hAnsi="Times New Roman"/>
          <w:sz w:val="24"/>
          <w:szCs w:val="24"/>
        </w:rPr>
        <w:t>y.</w:t>
      </w:r>
    </w:p>
    <w:p w:rsidR="003C7C10" w:rsidRPr="0062248F" w:rsidRDefault="003C7C10" w:rsidP="003C7C10">
      <w:pPr>
        <w:spacing w:after="120" w:line="360" w:lineRule="auto"/>
        <w:jc w:val="both"/>
        <w:rPr>
          <w:rFonts w:ascii="Times New Roman" w:hAnsi="Times New Roman"/>
          <w:sz w:val="24"/>
          <w:szCs w:val="20"/>
        </w:rPr>
      </w:pPr>
    </w:p>
    <w:p w:rsidR="003C7C10" w:rsidRPr="00625826" w:rsidRDefault="003C7C10" w:rsidP="003C7C10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8340E">
        <w:rPr>
          <w:rFonts w:ascii="Times New Roman" w:hAnsi="Times New Roman"/>
          <w:b/>
          <w:sz w:val="24"/>
          <w:szCs w:val="24"/>
        </w:rPr>
        <w:t xml:space="preserve">Názov návrhu zákona: </w:t>
      </w:r>
      <w:r w:rsidRPr="0068340E">
        <w:rPr>
          <w:rFonts w:ascii="Times New Roman" w:hAnsi="Times New Roman"/>
          <w:sz w:val="24"/>
          <w:szCs w:val="24"/>
        </w:rPr>
        <w:t>Návrh zákona</w:t>
      </w:r>
      <w:r>
        <w:rPr>
          <w:rFonts w:ascii="Times New Roman" w:hAnsi="Times New Roman"/>
          <w:sz w:val="24"/>
          <w:szCs w:val="24"/>
        </w:rPr>
        <w:t xml:space="preserve"> o osobitnom odvode obchodných reťazcov.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C7C10" w:rsidRPr="0068340E" w:rsidRDefault="003C7C10" w:rsidP="003C7C10">
      <w:pPr>
        <w:autoSpaceDE w:val="0"/>
        <w:autoSpaceDN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7C10" w:rsidRDefault="003C7C10" w:rsidP="003C7C10">
      <w:p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b/>
          <w:sz w:val="24"/>
          <w:szCs w:val="24"/>
        </w:rPr>
        <w:t xml:space="preserve">3.   Predmet návrhu </w:t>
      </w:r>
      <w:r>
        <w:rPr>
          <w:rFonts w:ascii="Times New Roman" w:hAnsi="Times New Roman"/>
          <w:b/>
          <w:sz w:val="24"/>
          <w:szCs w:val="24"/>
        </w:rPr>
        <w:t>zákona:</w:t>
      </w:r>
      <w:r w:rsidRPr="0062248F">
        <w:rPr>
          <w:rFonts w:ascii="Times New Roman" w:hAnsi="Times New Roman"/>
          <w:sz w:val="24"/>
          <w:szCs w:val="24"/>
        </w:rPr>
        <w:t xml:space="preserve"> </w:t>
      </w:r>
    </w:p>
    <w:p w:rsidR="003C7C10" w:rsidRPr="008433A7" w:rsidRDefault="003C7C10" w:rsidP="003C7C10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 xml:space="preserve">a) nie je upravený v </w:t>
      </w:r>
      <w:r>
        <w:rPr>
          <w:rFonts w:ascii="Times New Roman" w:hAnsi="Times New Roman"/>
          <w:sz w:val="24"/>
          <w:szCs w:val="20"/>
        </w:rPr>
        <w:t>primárnom práve Európskej únie,</w:t>
      </w:r>
    </w:p>
    <w:p w:rsidR="003C7C10" w:rsidRPr="008433A7" w:rsidRDefault="003C7C10" w:rsidP="003C7C10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b) nie je upravený v sekundárnom práve Európskej únie,</w:t>
      </w:r>
    </w:p>
    <w:p w:rsidR="003C7C10" w:rsidRDefault="003C7C10" w:rsidP="003C7C10">
      <w:pPr>
        <w:spacing w:after="120" w:line="360" w:lineRule="auto"/>
        <w:ind w:left="426"/>
        <w:jc w:val="both"/>
        <w:rPr>
          <w:rFonts w:ascii="Times New Roman" w:hAnsi="Times New Roman"/>
          <w:sz w:val="24"/>
          <w:szCs w:val="20"/>
        </w:rPr>
      </w:pPr>
      <w:r w:rsidRPr="008433A7">
        <w:rPr>
          <w:rFonts w:ascii="Times New Roman" w:hAnsi="Times New Roman"/>
          <w:sz w:val="24"/>
          <w:szCs w:val="20"/>
        </w:rPr>
        <w:t>c) nie je obsiahnutý v judikatú</w:t>
      </w:r>
      <w:r>
        <w:rPr>
          <w:rFonts w:ascii="Times New Roman" w:hAnsi="Times New Roman"/>
          <w:sz w:val="24"/>
          <w:szCs w:val="20"/>
        </w:rPr>
        <w:t>re Súdneho dvora Európskej únie.</w:t>
      </w:r>
    </w:p>
    <w:p w:rsidR="003C7C10" w:rsidRPr="0062248F" w:rsidRDefault="003C7C10" w:rsidP="003C7C10">
      <w:pPr>
        <w:spacing w:after="120" w:line="36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</w:p>
    <w:p w:rsidR="003C7C10" w:rsidRPr="0062248F" w:rsidRDefault="003C7C10" w:rsidP="003C7C10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2248F">
        <w:rPr>
          <w:rFonts w:ascii="Times New Roman" w:hAnsi="Times New Roman"/>
          <w:sz w:val="24"/>
          <w:szCs w:val="20"/>
        </w:rPr>
        <w:t xml:space="preserve">      </w:t>
      </w:r>
      <w:r w:rsidRPr="008433A7">
        <w:rPr>
          <w:rFonts w:ascii="Times New Roman" w:hAnsi="Times New Roman"/>
          <w:sz w:val="24"/>
          <w:szCs w:val="20"/>
        </w:rPr>
        <w:t>Vzhľadom na to, že predmet návrhu zákona nie je upravený v práve Európskej ún</w:t>
      </w:r>
      <w:r>
        <w:rPr>
          <w:rFonts w:ascii="Times New Roman" w:hAnsi="Times New Roman"/>
          <w:sz w:val="24"/>
          <w:szCs w:val="20"/>
        </w:rPr>
        <w:t xml:space="preserve">ie, je </w:t>
      </w:r>
      <w:r w:rsidRPr="008433A7">
        <w:rPr>
          <w:rFonts w:ascii="Times New Roman" w:hAnsi="Times New Roman"/>
          <w:sz w:val="24"/>
          <w:szCs w:val="20"/>
        </w:rPr>
        <w:t>bezpredmetné v</w:t>
      </w:r>
      <w:r>
        <w:rPr>
          <w:rFonts w:ascii="Times New Roman" w:hAnsi="Times New Roman"/>
          <w:sz w:val="24"/>
          <w:szCs w:val="20"/>
        </w:rPr>
        <w:t>yjadrovať sa k bodom 4. a 5.</w:t>
      </w:r>
      <w:r w:rsidRPr="0062248F">
        <w:rPr>
          <w:rFonts w:ascii="Times New Roman" w:hAnsi="Times New Roman"/>
          <w:sz w:val="24"/>
          <w:szCs w:val="24"/>
        </w:rPr>
        <w:t xml:space="preserve">        </w:t>
      </w:r>
    </w:p>
    <w:p w:rsidR="003C7C10" w:rsidRPr="0062248F" w:rsidRDefault="003C7C10" w:rsidP="003C7C10">
      <w:pPr>
        <w:pStyle w:val="Odsekzoznamu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7C10" w:rsidRPr="0062248F" w:rsidRDefault="003C7C10" w:rsidP="003C7C10">
      <w:pPr>
        <w:spacing w:after="120" w:line="360" w:lineRule="auto"/>
        <w:rPr>
          <w:rFonts w:ascii="Times New Roman" w:hAnsi="Times New Roman"/>
        </w:rPr>
      </w:pPr>
    </w:p>
    <w:p w:rsidR="003C7C10" w:rsidRPr="0062248F" w:rsidRDefault="003C7C10" w:rsidP="003C7C10">
      <w:pPr>
        <w:spacing w:after="120" w:line="360" w:lineRule="auto"/>
        <w:rPr>
          <w:rFonts w:ascii="Times New Roman" w:hAnsi="Times New Roman"/>
        </w:rPr>
      </w:pPr>
    </w:p>
    <w:p w:rsidR="003C7C10" w:rsidRPr="0062248F" w:rsidRDefault="003C7C10" w:rsidP="003C7C10">
      <w:pPr>
        <w:spacing w:after="120" w:line="360" w:lineRule="auto"/>
        <w:rPr>
          <w:rFonts w:ascii="Times New Roman" w:hAnsi="Times New Roman"/>
        </w:rPr>
      </w:pPr>
    </w:p>
    <w:p w:rsidR="003C7C10" w:rsidRPr="00260F35" w:rsidRDefault="003C7C10" w:rsidP="003C7C10">
      <w:pPr>
        <w:spacing w:after="0" w:line="360" w:lineRule="auto"/>
        <w:ind w:left="720"/>
        <w:jc w:val="center"/>
        <w:rPr>
          <w:rFonts w:ascii="Times New Roman" w:hAnsi="Times New Roman"/>
          <w:b/>
        </w:rPr>
      </w:pPr>
    </w:p>
    <w:p w:rsidR="002468D3" w:rsidRDefault="002468D3"/>
    <w:sectPr w:rsidR="002468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368" w:rsidRDefault="00497368">
      <w:pPr>
        <w:spacing w:after="0" w:line="240" w:lineRule="auto"/>
      </w:pPr>
      <w:r>
        <w:separator/>
      </w:r>
    </w:p>
  </w:endnote>
  <w:endnote w:type="continuationSeparator" w:id="0">
    <w:p w:rsidR="00497368" w:rsidRDefault="0049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3D" w:rsidRPr="00BB49A2" w:rsidRDefault="009F033D">
    <w:pPr>
      <w:pStyle w:val="Pta"/>
      <w:jc w:val="center"/>
      <w:rPr>
        <w:rFonts w:ascii="Times New Roman" w:hAnsi="Times New Roman"/>
      </w:rPr>
    </w:pPr>
    <w:r w:rsidRPr="00BB49A2">
      <w:rPr>
        <w:rFonts w:ascii="Times New Roman" w:hAnsi="Times New Roman"/>
      </w:rPr>
      <w:fldChar w:fldCharType="begin"/>
    </w:r>
    <w:r w:rsidRPr="00BB49A2">
      <w:rPr>
        <w:rFonts w:ascii="Times New Roman" w:hAnsi="Times New Roman"/>
      </w:rPr>
      <w:instrText>PAGE   \* MERGEFORMAT</w:instrText>
    </w:r>
    <w:r w:rsidRPr="00BB49A2">
      <w:rPr>
        <w:rFonts w:ascii="Times New Roman" w:hAnsi="Times New Roman"/>
      </w:rPr>
      <w:fldChar w:fldCharType="separate"/>
    </w:r>
    <w:r w:rsidR="00B627AD">
      <w:rPr>
        <w:rFonts w:ascii="Times New Roman" w:hAnsi="Times New Roman"/>
        <w:noProof/>
      </w:rPr>
      <w:t>6</w:t>
    </w:r>
    <w:r w:rsidRPr="00BB49A2">
      <w:rPr>
        <w:rFonts w:ascii="Times New Roman" w:hAnsi="Times New Roman"/>
      </w:rPr>
      <w:fldChar w:fldCharType="end"/>
    </w:r>
  </w:p>
  <w:p w:rsidR="009F033D" w:rsidRDefault="009F03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368" w:rsidRDefault="00497368">
      <w:pPr>
        <w:spacing w:after="0" w:line="240" w:lineRule="auto"/>
      </w:pPr>
      <w:r>
        <w:separator/>
      </w:r>
    </w:p>
  </w:footnote>
  <w:footnote w:type="continuationSeparator" w:id="0">
    <w:p w:rsidR="00497368" w:rsidRDefault="00497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D30C2C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A7C3F"/>
    <w:multiLevelType w:val="hybridMultilevel"/>
    <w:tmpl w:val="DE1EA4B0"/>
    <w:lvl w:ilvl="0" w:tplc="8DFC5D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5C7F28"/>
    <w:multiLevelType w:val="hybridMultilevel"/>
    <w:tmpl w:val="2C2A99A4"/>
    <w:lvl w:ilvl="0" w:tplc="5608E69A">
      <w:numFmt w:val="bullet"/>
      <w:lvlText w:val="-"/>
      <w:lvlJc w:val="left"/>
      <w:pPr>
        <w:ind w:left="1335" w:hanging="768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AC34F6"/>
    <w:multiLevelType w:val="hybridMultilevel"/>
    <w:tmpl w:val="F286AF1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E2395A"/>
    <w:multiLevelType w:val="hybridMultilevel"/>
    <w:tmpl w:val="B582D66C"/>
    <w:lvl w:ilvl="0" w:tplc="67DE120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10"/>
    <w:rsid w:val="00034D14"/>
    <w:rsid w:val="00051878"/>
    <w:rsid w:val="0006386B"/>
    <w:rsid w:val="00086FD6"/>
    <w:rsid w:val="001D101B"/>
    <w:rsid w:val="001E79C5"/>
    <w:rsid w:val="001F19E5"/>
    <w:rsid w:val="001F7740"/>
    <w:rsid w:val="00210C77"/>
    <w:rsid w:val="002468D3"/>
    <w:rsid w:val="002722EA"/>
    <w:rsid w:val="00296154"/>
    <w:rsid w:val="002E3367"/>
    <w:rsid w:val="0030015C"/>
    <w:rsid w:val="0033362C"/>
    <w:rsid w:val="00335199"/>
    <w:rsid w:val="00354A57"/>
    <w:rsid w:val="0036648F"/>
    <w:rsid w:val="00397BAD"/>
    <w:rsid w:val="003C7C10"/>
    <w:rsid w:val="00436EA3"/>
    <w:rsid w:val="0044130E"/>
    <w:rsid w:val="00470D99"/>
    <w:rsid w:val="00497368"/>
    <w:rsid w:val="00503915"/>
    <w:rsid w:val="00564D70"/>
    <w:rsid w:val="006035E4"/>
    <w:rsid w:val="006147DF"/>
    <w:rsid w:val="00682928"/>
    <w:rsid w:val="006B7B18"/>
    <w:rsid w:val="0071566D"/>
    <w:rsid w:val="00791034"/>
    <w:rsid w:val="00816CD2"/>
    <w:rsid w:val="008457B4"/>
    <w:rsid w:val="00854BAC"/>
    <w:rsid w:val="008903D8"/>
    <w:rsid w:val="00890CD9"/>
    <w:rsid w:val="008E11B2"/>
    <w:rsid w:val="008F02E2"/>
    <w:rsid w:val="00925DCF"/>
    <w:rsid w:val="009B1072"/>
    <w:rsid w:val="009D5F4B"/>
    <w:rsid w:val="009D71D0"/>
    <w:rsid w:val="009F033D"/>
    <w:rsid w:val="009F1E59"/>
    <w:rsid w:val="009F22B7"/>
    <w:rsid w:val="00A566CB"/>
    <w:rsid w:val="00A92252"/>
    <w:rsid w:val="00AB7312"/>
    <w:rsid w:val="00B029F9"/>
    <w:rsid w:val="00B26CFA"/>
    <w:rsid w:val="00B37FE9"/>
    <w:rsid w:val="00B627AD"/>
    <w:rsid w:val="00D24F84"/>
    <w:rsid w:val="00D26C66"/>
    <w:rsid w:val="00D36273"/>
    <w:rsid w:val="00D41C72"/>
    <w:rsid w:val="00D87B2D"/>
    <w:rsid w:val="00DA087A"/>
    <w:rsid w:val="00DE4E36"/>
    <w:rsid w:val="00EC233D"/>
    <w:rsid w:val="00F010AF"/>
    <w:rsid w:val="00F0761C"/>
    <w:rsid w:val="00F365A1"/>
    <w:rsid w:val="00F47E8C"/>
    <w:rsid w:val="00F65561"/>
    <w:rsid w:val="00F8513B"/>
    <w:rsid w:val="00F87AE9"/>
    <w:rsid w:val="00F96CF1"/>
    <w:rsid w:val="00F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5152"/>
  <w15:docId w15:val="{CF244F35-8EED-44C7-AC96-27B0A44C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7C10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7C1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3C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C10"/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3C7C10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rsid w:val="0030015C"/>
    <w:pPr>
      <w:spacing w:after="0" w:line="240" w:lineRule="auto"/>
    </w:pPr>
    <w:rPr>
      <w:rFonts w:ascii="Times New Roman" w:hAnsi="Times New Roman" w:cs="Helvetica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015C"/>
    <w:rPr>
      <w:rFonts w:ascii="Times New Roman" w:eastAsia="Times New Roman" w:hAnsi="Times New Roman" w:cs="Helvetic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30015C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1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93FD-C11F-4E28-90A7-69544F59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Slavikova Eva</dc:creator>
  <cp:lastModifiedBy>Gašparíková, Jarmila</cp:lastModifiedBy>
  <cp:revision>5</cp:revision>
  <cp:lastPrinted>2018-09-28T06:41:00Z</cp:lastPrinted>
  <dcterms:created xsi:type="dcterms:W3CDTF">2018-09-28T10:48:00Z</dcterms:created>
  <dcterms:modified xsi:type="dcterms:W3CDTF">2018-09-28T13:50:00Z</dcterms:modified>
</cp:coreProperties>
</file>