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4" w:rsidRDefault="000306D4" w:rsidP="000306D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Dôvodová správa</w:t>
      </w:r>
    </w:p>
    <w:p w:rsidR="000306D4" w:rsidRDefault="000306D4" w:rsidP="000306D4">
      <w:pPr>
        <w:widowControl/>
        <w:jc w:val="both"/>
        <w:rPr>
          <w:color w:val="000000"/>
        </w:rPr>
      </w:pPr>
    </w:p>
    <w:p w:rsidR="000306D4" w:rsidRDefault="000306D4" w:rsidP="000306D4">
      <w:pPr>
        <w:widowControl/>
        <w:jc w:val="both"/>
        <w:rPr>
          <w:color w:val="000000"/>
        </w:rPr>
      </w:pPr>
    </w:p>
    <w:p w:rsidR="000306D4" w:rsidRPr="00016C64" w:rsidRDefault="000306D4" w:rsidP="00016C64">
      <w:pPr>
        <w:pStyle w:val="Odsekzoznamu"/>
        <w:widowControl/>
        <w:numPr>
          <w:ilvl w:val="0"/>
          <w:numId w:val="2"/>
        </w:numPr>
        <w:jc w:val="both"/>
        <w:rPr>
          <w:b/>
          <w:color w:val="000000"/>
        </w:rPr>
      </w:pPr>
      <w:r w:rsidRPr="00016C64">
        <w:rPr>
          <w:b/>
          <w:color w:val="000000"/>
        </w:rPr>
        <w:t>Všeobecná časť</w:t>
      </w:r>
    </w:p>
    <w:p w:rsidR="000306D4" w:rsidRDefault="000306D4" w:rsidP="000306D4"/>
    <w:p w:rsidR="00237B40" w:rsidRDefault="00C36CA1" w:rsidP="008900B4">
      <w:pPr>
        <w:ind w:firstLine="708"/>
        <w:jc w:val="both"/>
      </w:pPr>
      <w:r>
        <w:t>V čl. I </w:t>
      </w:r>
      <w:r w:rsidR="00F923FF">
        <w:t xml:space="preserve"> </w:t>
      </w:r>
      <w:r>
        <w:t>sa navrhuje</w:t>
      </w:r>
      <w:r w:rsidRPr="00C36CA1">
        <w:t xml:space="preserve"> </w:t>
      </w:r>
      <w:r>
        <w:t>zmena a doplnenie zákona č. 544/2010 Z.</w:t>
      </w:r>
      <w:r w:rsidR="00CE3B30">
        <w:t xml:space="preserve"> </w:t>
      </w:r>
      <w:r>
        <w:t>z. o dotáciách v pôsobnosti Ministerstva práce, sociálnych vecí a rodiny Slovenskej republiky</w:t>
      </w:r>
      <w:r w:rsidR="0080558E">
        <w:t xml:space="preserve"> v znení neskorších predpisov</w:t>
      </w:r>
      <w:r>
        <w:t xml:space="preserve">. </w:t>
      </w:r>
      <w:r w:rsidR="000306D4">
        <w:t>Z</w:t>
      </w:r>
      <w:r>
        <w:t xml:space="preserve">ákladným cieľom návrhu zákona </w:t>
      </w:r>
      <w:r w:rsidR="000306D4">
        <w:t xml:space="preserve">je </w:t>
      </w:r>
      <w:r w:rsidR="00C43B01">
        <w:t>vytvoriť legislatívne podmienky pre poskytovanie dotácie na podporu výchovy k stravovacím návykom dieťaťa širšiemu okruhu detí</w:t>
      </w:r>
      <w:r w:rsidR="00107E37">
        <w:t>,</w:t>
      </w:r>
      <w:r w:rsidR="00107E37" w:rsidRPr="00107E37">
        <w:t xml:space="preserve"> </w:t>
      </w:r>
      <w:r w:rsidR="00107E37">
        <w:t>odstrániť</w:t>
      </w:r>
      <w:r w:rsidR="00A96572">
        <w:t xml:space="preserve"> </w:t>
      </w:r>
      <w:r w:rsidR="00107E37">
        <w:t>sociálne bariéry a rozdiely medzi deťmi</w:t>
      </w:r>
      <w:r w:rsidR="00A96572">
        <w:t xml:space="preserve"> pri poskytovaní stravy</w:t>
      </w:r>
      <w:r w:rsidR="00107E37">
        <w:t>, zlepšenie stravovacích návykov</w:t>
      </w:r>
      <w:r w:rsidR="00A96572">
        <w:t xml:space="preserve"> detí</w:t>
      </w:r>
      <w:r w:rsidR="00107E37">
        <w:t>,</w:t>
      </w:r>
      <w:r w:rsidR="00A96572">
        <w:t xml:space="preserve"> ako aj finančné odbremenenie zákonných zástupcov </w:t>
      </w:r>
      <w:r w:rsidR="00227DC1">
        <w:t>detí</w:t>
      </w:r>
      <w:r w:rsidR="0080071D">
        <w:t xml:space="preserve"> od úhrady za stravu</w:t>
      </w:r>
      <w:r w:rsidR="00A96572">
        <w:t xml:space="preserve">. </w:t>
      </w:r>
      <w:r w:rsidR="00C43B01">
        <w:t>Navrhuje sa poskytovať dotáciu</w:t>
      </w:r>
      <w:r w:rsidR="00C43B01" w:rsidRPr="00C43B01">
        <w:t xml:space="preserve"> </w:t>
      </w:r>
      <w:r w:rsidR="00C43B01">
        <w:t xml:space="preserve">na podporu výchovy k stravovacím návykom dieťaťa </w:t>
      </w:r>
      <w:r w:rsidR="000306D4">
        <w:t xml:space="preserve">všetkým deťom </w:t>
      </w:r>
      <w:r w:rsidR="00C43B01">
        <w:t xml:space="preserve">navštevujúcim posledný ročník vzdelávacieho programu odboru vzdelávania materskej školy a všetkým deťom </w:t>
      </w:r>
      <w:r w:rsidR="000306D4">
        <w:t xml:space="preserve">plniacim si povinnú školskú dochádzku na základných školách. </w:t>
      </w:r>
    </w:p>
    <w:p w:rsidR="00237B40" w:rsidRDefault="00237B40" w:rsidP="008900B4">
      <w:pPr>
        <w:ind w:firstLine="708"/>
        <w:jc w:val="both"/>
      </w:pPr>
    </w:p>
    <w:p w:rsidR="00237B40" w:rsidRDefault="00237B40" w:rsidP="008900B4">
      <w:pPr>
        <w:ind w:firstLine="708"/>
        <w:jc w:val="both"/>
      </w:pPr>
      <w:r>
        <w:t>Navrhované opatrenie prispieva k posilňovaniu spoločenskej súdržnosti, odstraňovaniu vonkajších prejavov majetkovej a príjmov</w:t>
      </w:r>
      <w:r w:rsidR="005C3018">
        <w:t>ej</w:t>
      </w:r>
      <w:r>
        <w:t xml:space="preserve"> nerovnosti </w:t>
      </w:r>
      <w:r w:rsidR="00F07CBE">
        <w:t xml:space="preserve">v </w:t>
      </w:r>
      <w:r>
        <w:t xml:space="preserve">postavení detí (ktoré nenesú zodpovednosť za svoj sociálny status), k znižovaniu rizika spoločenskej stigmatizácie detí z chudobných rodín a k podpore získania zdravých stravovacích návykov v detskom veku. Vysokú efektivitu navrhovaného opatrenia pri dosahovaní uvedených cieľov potvrdzujú empirické zistenia odborníkov tam, kde takáto plošná podpora stravovania detí v školskom veku funguje. </w:t>
      </w:r>
    </w:p>
    <w:p w:rsidR="00237B40" w:rsidRDefault="00237B40" w:rsidP="008900B4">
      <w:pPr>
        <w:ind w:firstLine="708"/>
        <w:jc w:val="both"/>
      </w:pPr>
    </w:p>
    <w:p w:rsidR="008900B4" w:rsidRDefault="00237B40" w:rsidP="008900B4">
      <w:pPr>
        <w:ind w:firstLine="708"/>
        <w:jc w:val="both"/>
        <w:rPr>
          <w:lang w:eastAsia="en-US"/>
        </w:rPr>
      </w:pPr>
      <w:r>
        <w:t>Vzhľadom na vyššie uvedenú cieľovú skupinu novo zavádzaného opatrenia sa z</w:t>
      </w:r>
      <w:r w:rsidR="000306D4">
        <w:t xml:space="preserve">ároveň navrhuje ponechať poskytovanie </w:t>
      </w:r>
      <w:r w:rsidR="00C43B01">
        <w:t>dotácie</w:t>
      </w:r>
      <w:r w:rsidR="00C43B01" w:rsidRPr="00C43B01">
        <w:t xml:space="preserve"> na podporu výchovy k stravovacím návykom dieťaťa</w:t>
      </w:r>
      <w:r w:rsidR="000306D4">
        <w:t xml:space="preserve"> aj deťom vo veku od 3 rokov (prípadne</w:t>
      </w:r>
      <w:r w:rsidR="00C43B01">
        <w:t xml:space="preserve"> 2 rokov veku) do 5 rokov veku </w:t>
      </w:r>
      <w:r w:rsidR="000306D4">
        <w:t xml:space="preserve">resp. do začatia navštevovania </w:t>
      </w:r>
      <w:r w:rsidR="00CE3B30">
        <w:t xml:space="preserve">posledného ročníka vzdelávacieho programu odboru vzdelávania materskej školy </w:t>
      </w:r>
      <w:r w:rsidR="000306D4">
        <w:t>za podmienok podľa doterajších predpisov</w:t>
      </w:r>
      <w:r w:rsidR="00C43B01">
        <w:t>.</w:t>
      </w:r>
      <w:r w:rsidR="00AF550D">
        <w:t xml:space="preserve"> Navrhuje sa poskytovanie dotácie na podporu výchovy k stravovacím návykom dieťaťa v </w:t>
      </w:r>
      <w:r w:rsidR="0080558E">
        <w:t>sume</w:t>
      </w:r>
      <w:r w:rsidR="00AF550D">
        <w:t xml:space="preserve"> 1,20 </w:t>
      </w:r>
      <w:r w:rsidR="00CE3B30">
        <w:t>e</w:t>
      </w:r>
      <w:r w:rsidR="00AF550D">
        <w:t>ur</w:t>
      </w:r>
      <w:r w:rsidR="00CE3B30">
        <w:t>a</w:t>
      </w:r>
      <w:r w:rsidR="00AF550D">
        <w:t xml:space="preserve"> na každé dieťa na každý deň, v ktorom sa dieťa zúčastnilo výchovn</w:t>
      </w:r>
      <w:r w:rsidR="008900B4">
        <w:t>o-</w:t>
      </w:r>
      <w:r w:rsidR="00AF550D">
        <w:t>vzdelávac</w:t>
      </w:r>
      <w:r w:rsidR="008900B4">
        <w:t>ej</w:t>
      </w:r>
      <w:r w:rsidR="00AF550D">
        <w:t xml:space="preserve"> </w:t>
      </w:r>
      <w:r w:rsidR="008900B4">
        <w:t>činnosti</w:t>
      </w:r>
      <w:r w:rsidR="00AF550D">
        <w:t xml:space="preserve"> v materskej škole alebo vyučovania v základnej škole a odobralo stravu.</w:t>
      </w:r>
      <w:r w:rsidR="00036C2D">
        <w:t xml:space="preserve"> </w:t>
      </w:r>
      <w:r w:rsidR="008900B4">
        <w:rPr>
          <w:lang w:eastAsia="en-US"/>
        </w:rPr>
        <w:t xml:space="preserve">Zároveň sa </w:t>
      </w:r>
      <w:r w:rsidR="00BC11CC">
        <w:rPr>
          <w:lang w:eastAsia="en-US"/>
        </w:rPr>
        <w:t>navrhuje</w:t>
      </w:r>
      <w:r w:rsidR="006C7536">
        <w:rPr>
          <w:lang w:eastAsia="en-US"/>
        </w:rPr>
        <w:t xml:space="preserve">, aby zriaďovateľ, ktorý nezabezpečil diétne jedlo dieťaťu, u ktorého si zdravotný stav podľa posúdenia ošetrujúceho lekára vyžaduje diétne stravovanie, poskytnutú </w:t>
      </w:r>
      <w:r w:rsidR="008900B4">
        <w:rPr>
          <w:lang w:eastAsia="en-US"/>
        </w:rPr>
        <w:t xml:space="preserve">dotáciu </w:t>
      </w:r>
      <w:r w:rsidR="006C7536">
        <w:rPr>
          <w:lang w:eastAsia="en-US"/>
        </w:rPr>
        <w:t>vyplati</w:t>
      </w:r>
      <w:r w:rsidR="00BC11CC">
        <w:rPr>
          <w:lang w:eastAsia="en-US"/>
        </w:rPr>
        <w:t>l</w:t>
      </w:r>
      <w:r w:rsidR="006C7536">
        <w:rPr>
          <w:lang w:eastAsia="en-US"/>
        </w:rPr>
        <w:t xml:space="preserve"> </w:t>
      </w:r>
      <w:r w:rsidR="008900B4">
        <w:rPr>
          <w:lang w:eastAsia="en-US"/>
        </w:rPr>
        <w:t xml:space="preserve">zákonnému </w:t>
      </w:r>
      <w:r w:rsidR="00BC11CC">
        <w:t>rodičovi alebo fyzickej osobe, ktorej je dieťa zverené do starostlivosti rozhodnutím súdu v hotovosti.</w:t>
      </w:r>
      <w:r w:rsidR="00BC11CC">
        <w:rPr>
          <w:lang w:eastAsia="en-US"/>
        </w:rPr>
        <w:t xml:space="preserve"> </w:t>
      </w:r>
    </w:p>
    <w:p w:rsidR="00455F20" w:rsidRDefault="00455F20" w:rsidP="008900B4">
      <w:pPr>
        <w:ind w:firstLine="708"/>
        <w:jc w:val="both"/>
        <w:rPr>
          <w:lang w:eastAsia="en-US"/>
        </w:rPr>
      </w:pPr>
    </w:p>
    <w:p w:rsidR="008900B4" w:rsidRDefault="008900B4" w:rsidP="008900B4">
      <w:pPr>
        <w:ind w:firstLine="708"/>
        <w:jc w:val="both"/>
        <w:rPr>
          <w:lang w:eastAsia="en-US"/>
        </w:rPr>
      </w:pPr>
      <w:r w:rsidRPr="00B00352">
        <w:rPr>
          <w:lang w:eastAsia="en-US"/>
        </w:rPr>
        <w:t>Cieľom zavedenia týchto podmienok je efektívne a účelné vynakladanie finančných prostriedkov štátneho rozpočtu</w:t>
      </w:r>
      <w:r>
        <w:rPr>
          <w:lang w:eastAsia="en-US"/>
        </w:rPr>
        <w:t>.</w:t>
      </w:r>
    </w:p>
    <w:p w:rsidR="00455F20" w:rsidRDefault="00455F20" w:rsidP="00B00352">
      <w:pPr>
        <w:ind w:firstLine="708"/>
        <w:jc w:val="both"/>
        <w:rPr>
          <w:lang w:eastAsia="en-US"/>
        </w:rPr>
      </w:pPr>
    </w:p>
    <w:p w:rsidR="004B723D" w:rsidRDefault="004B723D" w:rsidP="00B00352">
      <w:pPr>
        <w:ind w:firstLine="708"/>
        <w:jc w:val="both"/>
        <w:rPr>
          <w:lang w:eastAsia="en-US"/>
        </w:rPr>
      </w:pPr>
      <w:r>
        <w:rPr>
          <w:lang w:eastAsia="en-US"/>
        </w:rPr>
        <w:t>Súčasne sa navrhujú zmeny</w:t>
      </w:r>
      <w:r w:rsidR="00227DC1">
        <w:rPr>
          <w:lang w:eastAsia="en-US"/>
        </w:rPr>
        <w:t xml:space="preserve"> </w:t>
      </w:r>
      <w:r>
        <w:rPr>
          <w:lang w:eastAsia="en-US"/>
        </w:rPr>
        <w:t>vyplývajúce z </w:t>
      </w:r>
      <w:r w:rsidR="00107E37">
        <w:rPr>
          <w:lang w:eastAsia="en-US"/>
        </w:rPr>
        <w:t>apl</w:t>
      </w:r>
      <w:r>
        <w:rPr>
          <w:lang w:eastAsia="en-US"/>
        </w:rPr>
        <w:t>ikačnej praxe pri posk</w:t>
      </w:r>
      <w:r w:rsidR="00107E37">
        <w:rPr>
          <w:lang w:eastAsia="en-US"/>
        </w:rPr>
        <w:t>ytovaní dotácie na podporu výchovy k plneniu školských povinností dieťaťa ohrozenéh</w:t>
      </w:r>
      <w:r w:rsidR="00227DC1">
        <w:rPr>
          <w:lang w:eastAsia="en-US"/>
        </w:rPr>
        <w:t xml:space="preserve">o sociálnym vylúčením dieťaťa, </w:t>
      </w:r>
      <w:r w:rsidR="00107E37">
        <w:rPr>
          <w:lang w:eastAsia="en-US"/>
        </w:rPr>
        <w:t>dotácie na podporu výchovy k stravovacím návykom dieťaťa</w:t>
      </w:r>
      <w:r w:rsidR="0080071D">
        <w:rPr>
          <w:lang w:eastAsia="en-US"/>
        </w:rPr>
        <w:t xml:space="preserve"> ohrozeného sociálnym vylúčením</w:t>
      </w:r>
      <w:r w:rsidR="00227DC1">
        <w:rPr>
          <w:lang w:eastAsia="en-US"/>
        </w:rPr>
        <w:t xml:space="preserve"> a </w:t>
      </w:r>
      <w:r w:rsidR="00227DC1" w:rsidRPr="006C7536">
        <w:rPr>
          <w:lang w:eastAsia="en-US"/>
        </w:rPr>
        <w:t>dotácie na zabezpečenie výkonu osobitného príjemcu</w:t>
      </w:r>
      <w:r w:rsidR="0080071D" w:rsidRPr="006C7536">
        <w:rPr>
          <w:lang w:eastAsia="en-US"/>
        </w:rPr>
        <w:t>.</w:t>
      </w:r>
    </w:p>
    <w:p w:rsidR="00F923FF" w:rsidRDefault="00F923FF" w:rsidP="00B00352">
      <w:pPr>
        <w:ind w:firstLine="708"/>
        <w:jc w:val="both"/>
        <w:rPr>
          <w:lang w:eastAsia="en-US"/>
        </w:rPr>
      </w:pPr>
    </w:p>
    <w:p w:rsidR="005A5E17" w:rsidRPr="006C7536" w:rsidRDefault="00F923FF" w:rsidP="006C7536">
      <w:pPr>
        <w:ind w:firstLine="708"/>
        <w:jc w:val="both"/>
        <w:rPr>
          <w:lang w:eastAsia="cs-CZ"/>
        </w:rPr>
      </w:pPr>
      <w:r w:rsidRPr="006C7536">
        <w:rPr>
          <w:lang w:eastAsia="en-US"/>
        </w:rPr>
        <w:t>V čl. II</w:t>
      </w:r>
      <w:r w:rsidRPr="006C7536">
        <w:rPr>
          <w:color w:val="000000"/>
        </w:rPr>
        <w:t xml:space="preserve"> </w:t>
      </w:r>
      <w:r w:rsidRPr="006C7536">
        <w:rPr>
          <w:rStyle w:val="Textzstupnhosymbolu"/>
          <w:color w:val="000000"/>
        </w:rPr>
        <w:t>sa</w:t>
      </w:r>
      <w:r w:rsidRPr="006C7536">
        <w:rPr>
          <w:lang w:eastAsia="cs-CZ"/>
        </w:rPr>
        <w:t xml:space="preserve"> navrhuje zmena a doplnenie zákona </w:t>
      </w:r>
      <w:r w:rsidR="00786294" w:rsidRPr="006C7536">
        <w:rPr>
          <w:lang w:eastAsia="cs-CZ"/>
        </w:rPr>
        <w:t xml:space="preserve">č. 245/2008 Z. z. </w:t>
      </w:r>
      <w:r w:rsidRPr="006C7536">
        <w:rPr>
          <w:lang w:eastAsia="cs-CZ"/>
        </w:rPr>
        <w:t xml:space="preserve">o výchove a vzdelávaní (školský zákon) a o zmene a doplnení niektorých zákonov. </w:t>
      </w:r>
      <w:r w:rsidR="005A5E17" w:rsidRPr="006C7536">
        <w:rPr>
          <w:lang w:eastAsia="cs-CZ"/>
        </w:rPr>
        <w:t xml:space="preserve">V nadväznosti na navrhované úpravy v čl. I sa </w:t>
      </w:r>
      <w:r w:rsidR="006C7536" w:rsidRPr="006C7536">
        <w:rPr>
          <w:lang w:eastAsia="cs-CZ"/>
        </w:rPr>
        <w:t xml:space="preserve">navrhuje </w:t>
      </w:r>
      <w:r w:rsidR="0080071D" w:rsidRPr="006C7536">
        <w:rPr>
          <w:lang w:eastAsia="cs-CZ"/>
        </w:rPr>
        <w:t>v školskom zákone</w:t>
      </w:r>
      <w:r w:rsidR="0080071D" w:rsidRPr="006C7536">
        <w:t xml:space="preserve"> </w:t>
      </w:r>
      <w:r w:rsidR="006C7536" w:rsidRPr="006C7536">
        <w:rPr>
          <w:lang w:eastAsia="cs-CZ"/>
        </w:rPr>
        <w:t>doplniť</w:t>
      </w:r>
      <w:r w:rsidR="006C7536" w:rsidRPr="006C7536">
        <w:t xml:space="preserve"> </w:t>
      </w:r>
      <w:r w:rsidR="008900B4" w:rsidRPr="006C7536">
        <w:t>povinnosť zriaďovateľa znížiť úhradu zákonného zástupcu dieťaťa v zariadení školského stravovania o </w:t>
      </w:r>
      <w:r w:rsidR="006C7536" w:rsidRPr="006C7536">
        <w:t xml:space="preserve">poskytovanú </w:t>
      </w:r>
      <w:r w:rsidR="008900B4" w:rsidRPr="006C7536">
        <w:t>dotáciu</w:t>
      </w:r>
      <w:r w:rsidR="006C7536" w:rsidRPr="006C7536">
        <w:t>.</w:t>
      </w:r>
    </w:p>
    <w:p w:rsidR="000A746E" w:rsidRDefault="000A746E" w:rsidP="005A5E17">
      <w:pPr>
        <w:jc w:val="both"/>
      </w:pPr>
    </w:p>
    <w:p w:rsidR="000306D4" w:rsidRDefault="00E056B4" w:rsidP="000306D4">
      <w:pPr>
        <w:pStyle w:val="Normlnywebov"/>
        <w:spacing w:before="0" w:beforeAutospacing="0" w:after="0" w:afterAutospacing="0"/>
        <w:ind w:firstLine="708"/>
        <w:jc w:val="both"/>
      </w:pPr>
      <w:r>
        <w:lastRenderedPageBreak/>
        <w:t>N</w:t>
      </w:r>
      <w:r w:rsidR="000306D4" w:rsidRPr="00356042">
        <w:t xml:space="preserve">ávrh zákona </w:t>
      </w:r>
      <w:r>
        <w:t>má pozitívn</w:t>
      </w:r>
      <w:r w:rsidR="00E17FEE">
        <w:t>y</w:t>
      </w:r>
      <w:r>
        <w:t xml:space="preserve"> sociáln</w:t>
      </w:r>
      <w:r w:rsidR="00E17FEE">
        <w:t>y</w:t>
      </w:r>
      <w:r>
        <w:t xml:space="preserve"> vplyv na rodiny s deťmi a negatívny vplyv na štátny rozpočet</w:t>
      </w:r>
      <w:r w:rsidR="000306D4" w:rsidRPr="00356042">
        <w:t xml:space="preserve">. </w:t>
      </w:r>
      <w:r w:rsidR="00CE3B30">
        <w:t>Návrh zákona nemá vplyv na podnikateľské prostredie ani na informatizáciu.</w:t>
      </w:r>
    </w:p>
    <w:p w:rsidR="000A746E" w:rsidRPr="00356042" w:rsidRDefault="000A746E" w:rsidP="000306D4">
      <w:pPr>
        <w:pStyle w:val="Normlnywebov"/>
        <w:spacing w:before="0" w:beforeAutospacing="0" w:after="0" w:afterAutospacing="0"/>
        <w:ind w:firstLine="708"/>
        <w:jc w:val="both"/>
      </w:pPr>
    </w:p>
    <w:p w:rsidR="008F1D2E" w:rsidRDefault="000306D4" w:rsidP="00CE3B30">
      <w:pPr>
        <w:ind w:firstLine="708"/>
        <w:jc w:val="both"/>
      </w:pPr>
      <w:r>
        <w:rPr>
          <w:color w:val="000000"/>
        </w:rPr>
        <w:t>N</w:t>
      </w:r>
      <w:r w:rsidRPr="001A070C">
        <w:t>ávrh zákona je v súlade s Ústavou Slovenskej republiky, ďalšími všeobecne záväznými právnymi predpismi, medzinárodnými zmluvami a inými medzinárodnými dokumentmi, ktorými je Slovenská republika viazaná, a s právom Európskej únie.</w:t>
      </w:r>
    </w:p>
    <w:sectPr w:rsidR="008F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A09"/>
    <w:multiLevelType w:val="hybridMultilevel"/>
    <w:tmpl w:val="AC2A4E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9A46AB"/>
    <w:multiLevelType w:val="hybridMultilevel"/>
    <w:tmpl w:val="99E0B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306D4"/>
    <w:rsid w:val="00016C64"/>
    <w:rsid w:val="000306D4"/>
    <w:rsid w:val="00036C2D"/>
    <w:rsid w:val="0005340D"/>
    <w:rsid w:val="000A746E"/>
    <w:rsid w:val="000C7BB3"/>
    <w:rsid w:val="000F47FD"/>
    <w:rsid w:val="000F5AF3"/>
    <w:rsid w:val="001027FF"/>
    <w:rsid w:val="00107E37"/>
    <w:rsid w:val="0015570F"/>
    <w:rsid w:val="001747BF"/>
    <w:rsid w:val="00182FC2"/>
    <w:rsid w:val="001A070C"/>
    <w:rsid w:val="00221A27"/>
    <w:rsid w:val="00227DC1"/>
    <w:rsid w:val="00237B40"/>
    <w:rsid w:val="002807EC"/>
    <w:rsid w:val="002A15E1"/>
    <w:rsid w:val="00307B67"/>
    <w:rsid w:val="0031038D"/>
    <w:rsid w:val="00312270"/>
    <w:rsid w:val="00356042"/>
    <w:rsid w:val="003D2B38"/>
    <w:rsid w:val="00402FCE"/>
    <w:rsid w:val="0045245E"/>
    <w:rsid w:val="00455F20"/>
    <w:rsid w:val="004B723D"/>
    <w:rsid w:val="004E5FA8"/>
    <w:rsid w:val="004F040C"/>
    <w:rsid w:val="005103A6"/>
    <w:rsid w:val="005367A1"/>
    <w:rsid w:val="00577F07"/>
    <w:rsid w:val="005A5E17"/>
    <w:rsid w:val="005C0F47"/>
    <w:rsid w:val="005C3018"/>
    <w:rsid w:val="00603D19"/>
    <w:rsid w:val="006258E5"/>
    <w:rsid w:val="00657EBB"/>
    <w:rsid w:val="006C7536"/>
    <w:rsid w:val="00732C60"/>
    <w:rsid w:val="00754EC8"/>
    <w:rsid w:val="00786294"/>
    <w:rsid w:val="0080071D"/>
    <w:rsid w:val="0080558E"/>
    <w:rsid w:val="008279CA"/>
    <w:rsid w:val="008900B4"/>
    <w:rsid w:val="008F1D2E"/>
    <w:rsid w:val="00984763"/>
    <w:rsid w:val="00984BA2"/>
    <w:rsid w:val="009E77BF"/>
    <w:rsid w:val="00A1096E"/>
    <w:rsid w:val="00A33481"/>
    <w:rsid w:val="00A642CD"/>
    <w:rsid w:val="00A7346C"/>
    <w:rsid w:val="00A96572"/>
    <w:rsid w:val="00AF550D"/>
    <w:rsid w:val="00B00352"/>
    <w:rsid w:val="00B33A25"/>
    <w:rsid w:val="00B42E33"/>
    <w:rsid w:val="00BC11CC"/>
    <w:rsid w:val="00C04506"/>
    <w:rsid w:val="00C07322"/>
    <w:rsid w:val="00C36CA1"/>
    <w:rsid w:val="00C43B01"/>
    <w:rsid w:val="00C46C01"/>
    <w:rsid w:val="00CA12DD"/>
    <w:rsid w:val="00CE3B30"/>
    <w:rsid w:val="00D22B57"/>
    <w:rsid w:val="00D62D62"/>
    <w:rsid w:val="00D91334"/>
    <w:rsid w:val="00DB4D9D"/>
    <w:rsid w:val="00DE278F"/>
    <w:rsid w:val="00DE3CE6"/>
    <w:rsid w:val="00DF6A64"/>
    <w:rsid w:val="00E03A1E"/>
    <w:rsid w:val="00E056B4"/>
    <w:rsid w:val="00E169BF"/>
    <w:rsid w:val="00E17FEE"/>
    <w:rsid w:val="00E72749"/>
    <w:rsid w:val="00E94707"/>
    <w:rsid w:val="00E948C5"/>
    <w:rsid w:val="00EF76F2"/>
    <w:rsid w:val="00F07CBE"/>
    <w:rsid w:val="00F923FF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06D4"/>
    <w:pPr>
      <w:widowControl w:val="0"/>
      <w:adjustRightInd w:val="0"/>
      <w:spacing w:after="0"/>
      <w:ind w:firstLine="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306D4"/>
    <w:pPr>
      <w:widowControl/>
      <w:adjustRightInd/>
      <w:spacing w:before="100" w:beforeAutospacing="1" w:after="100" w:afterAutospacing="1"/>
    </w:pPr>
  </w:style>
  <w:style w:type="character" w:styleId="Textzstupnhosymbolu">
    <w:name w:val="Placeholder Text"/>
    <w:basedOn w:val="Predvolenpsmoodseku"/>
    <w:uiPriority w:val="99"/>
    <w:semiHidden/>
    <w:rsid w:val="00F923FF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CE3B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3B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E3B30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3B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3B3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3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E3B30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16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Batova Martina</dc:creator>
  <cp:lastModifiedBy>Vidovicova</cp:lastModifiedBy>
  <cp:revision>2</cp:revision>
  <cp:lastPrinted>2018-09-13T08:45:00Z</cp:lastPrinted>
  <dcterms:created xsi:type="dcterms:W3CDTF">2018-09-28T11:05:00Z</dcterms:created>
  <dcterms:modified xsi:type="dcterms:W3CDTF">2018-09-28T11:05:00Z</dcterms:modified>
</cp:coreProperties>
</file>