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BD" w:rsidRPr="00192FED" w:rsidRDefault="001A267C" w:rsidP="001A267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92FED">
        <w:rPr>
          <w:b/>
          <w:bCs/>
          <w:sz w:val="36"/>
          <w:szCs w:val="36"/>
        </w:rPr>
        <w:t>VLÁDA SLOVENSKEJ REPUBLIKY</w:t>
      </w:r>
    </w:p>
    <w:p w:rsidR="001A267C" w:rsidRDefault="00E81384" w:rsidP="00BB13BD">
      <w:pPr>
        <w:rPr>
          <w:rFonts w:ascii="Arial Narrow" w:hAnsi="Arial Narrow" w:cs="Arial Narrow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29300" cy="0"/>
                <wp:effectExtent l="13970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BE4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gL4fsNkAAAAEAQAADwAAAGRycy9kb3ducmV2LnhtbEyPQU/CQBCF7yb+h82YeCGyBSO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Avh+w&#10;2QAAAAQBAAAPAAAAAAAAAAAAAAAAAGwEAABkcnMvZG93bnJldi54bWxQSwUGAAAAAAQABADzAAAA&#10;cgUAAAAA&#10;"/>
            </w:pict>
          </mc:Fallback>
        </mc:AlternateContent>
      </w:r>
    </w:p>
    <w:p w:rsidR="007D00C0" w:rsidRPr="007D00C0" w:rsidRDefault="007E4C81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Materiál na rokovanie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Číslo: </w:t>
      </w:r>
      <w:r w:rsidR="008A312F">
        <w:rPr>
          <w:rFonts w:ascii="Times New Roman" w:hAnsi="Times New Roman"/>
          <w:b w:val="0"/>
          <w:bCs w:val="0"/>
          <w:i w:val="0"/>
          <w:sz w:val="24"/>
          <w:szCs w:val="24"/>
        </w:rPr>
        <w:t>UV</w:t>
      </w:r>
      <w:r w:rsidR="008A312F" w:rsidRPr="00281895"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  <w:t>-</w:t>
      </w:r>
      <w:r w:rsidR="00EB43C5" w:rsidRPr="00EB43C5">
        <w:rPr>
          <w:rStyle w:val="Nadpis1Char"/>
          <w:rFonts w:ascii="Verdana" w:hAnsi="Verdana"/>
          <w:color w:val="696969"/>
          <w:sz w:val="18"/>
          <w:szCs w:val="18"/>
        </w:rPr>
        <w:t xml:space="preserve"> </w:t>
      </w:r>
      <w:r w:rsidR="005A7AA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32104</w:t>
      </w:r>
      <w:r w:rsidR="004043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/2018</w:t>
      </w:r>
    </w:p>
    <w:p w:rsidR="007D00C0" w:rsidRPr="007D00C0" w:rsidRDefault="007D00C0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8A312F">
      <w:pPr>
        <w:jc w:val="center"/>
        <w:rPr>
          <w:sz w:val="24"/>
          <w:szCs w:val="24"/>
        </w:rPr>
      </w:pPr>
    </w:p>
    <w:p w:rsidR="008A312F" w:rsidRDefault="008A312F" w:rsidP="008A312F">
      <w:pPr>
        <w:jc w:val="center"/>
        <w:rPr>
          <w:sz w:val="24"/>
          <w:szCs w:val="24"/>
        </w:rPr>
      </w:pPr>
    </w:p>
    <w:p w:rsidR="007D00C0" w:rsidRPr="00343EB3" w:rsidRDefault="00D507DC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1132</w:t>
      </w: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b/>
          <w:bCs/>
          <w:caps/>
          <w:sz w:val="24"/>
          <w:szCs w:val="24"/>
        </w:rPr>
      </w:pPr>
      <w:r w:rsidRPr="00192FED">
        <w:rPr>
          <w:b/>
          <w:bCs/>
          <w:caps/>
          <w:sz w:val="24"/>
          <w:szCs w:val="24"/>
        </w:rPr>
        <w:t>Vládny návrh</w:t>
      </w: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A2645E">
        <w:rPr>
          <w:b/>
          <w:bCs/>
          <w:sz w:val="24"/>
          <w:szCs w:val="24"/>
        </w:rPr>
        <w:t>,</w:t>
      </w: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</w:p>
    <w:p w:rsidR="007D00C0" w:rsidRDefault="00EB43C5" w:rsidP="00EB43C5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EB43C5">
        <w:rPr>
          <w:rFonts w:ascii="Times" w:hAnsi="Times" w:cs="Times"/>
          <w:b/>
          <w:bCs/>
          <w:sz w:val="24"/>
          <w:szCs w:val="24"/>
        </w:rPr>
        <w:t>ktorým sa mení a dopĺňa zákon č. 222/2004 Z. z. o dani z pridanej hodnoty v znení neskorších predpisov</w:t>
      </w:r>
      <w:r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RDefault="00EB43C5" w:rsidP="00EB43C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7D00C0" w:rsidRPr="00192FED" w:rsidRDefault="007D00C0" w:rsidP="007D00C0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192FED">
        <w:rPr>
          <w:b/>
          <w:bCs/>
          <w:sz w:val="24"/>
          <w:szCs w:val="24"/>
          <w:u w:val="single"/>
        </w:rPr>
        <w:t>Návrh uznesenia:</w:t>
      </w:r>
    </w:p>
    <w:p w:rsidR="007D00C0" w:rsidRPr="00621BAE" w:rsidRDefault="007D00C0" w:rsidP="003B53FC">
      <w:pPr>
        <w:pStyle w:val="Nadpis1"/>
        <w:ind w:left="5103"/>
        <w:jc w:val="both"/>
        <w:rPr>
          <w:u w:val="none"/>
        </w:rPr>
      </w:pPr>
      <w:r w:rsidRPr="007E4C81">
        <w:rPr>
          <w:b w:val="0"/>
          <w:u w:val="none"/>
        </w:rPr>
        <w:t>Národná rada Slovenskej republiky</w:t>
      </w:r>
      <w:r w:rsidR="007E4C81" w:rsidRPr="007E4C81">
        <w:rPr>
          <w:b w:val="0"/>
          <w:u w:val="none"/>
        </w:rPr>
        <w:t xml:space="preserve"> </w:t>
      </w:r>
      <w:r w:rsidR="007E4C81" w:rsidRPr="00192FED">
        <w:rPr>
          <w:u w:val="none"/>
        </w:rPr>
        <w:t>schvaľuje</w:t>
      </w:r>
      <w:r w:rsidR="007E4C81" w:rsidRPr="007E4C81">
        <w:rPr>
          <w:b w:val="0"/>
          <w:u w:val="none"/>
        </w:rPr>
        <w:t xml:space="preserve"> </w:t>
      </w:r>
      <w:r w:rsidR="00A2645E" w:rsidRPr="007E4C81">
        <w:rPr>
          <w:b w:val="0"/>
          <w:u w:val="none"/>
        </w:rPr>
        <w:t xml:space="preserve">vládny návrh </w:t>
      </w:r>
      <w:r w:rsidRPr="007E4C81">
        <w:rPr>
          <w:b w:val="0"/>
          <w:u w:val="none"/>
        </w:rPr>
        <w:t>zákon</w:t>
      </w:r>
      <w:r w:rsidR="00A2645E" w:rsidRPr="007E4C81">
        <w:rPr>
          <w:b w:val="0"/>
          <w:u w:val="none"/>
        </w:rPr>
        <w:t>a</w:t>
      </w:r>
      <w:r w:rsidRPr="00621BAE">
        <w:rPr>
          <w:b w:val="0"/>
          <w:u w:val="none"/>
        </w:rPr>
        <w:t xml:space="preserve">, </w:t>
      </w:r>
      <w:r w:rsidR="00621BAE" w:rsidRPr="00621BAE">
        <w:rPr>
          <w:rStyle w:val="Zstupntext"/>
          <w:rFonts w:cs="Calibri"/>
          <w:b w:val="0"/>
          <w:color w:val="000000"/>
          <w:u w:val="none"/>
        </w:rPr>
        <w:t>ktorým sa mení a dopĺňa zákon č</w:t>
      </w:r>
      <w:r w:rsidR="00EB43C5">
        <w:rPr>
          <w:rStyle w:val="Zstupntext"/>
          <w:rFonts w:cs="Calibri"/>
          <w:b w:val="0"/>
          <w:color w:val="000000"/>
          <w:u w:val="none"/>
        </w:rPr>
        <w:t>. 222</w:t>
      </w:r>
      <w:r w:rsidR="00621BAE" w:rsidRPr="00621BAE">
        <w:rPr>
          <w:rStyle w:val="Zstupntext"/>
          <w:rFonts w:cs="Calibri"/>
          <w:b w:val="0"/>
          <w:color w:val="000000"/>
          <w:u w:val="none"/>
        </w:rPr>
        <w:t>/2004 Z. z. o</w:t>
      </w:r>
      <w:r w:rsidR="00EB43C5">
        <w:rPr>
          <w:rStyle w:val="Zstupntext"/>
          <w:rFonts w:cs="Calibri"/>
          <w:b w:val="0"/>
          <w:color w:val="000000"/>
          <w:u w:val="none"/>
        </w:rPr>
        <w:t xml:space="preserve"> dani z pridanej hodnoty </w:t>
      </w:r>
      <w:r w:rsidR="00F66899">
        <w:rPr>
          <w:rStyle w:val="Zstupntext"/>
          <w:rFonts w:cs="Calibri"/>
          <w:b w:val="0"/>
          <w:color w:val="000000"/>
          <w:u w:val="none"/>
        </w:rPr>
        <w:t>v znení neskorších predpisov</w:t>
      </w:r>
    </w:p>
    <w:p w:rsidR="007D00C0" w:rsidRDefault="007D00C0" w:rsidP="007D00C0">
      <w:pPr>
        <w:jc w:val="both"/>
        <w:rPr>
          <w:sz w:val="24"/>
          <w:szCs w:val="24"/>
        </w:rPr>
      </w:pPr>
    </w:p>
    <w:p w:rsidR="00A840EE" w:rsidRDefault="00A840EE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3166A" w:rsidRDefault="00D3166A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3166A" w:rsidRDefault="00D3166A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03443" w:rsidRPr="005F383B" w:rsidRDefault="00D03443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F383B">
        <w:rPr>
          <w:b/>
          <w:bCs/>
          <w:sz w:val="24"/>
          <w:szCs w:val="24"/>
          <w:u w:val="single"/>
        </w:rPr>
        <w:t>Predkladá:</w:t>
      </w:r>
    </w:p>
    <w:p w:rsidR="00D03443" w:rsidRPr="005F383B" w:rsidRDefault="0040437B" w:rsidP="00D034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 Pellegrini</w:t>
      </w:r>
    </w:p>
    <w:p w:rsidR="00D03443" w:rsidRDefault="00D03443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D03443" w:rsidRDefault="00D03443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A840EE" w:rsidRDefault="00A840EE" w:rsidP="00D03443">
      <w:pPr>
        <w:jc w:val="both"/>
        <w:rPr>
          <w:sz w:val="24"/>
          <w:szCs w:val="24"/>
        </w:rPr>
      </w:pPr>
    </w:p>
    <w:p w:rsidR="006B02CC" w:rsidRDefault="006B02CC" w:rsidP="00D03443">
      <w:pPr>
        <w:rPr>
          <w:sz w:val="24"/>
          <w:szCs w:val="24"/>
        </w:rPr>
      </w:pPr>
    </w:p>
    <w:p w:rsidR="00301A0F" w:rsidRDefault="00301A0F" w:rsidP="00D03443">
      <w:pPr>
        <w:rPr>
          <w:sz w:val="24"/>
          <w:szCs w:val="24"/>
        </w:rPr>
      </w:pPr>
    </w:p>
    <w:p w:rsidR="00301A0F" w:rsidRDefault="00301A0F" w:rsidP="00D03443">
      <w:pPr>
        <w:rPr>
          <w:sz w:val="24"/>
          <w:szCs w:val="24"/>
        </w:rPr>
      </w:pPr>
    </w:p>
    <w:p w:rsidR="00301A0F" w:rsidRDefault="00301A0F" w:rsidP="00D03443">
      <w:pPr>
        <w:rPr>
          <w:sz w:val="24"/>
          <w:szCs w:val="24"/>
        </w:rPr>
      </w:pPr>
    </w:p>
    <w:p w:rsidR="00301A0F" w:rsidRDefault="00301A0F" w:rsidP="00D03443">
      <w:pPr>
        <w:rPr>
          <w:sz w:val="24"/>
          <w:szCs w:val="24"/>
        </w:rPr>
      </w:pPr>
    </w:p>
    <w:p w:rsidR="00301A0F" w:rsidRDefault="00301A0F" w:rsidP="00D03443">
      <w:pPr>
        <w:rPr>
          <w:sz w:val="24"/>
          <w:szCs w:val="24"/>
        </w:rPr>
      </w:pPr>
    </w:p>
    <w:p w:rsidR="00301A0F" w:rsidRDefault="00301A0F" w:rsidP="00D03443">
      <w:pPr>
        <w:rPr>
          <w:sz w:val="24"/>
          <w:szCs w:val="24"/>
        </w:rPr>
      </w:pPr>
    </w:p>
    <w:p w:rsidR="00C60451" w:rsidRPr="00621BAE" w:rsidRDefault="00761FC2" w:rsidP="00621BAE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EB43C5">
        <w:rPr>
          <w:sz w:val="24"/>
          <w:szCs w:val="24"/>
        </w:rPr>
        <w:t xml:space="preserve"> september</w:t>
      </w:r>
      <w:r w:rsidR="0040437B">
        <w:rPr>
          <w:sz w:val="24"/>
          <w:szCs w:val="24"/>
        </w:rPr>
        <w:t xml:space="preserve"> 2018</w:t>
      </w:r>
    </w:p>
    <w:sectPr w:rsidR="00C60451" w:rsidRPr="00621BAE" w:rsidSect="00D9080F">
      <w:pgSz w:w="11906" w:h="16838"/>
      <w:pgMar w:top="1417" w:right="1417" w:bottom="1417" w:left="1417" w:header="708" w:footer="1283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D"/>
    <w:rsid w:val="00027F38"/>
    <w:rsid w:val="000B0EB3"/>
    <w:rsid w:val="000C0F48"/>
    <w:rsid w:val="000C13A8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301A0F"/>
    <w:rsid w:val="00316A7C"/>
    <w:rsid w:val="0032693C"/>
    <w:rsid w:val="00327177"/>
    <w:rsid w:val="0033752B"/>
    <w:rsid w:val="00343EB3"/>
    <w:rsid w:val="00397BA5"/>
    <w:rsid w:val="003B5338"/>
    <w:rsid w:val="003B53FC"/>
    <w:rsid w:val="003D3E04"/>
    <w:rsid w:val="003E7182"/>
    <w:rsid w:val="004001D1"/>
    <w:rsid w:val="0040437B"/>
    <w:rsid w:val="00420901"/>
    <w:rsid w:val="00451755"/>
    <w:rsid w:val="00474B61"/>
    <w:rsid w:val="004829FE"/>
    <w:rsid w:val="004B1F12"/>
    <w:rsid w:val="004D5B8A"/>
    <w:rsid w:val="004E1F69"/>
    <w:rsid w:val="005017B9"/>
    <w:rsid w:val="005319E2"/>
    <w:rsid w:val="005513F5"/>
    <w:rsid w:val="00564098"/>
    <w:rsid w:val="00593D12"/>
    <w:rsid w:val="005A7AA5"/>
    <w:rsid w:val="005F383B"/>
    <w:rsid w:val="005F6984"/>
    <w:rsid w:val="00621BAE"/>
    <w:rsid w:val="006B02CC"/>
    <w:rsid w:val="006D28E3"/>
    <w:rsid w:val="006E3E7C"/>
    <w:rsid w:val="007000E2"/>
    <w:rsid w:val="007204FF"/>
    <w:rsid w:val="00761FC2"/>
    <w:rsid w:val="00764AF2"/>
    <w:rsid w:val="0077177B"/>
    <w:rsid w:val="007D00C0"/>
    <w:rsid w:val="007E4C81"/>
    <w:rsid w:val="00805789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935DF7"/>
    <w:rsid w:val="00952B83"/>
    <w:rsid w:val="009E67F4"/>
    <w:rsid w:val="00A037FC"/>
    <w:rsid w:val="00A2645E"/>
    <w:rsid w:val="00A840EE"/>
    <w:rsid w:val="00AB7A12"/>
    <w:rsid w:val="00B03BC9"/>
    <w:rsid w:val="00B548EF"/>
    <w:rsid w:val="00BB13BD"/>
    <w:rsid w:val="00BE7C30"/>
    <w:rsid w:val="00C42070"/>
    <w:rsid w:val="00C60451"/>
    <w:rsid w:val="00CB3827"/>
    <w:rsid w:val="00D03443"/>
    <w:rsid w:val="00D24B2D"/>
    <w:rsid w:val="00D3166A"/>
    <w:rsid w:val="00D507DC"/>
    <w:rsid w:val="00D53961"/>
    <w:rsid w:val="00D87E11"/>
    <w:rsid w:val="00D9080F"/>
    <w:rsid w:val="00DB4E86"/>
    <w:rsid w:val="00DE10B0"/>
    <w:rsid w:val="00E046E0"/>
    <w:rsid w:val="00E53A93"/>
    <w:rsid w:val="00E81384"/>
    <w:rsid w:val="00EB43C5"/>
    <w:rsid w:val="00ED34CB"/>
    <w:rsid w:val="00EF0F8D"/>
    <w:rsid w:val="00F05757"/>
    <w:rsid w:val="00F66899"/>
    <w:rsid w:val="00F8784D"/>
    <w:rsid w:val="00FC3493"/>
    <w:rsid w:val="00FC3BFB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7DBA8-2078-4502-879E-833793B3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3BD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B13BD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B13BD"/>
    <w:pPr>
      <w:keepNext/>
      <w:spacing w:line="360" w:lineRule="auto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D00C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D00C0"/>
    <w:rPr>
      <w:rFonts w:cs="Times New Roman"/>
      <w:b/>
      <w:bCs/>
      <w:sz w:val="24"/>
      <w:szCs w:val="24"/>
    </w:rPr>
  </w:style>
  <w:style w:type="character" w:customStyle="1" w:styleId="columnr">
    <w:name w:val="column_r"/>
    <w:basedOn w:val="Predvolenpsmoodseku"/>
    <w:rsid w:val="008A312F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8A31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3B53FC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1902-9884-4308-8B33-90997F80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FINANCIÍ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subject/>
  <dc:creator>Miklos Milos</dc:creator>
  <cp:keywords/>
  <dc:description/>
  <cp:lastModifiedBy>Miklos Milos</cp:lastModifiedBy>
  <cp:revision>2</cp:revision>
  <cp:lastPrinted>2017-09-20T12:00:00Z</cp:lastPrinted>
  <dcterms:created xsi:type="dcterms:W3CDTF">2018-09-28T08:51:00Z</dcterms:created>
  <dcterms:modified xsi:type="dcterms:W3CDTF">2018-09-28T08:51:00Z</dcterms:modified>
</cp:coreProperties>
</file>