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1E2" w:rsidRPr="00B64447" w:rsidRDefault="005931E2" w:rsidP="005931E2">
      <w:pPr>
        <w:jc w:val="center"/>
        <w:rPr>
          <w:rFonts w:ascii="Arial Narrow" w:hAnsi="Arial Narrow"/>
          <w:b/>
        </w:rPr>
      </w:pPr>
      <w:bookmarkStart w:id="0" w:name="_GoBack"/>
      <w:bookmarkEnd w:id="0"/>
      <w:r w:rsidRPr="00B64447">
        <w:rPr>
          <w:rFonts w:ascii="Arial Narrow" w:hAnsi="Arial Narrow"/>
          <w:b/>
        </w:rPr>
        <w:t xml:space="preserve">Návrh </w:t>
      </w:r>
    </w:p>
    <w:p w:rsidR="005931E2" w:rsidRPr="00B64447" w:rsidRDefault="005931E2" w:rsidP="005931E2">
      <w:pPr>
        <w:jc w:val="center"/>
        <w:rPr>
          <w:rFonts w:ascii="Arial Narrow" w:hAnsi="Arial Narrow"/>
          <w:b/>
        </w:rPr>
      </w:pPr>
    </w:p>
    <w:p w:rsidR="005931E2" w:rsidRPr="00B64447" w:rsidRDefault="005931E2" w:rsidP="005931E2">
      <w:pPr>
        <w:jc w:val="center"/>
        <w:rPr>
          <w:rFonts w:ascii="Arial Narrow" w:hAnsi="Arial Narrow"/>
          <w:b/>
        </w:rPr>
      </w:pPr>
      <w:r w:rsidRPr="00B64447">
        <w:rPr>
          <w:rFonts w:ascii="Arial Narrow" w:hAnsi="Arial Narrow"/>
          <w:b/>
        </w:rPr>
        <w:t>Vyhláška</w:t>
      </w:r>
    </w:p>
    <w:p w:rsidR="005931E2" w:rsidRPr="00B64447" w:rsidRDefault="005931E2" w:rsidP="005931E2">
      <w:pPr>
        <w:jc w:val="center"/>
        <w:rPr>
          <w:rFonts w:ascii="Arial Narrow" w:hAnsi="Arial Narrow"/>
          <w:b/>
        </w:rPr>
      </w:pPr>
    </w:p>
    <w:p w:rsidR="005931E2" w:rsidRPr="00B64447" w:rsidRDefault="005931E2" w:rsidP="005931E2">
      <w:pPr>
        <w:jc w:val="center"/>
        <w:rPr>
          <w:rFonts w:ascii="Arial Narrow" w:hAnsi="Arial Narrow"/>
          <w:b/>
        </w:rPr>
      </w:pPr>
      <w:r w:rsidRPr="00B64447">
        <w:rPr>
          <w:rFonts w:ascii="Arial Narrow" w:hAnsi="Arial Narrow"/>
          <w:b/>
        </w:rPr>
        <w:t>Ministerstva zdravotníctva Slovenskej republiky</w:t>
      </w:r>
    </w:p>
    <w:p w:rsidR="005931E2" w:rsidRPr="00B64447" w:rsidRDefault="005931E2" w:rsidP="005931E2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</w:p>
    <w:p w:rsidR="005931E2" w:rsidRPr="00B64447" w:rsidRDefault="005931E2" w:rsidP="005931E2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 w:rsidRPr="00B64447">
        <w:rPr>
          <w:rFonts w:ascii="Arial Narrow" w:hAnsi="Arial Narrow"/>
          <w:b/>
        </w:rPr>
        <w:t>z......201</w:t>
      </w:r>
      <w:r>
        <w:rPr>
          <w:rFonts w:ascii="Arial Narrow" w:hAnsi="Arial Narrow"/>
          <w:b/>
        </w:rPr>
        <w:t>8</w:t>
      </w:r>
      <w:r w:rsidRPr="00B64447">
        <w:rPr>
          <w:rFonts w:ascii="Arial Narrow" w:hAnsi="Arial Narrow"/>
          <w:b/>
        </w:rPr>
        <w:t xml:space="preserve">, </w:t>
      </w:r>
    </w:p>
    <w:p w:rsidR="005931E2" w:rsidRPr="00B64447" w:rsidRDefault="005931E2" w:rsidP="005931E2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</w:p>
    <w:p w:rsidR="005931E2" w:rsidRPr="00B64447" w:rsidRDefault="005931E2" w:rsidP="005931E2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/>
          <w:noProof/>
        </w:rPr>
      </w:pPr>
      <w:r w:rsidRPr="00B64447">
        <w:rPr>
          <w:rFonts w:ascii="Arial Narrow" w:hAnsi="Arial Narrow"/>
          <w:b/>
        </w:rPr>
        <w:t>ktorou sa ustanovuj</w:t>
      </w:r>
      <w:r>
        <w:rPr>
          <w:rFonts w:ascii="Arial Narrow" w:hAnsi="Arial Narrow"/>
          <w:b/>
        </w:rPr>
        <w:t>ú skupiny viacročných nákladových skupín a podmienky pre zaradenie poistenca do viacročnej nákladovej skupiny</w:t>
      </w:r>
    </w:p>
    <w:p w:rsidR="005931E2" w:rsidRPr="00B64447" w:rsidRDefault="005931E2" w:rsidP="005931E2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</w:rPr>
      </w:pPr>
    </w:p>
    <w:p w:rsidR="005931E2" w:rsidRDefault="005931E2" w:rsidP="005931E2">
      <w:pPr>
        <w:jc w:val="both"/>
        <w:rPr>
          <w:rFonts w:ascii="Arial Narrow" w:hAnsi="Arial Narrow"/>
        </w:rPr>
      </w:pPr>
      <w:r w:rsidRPr="00B64447">
        <w:rPr>
          <w:rFonts w:ascii="Arial Narrow" w:hAnsi="Arial Narrow"/>
        </w:rPr>
        <w:t xml:space="preserve">Ministerstvo zdravotníctva Slovenskej republiky podľa § </w:t>
      </w:r>
      <w:r>
        <w:rPr>
          <w:rFonts w:ascii="Arial Narrow" w:hAnsi="Arial Narrow"/>
        </w:rPr>
        <w:t>27c ods. 4</w:t>
      </w:r>
      <w:r w:rsidRPr="00B64447">
        <w:rPr>
          <w:rFonts w:ascii="Arial Narrow" w:hAnsi="Arial Narrow"/>
        </w:rPr>
        <w:t xml:space="preserve"> zákona č. 58</w:t>
      </w:r>
      <w:r w:rsidR="00F0272F">
        <w:rPr>
          <w:rFonts w:ascii="Arial Narrow" w:hAnsi="Arial Narrow"/>
        </w:rPr>
        <w:t>0</w:t>
      </w:r>
      <w:r w:rsidRPr="00B64447">
        <w:rPr>
          <w:rFonts w:ascii="Arial Narrow" w:hAnsi="Arial Narrow"/>
        </w:rPr>
        <w:t xml:space="preserve">/2004 Z. z. </w:t>
      </w:r>
      <w:r w:rsidR="004B331D" w:rsidRPr="004B331D">
        <w:rPr>
          <w:rFonts w:ascii="Arial Narrow" w:hAnsi="Arial Narrow"/>
        </w:rPr>
        <w:t>o zdravotnom poistení a o zmene a doplnení zákona č. 95/2002 Z.</w:t>
      </w:r>
      <w:r w:rsidR="00214057">
        <w:rPr>
          <w:rFonts w:ascii="Arial Narrow" w:hAnsi="Arial Narrow"/>
        </w:rPr>
        <w:t xml:space="preserve"> </w:t>
      </w:r>
      <w:r w:rsidR="004B331D" w:rsidRPr="004B331D">
        <w:rPr>
          <w:rFonts w:ascii="Arial Narrow" w:hAnsi="Arial Narrow"/>
        </w:rPr>
        <w:t xml:space="preserve">z. o poisťovníctve a o zmene a doplnení niektorých zákonov </w:t>
      </w:r>
      <w:r w:rsidRPr="00B64447">
        <w:rPr>
          <w:rFonts w:ascii="Arial Narrow" w:hAnsi="Arial Narrow"/>
        </w:rPr>
        <w:t xml:space="preserve">v znení </w:t>
      </w:r>
      <w:r>
        <w:rPr>
          <w:rFonts w:ascii="Arial Narrow" w:hAnsi="Arial Narrow"/>
        </w:rPr>
        <w:t>zákona č ..../2018 Z. z.</w:t>
      </w:r>
      <w:r w:rsidRPr="00B64447">
        <w:rPr>
          <w:rFonts w:ascii="Arial Narrow" w:hAnsi="Arial Narrow"/>
        </w:rPr>
        <w:t xml:space="preserve"> ustanovuje</w:t>
      </w:r>
      <w:r>
        <w:rPr>
          <w:rFonts w:ascii="Arial Narrow" w:hAnsi="Arial Narrow"/>
        </w:rPr>
        <w:t>:</w:t>
      </w:r>
    </w:p>
    <w:p w:rsidR="00594996" w:rsidRDefault="00594996" w:rsidP="00594996">
      <w:pPr>
        <w:rPr>
          <w:lang w:val="en-US"/>
        </w:rPr>
      </w:pPr>
    </w:p>
    <w:p w:rsidR="00594996" w:rsidRDefault="005931E2" w:rsidP="005931E2">
      <w:pPr>
        <w:jc w:val="center"/>
        <w:rPr>
          <w:rFonts w:ascii="Arial Narrow" w:hAnsi="Arial Narrow"/>
        </w:rPr>
      </w:pPr>
      <w:r w:rsidRPr="004B331D">
        <w:rPr>
          <w:rFonts w:ascii="Arial Narrow" w:hAnsi="Arial Narrow"/>
        </w:rPr>
        <w:t>§ 1</w:t>
      </w:r>
    </w:p>
    <w:p w:rsidR="00214057" w:rsidRPr="004B331D" w:rsidRDefault="00214057" w:rsidP="005931E2">
      <w:pPr>
        <w:jc w:val="center"/>
        <w:rPr>
          <w:rFonts w:ascii="Arial Narrow" w:hAnsi="Arial Narrow"/>
        </w:rPr>
      </w:pPr>
    </w:p>
    <w:p w:rsidR="005931E2" w:rsidRPr="004B331D" w:rsidRDefault="004B331D" w:rsidP="005931E2">
      <w:pPr>
        <w:jc w:val="center"/>
        <w:rPr>
          <w:rFonts w:ascii="Arial Narrow" w:hAnsi="Arial Narrow"/>
        </w:rPr>
      </w:pPr>
      <w:r w:rsidRPr="004B331D">
        <w:rPr>
          <w:rFonts w:ascii="Arial Narrow" w:hAnsi="Arial Narrow"/>
        </w:rPr>
        <w:t xml:space="preserve">V prílohe sa uvádzajú skupiny </w:t>
      </w:r>
      <w:r w:rsidR="00214057">
        <w:rPr>
          <w:rFonts w:ascii="Arial Narrow" w:hAnsi="Arial Narrow"/>
        </w:rPr>
        <w:t xml:space="preserve">viacročných nákladových skupín </w:t>
      </w:r>
      <w:r w:rsidRPr="004B331D">
        <w:rPr>
          <w:rFonts w:ascii="Arial Narrow" w:hAnsi="Arial Narrow"/>
        </w:rPr>
        <w:t>a podmienky pre zaradenie poistenca</w:t>
      </w:r>
      <w:r w:rsidR="00214057">
        <w:rPr>
          <w:rFonts w:ascii="Arial Narrow" w:hAnsi="Arial Narrow"/>
        </w:rPr>
        <w:t xml:space="preserve"> do viacročnej nákladovej skupiny</w:t>
      </w:r>
      <w:r w:rsidRPr="004B331D">
        <w:rPr>
          <w:rFonts w:ascii="Arial Narrow" w:hAnsi="Arial Narrow"/>
        </w:rPr>
        <w:t>.</w:t>
      </w:r>
    </w:p>
    <w:p w:rsidR="00594996" w:rsidRPr="004B331D" w:rsidRDefault="00594996" w:rsidP="00594996">
      <w:pPr>
        <w:rPr>
          <w:rFonts w:ascii="Arial Narrow" w:hAnsi="Arial Narrow"/>
        </w:rPr>
      </w:pPr>
    </w:p>
    <w:p w:rsidR="005931E2" w:rsidRPr="004B331D" w:rsidRDefault="005931E2" w:rsidP="005931E2">
      <w:pPr>
        <w:jc w:val="center"/>
        <w:rPr>
          <w:rFonts w:ascii="Arial Narrow" w:hAnsi="Arial Narrow"/>
        </w:rPr>
      </w:pPr>
      <w:r w:rsidRPr="004B331D">
        <w:rPr>
          <w:rFonts w:ascii="Arial Narrow" w:hAnsi="Arial Narrow"/>
        </w:rPr>
        <w:t>§ 2</w:t>
      </w:r>
    </w:p>
    <w:p w:rsidR="000D1C4E" w:rsidRPr="004B331D" w:rsidRDefault="000D1C4E" w:rsidP="005931E2">
      <w:pPr>
        <w:jc w:val="center"/>
        <w:rPr>
          <w:rFonts w:ascii="Arial Narrow" w:hAnsi="Arial Narrow"/>
        </w:rPr>
      </w:pPr>
    </w:p>
    <w:p w:rsidR="000D1C4E" w:rsidRPr="004B331D" w:rsidRDefault="000D1C4E" w:rsidP="005931E2">
      <w:pPr>
        <w:jc w:val="center"/>
        <w:rPr>
          <w:rFonts w:ascii="Arial Narrow" w:hAnsi="Arial Narrow"/>
        </w:rPr>
      </w:pPr>
      <w:r w:rsidRPr="004B331D">
        <w:rPr>
          <w:rFonts w:ascii="Arial Narrow" w:hAnsi="Arial Narrow"/>
        </w:rPr>
        <w:t xml:space="preserve">Táto vyhláška nadobúda účinnosť </w:t>
      </w:r>
      <w:r w:rsidR="004B331D" w:rsidRPr="004B331D">
        <w:rPr>
          <w:rFonts w:ascii="Arial Narrow" w:hAnsi="Arial Narrow"/>
        </w:rPr>
        <w:t>…….. 2019.</w:t>
      </w:r>
    </w:p>
    <w:p w:rsidR="00594996" w:rsidRPr="004B331D" w:rsidRDefault="00594996" w:rsidP="00594996">
      <w:pPr>
        <w:rPr>
          <w:rFonts w:ascii="Arial Narrow" w:hAnsi="Arial Narrow"/>
        </w:rPr>
      </w:pPr>
    </w:p>
    <w:p w:rsidR="004B331D" w:rsidRDefault="004B331D" w:rsidP="00594996">
      <w:pPr>
        <w:rPr>
          <w:noProof/>
        </w:rPr>
      </w:pPr>
    </w:p>
    <w:p w:rsidR="004B331D" w:rsidRPr="00214057" w:rsidRDefault="004B331D" w:rsidP="00214057">
      <w:pPr>
        <w:jc w:val="right"/>
        <w:rPr>
          <w:rFonts w:ascii="Arial Narrow" w:hAnsi="Arial Narrow"/>
        </w:rPr>
      </w:pPr>
      <w:r w:rsidRPr="00214057">
        <w:rPr>
          <w:rFonts w:ascii="Arial Narrow" w:hAnsi="Arial Narrow"/>
        </w:rPr>
        <w:t>Príloha</w:t>
      </w:r>
      <w:r w:rsidR="00214057">
        <w:rPr>
          <w:rFonts w:ascii="Arial Narrow" w:hAnsi="Arial Narrow"/>
        </w:rPr>
        <w:t xml:space="preserve"> k vyhláške č.../2018 Z. z.</w:t>
      </w:r>
    </w:p>
    <w:p w:rsidR="004B331D" w:rsidRDefault="004B331D" w:rsidP="00594996">
      <w:pPr>
        <w:rPr>
          <w:noProof/>
        </w:rPr>
      </w:pPr>
    </w:p>
    <w:tbl>
      <w:tblPr>
        <w:tblW w:w="97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9"/>
        <w:gridCol w:w="8522"/>
      </w:tblGrid>
      <w:tr w:rsidR="004B331D" w:rsidTr="00DC72FE">
        <w:trPr>
          <w:trHeight w:val="236"/>
        </w:trPr>
        <w:tc>
          <w:tcPr>
            <w:tcW w:w="124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nil"/>
            </w:tcBorders>
            <w:shd w:val="clear" w:color="auto" w:fill="A5A5A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31D" w:rsidRDefault="004B331D" w:rsidP="00DC72F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Skupina</w:t>
            </w:r>
          </w:p>
        </w:tc>
        <w:tc>
          <w:tcPr>
            <w:tcW w:w="8522" w:type="dxa"/>
            <w:tcBorders>
              <w:top w:val="single" w:sz="8" w:space="0" w:color="A5A5A5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5A5A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31D" w:rsidRDefault="004B331D" w:rsidP="00DC72F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Podmienky pre zaradenie poistenca</w:t>
            </w:r>
          </w:p>
        </w:tc>
      </w:tr>
      <w:tr w:rsidR="004B331D" w:rsidTr="00DC72FE">
        <w:trPr>
          <w:trHeight w:val="236"/>
        </w:trPr>
        <w:tc>
          <w:tcPr>
            <w:tcW w:w="124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31D" w:rsidRDefault="004B331D" w:rsidP="00DC72F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852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31D" w:rsidRDefault="004B331D" w:rsidP="004B331D">
            <w:pPr>
              <w:rPr>
                <w:color w:val="000000"/>
              </w:rPr>
            </w:pPr>
            <w:r>
              <w:rPr>
                <w:color w:val="000000"/>
              </w:rPr>
              <w:t>V top 0,5% najnákladnejších poistencov (na základe nákladov posledných troch rokoch).</w:t>
            </w:r>
          </w:p>
        </w:tc>
      </w:tr>
      <w:tr w:rsidR="004B331D" w:rsidTr="00DC72FE">
        <w:trPr>
          <w:trHeight w:val="236"/>
        </w:trPr>
        <w:tc>
          <w:tcPr>
            <w:tcW w:w="124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31D" w:rsidRDefault="004B331D" w:rsidP="00DC72F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852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31D" w:rsidRDefault="004B331D" w:rsidP="00DC72FE">
            <w:pPr>
              <w:rPr>
                <w:color w:val="000000"/>
              </w:rPr>
            </w:pPr>
            <w:r>
              <w:rPr>
                <w:color w:val="000000"/>
              </w:rPr>
              <w:t>V top 1,5% najnákladnejších poistencov (na základe nákladov posledných troch rokoch), ak nie je v nákladnejšej skupine.</w:t>
            </w:r>
          </w:p>
        </w:tc>
      </w:tr>
      <w:tr w:rsidR="004B331D" w:rsidTr="00DC72FE">
        <w:trPr>
          <w:trHeight w:val="236"/>
        </w:trPr>
        <w:tc>
          <w:tcPr>
            <w:tcW w:w="124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31D" w:rsidRDefault="004B331D" w:rsidP="00DC72F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852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31D" w:rsidRDefault="004B331D" w:rsidP="00DC72FE">
            <w:pPr>
              <w:rPr>
                <w:color w:val="000000"/>
              </w:rPr>
            </w:pPr>
            <w:r>
              <w:rPr>
                <w:color w:val="000000"/>
              </w:rPr>
              <w:t>V top 4% najnákladnejších poistencov (na základe nákladov posledných troch rokoch), ak nie je v nákladnejšej skupine.</w:t>
            </w:r>
          </w:p>
        </w:tc>
      </w:tr>
      <w:tr w:rsidR="004B331D" w:rsidTr="00DC72FE">
        <w:trPr>
          <w:trHeight w:val="236"/>
        </w:trPr>
        <w:tc>
          <w:tcPr>
            <w:tcW w:w="124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31D" w:rsidRDefault="004B331D" w:rsidP="00DC72F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852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31D" w:rsidRDefault="004B331D" w:rsidP="00DC72FE">
            <w:pPr>
              <w:rPr>
                <w:color w:val="000000"/>
              </w:rPr>
            </w:pPr>
            <w:r>
              <w:rPr>
                <w:color w:val="000000"/>
              </w:rPr>
              <w:t>V top 7% najnákladnejších poistencov (na základe nákladov posledných troch rokoch), ak nie je v nákladnejšej skupine.</w:t>
            </w:r>
          </w:p>
        </w:tc>
      </w:tr>
      <w:tr w:rsidR="004B331D" w:rsidTr="00DC72FE">
        <w:trPr>
          <w:trHeight w:val="236"/>
        </w:trPr>
        <w:tc>
          <w:tcPr>
            <w:tcW w:w="124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31D" w:rsidRDefault="004B331D" w:rsidP="00DC72F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852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31D" w:rsidRDefault="004B331D" w:rsidP="00DC72FE">
            <w:pPr>
              <w:rPr>
                <w:color w:val="000000"/>
              </w:rPr>
            </w:pPr>
            <w:r>
              <w:rPr>
                <w:color w:val="000000"/>
              </w:rPr>
              <w:t>V top 10% najnákladnejších poistencov (na základe nákladov posledných troch rokoch), ak nie je v nákladnejšej skupine.</w:t>
            </w:r>
          </w:p>
        </w:tc>
      </w:tr>
      <w:tr w:rsidR="004B331D" w:rsidTr="00DC72FE">
        <w:trPr>
          <w:trHeight w:val="236"/>
        </w:trPr>
        <w:tc>
          <w:tcPr>
            <w:tcW w:w="124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31D" w:rsidRDefault="004B331D" w:rsidP="00DC72F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852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31D" w:rsidRDefault="004B331D" w:rsidP="00DC72FE">
            <w:pPr>
              <w:rPr>
                <w:color w:val="000000"/>
              </w:rPr>
            </w:pPr>
            <w:r>
              <w:rPr>
                <w:color w:val="000000"/>
              </w:rPr>
              <w:t>V top 15% najnákladnejších poistencov (na základe nákladov posledných troch rokoch), ak nie je v nákladnejšej skupine.</w:t>
            </w:r>
          </w:p>
        </w:tc>
      </w:tr>
      <w:tr w:rsidR="004B331D" w:rsidTr="00DC72FE">
        <w:trPr>
          <w:trHeight w:val="236"/>
        </w:trPr>
        <w:tc>
          <w:tcPr>
            <w:tcW w:w="124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31D" w:rsidRDefault="004B331D" w:rsidP="00DC72F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852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31D" w:rsidRDefault="004B331D" w:rsidP="00DC72FE">
            <w:pPr>
              <w:rPr>
                <w:color w:val="000000"/>
              </w:rPr>
            </w:pPr>
            <w:r>
              <w:rPr>
                <w:color w:val="000000"/>
              </w:rPr>
              <w:t>V top 10% najnákladnejších poistencov (na základe nákladov posledných dvoch rokoch).</w:t>
            </w:r>
          </w:p>
        </w:tc>
      </w:tr>
      <w:tr w:rsidR="004B331D" w:rsidTr="00DC72FE">
        <w:trPr>
          <w:trHeight w:val="236"/>
        </w:trPr>
        <w:tc>
          <w:tcPr>
            <w:tcW w:w="124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31D" w:rsidRDefault="004B331D" w:rsidP="00DC72F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852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31D" w:rsidRDefault="004B331D" w:rsidP="00DC72FE">
            <w:pPr>
              <w:rPr>
                <w:color w:val="000000"/>
              </w:rPr>
            </w:pPr>
            <w:r>
              <w:rPr>
                <w:color w:val="000000"/>
              </w:rPr>
              <w:t>Ostatní poistenci: nachádzajúci sa v top troch0% najnákladnejších poistencov v ktoromkoľvek z posledných troch rokov.</w:t>
            </w:r>
          </w:p>
        </w:tc>
      </w:tr>
      <w:tr w:rsidR="004B331D" w:rsidTr="00DC72FE">
        <w:trPr>
          <w:trHeight w:val="236"/>
        </w:trPr>
        <w:tc>
          <w:tcPr>
            <w:tcW w:w="124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31D" w:rsidRDefault="004B331D" w:rsidP="00DC72F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852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31D" w:rsidRDefault="004B331D" w:rsidP="00DC72FE">
            <w:pPr>
              <w:rPr>
                <w:color w:val="000000"/>
              </w:rPr>
            </w:pPr>
            <w:r>
              <w:rPr>
                <w:color w:val="000000"/>
              </w:rPr>
              <w:t>Nízko-nákladoví poistenci: nenachádzajúci sa v žiadnej z uvedených skupín.</w:t>
            </w:r>
          </w:p>
        </w:tc>
      </w:tr>
    </w:tbl>
    <w:p w:rsidR="004B331D" w:rsidRDefault="004B331D" w:rsidP="00594996">
      <w:pPr>
        <w:rPr>
          <w:lang w:val="en-US"/>
        </w:rPr>
      </w:pPr>
    </w:p>
    <w:p w:rsidR="00594996" w:rsidRDefault="00594996" w:rsidP="00594996">
      <w:pPr>
        <w:rPr>
          <w:lang w:val="en-US"/>
        </w:rPr>
      </w:pPr>
    </w:p>
    <w:sectPr w:rsidR="00594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96"/>
    <w:rsid w:val="000D1C4E"/>
    <w:rsid w:val="00214057"/>
    <w:rsid w:val="004B331D"/>
    <w:rsid w:val="005035CA"/>
    <w:rsid w:val="005931E2"/>
    <w:rsid w:val="00594996"/>
    <w:rsid w:val="007D2231"/>
    <w:rsid w:val="00AE4B9D"/>
    <w:rsid w:val="00B64447"/>
    <w:rsid w:val="00D83EFD"/>
    <w:rsid w:val="00DC72FE"/>
    <w:rsid w:val="00F0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295B0C1-9C19-48B0-9B27-9324A76D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94996"/>
    <w:pPr>
      <w:spacing w:after="0" w:line="240" w:lineRule="auto"/>
    </w:pPr>
    <w:rPr>
      <w:rFonts w:ascii="Calibri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83E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83EFD"/>
    <w:rPr>
      <w:rFonts w:ascii="Segoe UI" w:hAnsi="Segoe UI" w:cs="Segoe UI"/>
      <w:sz w:val="18"/>
      <w:szCs w:val="18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2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Földesová Motajová Zuzana</dc:creator>
  <cp:keywords/>
  <dc:description/>
  <cp:lastModifiedBy>Lukšová Anna</cp:lastModifiedBy>
  <cp:revision>2</cp:revision>
  <cp:lastPrinted>2018-09-27T08:27:00Z</cp:lastPrinted>
  <dcterms:created xsi:type="dcterms:W3CDTF">2018-09-28T07:50:00Z</dcterms:created>
  <dcterms:modified xsi:type="dcterms:W3CDTF">2018-09-28T07:50:00Z</dcterms:modified>
</cp:coreProperties>
</file>