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B" w:rsidRPr="00C8738B" w:rsidRDefault="00C8738B" w:rsidP="00C8738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8738B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C8738B" w:rsidRPr="00C8738B" w:rsidRDefault="00C8738B" w:rsidP="00C8738B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C8738B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C8738B" w:rsidRPr="00C8738B" w:rsidRDefault="00C8738B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C8738B" w:rsidRPr="00C8738B" w:rsidRDefault="00C8738B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C8738B" w:rsidRPr="00C8738B" w:rsidRDefault="00C8738B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 w:rsidRPr="00C8738B">
        <w:rPr>
          <w:b w:val="0"/>
          <w:bCs w:val="0"/>
          <w:i/>
          <w:iCs/>
          <w:sz w:val="24"/>
          <w:szCs w:val="24"/>
        </w:rPr>
        <w:t>Návrh</w:t>
      </w:r>
    </w:p>
    <w:p w:rsidR="00C8738B" w:rsidRPr="00C8738B" w:rsidRDefault="00C8738B" w:rsidP="00C8738B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:rsidR="00C8738B" w:rsidRPr="00C8738B" w:rsidRDefault="00C8738B" w:rsidP="00C8738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C8738B">
        <w:rPr>
          <w:rFonts w:ascii="Times New Roman" w:hAnsi="Times New Roman"/>
          <w:color w:val="222222"/>
          <w:sz w:val="24"/>
          <w:szCs w:val="24"/>
        </w:rPr>
        <w:t>  </w:t>
      </w: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ZÁKON</w:t>
      </w:r>
    </w:p>
    <w:p w:rsidR="00C8738B" w:rsidRPr="00C8738B" w:rsidRDefault="00C8738B" w:rsidP="00C8738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C8738B">
        <w:rPr>
          <w:rFonts w:ascii="Times New Roman" w:hAnsi="Times New Roman"/>
          <w:color w:val="222222"/>
          <w:sz w:val="24"/>
          <w:szCs w:val="24"/>
        </w:rPr>
        <w:t> </w:t>
      </w: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z ........................ 2018,</w:t>
      </w: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ktorým sa mení a dopĺňa zákon č. 595/2003 Z. z. o dani z príjmov v znení neskorších predpisov</w:t>
      </w: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Default="00C8738B" w:rsidP="00C8738B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Národná rada Slovenskej republiky sa uzniesla na tomto zákone:</w:t>
      </w:r>
    </w:p>
    <w:p w:rsidR="00C8738B" w:rsidRDefault="00C8738B" w:rsidP="00C8738B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ČL. I</w:t>
      </w:r>
    </w:p>
    <w:p w:rsidR="00C8738B" w:rsidRDefault="00C8738B" w:rsidP="00C8738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8738B" w:rsidRPr="00526132" w:rsidRDefault="00C8738B" w:rsidP="00C8738B">
      <w:pPr>
        <w:ind w:lef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6132">
        <w:rPr>
          <w:rFonts w:ascii="Times New Roman" w:hAnsi="Times New Roman"/>
          <w:bCs/>
          <w:sz w:val="24"/>
          <w:szCs w:val="24"/>
        </w:rPr>
        <w:t xml:space="preserve">Zákon č. 595/2003 Z. z. o dani z príjmov v znení </w:t>
      </w:r>
      <w:r w:rsidRPr="00526132">
        <w:rPr>
          <w:rFonts w:ascii="Times New Roman" w:hAnsi="Times New Roman"/>
          <w:sz w:val="24"/>
          <w:szCs w:val="24"/>
        </w:rPr>
        <w:t>zákona č. 43/2004 Z. z., zákona č.</w:t>
      </w:r>
      <w:r w:rsidRPr="00526132">
        <w:rPr>
          <w:rFonts w:ascii="Times New Roman" w:hAnsi="Times New Roman"/>
          <w:b/>
          <w:sz w:val="24"/>
          <w:szCs w:val="24"/>
        </w:rPr>
        <w:t> </w:t>
      </w:r>
      <w:r w:rsidRPr="00526132">
        <w:rPr>
          <w:rFonts w:ascii="Times New Roman" w:hAnsi="Times New Roman"/>
          <w:sz w:val="24"/>
          <w:szCs w:val="24"/>
        </w:rPr>
        <w:t>177/2004 Z. z., zákona č. 191/2004 Z. z., zákona č. 391/2004 Z. z., zákona č. 538/2004</w:t>
      </w:r>
      <w:r w:rsidRPr="00526132">
        <w:rPr>
          <w:rFonts w:ascii="Times New Roman" w:hAnsi="Times New Roman"/>
          <w:b/>
          <w:sz w:val="24"/>
          <w:szCs w:val="24"/>
        </w:rPr>
        <w:t> </w:t>
      </w:r>
      <w:r w:rsidRPr="00526132">
        <w:rPr>
          <w:rFonts w:ascii="Times New Roman" w:hAnsi="Times New Roman"/>
          <w:sz w:val="24"/>
          <w:szCs w:val="24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</w:t>
      </w:r>
      <w:r w:rsidRPr="00526132">
        <w:rPr>
          <w:rFonts w:ascii="Times New Roman" w:hAnsi="Times New Roman"/>
          <w:color w:val="000000" w:themeColor="text1"/>
          <w:sz w:val="24"/>
          <w:szCs w:val="24"/>
        </w:rPr>
        <w:t>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č. 364/2014 Z. z., zákona č. 371/2014 Z. z., zákona č. 25/2015 Z. z., zákona č. 61/2015 Z. z., zákona č. 62/2015 Z. z., zákona č. 79/2015 Z. z., zákona č. 140/2015 Z. z., zákona č. 176/2015 Z. z., zákona č. 253/2015  Z. z., zákona č. 361/2015 Z. z., zákona č. 375/2015 Z. z., zákona č. 378/2015 Z. z., zákona č. 389/2015 Z. z., zákona č. 437/2015 Z. z., zákona č. 440/2015 Z. z., zákona č. 341/2016 Z. z., zákona č. 264/2017 Z. z., zákona č. 279/2017 Z. z., zákona č. 335/2017 Z. z., zákona č. 344/2017 Z. z., zákona č. 57/2018 Z. z., zákona č. 63/2018 Z. z., zákona č. 112/2018 Z. z., zákona č. 209/2018 Z. z., zákona č. 213/2018 Z. z. a zákona č. .../2018 Z. z. sa mení a dopĺňa takto:</w:t>
      </w:r>
    </w:p>
    <w:p w:rsidR="00C8738B" w:rsidRPr="00526132" w:rsidRDefault="00C8738B" w:rsidP="00C8738B">
      <w:pPr>
        <w:tabs>
          <w:tab w:val="left" w:pos="4820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C3F95" w:rsidRPr="0046220B" w:rsidRDefault="00737B2A" w:rsidP="0046220B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220B">
        <w:rPr>
          <w:rFonts w:ascii="Times New Roman" w:hAnsi="Times New Roman"/>
          <w:sz w:val="24"/>
          <w:szCs w:val="24"/>
        </w:rPr>
        <w:t xml:space="preserve">V </w:t>
      </w:r>
      <w:r w:rsidR="00381C20" w:rsidRPr="0046220B">
        <w:rPr>
          <w:rFonts w:ascii="Times New Roman" w:hAnsi="Times New Roman"/>
          <w:sz w:val="24"/>
          <w:szCs w:val="24"/>
        </w:rPr>
        <w:t>§ 33 ods</w:t>
      </w:r>
      <w:r w:rsidRPr="0046220B">
        <w:rPr>
          <w:rFonts w:ascii="Times New Roman" w:hAnsi="Times New Roman"/>
          <w:sz w:val="24"/>
          <w:szCs w:val="24"/>
        </w:rPr>
        <w:t>ek</w:t>
      </w:r>
      <w:r w:rsidR="00381C20" w:rsidRPr="0046220B">
        <w:rPr>
          <w:rFonts w:ascii="Times New Roman" w:hAnsi="Times New Roman"/>
          <w:sz w:val="24"/>
          <w:szCs w:val="24"/>
        </w:rPr>
        <w:t xml:space="preserve"> 1 znie:</w:t>
      </w:r>
    </w:p>
    <w:p w:rsidR="00381C20" w:rsidRDefault="00381C20" w:rsidP="00B707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37B2A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Daňovník, ktorý v zdaňovacom období dosiahol zdaniteľné príjmy podľa § 5 aspoň vo výške 6-násobku minimálnej mzdy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123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alebo ktorý dosiahol zdaniteľné príjmy podľa § 6 ods. 1 a 2 aspoň vo výške 6-násobku minimálnej mzdy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123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a vykázal základ dane (čiastkový základ dane) z príjmov podľa § 6 ods. 1 a 2, </w:t>
      </w:r>
      <w:r w:rsidR="005B05FB">
        <w:rPr>
          <w:rFonts w:ascii="Times New Roman" w:hAnsi="Times New Roman"/>
          <w:sz w:val="24"/>
          <w:szCs w:val="24"/>
        </w:rPr>
        <w:t xml:space="preserve">si </w:t>
      </w:r>
      <w:r w:rsidR="00D7234D">
        <w:rPr>
          <w:rFonts w:ascii="Times New Roman" w:hAnsi="Times New Roman"/>
          <w:sz w:val="24"/>
          <w:szCs w:val="24"/>
        </w:rPr>
        <w:t>môže uplatniť daňový bonus na každé vyživované dieťa žijúce v domácnosti s</w:t>
      </w:r>
      <w:r w:rsidR="005B05FB">
        <w:rPr>
          <w:rFonts w:ascii="Times New Roman" w:hAnsi="Times New Roman"/>
          <w:sz w:val="24"/>
          <w:szCs w:val="24"/>
        </w:rPr>
        <w:t> </w:t>
      </w:r>
      <w:r w:rsidR="00D7234D">
        <w:rPr>
          <w:rFonts w:ascii="Times New Roman" w:hAnsi="Times New Roman"/>
          <w:sz w:val="24"/>
          <w:szCs w:val="24"/>
        </w:rPr>
        <w:t>daňovníkom</w:t>
      </w:r>
      <w:r w:rsidR="005B05FB">
        <w:rPr>
          <w:rFonts w:ascii="Times New Roman" w:hAnsi="Times New Roman"/>
          <w:sz w:val="24"/>
          <w:szCs w:val="24"/>
        </w:rPr>
        <w:t>,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57</w:t>
      </w:r>
      <w:r w:rsidR="00B707D0">
        <w:rPr>
          <w:rFonts w:ascii="Times New Roman" w:hAnsi="Times New Roman"/>
          <w:sz w:val="24"/>
          <w:szCs w:val="24"/>
        </w:rPr>
        <w:t>)</w:t>
      </w:r>
      <w:r w:rsidR="005B05FB">
        <w:rPr>
          <w:rFonts w:ascii="Times New Roman" w:hAnsi="Times New Roman"/>
          <w:sz w:val="24"/>
          <w:szCs w:val="24"/>
        </w:rPr>
        <w:t xml:space="preserve"> pričom</w:t>
      </w:r>
      <w:r w:rsidR="00D7234D">
        <w:rPr>
          <w:rFonts w:ascii="Times New Roman" w:hAnsi="Times New Roman"/>
          <w:sz w:val="24"/>
          <w:szCs w:val="24"/>
        </w:rPr>
        <w:t xml:space="preserve"> prechodn</w:t>
      </w:r>
      <w:r w:rsidR="00D255DF">
        <w:rPr>
          <w:rFonts w:ascii="Times New Roman" w:hAnsi="Times New Roman"/>
          <w:sz w:val="24"/>
          <w:szCs w:val="24"/>
        </w:rPr>
        <w:t>ý pobyt dieťaťa mimo domácnosti</w:t>
      </w:r>
      <w:r w:rsidR="00D7234D" w:rsidRPr="00B707D0">
        <w:rPr>
          <w:rFonts w:ascii="Times New Roman" w:hAnsi="Times New Roman"/>
          <w:sz w:val="24"/>
          <w:szCs w:val="24"/>
          <w:vertAlign w:val="superscript"/>
        </w:rPr>
        <w:t>57</w:t>
      </w:r>
      <w:r w:rsidR="00B707D0">
        <w:rPr>
          <w:rFonts w:ascii="Times New Roman" w:hAnsi="Times New Roman"/>
          <w:sz w:val="24"/>
          <w:szCs w:val="24"/>
        </w:rPr>
        <w:t>)</w:t>
      </w:r>
      <w:r w:rsidR="00D7234D">
        <w:rPr>
          <w:rFonts w:ascii="Times New Roman" w:hAnsi="Times New Roman"/>
          <w:sz w:val="24"/>
          <w:szCs w:val="24"/>
        </w:rPr>
        <w:t xml:space="preserve"> nemá vplyv na uplatnenie tohto daňového bonusu. Suma daňového bonusu, o ktorú sa znižuje daň</w:t>
      </w:r>
      <w:r w:rsidR="00ED1AF5">
        <w:rPr>
          <w:rFonts w:ascii="Times New Roman" w:hAnsi="Times New Roman"/>
          <w:sz w:val="24"/>
          <w:szCs w:val="24"/>
        </w:rPr>
        <w:t>,</w:t>
      </w:r>
      <w:r w:rsidR="00D7234D">
        <w:rPr>
          <w:rFonts w:ascii="Times New Roman" w:hAnsi="Times New Roman"/>
          <w:sz w:val="24"/>
          <w:szCs w:val="24"/>
        </w:rPr>
        <w:t xml:space="preserve"> je </w:t>
      </w:r>
    </w:p>
    <w:p w:rsidR="00D7234D" w:rsidRDefault="00D7234D" w:rsidP="00B707D0">
      <w:pPr>
        <w:jc w:val="both"/>
        <w:rPr>
          <w:rFonts w:ascii="Times New Roman" w:hAnsi="Times New Roman"/>
          <w:sz w:val="24"/>
          <w:szCs w:val="24"/>
        </w:rPr>
      </w:pPr>
      <w:r w:rsidRPr="00420558">
        <w:rPr>
          <w:rFonts w:ascii="Times New Roman" w:hAnsi="Times New Roman"/>
          <w:sz w:val="24"/>
          <w:szCs w:val="24"/>
        </w:rPr>
        <w:lastRenderedPageBreak/>
        <w:t>a) 22,17 eur</w:t>
      </w:r>
      <w:r w:rsidR="0046220B">
        <w:rPr>
          <w:rFonts w:ascii="Times New Roman" w:hAnsi="Times New Roman"/>
          <w:sz w:val="24"/>
          <w:szCs w:val="24"/>
        </w:rPr>
        <w:t>a</w:t>
      </w:r>
      <w:r w:rsidR="008B3C90">
        <w:rPr>
          <w:rFonts w:ascii="Times New Roman" w:hAnsi="Times New Roman"/>
          <w:sz w:val="24"/>
          <w:szCs w:val="24"/>
        </w:rPr>
        <w:t xml:space="preserve"> mesačne</w:t>
      </w:r>
      <w:r w:rsidR="005F5C68">
        <w:rPr>
          <w:rFonts w:ascii="Times New Roman" w:hAnsi="Times New Roman"/>
          <w:sz w:val="24"/>
          <w:szCs w:val="24"/>
        </w:rPr>
        <w:t>,</w:t>
      </w:r>
      <w:r w:rsidR="001D3EC5">
        <w:rPr>
          <w:rFonts w:ascii="Times New Roman" w:hAnsi="Times New Roman"/>
          <w:sz w:val="24"/>
          <w:szCs w:val="24"/>
        </w:rPr>
        <w:t xml:space="preserve"> </w:t>
      </w:r>
      <w:r w:rsidR="009B54C0">
        <w:rPr>
          <w:rFonts w:ascii="Times New Roman" w:hAnsi="Times New Roman"/>
          <w:sz w:val="24"/>
          <w:szCs w:val="24"/>
        </w:rPr>
        <w:t>alebo</w:t>
      </w:r>
    </w:p>
    <w:p w:rsidR="00D7234D" w:rsidRDefault="00D7234D" w:rsidP="00B707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E80893">
        <w:rPr>
          <w:rFonts w:ascii="Times New Roman" w:hAnsi="Times New Roman"/>
          <w:sz w:val="24"/>
          <w:szCs w:val="24"/>
        </w:rPr>
        <w:t>dvojnásobok sumy podľa písmena a)</w:t>
      </w:r>
      <w:r w:rsidR="008B3C90">
        <w:rPr>
          <w:rFonts w:ascii="Times New Roman" w:hAnsi="Times New Roman"/>
          <w:sz w:val="24"/>
          <w:szCs w:val="24"/>
        </w:rPr>
        <w:t xml:space="preserve"> mesačne</w:t>
      </w:r>
      <w:r w:rsidR="005626C5">
        <w:rPr>
          <w:rFonts w:ascii="Times New Roman" w:hAnsi="Times New Roman"/>
          <w:sz w:val="24"/>
          <w:szCs w:val="24"/>
        </w:rPr>
        <w:t>, ak vyživované dieťa nedovŕšilo šesť rokov veku a to</w:t>
      </w:r>
      <w:r w:rsidR="008B3C90">
        <w:rPr>
          <w:rFonts w:ascii="Times New Roman" w:hAnsi="Times New Roman"/>
          <w:sz w:val="24"/>
          <w:szCs w:val="24"/>
        </w:rPr>
        <w:t xml:space="preserve"> </w:t>
      </w:r>
      <w:r w:rsidR="005F5C68">
        <w:rPr>
          <w:rFonts w:ascii="Times New Roman" w:hAnsi="Times New Roman"/>
          <w:sz w:val="24"/>
          <w:szCs w:val="24"/>
        </w:rPr>
        <w:t xml:space="preserve">poslednýkrát za kalendárny mesiac, v ktorom </w:t>
      </w:r>
      <w:r w:rsidR="008B3C90">
        <w:rPr>
          <w:rFonts w:ascii="Times New Roman" w:hAnsi="Times New Roman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>živované dieťa dovŕši šesť rokov veku.“</w:t>
      </w:r>
      <w:r w:rsidR="006F4E53">
        <w:rPr>
          <w:rFonts w:ascii="Times New Roman" w:hAnsi="Times New Roman"/>
          <w:sz w:val="24"/>
          <w:szCs w:val="24"/>
        </w:rPr>
        <w:t>.</w:t>
      </w:r>
    </w:p>
    <w:p w:rsidR="00381C20" w:rsidRDefault="00381C20" w:rsidP="00B707D0">
      <w:pPr>
        <w:jc w:val="both"/>
        <w:rPr>
          <w:rFonts w:ascii="Times New Roman" w:hAnsi="Times New Roman"/>
          <w:sz w:val="24"/>
          <w:szCs w:val="24"/>
        </w:rPr>
      </w:pPr>
    </w:p>
    <w:p w:rsidR="009B54C0" w:rsidRPr="009B54C0" w:rsidRDefault="0046220B" w:rsidP="0046220B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B54C0">
        <w:rPr>
          <w:rFonts w:ascii="Times New Roman" w:hAnsi="Times New Roman"/>
          <w:sz w:val="24"/>
          <w:szCs w:val="24"/>
        </w:rPr>
        <w:t xml:space="preserve"> Za § 52z</w:t>
      </w:r>
      <w:r>
        <w:rPr>
          <w:rFonts w:ascii="Times New Roman" w:hAnsi="Times New Roman"/>
          <w:sz w:val="24"/>
          <w:szCs w:val="24"/>
        </w:rPr>
        <w:t>s</w:t>
      </w:r>
      <w:r w:rsidR="009B54C0">
        <w:rPr>
          <w:rFonts w:ascii="Times New Roman" w:hAnsi="Times New Roman"/>
          <w:sz w:val="24"/>
          <w:szCs w:val="24"/>
        </w:rPr>
        <w:t xml:space="preserve"> sa vkladá § 52z</w:t>
      </w:r>
      <w:r>
        <w:rPr>
          <w:rFonts w:ascii="Times New Roman" w:hAnsi="Times New Roman"/>
          <w:sz w:val="24"/>
          <w:szCs w:val="24"/>
        </w:rPr>
        <w:t>t</w:t>
      </w:r>
      <w:r w:rsidR="009B54C0">
        <w:rPr>
          <w:rFonts w:ascii="Times New Roman" w:hAnsi="Times New Roman"/>
          <w:sz w:val="24"/>
          <w:szCs w:val="24"/>
        </w:rPr>
        <w:t>, ktorý vrátane nadpisu znie:</w:t>
      </w:r>
    </w:p>
    <w:p w:rsidR="005F5C68" w:rsidRDefault="005F5C68" w:rsidP="00B707D0">
      <w:pPr>
        <w:jc w:val="both"/>
        <w:rPr>
          <w:rFonts w:ascii="Times New Roman" w:hAnsi="Times New Roman"/>
          <w:sz w:val="24"/>
          <w:szCs w:val="24"/>
        </w:rPr>
      </w:pPr>
    </w:p>
    <w:p w:rsidR="005F5C68" w:rsidRDefault="005F5C68" w:rsidP="005F5C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52z</w:t>
      </w:r>
      <w:r w:rsidR="0046220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6F34" w:rsidRDefault="00486F34" w:rsidP="005F5C68">
      <w:pPr>
        <w:jc w:val="center"/>
        <w:rPr>
          <w:rFonts w:ascii="Times New Roman" w:hAnsi="Times New Roman"/>
          <w:sz w:val="24"/>
          <w:szCs w:val="24"/>
        </w:rPr>
      </w:pPr>
      <w:r w:rsidRPr="00486F34">
        <w:rPr>
          <w:rFonts w:ascii="Times New Roman" w:hAnsi="Times New Roman"/>
          <w:sz w:val="24"/>
          <w:szCs w:val="24"/>
        </w:rPr>
        <w:t>Prec</w:t>
      </w:r>
      <w:r>
        <w:rPr>
          <w:rFonts w:ascii="Times New Roman" w:hAnsi="Times New Roman"/>
          <w:sz w:val="24"/>
          <w:szCs w:val="24"/>
        </w:rPr>
        <w:t>hodné ustanovenie</w:t>
      </w:r>
      <w:r w:rsidR="00D347D5">
        <w:rPr>
          <w:rFonts w:ascii="Times New Roman" w:hAnsi="Times New Roman"/>
          <w:sz w:val="24"/>
          <w:szCs w:val="24"/>
        </w:rPr>
        <w:t xml:space="preserve"> k úprav</w:t>
      </w:r>
      <w:r w:rsidR="005F5C68">
        <w:rPr>
          <w:rFonts w:ascii="Times New Roman" w:hAnsi="Times New Roman"/>
          <w:sz w:val="24"/>
          <w:szCs w:val="24"/>
        </w:rPr>
        <w:t>e</w:t>
      </w:r>
      <w:r w:rsidR="00D347D5">
        <w:rPr>
          <w:rFonts w:ascii="Times New Roman" w:hAnsi="Times New Roman"/>
          <w:sz w:val="24"/>
          <w:szCs w:val="24"/>
        </w:rPr>
        <w:t xml:space="preserve"> účinn</w:t>
      </w:r>
      <w:r w:rsidR="005F5C68">
        <w:rPr>
          <w:rFonts w:ascii="Times New Roman" w:hAnsi="Times New Roman"/>
          <w:sz w:val="24"/>
          <w:szCs w:val="24"/>
        </w:rPr>
        <w:t xml:space="preserve">ej </w:t>
      </w:r>
      <w:r w:rsidR="007A69C1">
        <w:rPr>
          <w:rFonts w:ascii="Times New Roman" w:hAnsi="Times New Roman"/>
          <w:sz w:val="24"/>
          <w:szCs w:val="24"/>
        </w:rPr>
        <w:t>od</w:t>
      </w:r>
      <w:r w:rsidR="00D347D5">
        <w:rPr>
          <w:rFonts w:ascii="Times New Roman" w:hAnsi="Times New Roman"/>
          <w:sz w:val="24"/>
          <w:szCs w:val="24"/>
        </w:rPr>
        <w:t xml:space="preserve"> 1. apríl</w:t>
      </w:r>
      <w:r w:rsidR="007A69C1">
        <w:rPr>
          <w:rFonts w:ascii="Times New Roman" w:hAnsi="Times New Roman"/>
          <w:sz w:val="24"/>
          <w:szCs w:val="24"/>
        </w:rPr>
        <w:t>a</w:t>
      </w:r>
      <w:r w:rsidR="00D347D5">
        <w:rPr>
          <w:rFonts w:ascii="Times New Roman" w:hAnsi="Times New Roman"/>
          <w:sz w:val="24"/>
          <w:szCs w:val="24"/>
        </w:rPr>
        <w:t xml:space="preserve"> 2019</w:t>
      </w:r>
    </w:p>
    <w:p w:rsidR="008B3C90" w:rsidRDefault="008B3C90" w:rsidP="008B3C90">
      <w:pPr>
        <w:jc w:val="both"/>
        <w:rPr>
          <w:rFonts w:ascii="Times New Roman" w:hAnsi="Times New Roman"/>
          <w:sz w:val="24"/>
          <w:szCs w:val="24"/>
        </w:rPr>
      </w:pPr>
    </w:p>
    <w:p w:rsidR="006426C4" w:rsidRDefault="00381C20" w:rsidP="008B3C90">
      <w:pPr>
        <w:jc w:val="both"/>
        <w:rPr>
          <w:rFonts w:ascii="Times New Roman" w:hAnsi="Times New Roman"/>
          <w:sz w:val="24"/>
          <w:szCs w:val="24"/>
        </w:rPr>
      </w:pPr>
      <w:r w:rsidRPr="008B3C90">
        <w:rPr>
          <w:rFonts w:ascii="Times New Roman" w:hAnsi="Times New Roman"/>
          <w:sz w:val="24"/>
          <w:szCs w:val="24"/>
        </w:rPr>
        <w:t>N</w:t>
      </w:r>
      <w:r w:rsidR="002C3F95" w:rsidRPr="008B3C90">
        <w:rPr>
          <w:rFonts w:ascii="Times New Roman" w:hAnsi="Times New Roman"/>
          <w:sz w:val="24"/>
          <w:szCs w:val="24"/>
        </w:rPr>
        <w:t xml:space="preserve">árok na daňový bonus </w:t>
      </w:r>
      <w:r w:rsidRPr="008B3C90">
        <w:rPr>
          <w:rFonts w:ascii="Times New Roman" w:hAnsi="Times New Roman"/>
          <w:sz w:val="24"/>
          <w:szCs w:val="24"/>
        </w:rPr>
        <w:t xml:space="preserve">podľa </w:t>
      </w:r>
      <w:r w:rsidR="002C3F95" w:rsidRPr="008B3C90">
        <w:rPr>
          <w:rFonts w:ascii="Times New Roman" w:hAnsi="Times New Roman"/>
          <w:sz w:val="24"/>
          <w:szCs w:val="24"/>
        </w:rPr>
        <w:t xml:space="preserve">ustanovenia </w:t>
      </w:r>
      <w:r w:rsidR="00D347D5" w:rsidRPr="008B3C90">
        <w:rPr>
          <w:rFonts w:ascii="Times New Roman" w:hAnsi="Times New Roman"/>
          <w:sz w:val="24"/>
          <w:szCs w:val="24"/>
        </w:rPr>
        <w:t xml:space="preserve">§ 33 ods. 1 </w:t>
      </w:r>
      <w:r w:rsidR="00C060E9" w:rsidRPr="008B3C90">
        <w:rPr>
          <w:rFonts w:ascii="Times New Roman" w:hAnsi="Times New Roman"/>
          <w:sz w:val="24"/>
          <w:szCs w:val="24"/>
        </w:rPr>
        <w:t xml:space="preserve">v znení </w:t>
      </w:r>
      <w:r w:rsidR="00D347D5" w:rsidRPr="008B3C90">
        <w:rPr>
          <w:rFonts w:ascii="Times New Roman" w:hAnsi="Times New Roman"/>
          <w:sz w:val="24"/>
          <w:szCs w:val="24"/>
        </w:rPr>
        <w:t>účinn</w:t>
      </w:r>
      <w:r w:rsidR="002C3F95" w:rsidRPr="008B3C90">
        <w:rPr>
          <w:rFonts w:ascii="Times New Roman" w:hAnsi="Times New Roman"/>
          <w:sz w:val="24"/>
          <w:szCs w:val="24"/>
        </w:rPr>
        <w:t>o</w:t>
      </w:r>
      <w:r w:rsidR="00C060E9" w:rsidRPr="008B3C90">
        <w:rPr>
          <w:rFonts w:ascii="Times New Roman" w:hAnsi="Times New Roman"/>
          <w:sz w:val="24"/>
          <w:szCs w:val="24"/>
        </w:rPr>
        <w:t>m</w:t>
      </w:r>
      <w:r w:rsidR="00D347D5" w:rsidRPr="008B3C90">
        <w:rPr>
          <w:rFonts w:ascii="Times New Roman" w:hAnsi="Times New Roman"/>
          <w:sz w:val="24"/>
          <w:szCs w:val="24"/>
        </w:rPr>
        <w:t xml:space="preserve"> od 1. apríla 2019 </w:t>
      </w:r>
      <w:r w:rsidRPr="008B3C90">
        <w:rPr>
          <w:rFonts w:ascii="Times New Roman" w:hAnsi="Times New Roman"/>
          <w:sz w:val="24"/>
          <w:szCs w:val="24"/>
        </w:rPr>
        <w:t xml:space="preserve">si daňovník môže uplatniť </w:t>
      </w:r>
      <w:r w:rsidR="002C3F95" w:rsidRPr="008B3C90">
        <w:rPr>
          <w:rFonts w:ascii="Times New Roman" w:hAnsi="Times New Roman"/>
          <w:sz w:val="24"/>
          <w:szCs w:val="24"/>
        </w:rPr>
        <w:t xml:space="preserve">prvýkrát za </w:t>
      </w:r>
      <w:r w:rsidR="008B3C90">
        <w:rPr>
          <w:rFonts w:ascii="Times New Roman" w:hAnsi="Times New Roman"/>
          <w:sz w:val="24"/>
          <w:szCs w:val="24"/>
        </w:rPr>
        <w:t xml:space="preserve">kalendárny </w:t>
      </w:r>
      <w:r w:rsidR="002C3F95" w:rsidRPr="008B3C90">
        <w:rPr>
          <w:rFonts w:ascii="Times New Roman" w:hAnsi="Times New Roman"/>
          <w:sz w:val="24"/>
          <w:szCs w:val="24"/>
        </w:rPr>
        <w:t>mesiac apríl 2019</w:t>
      </w:r>
      <w:r w:rsidR="008B3C90" w:rsidRPr="008B3C90">
        <w:rPr>
          <w:rFonts w:ascii="Times New Roman" w:hAnsi="Times New Roman"/>
          <w:sz w:val="24"/>
          <w:szCs w:val="24"/>
        </w:rPr>
        <w:t>.</w:t>
      </w:r>
      <w:r w:rsidR="005F5C68">
        <w:rPr>
          <w:rFonts w:ascii="Times New Roman" w:hAnsi="Times New Roman"/>
          <w:sz w:val="24"/>
          <w:szCs w:val="24"/>
        </w:rPr>
        <w:t>“.</w:t>
      </w:r>
      <w:r w:rsidR="002C3F95" w:rsidRPr="008B3C90">
        <w:rPr>
          <w:rFonts w:ascii="Times New Roman" w:hAnsi="Times New Roman"/>
          <w:sz w:val="24"/>
          <w:szCs w:val="24"/>
        </w:rPr>
        <w:t xml:space="preserve"> </w:t>
      </w:r>
    </w:p>
    <w:p w:rsidR="009B54C0" w:rsidRDefault="009B54C0" w:rsidP="008B3C90">
      <w:pPr>
        <w:jc w:val="both"/>
        <w:rPr>
          <w:rFonts w:ascii="Times New Roman" w:hAnsi="Times New Roman"/>
          <w:sz w:val="24"/>
          <w:szCs w:val="24"/>
        </w:rPr>
      </w:pPr>
    </w:p>
    <w:p w:rsidR="0046220B" w:rsidRDefault="0046220B" w:rsidP="008B3C90">
      <w:pPr>
        <w:jc w:val="both"/>
        <w:rPr>
          <w:rFonts w:ascii="Times New Roman" w:hAnsi="Times New Roman"/>
          <w:sz w:val="24"/>
          <w:szCs w:val="24"/>
        </w:rPr>
      </w:pPr>
    </w:p>
    <w:p w:rsidR="0046220B" w:rsidRDefault="0046220B" w:rsidP="0046220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ČL. I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I</w:t>
      </w:r>
    </w:p>
    <w:p w:rsidR="0046220B" w:rsidRDefault="0046220B" w:rsidP="0046220B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46220B" w:rsidRPr="0046220B" w:rsidRDefault="0046220B" w:rsidP="0046220B">
      <w:pPr>
        <w:shd w:val="clear" w:color="auto" w:fill="FFFFFF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Tento zákon nadobúda účinnosť 1. apríla 2019.</w:t>
      </w:r>
    </w:p>
    <w:p w:rsidR="0046220B" w:rsidRDefault="0046220B" w:rsidP="008B3C90">
      <w:pPr>
        <w:jc w:val="both"/>
        <w:rPr>
          <w:rFonts w:ascii="Times New Roman" w:hAnsi="Times New Roman"/>
          <w:sz w:val="24"/>
          <w:szCs w:val="24"/>
        </w:rPr>
      </w:pPr>
    </w:p>
    <w:p w:rsidR="008B3C90" w:rsidRPr="008B3C90" w:rsidRDefault="008B3C90" w:rsidP="008B3C9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6426C4" w:rsidRDefault="006426C4" w:rsidP="00B707D0">
      <w:pPr>
        <w:jc w:val="both"/>
        <w:rPr>
          <w:rFonts w:ascii="Times New Roman" w:hAnsi="Times New Roman"/>
          <w:sz w:val="24"/>
          <w:szCs w:val="24"/>
        </w:rPr>
      </w:pPr>
    </w:p>
    <w:p w:rsidR="00486F34" w:rsidRPr="00486F34" w:rsidRDefault="00486F34" w:rsidP="00B707D0">
      <w:pPr>
        <w:jc w:val="both"/>
        <w:rPr>
          <w:rFonts w:ascii="Times New Roman" w:hAnsi="Times New Roman"/>
          <w:sz w:val="24"/>
          <w:szCs w:val="24"/>
        </w:rPr>
      </w:pPr>
    </w:p>
    <w:sectPr w:rsidR="00486F34" w:rsidRPr="0048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091"/>
    <w:multiLevelType w:val="hybridMultilevel"/>
    <w:tmpl w:val="C054F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72CC"/>
    <w:multiLevelType w:val="hybridMultilevel"/>
    <w:tmpl w:val="07FC8B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3058"/>
    <w:multiLevelType w:val="hybridMultilevel"/>
    <w:tmpl w:val="7AB4DB4C"/>
    <w:lvl w:ilvl="0" w:tplc="A8347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1010"/>
    <w:multiLevelType w:val="hybridMultilevel"/>
    <w:tmpl w:val="F9CA5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AD8"/>
    <w:multiLevelType w:val="hybridMultilevel"/>
    <w:tmpl w:val="D3FA9EAA"/>
    <w:lvl w:ilvl="0" w:tplc="75BAC564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48"/>
    <w:rsid w:val="0003734C"/>
    <w:rsid w:val="001335C4"/>
    <w:rsid w:val="001A2B1B"/>
    <w:rsid w:val="001D3EC5"/>
    <w:rsid w:val="002C3F95"/>
    <w:rsid w:val="00345AE1"/>
    <w:rsid w:val="0035349E"/>
    <w:rsid w:val="00381C20"/>
    <w:rsid w:val="003D5D48"/>
    <w:rsid w:val="00420558"/>
    <w:rsid w:val="0046220B"/>
    <w:rsid w:val="00486F34"/>
    <w:rsid w:val="005626C5"/>
    <w:rsid w:val="005B05FB"/>
    <w:rsid w:val="005F5C68"/>
    <w:rsid w:val="006426C4"/>
    <w:rsid w:val="00655449"/>
    <w:rsid w:val="006F4E53"/>
    <w:rsid w:val="00702D5C"/>
    <w:rsid w:val="00737B2A"/>
    <w:rsid w:val="007A69C1"/>
    <w:rsid w:val="0082447E"/>
    <w:rsid w:val="008B3C90"/>
    <w:rsid w:val="009B54C0"/>
    <w:rsid w:val="00A21C00"/>
    <w:rsid w:val="00AA1772"/>
    <w:rsid w:val="00B12117"/>
    <w:rsid w:val="00B707D0"/>
    <w:rsid w:val="00B879E4"/>
    <w:rsid w:val="00C060E9"/>
    <w:rsid w:val="00C16999"/>
    <w:rsid w:val="00C8738B"/>
    <w:rsid w:val="00D255DF"/>
    <w:rsid w:val="00D347D5"/>
    <w:rsid w:val="00D7234D"/>
    <w:rsid w:val="00E42605"/>
    <w:rsid w:val="00E80893"/>
    <w:rsid w:val="00E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3825-FBA8-4B10-B8FC-37FA2D40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6F3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873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F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5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5AE1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3534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873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2</cp:revision>
  <cp:lastPrinted>2018-09-25T07:02:00Z</cp:lastPrinted>
  <dcterms:created xsi:type="dcterms:W3CDTF">2018-09-27T09:04:00Z</dcterms:created>
  <dcterms:modified xsi:type="dcterms:W3CDTF">2018-09-27T09:04:00Z</dcterms:modified>
</cp:coreProperties>
</file>