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CRD-1083/2018</w:t>
      </w:r>
    </w:p>
    <w:p w:rsidR="0085295D" w:rsidRDefault="0085295D" w:rsidP="0085295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2F5D28" w:rsidRDefault="002F5D28" w:rsidP="0085295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85295D" w:rsidRPr="00D25F2F" w:rsidRDefault="0085295D" w:rsidP="0085295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1006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85295D" w:rsidRPr="00E35790" w:rsidRDefault="0085295D" w:rsidP="0085295D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85295D" w:rsidRPr="0085295D" w:rsidRDefault="0085295D" w:rsidP="0085295D">
      <w:pPr>
        <w:jc w:val="both"/>
        <w:rPr>
          <w:rFonts w:ascii="Times New Roman" w:hAnsi="Times New Roman"/>
          <w:b/>
          <w:bCs/>
          <w:szCs w:val="24"/>
        </w:rPr>
      </w:pPr>
      <w:r w:rsidRPr="0085295D">
        <w:rPr>
          <w:rFonts w:ascii="Times New Roman" w:hAnsi="Times New Roman"/>
          <w:b/>
          <w:szCs w:val="24"/>
        </w:rPr>
        <w:t xml:space="preserve">výborov Národnej rady Slovenskej republiky o prerokovaní návrhu </w:t>
      </w:r>
      <w:r w:rsidRPr="0085295D">
        <w:rPr>
          <w:rFonts w:ascii="Times New Roman" w:hAnsi="Times New Roman"/>
          <w:b/>
          <w:bCs/>
          <w:szCs w:val="24"/>
        </w:rPr>
        <w:t xml:space="preserve">poslancov Národnej rady Slovenskej republiky Irén </w:t>
      </w:r>
      <w:proofErr w:type="spellStart"/>
      <w:r w:rsidRPr="0085295D">
        <w:rPr>
          <w:rFonts w:ascii="Times New Roman" w:hAnsi="Times New Roman"/>
          <w:b/>
          <w:bCs/>
          <w:szCs w:val="24"/>
        </w:rPr>
        <w:t>Sárközy</w:t>
      </w:r>
      <w:proofErr w:type="spellEnd"/>
      <w:r w:rsidRPr="0085295D">
        <w:rPr>
          <w:rFonts w:ascii="Times New Roman" w:hAnsi="Times New Roman"/>
          <w:b/>
          <w:bCs/>
          <w:szCs w:val="24"/>
        </w:rPr>
        <w:t xml:space="preserve">, Edity Pfundtner, Tibora </w:t>
      </w:r>
      <w:proofErr w:type="spellStart"/>
      <w:r w:rsidRPr="0085295D">
        <w:rPr>
          <w:rFonts w:ascii="Times New Roman" w:hAnsi="Times New Roman"/>
          <w:b/>
          <w:bCs/>
          <w:szCs w:val="24"/>
        </w:rPr>
        <w:t>Bastrnáka</w:t>
      </w:r>
      <w:proofErr w:type="spellEnd"/>
      <w:r w:rsidRPr="0085295D">
        <w:rPr>
          <w:rFonts w:ascii="Times New Roman" w:hAnsi="Times New Roman"/>
          <w:b/>
          <w:bCs/>
          <w:szCs w:val="24"/>
        </w:rPr>
        <w:t xml:space="preserve"> a Ladislava </w:t>
      </w:r>
      <w:proofErr w:type="spellStart"/>
      <w:r w:rsidRPr="0085295D">
        <w:rPr>
          <w:rFonts w:ascii="Times New Roman" w:hAnsi="Times New Roman"/>
          <w:b/>
          <w:bCs/>
          <w:szCs w:val="24"/>
        </w:rPr>
        <w:t>Balódiho</w:t>
      </w:r>
      <w:proofErr w:type="spellEnd"/>
      <w:r w:rsidRPr="0085295D">
        <w:rPr>
          <w:rFonts w:ascii="Times New Roman" w:hAnsi="Times New Roman"/>
          <w:b/>
          <w:bCs/>
          <w:szCs w:val="24"/>
        </w:rPr>
        <w:t xml:space="preserve"> na vydanie zákona, ktorým sa mení a dopĺňa zákon č. 461/2003 Z. z. o sociálnom poistení v znení neskorších predpisov (tlač 1006)</w:t>
      </w:r>
    </w:p>
    <w:p w:rsidR="0085295D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5295D" w:rsidRPr="00E35790" w:rsidRDefault="0085295D" w:rsidP="0085295D">
      <w:pPr>
        <w:jc w:val="both"/>
        <w:rPr>
          <w:rFonts w:ascii="Times New Roman" w:hAnsi="Times New Roman"/>
        </w:rPr>
      </w:pPr>
      <w:r w:rsidRPr="0085295D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85295D">
        <w:rPr>
          <w:rFonts w:ascii="Times New Roman" w:hAnsi="Times New Roman"/>
          <w:b/>
          <w:szCs w:val="24"/>
        </w:rPr>
        <w:t xml:space="preserve">k návrhu </w:t>
      </w:r>
      <w:r w:rsidRPr="0085295D">
        <w:rPr>
          <w:rFonts w:ascii="Times New Roman" w:hAnsi="Times New Roman"/>
          <w:b/>
          <w:bCs/>
          <w:szCs w:val="24"/>
        </w:rPr>
        <w:t>poslancov</w:t>
      </w:r>
      <w:r w:rsidRPr="0085295D">
        <w:rPr>
          <w:rFonts w:ascii="Times New Roman" w:hAnsi="Times New Roman"/>
          <w:bCs/>
          <w:szCs w:val="24"/>
        </w:rPr>
        <w:t xml:space="preserve"> Národnej rady Slovenskej republiky Irén </w:t>
      </w:r>
      <w:proofErr w:type="spellStart"/>
      <w:r w:rsidRPr="0085295D">
        <w:rPr>
          <w:rFonts w:ascii="Times New Roman" w:hAnsi="Times New Roman"/>
          <w:bCs/>
          <w:szCs w:val="24"/>
        </w:rPr>
        <w:t>Sárközy</w:t>
      </w:r>
      <w:proofErr w:type="spellEnd"/>
      <w:r w:rsidRPr="0085295D">
        <w:rPr>
          <w:rFonts w:ascii="Times New Roman" w:hAnsi="Times New Roman"/>
          <w:bCs/>
          <w:szCs w:val="24"/>
        </w:rPr>
        <w:t xml:space="preserve">, Edity Pfundtner, Tibora </w:t>
      </w:r>
      <w:proofErr w:type="spellStart"/>
      <w:r w:rsidRPr="0085295D">
        <w:rPr>
          <w:rFonts w:ascii="Times New Roman" w:hAnsi="Times New Roman"/>
          <w:bCs/>
          <w:szCs w:val="24"/>
        </w:rPr>
        <w:t>Bastrnáka</w:t>
      </w:r>
      <w:proofErr w:type="spellEnd"/>
      <w:r w:rsidRPr="0085295D">
        <w:rPr>
          <w:rFonts w:ascii="Times New Roman" w:hAnsi="Times New Roman"/>
          <w:bCs/>
          <w:szCs w:val="24"/>
        </w:rPr>
        <w:t xml:space="preserve"> a Ladislava </w:t>
      </w:r>
      <w:proofErr w:type="spellStart"/>
      <w:r w:rsidRPr="0085295D">
        <w:rPr>
          <w:rFonts w:ascii="Times New Roman" w:hAnsi="Times New Roman"/>
          <w:bCs/>
          <w:szCs w:val="24"/>
        </w:rPr>
        <w:t>Balódiho</w:t>
      </w:r>
      <w:proofErr w:type="spellEnd"/>
      <w:r w:rsidRPr="0085295D">
        <w:rPr>
          <w:rFonts w:ascii="Times New Roman" w:hAnsi="Times New Roman"/>
          <w:bCs/>
          <w:szCs w:val="24"/>
        </w:rPr>
        <w:t xml:space="preserve"> na vydanie zákona, ktorým sa mení a dopĺňa zákon č. 461/2003 Z. z. o sociálnom poistení v znení neskorších predpisov </w:t>
      </w:r>
      <w:r w:rsidRPr="0085295D">
        <w:rPr>
          <w:rFonts w:ascii="Times New Roman" w:hAnsi="Times New Roman"/>
          <w:b/>
          <w:bCs/>
          <w:szCs w:val="24"/>
        </w:rPr>
        <w:t>(tlač 1006)</w:t>
      </w:r>
      <w:r>
        <w:rPr>
          <w:rFonts w:ascii="Times New Roman" w:hAnsi="Times New Roman"/>
          <w:b/>
          <w:szCs w:val="24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5295D" w:rsidRPr="00E35790" w:rsidRDefault="0085295D" w:rsidP="0085295D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</w:t>
      </w:r>
      <w:r w:rsidR="00AB127F">
        <w:rPr>
          <w:rFonts w:ascii="Times New Roman" w:hAnsi="Times New Roman"/>
          <w:lang w:eastAsia="sk-SK"/>
        </w:rPr>
        <w:t>1238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 </w:t>
      </w:r>
      <w:r w:rsidR="00AB127F">
        <w:rPr>
          <w:rFonts w:ascii="Times New Roman" w:hAnsi="Times New Roman"/>
          <w:lang w:eastAsia="sk-SK"/>
        </w:rPr>
        <w:t>19</w:t>
      </w:r>
      <w:r>
        <w:rPr>
          <w:rFonts w:ascii="Times New Roman" w:hAnsi="Times New Roman"/>
          <w:lang w:eastAsia="sk-SK"/>
        </w:rPr>
        <w:t>. júna 2018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5295D" w:rsidRPr="005D244C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 xml:space="preserve"> a</w:t>
      </w:r>
      <w:r w:rsidRPr="005D244C">
        <w:rPr>
          <w:rFonts w:ascii="Times New Roman" w:hAnsi="Times New Roman"/>
          <w:szCs w:val="24"/>
        </w:rPr>
        <w:t xml:space="preserve"> </w:t>
      </w:r>
    </w:p>
    <w:p w:rsidR="0085295D" w:rsidRPr="005D244C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5D244C">
        <w:rPr>
          <w:rFonts w:ascii="Times New Roman" w:hAnsi="Times New Roman"/>
          <w:szCs w:val="24"/>
        </w:rPr>
        <w:tab/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85295D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5295D" w:rsidRPr="003C5E8A" w:rsidRDefault="0085295D" w:rsidP="0085295D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85295D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9B69CE" w:rsidRDefault="009B69CE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5295D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5295D" w:rsidRPr="00D056E2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85295D" w:rsidRPr="00011996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85295D" w:rsidRPr="00011996" w:rsidRDefault="0085295D" w:rsidP="0085295D">
      <w:pPr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F83468">
        <w:rPr>
          <w:rFonts w:ascii="Times New Roman" w:hAnsi="Times New Roman"/>
          <w:szCs w:val="24"/>
        </w:rPr>
        <w:t xml:space="preserve">Návrh </w:t>
      </w:r>
      <w:r w:rsidRPr="00F83468">
        <w:rPr>
          <w:rFonts w:ascii="Times New Roman" w:hAnsi="Times New Roman"/>
        </w:rPr>
        <w:t>poslan</w:t>
      </w:r>
      <w:r>
        <w:rPr>
          <w:rFonts w:ascii="Times New Roman" w:hAnsi="Times New Roman"/>
        </w:rPr>
        <w:t>cov</w:t>
      </w:r>
      <w:r w:rsidRPr="00F83468">
        <w:rPr>
          <w:rFonts w:ascii="Times New Roman" w:hAnsi="Times New Roman"/>
        </w:rPr>
        <w:t xml:space="preserve"> </w:t>
      </w:r>
      <w:r w:rsidRPr="006750A0">
        <w:rPr>
          <w:rFonts w:ascii="Times New Roman" w:hAnsi="Times New Roman"/>
        </w:rPr>
        <w:t xml:space="preserve">Národnej rady Slovenskej republiky </w:t>
      </w:r>
      <w:r w:rsidRPr="0085295D">
        <w:rPr>
          <w:rFonts w:ascii="Times New Roman" w:hAnsi="Times New Roman"/>
          <w:bCs/>
          <w:szCs w:val="24"/>
        </w:rPr>
        <w:t xml:space="preserve">Irén </w:t>
      </w:r>
      <w:proofErr w:type="spellStart"/>
      <w:r w:rsidRPr="0085295D">
        <w:rPr>
          <w:rFonts w:ascii="Times New Roman" w:hAnsi="Times New Roman"/>
          <w:bCs/>
          <w:szCs w:val="24"/>
        </w:rPr>
        <w:t>Sárközy</w:t>
      </w:r>
      <w:proofErr w:type="spellEnd"/>
      <w:r w:rsidRPr="0085295D">
        <w:rPr>
          <w:rFonts w:ascii="Times New Roman" w:hAnsi="Times New Roman"/>
          <w:bCs/>
          <w:szCs w:val="24"/>
        </w:rPr>
        <w:t xml:space="preserve">, Edity Pfundtner, Tibora </w:t>
      </w:r>
      <w:proofErr w:type="spellStart"/>
      <w:r w:rsidRPr="0085295D">
        <w:rPr>
          <w:rFonts w:ascii="Times New Roman" w:hAnsi="Times New Roman"/>
          <w:bCs/>
          <w:szCs w:val="24"/>
        </w:rPr>
        <w:t>Bastrnáka</w:t>
      </w:r>
      <w:proofErr w:type="spellEnd"/>
      <w:r w:rsidRPr="0085295D">
        <w:rPr>
          <w:rFonts w:ascii="Times New Roman" w:hAnsi="Times New Roman"/>
          <w:bCs/>
          <w:szCs w:val="24"/>
        </w:rPr>
        <w:t xml:space="preserve"> a Ladislava </w:t>
      </w:r>
      <w:proofErr w:type="spellStart"/>
      <w:r w:rsidRPr="0085295D">
        <w:rPr>
          <w:rFonts w:ascii="Times New Roman" w:hAnsi="Times New Roman"/>
          <w:bCs/>
          <w:szCs w:val="24"/>
        </w:rPr>
        <w:t>Balódiho</w:t>
      </w:r>
      <w:proofErr w:type="spellEnd"/>
      <w:r w:rsidRPr="0085295D">
        <w:rPr>
          <w:rFonts w:ascii="Times New Roman" w:hAnsi="Times New Roman"/>
          <w:bCs/>
          <w:szCs w:val="24"/>
        </w:rPr>
        <w:t xml:space="preserve"> na vydanie zákona, ktorým sa mení a dopĺňa zákon č. 461/2003 Z. z. o sociálnom poistení v znení neskorších predpisov </w:t>
      </w:r>
      <w:r w:rsidRPr="0085295D">
        <w:rPr>
          <w:rFonts w:ascii="Times New Roman" w:hAnsi="Times New Roman"/>
          <w:b/>
          <w:bCs/>
          <w:szCs w:val="24"/>
        </w:rPr>
        <w:t>(tlač 1006)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lang w:eastAsia="sk-SK"/>
        </w:rPr>
        <w:t xml:space="preserve">prerokovali a </w:t>
      </w:r>
      <w:r w:rsidRPr="00011996">
        <w:rPr>
          <w:rFonts w:ascii="Times New Roman" w:hAnsi="Times New Roman"/>
          <w:b/>
          <w:bCs/>
          <w:szCs w:val="24"/>
        </w:rPr>
        <w:t xml:space="preserve">odporučili </w:t>
      </w:r>
      <w:r w:rsidRPr="00011996">
        <w:rPr>
          <w:rFonts w:ascii="Times New Roman" w:hAnsi="Times New Roman"/>
          <w:szCs w:val="24"/>
        </w:rPr>
        <w:t>Národnej rad</w:t>
      </w:r>
      <w:r>
        <w:rPr>
          <w:rFonts w:ascii="Times New Roman" w:hAnsi="Times New Roman"/>
          <w:szCs w:val="24"/>
        </w:rPr>
        <w:t>e</w:t>
      </w:r>
      <w:r w:rsidRPr="00011996">
        <w:rPr>
          <w:rFonts w:ascii="Times New Roman" w:hAnsi="Times New Roman"/>
          <w:szCs w:val="24"/>
        </w:rPr>
        <w:t xml:space="preserve"> Slovenskej republiky </w:t>
      </w:r>
      <w:r w:rsidRPr="00F83468">
        <w:rPr>
          <w:rFonts w:ascii="Times New Roman" w:hAnsi="Times New Roman"/>
          <w:b/>
          <w:bCs/>
          <w:szCs w:val="24"/>
        </w:rPr>
        <w:t>sc</w:t>
      </w:r>
      <w:r w:rsidRPr="00011996">
        <w:rPr>
          <w:rFonts w:ascii="Times New Roman" w:hAnsi="Times New Roman"/>
          <w:b/>
          <w:bCs/>
          <w:szCs w:val="24"/>
        </w:rPr>
        <w:t>hváliť</w:t>
      </w:r>
      <w:r w:rsidRPr="00011996">
        <w:rPr>
          <w:rFonts w:ascii="Times New Roman" w:hAnsi="Times New Roman"/>
          <w:szCs w:val="24"/>
        </w:rPr>
        <w:t>:</w:t>
      </w:r>
    </w:p>
    <w:p w:rsidR="0085295D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85295D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</w:t>
      </w:r>
      <w:r w:rsidR="00D24DD7">
        <w:rPr>
          <w:rFonts w:ascii="Times New Roman" w:hAnsi="Times New Roman"/>
        </w:rPr>
        <w:t xml:space="preserve"> 417</w:t>
      </w:r>
      <w:r>
        <w:rPr>
          <w:rFonts w:ascii="Times New Roman" w:hAnsi="Times New Roman"/>
        </w:rPr>
        <w:t xml:space="preserve"> z</w:t>
      </w:r>
      <w:r w:rsidR="0029043C">
        <w:rPr>
          <w:rFonts w:ascii="Times New Roman" w:hAnsi="Times New Roman"/>
        </w:rPr>
        <w:t>o 4</w:t>
      </w:r>
      <w:r>
        <w:rPr>
          <w:rFonts w:ascii="Times New Roman" w:hAnsi="Times New Roman"/>
        </w:rPr>
        <w:t>. septembra 2018,</w:t>
      </w:r>
    </w:p>
    <w:p w:rsidR="0085295D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5D244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t xml:space="preserve">Výbor Národnej rady Slovenskej republiky pre sociálne veci uznesením č. </w:t>
      </w:r>
      <w:r w:rsidR="009B69CE">
        <w:rPr>
          <w:rFonts w:ascii="Times New Roman" w:hAnsi="Times New Roman"/>
        </w:rPr>
        <w:t>119</w:t>
      </w:r>
      <w:r>
        <w:rPr>
          <w:rFonts w:ascii="Times New Roman" w:hAnsi="Times New Roman"/>
        </w:rPr>
        <w:t xml:space="preserve"> z </w:t>
      </w:r>
      <w:r w:rsidR="0029043C">
        <w:rPr>
          <w:rFonts w:ascii="Times New Roman" w:hAnsi="Times New Roman"/>
        </w:rPr>
        <w:t>11</w:t>
      </w:r>
      <w:r>
        <w:rPr>
          <w:rFonts w:ascii="Times New Roman" w:hAnsi="Times New Roman"/>
        </w:rPr>
        <w:t>. septembra 2018.</w:t>
      </w:r>
    </w:p>
    <w:p w:rsidR="0085295D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85295D" w:rsidRDefault="0085295D" w:rsidP="009B69C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  <w:t>Z uznesení výborov Národnej rady Slovenskej republiky uvedených v III. bode tejto spoločnej správy vyplýva</w:t>
      </w:r>
      <w:r>
        <w:rPr>
          <w:rFonts w:ascii="Times New Roman" w:hAnsi="Times New Roman"/>
        </w:rPr>
        <w:t xml:space="preserve">jú tieto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a doplňujúce </w:t>
      </w:r>
      <w:r w:rsidRPr="00E35790">
        <w:rPr>
          <w:rFonts w:ascii="Times New Roman" w:hAnsi="Times New Roman"/>
          <w:bCs/>
        </w:rPr>
        <w:t xml:space="preserve"> návrh</w:t>
      </w:r>
      <w:r>
        <w:rPr>
          <w:rFonts w:ascii="Times New Roman" w:hAnsi="Times New Roman"/>
          <w:bCs/>
        </w:rPr>
        <w:t>y</w:t>
      </w:r>
      <w:r w:rsidRPr="00E35790">
        <w:rPr>
          <w:rFonts w:ascii="Times New Roman" w:hAnsi="Times New Roman"/>
          <w:bCs/>
        </w:rPr>
        <w:t>:</w:t>
      </w:r>
    </w:p>
    <w:p w:rsidR="004F3FD7" w:rsidRDefault="004F3FD7" w:rsidP="009B69CE">
      <w:pPr>
        <w:adjustRightInd w:val="0"/>
        <w:spacing w:line="276" w:lineRule="auto"/>
        <w:ind w:left="66" w:firstLine="294"/>
        <w:contextualSpacing/>
        <w:jc w:val="both"/>
        <w:rPr>
          <w:rFonts w:ascii="Times New Roman" w:hAnsi="Times New Roman"/>
        </w:rPr>
      </w:pPr>
    </w:p>
    <w:p w:rsidR="004F3FD7" w:rsidRPr="00D24DD7" w:rsidRDefault="004F3FD7" w:rsidP="009B69CE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24DD7">
        <w:rPr>
          <w:rFonts w:ascii="Times New Roman" w:hAnsi="Times New Roman"/>
          <w:sz w:val="24"/>
          <w:szCs w:val="24"/>
        </w:rPr>
        <w:t>V čl. I prvom bode a štvrtom bode sa slovo „mesiac“ vo všetkých tvaroch nahrádza slovami „kalendárny mesiac“ v príslušnom gramatickom tvare a v súvislosti s tým sa primerane vykoná legislatívno-technická a gramatická zmena.</w:t>
      </w:r>
    </w:p>
    <w:p w:rsidR="004F3FD7" w:rsidRPr="00D24DD7" w:rsidRDefault="004F3FD7" w:rsidP="009B69CE">
      <w:pPr>
        <w:adjustRightInd w:val="0"/>
        <w:spacing w:line="276" w:lineRule="auto"/>
        <w:ind w:left="66" w:firstLine="294"/>
        <w:contextualSpacing/>
        <w:jc w:val="both"/>
        <w:rPr>
          <w:rFonts w:ascii="Times New Roman" w:hAnsi="Times New Roman"/>
          <w:szCs w:val="24"/>
        </w:rPr>
      </w:pPr>
    </w:p>
    <w:p w:rsidR="004F3FD7" w:rsidRPr="00D24DD7" w:rsidRDefault="004F3FD7" w:rsidP="009B69CE">
      <w:pPr>
        <w:adjustRightInd w:val="0"/>
        <w:spacing w:line="276" w:lineRule="auto"/>
        <w:ind w:left="2127"/>
        <w:contextualSpacing/>
        <w:jc w:val="both"/>
        <w:rPr>
          <w:rFonts w:ascii="Times New Roman" w:hAnsi="Times New Roman"/>
          <w:szCs w:val="24"/>
        </w:rPr>
      </w:pPr>
      <w:r w:rsidRPr="00D24DD7">
        <w:rPr>
          <w:rFonts w:ascii="Times New Roman" w:hAnsi="Times New Roman"/>
          <w:szCs w:val="24"/>
        </w:rPr>
        <w:t>Dôchodkový vek je potrebné upravovať nie o mesiace, ale o kalendárne mesiace z dôvodu zosúladenia pojmov s doterajšou právnou úpravou.</w:t>
      </w:r>
    </w:p>
    <w:p w:rsidR="004F3FD7" w:rsidRDefault="004F3FD7" w:rsidP="009B69CE">
      <w:pPr>
        <w:adjustRightInd w:val="0"/>
        <w:spacing w:line="276" w:lineRule="auto"/>
        <w:ind w:left="66" w:firstLine="294"/>
        <w:contextualSpacing/>
        <w:jc w:val="both"/>
        <w:rPr>
          <w:rFonts w:ascii="Times New Roman" w:hAnsi="Times New Roman"/>
          <w:szCs w:val="24"/>
        </w:rPr>
      </w:pPr>
    </w:p>
    <w:p w:rsidR="00D24DD7" w:rsidRPr="00D24DD7" w:rsidRDefault="00D24DD7" w:rsidP="009B69CE">
      <w:pPr>
        <w:spacing w:line="276" w:lineRule="auto"/>
        <w:ind w:left="2832"/>
        <w:rPr>
          <w:rFonts w:ascii="Times New Roman" w:hAnsi="Times New Roman"/>
          <w:b/>
          <w:szCs w:val="24"/>
        </w:rPr>
      </w:pPr>
      <w:r w:rsidRPr="00D24DD7">
        <w:rPr>
          <w:rFonts w:ascii="Times New Roman" w:hAnsi="Times New Roman"/>
          <w:b/>
          <w:szCs w:val="24"/>
        </w:rPr>
        <w:t>Ústavnoprávny výbor NR SR</w:t>
      </w:r>
    </w:p>
    <w:p w:rsidR="00D24DD7" w:rsidRPr="00D24DD7" w:rsidRDefault="00D24DD7" w:rsidP="009B69CE">
      <w:pPr>
        <w:spacing w:line="276" w:lineRule="auto"/>
        <w:ind w:left="2832"/>
        <w:rPr>
          <w:rFonts w:ascii="Times New Roman" w:hAnsi="Times New Roman"/>
          <w:b/>
          <w:szCs w:val="24"/>
        </w:rPr>
      </w:pPr>
    </w:p>
    <w:p w:rsidR="00D24DD7" w:rsidRPr="00D24DD7" w:rsidRDefault="00D24DD7" w:rsidP="009B69CE">
      <w:pPr>
        <w:spacing w:line="276" w:lineRule="auto"/>
        <w:ind w:left="2832"/>
        <w:jc w:val="both"/>
        <w:rPr>
          <w:rFonts w:ascii="Times New Roman" w:hAnsi="Times New Roman"/>
          <w:iCs/>
          <w:szCs w:val="24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</w:p>
    <w:p w:rsidR="004F3FD7" w:rsidRDefault="004F3FD7" w:rsidP="009B69CE">
      <w:pPr>
        <w:adjustRightInd w:val="0"/>
        <w:spacing w:line="276" w:lineRule="auto"/>
        <w:ind w:left="66" w:firstLine="294"/>
        <w:contextualSpacing/>
        <w:jc w:val="both"/>
        <w:rPr>
          <w:rFonts w:ascii="Times New Roman" w:hAnsi="Times New Roman"/>
          <w:szCs w:val="24"/>
        </w:rPr>
      </w:pPr>
    </w:p>
    <w:p w:rsidR="002F5D28" w:rsidRPr="00D24DD7" w:rsidRDefault="002F5D28" w:rsidP="009B69CE">
      <w:pPr>
        <w:adjustRightInd w:val="0"/>
        <w:spacing w:line="276" w:lineRule="auto"/>
        <w:ind w:left="66" w:firstLine="294"/>
        <w:contextualSpacing/>
        <w:jc w:val="both"/>
        <w:rPr>
          <w:rFonts w:ascii="Times New Roman" w:hAnsi="Times New Roman"/>
          <w:szCs w:val="24"/>
        </w:rPr>
      </w:pPr>
    </w:p>
    <w:p w:rsidR="004F3FD7" w:rsidRPr="00D24DD7" w:rsidRDefault="004F3FD7" w:rsidP="009B69CE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24DD7">
        <w:rPr>
          <w:rFonts w:ascii="Times New Roman" w:hAnsi="Times New Roman"/>
          <w:sz w:val="24"/>
          <w:szCs w:val="24"/>
        </w:rPr>
        <w:t>V čl. I piatom bode v § 65a odsek 5 znie:</w:t>
      </w:r>
    </w:p>
    <w:p w:rsidR="004F3FD7" w:rsidRPr="00D24DD7" w:rsidRDefault="004F3FD7" w:rsidP="009B69CE">
      <w:pPr>
        <w:shd w:val="clear" w:color="auto" w:fill="FFFFFF"/>
        <w:spacing w:line="276" w:lineRule="auto"/>
        <w:ind w:firstLine="360"/>
        <w:jc w:val="both"/>
        <w:rPr>
          <w:rFonts w:ascii="Times New Roman" w:hAnsi="Times New Roman"/>
          <w:szCs w:val="24"/>
        </w:rPr>
      </w:pPr>
      <w:r w:rsidRPr="00D24DD7">
        <w:rPr>
          <w:rFonts w:ascii="Times New Roman" w:hAnsi="Times New Roman"/>
          <w:color w:val="222222"/>
          <w:szCs w:val="24"/>
        </w:rPr>
        <w:t xml:space="preserve">„(5) Dôchodkový vek poistenca, ktorý </w:t>
      </w:r>
    </w:p>
    <w:p w:rsidR="004F3FD7" w:rsidRPr="00D24DD7" w:rsidRDefault="004F3FD7" w:rsidP="009B69CE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Times New Roman" w:hAnsi="Times New Roman"/>
          <w:szCs w:val="24"/>
        </w:rPr>
      </w:pPr>
      <w:r w:rsidRPr="00D24DD7">
        <w:rPr>
          <w:rFonts w:ascii="Times New Roman" w:hAnsi="Times New Roman"/>
          <w:color w:val="222222"/>
          <w:szCs w:val="24"/>
        </w:rPr>
        <w:t>v roku 2019 dovŕši vek 62 rokov, je 62 rokov a 6 kalendárnych mesiacov, </w:t>
      </w:r>
    </w:p>
    <w:p w:rsidR="004F3FD7" w:rsidRPr="00D24DD7" w:rsidRDefault="004F3FD7" w:rsidP="009B69CE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Times New Roman" w:hAnsi="Times New Roman"/>
          <w:szCs w:val="24"/>
        </w:rPr>
      </w:pPr>
      <w:r w:rsidRPr="00D24DD7">
        <w:rPr>
          <w:rFonts w:ascii="Times New Roman" w:hAnsi="Times New Roman"/>
          <w:color w:val="222222"/>
          <w:szCs w:val="24"/>
        </w:rPr>
        <w:t>v roku 2020 dovŕši vek 62 rokov, je 62 rokov a 8 kalendárnych mesiacov,</w:t>
      </w:r>
    </w:p>
    <w:p w:rsidR="004F3FD7" w:rsidRPr="00D24DD7" w:rsidRDefault="004F3FD7" w:rsidP="009B69CE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Times New Roman" w:hAnsi="Times New Roman"/>
          <w:szCs w:val="24"/>
        </w:rPr>
      </w:pPr>
      <w:r w:rsidRPr="00D24DD7">
        <w:rPr>
          <w:rFonts w:ascii="Times New Roman" w:hAnsi="Times New Roman"/>
          <w:color w:val="222222"/>
          <w:szCs w:val="24"/>
        </w:rPr>
        <w:t>v roku 2021 dovŕši vek 62 rokov, je 62 rokov a 10 kalendárnych mesiacov,</w:t>
      </w:r>
    </w:p>
    <w:p w:rsidR="004F3FD7" w:rsidRPr="00D24DD7" w:rsidRDefault="004F3FD7" w:rsidP="009B69CE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Times New Roman" w:hAnsi="Times New Roman"/>
          <w:szCs w:val="24"/>
        </w:rPr>
      </w:pPr>
      <w:r w:rsidRPr="00D24DD7">
        <w:rPr>
          <w:rFonts w:ascii="Times New Roman" w:hAnsi="Times New Roman"/>
          <w:color w:val="222222"/>
          <w:szCs w:val="24"/>
        </w:rPr>
        <w:t>v roku 2022 dovŕši vek 63 rokov, je 63 rokov,</w:t>
      </w:r>
    </w:p>
    <w:p w:rsidR="004F3FD7" w:rsidRPr="00D24DD7" w:rsidRDefault="004F3FD7" w:rsidP="009B69CE">
      <w:pPr>
        <w:pStyle w:val="Odsekzoznamu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color w:val="222222"/>
          <w:sz w:val="24"/>
          <w:szCs w:val="24"/>
        </w:rPr>
      </w:pPr>
      <w:r w:rsidRPr="00D24DD7">
        <w:rPr>
          <w:rFonts w:ascii="Times New Roman" w:hAnsi="Times New Roman"/>
          <w:color w:val="222222"/>
          <w:sz w:val="24"/>
          <w:szCs w:val="24"/>
        </w:rPr>
        <w:t>v roku 2023 dovŕši vek 63 rokov, je 63 rokov a 2 kalendárne mesiace.“.</w:t>
      </w:r>
    </w:p>
    <w:p w:rsidR="004F3FD7" w:rsidRPr="00D24DD7" w:rsidRDefault="004F3FD7" w:rsidP="009B69CE">
      <w:pPr>
        <w:pStyle w:val="Odsekzoznamu"/>
        <w:shd w:val="clear" w:color="auto" w:fill="FFFFFF"/>
        <w:ind w:left="360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4F3FD7" w:rsidRPr="00D24DD7" w:rsidRDefault="004F3FD7" w:rsidP="009B69CE">
      <w:pPr>
        <w:adjustRightInd w:val="0"/>
        <w:spacing w:line="276" w:lineRule="auto"/>
        <w:ind w:left="2127"/>
        <w:contextualSpacing/>
        <w:jc w:val="both"/>
        <w:rPr>
          <w:rFonts w:ascii="Times New Roman" w:hAnsi="Times New Roman"/>
          <w:szCs w:val="24"/>
        </w:rPr>
      </w:pPr>
      <w:r w:rsidRPr="00D24DD7">
        <w:rPr>
          <w:rFonts w:ascii="Times New Roman" w:hAnsi="Times New Roman"/>
          <w:szCs w:val="24"/>
        </w:rPr>
        <w:lastRenderedPageBreak/>
        <w:t xml:space="preserve">Navrhuje sa spresniť navrhované znenie § 65a ods. 5 a jednoznačne určiť pre koho bude určený dôchodkový vek stanovený v jednotlivých  rokoch 2019 až 2023, </w:t>
      </w:r>
      <w:proofErr w:type="spellStart"/>
      <w:r w:rsidRPr="00D24DD7">
        <w:rPr>
          <w:rFonts w:ascii="Times New Roman" w:hAnsi="Times New Roman"/>
          <w:szCs w:val="24"/>
        </w:rPr>
        <w:t>t.j</w:t>
      </w:r>
      <w:proofErr w:type="spellEnd"/>
      <w:r w:rsidRPr="00D24DD7">
        <w:rPr>
          <w:rFonts w:ascii="Times New Roman" w:hAnsi="Times New Roman"/>
          <w:szCs w:val="24"/>
        </w:rPr>
        <w:t>. pre poistenca, ktorý v rokoch 2019 až 2021 dovŕši vek 62 rokov a v roku 2022 a 2023 dovŕši vek 63 rokov. Uvedené navrhujeme vzhľadom na aktuálne definovanú zásadu určovania dôchodkového veku, v zmysle ktorej dôchodkový vek platí pre poistenca, ktorý v príslušnom kalendárnom roku prvýkrát dosiahne referenčný vek (§ 65a ods. 1). Absencia predmetnej úpravy aj v rokoch 2019 až 2023 predstavuje odklon od tejto zásady v období, v ktorom bude dôchodkový vek explicitne definovaný v zákone, pričom v zmysle návrhu sa následne bude opäť určovať v súlade s predmetnou zásadou.</w:t>
      </w:r>
    </w:p>
    <w:p w:rsidR="004F3FD7" w:rsidRDefault="004F3FD7" w:rsidP="009B69CE">
      <w:pPr>
        <w:pStyle w:val="Odsekzoznamu"/>
        <w:shd w:val="clear" w:color="auto" w:fill="FFFFFF"/>
        <w:ind w:left="360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D24DD7" w:rsidRPr="00D24DD7" w:rsidRDefault="00D24DD7" w:rsidP="009B69CE">
      <w:pPr>
        <w:spacing w:line="276" w:lineRule="auto"/>
        <w:ind w:left="2832"/>
        <w:rPr>
          <w:rFonts w:ascii="Times New Roman" w:hAnsi="Times New Roman"/>
          <w:b/>
          <w:szCs w:val="24"/>
        </w:rPr>
      </w:pPr>
      <w:r w:rsidRPr="00D24DD7">
        <w:rPr>
          <w:rFonts w:ascii="Times New Roman" w:hAnsi="Times New Roman"/>
          <w:b/>
          <w:szCs w:val="24"/>
        </w:rPr>
        <w:t>Ústavnoprávny výbor NR SR</w:t>
      </w:r>
    </w:p>
    <w:p w:rsidR="00D24DD7" w:rsidRPr="00D24DD7" w:rsidRDefault="00D24DD7" w:rsidP="009B69CE">
      <w:pPr>
        <w:spacing w:line="276" w:lineRule="auto"/>
        <w:ind w:left="2832"/>
        <w:rPr>
          <w:rFonts w:ascii="Times New Roman" w:hAnsi="Times New Roman"/>
          <w:b/>
          <w:szCs w:val="24"/>
        </w:rPr>
      </w:pPr>
    </w:p>
    <w:p w:rsidR="00D24DD7" w:rsidRPr="00D24DD7" w:rsidRDefault="00D24DD7" w:rsidP="009B69CE">
      <w:pPr>
        <w:spacing w:line="276" w:lineRule="auto"/>
        <w:ind w:left="2832"/>
        <w:jc w:val="both"/>
        <w:rPr>
          <w:rFonts w:ascii="Times New Roman" w:hAnsi="Times New Roman"/>
          <w:iCs/>
          <w:szCs w:val="24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</w:p>
    <w:p w:rsidR="00D24DD7" w:rsidRPr="00D24DD7" w:rsidRDefault="00D24DD7" w:rsidP="009B69CE">
      <w:pPr>
        <w:pStyle w:val="Odsekzoznamu"/>
        <w:shd w:val="clear" w:color="auto" w:fill="FFFFFF"/>
        <w:ind w:left="360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4F3FD7" w:rsidRPr="00D24DD7" w:rsidRDefault="004F3FD7" w:rsidP="009B69CE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24DD7">
        <w:rPr>
          <w:rFonts w:ascii="Times New Roman" w:hAnsi="Times New Roman"/>
          <w:sz w:val="24"/>
          <w:szCs w:val="24"/>
        </w:rPr>
        <w:t>V čl. I sa za piaty bod vkladá nový šiesty bod, ktorý znie:</w:t>
      </w:r>
    </w:p>
    <w:p w:rsidR="004F3FD7" w:rsidRPr="00D24DD7" w:rsidRDefault="004F3FD7" w:rsidP="009B69CE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  <w:r w:rsidRPr="00D24DD7">
        <w:rPr>
          <w:rFonts w:ascii="Times New Roman" w:hAnsi="Times New Roman"/>
          <w:sz w:val="24"/>
          <w:szCs w:val="24"/>
        </w:rPr>
        <w:t xml:space="preserve">„6. § 65a sa dopĺňa odsekom 6, ktorý znie: </w:t>
      </w:r>
    </w:p>
    <w:p w:rsidR="004F3FD7" w:rsidRPr="00D24DD7" w:rsidRDefault="004F3FD7" w:rsidP="009B69CE">
      <w:pPr>
        <w:pStyle w:val="Odsekzoznamu"/>
        <w:ind w:left="709"/>
        <w:jc w:val="both"/>
        <w:rPr>
          <w:rFonts w:ascii="Times New Roman" w:hAnsi="Times New Roman"/>
          <w:sz w:val="24"/>
          <w:szCs w:val="24"/>
        </w:rPr>
      </w:pPr>
      <w:r w:rsidRPr="00D24DD7">
        <w:rPr>
          <w:rFonts w:ascii="Times New Roman" w:hAnsi="Times New Roman"/>
          <w:sz w:val="24"/>
          <w:szCs w:val="24"/>
        </w:rPr>
        <w:t>„(6) Na určenie dôchodkového veku podľa odsekov 1 a 5 platí § 65 ods. 9 a 10 rovnako.“.“.</w:t>
      </w:r>
    </w:p>
    <w:p w:rsidR="004F3FD7" w:rsidRPr="00D24DD7" w:rsidRDefault="004F3FD7" w:rsidP="009B69CE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:rsidR="004F3FD7" w:rsidRPr="00D24DD7" w:rsidRDefault="004F3FD7" w:rsidP="009B69CE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  <w:r w:rsidRPr="00D24DD7">
        <w:rPr>
          <w:rFonts w:ascii="Times New Roman" w:hAnsi="Times New Roman"/>
          <w:sz w:val="24"/>
          <w:szCs w:val="24"/>
        </w:rPr>
        <w:t>Nasledujúci bod sa primerane prečísluje.</w:t>
      </w:r>
    </w:p>
    <w:p w:rsidR="004F3FD7" w:rsidRPr="00D24DD7" w:rsidRDefault="004F3FD7" w:rsidP="009B69CE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  <w:r w:rsidRPr="00D24DD7">
        <w:rPr>
          <w:rFonts w:ascii="Times New Roman" w:hAnsi="Times New Roman"/>
          <w:sz w:val="24"/>
          <w:szCs w:val="24"/>
        </w:rPr>
        <w:t>Navrhuje sa, aby tento bod nadobudol účinnosť 1. januára 2019. Článok o účinnosti sa primerane upraví.</w:t>
      </w:r>
    </w:p>
    <w:p w:rsidR="004F3FD7" w:rsidRPr="00D24DD7" w:rsidRDefault="004F3FD7" w:rsidP="009B69CE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:rsidR="004F3FD7" w:rsidRPr="00D24DD7" w:rsidRDefault="004F3FD7" w:rsidP="009B69CE">
      <w:pPr>
        <w:adjustRightInd w:val="0"/>
        <w:spacing w:line="276" w:lineRule="auto"/>
        <w:ind w:left="2127"/>
        <w:contextualSpacing/>
        <w:jc w:val="both"/>
        <w:rPr>
          <w:rFonts w:ascii="Times New Roman" w:hAnsi="Times New Roman"/>
          <w:szCs w:val="24"/>
        </w:rPr>
      </w:pPr>
      <w:r w:rsidRPr="00D24DD7">
        <w:rPr>
          <w:rFonts w:ascii="Times New Roman" w:hAnsi="Times New Roman"/>
          <w:szCs w:val="24"/>
        </w:rPr>
        <w:t>V nadväznosti na navrhovanú úpravu v znení zohľadňujúcom zaokrúhľovanie dôchodkového veku na kalendárne mesiace je potrebné zaviesť rovnaké zásady ako v § 65 ods. 9 a 10, inak nebude možné poistencovi určiť konkrétny dôchodkový vek, ktorý musí byť určený ako konkrétny dátum v tvare DD.MM. daného kalendárneho roka.</w:t>
      </w:r>
    </w:p>
    <w:p w:rsidR="004F3FD7" w:rsidRPr="00D24DD7" w:rsidRDefault="004F3FD7" w:rsidP="009B69CE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:rsidR="00D24DD7" w:rsidRPr="00D24DD7" w:rsidRDefault="00D24DD7" w:rsidP="009B69CE">
      <w:pPr>
        <w:spacing w:line="276" w:lineRule="auto"/>
        <w:ind w:left="2832"/>
        <w:rPr>
          <w:rFonts w:ascii="Times New Roman" w:hAnsi="Times New Roman"/>
          <w:b/>
          <w:szCs w:val="24"/>
        </w:rPr>
      </w:pPr>
      <w:r w:rsidRPr="00D24DD7">
        <w:rPr>
          <w:rFonts w:ascii="Times New Roman" w:hAnsi="Times New Roman"/>
          <w:b/>
          <w:szCs w:val="24"/>
        </w:rPr>
        <w:t>Ústavnoprávny výbor NR SR</w:t>
      </w:r>
    </w:p>
    <w:p w:rsidR="00D24DD7" w:rsidRPr="00D24DD7" w:rsidRDefault="00D24DD7" w:rsidP="009B69CE">
      <w:pPr>
        <w:spacing w:line="276" w:lineRule="auto"/>
        <w:ind w:left="2832"/>
        <w:rPr>
          <w:rFonts w:ascii="Times New Roman" w:hAnsi="Times New Roman"/>
          <w:b/>
          <w:szCs w:val="24"/>
        </w:rPr>
      </w:pPr>
    </w:p>
    <w:p w:rsidR="00D24DD7" w:rsidRPr="00D24DD7" w:rsidRDefault="00D24DD7" w:rsidP="009B69CE">
      <w:pPr>
        <w:spacing w:line="276" w:lineRule="auto"/>
        <w:ind w:left="2832"/>
        <w:jc w:val="both"/>
        <w:rPr>
          <w:rFonts w:ascii="Times New Roman" w:hAnsi="Times New Roman"/>
          <w:iCs/>
          <w:szCs w:val="24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</w:p>
    <w:p w:rsidR="004F3FD7" w:rsidRPr="00D24DD7" w:rsidRDefault="004F3FD7" w:rsidP="009B69CE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:rsidR="004F3FD7" w:rsidRPr="00D24DD7" w:rsidRDefault="004F3FD7" w:rsidP="009B69CE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24DD7">
        <w:rPr>
          <w:rFonts w:ascii="Times New Roman" w:hAnsi="Times New Roman"/>
          <w:sz w:val="24"/>
          <w:szCs w:val="24"/>
          <w:lang w:eastAsia="en-US"/>
        </w:rPr>
        <w:t>V čl. II v ustanovení o účinnosti sa slová „1. októbra 2018“ nahrádzajú slovami „30. októbra 2018“ a primerane sa vykoná legislatívno-technická zmena.</w:t>
      </w:r>
    </w:p>
    <w:p w:rsidR="004F3FD7" w:rsidRPr="00D24DD7" w:rsidRDefault="004F3FD7" w:rsidP="009B69CE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:rsidR="004F3FD7" w:rsidRPr="00D24DD7" w:rsidRDefault="004F3FD7" w:rsidP="009B69CE">
      <w:pPr>
        <w:pStyle w:val="Odsekzoznamu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24DD7">
        <w:rPr>
          <w:rFonts w:ascii="Times New Roman" w:hAnsi="Times New Roman"/>
          <w:sz w:val="24"/>
          <w:szCs w:val="24"/>
          <w:lang w:eastAsia="en-US"/>
        </w:rPr>
        <w:t>V tejto súvislosti sa v čl. I bode 6 v nadpise § 293ed slová „1. októbra 2018“ nahrádzajú slovami „30. októbra 2018“.</w:t>
      </w:r>
    </w:p>
    <w:p w:rsidR="004F3FD7" w:rsidRPr="00D24DD7" w:rsidRDefault="004F3FD7" w:rsidP="009B69CE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:rsidR="004F3FD7" w:rsidRPr="00D24DD7" w:rsidRDefault="004F3FD7" w:rsidP="009B69CE">
      <w:pPr>
        <w:adjustRightInd w:val="0"/>
        <w:spacing w:line="276" w:lineRule="auto"/>
        <w:ind w:left="2127"/>
        <w:contextualSpacing/>
        <w:jc w:val="both"/>
        <w:rPr>
          <w:rFonts w:ascii="Times New Roman" w:hAnsi="Times New Roman"/>
          <w:szCs w:val="24"/>
        </w:rPr>
      </w:pPr>
      <w:r w:rsidRPr="00D24DD7">
        <w:rPr>
          <w:rFonts w:ascii="Times New Roman" w:hAnsi="Times New Roman"/>
          <w:szCs w:val="24"/>
        </w:rPr>
        <w:lastRenderedPageBreak/>
        <w:t>Vzhľadom na to, že navrhovaný prvý dátum účinnosti, tzn. 1. október 2018, je z hľadiska priebehu legislatívneho procesu, potreby dodržania ústavných lehôt, ako i z hľadiska času potrebného na publikáciu schváleného zákona v Zbierke zákonov Slovenskej republiky problematický, navrhuje sa upraviť prvý dátum účinnosti na 30. októbra 2018.</w:t>
      </w:r>
    </w:p>
    <w:p w:rsidR="004F3FD7" w:rsidRDefault="004F3FD7" w:rsidP="009B69CE">
      <w:pPr>
        <w:pStyle w:val="TxBrp9"/>
        <w:tabs>
          <w:tab w:val="clear" w:pos="204"/>
          <w:tab w:val="left" w:pos="284"/>
          <w:tab w:val="left" w:pos="1276"/>
        </w:tabs>
        <w:spacing w:line="276" w:lineRule="auto"/>
        <w:rPr>
          <w:sz w:val="24"/>
        </w:rPr>
      </w:pPr>
    </w:p>
    <w:p w:rsidR="00D24DD7" w:rsidRPr="00D24DD7" w:rsidRDefault="00D24DD7" w:rsidP="009B69CE">
      <w:pPr>
        <w:spacing w:line="276" w:lineRule="auto"/>
        <w:ind w:left="2832"/>
        <w:rPr>
          <w:rFonts w:ascii="Times New Roman" w:hAnsi="Times New Roman"/>
          <w:b/>
          <w:szCs w:val="24"/>
        </w:rPr>
      </w:pPr>
      <w:r w:rsidRPr="00D24DD7">
        <w:rPr>
          <w:rFonts w:ascii="Times New Roman" w:hAnsi="Times New Roman"/>
          <w:b/>
          <w:szCs w:val="24"/>
        </w:rPr>
        <w:t>Ústavnoprávny výbor NR SR</w:t>
      </w:r>
    </w:p>
    <w:p w:rsidR="00D24DD7" w:rsidRPr="00D24DD7" w:rsidRDefault="00D24DD7" w:rsidP="009B69CE">
      <w:pPr>
        <w:spacing w:line="276" w:lineRule="auto"/>
        <w:ind w:left="2832"/>
        <w:rPr>
          <w:rFonts w:ascii="Times New Roman" w:hAnsi="Times New Roman"/>
          <w:b/>
          <w:szCs w:val="24"/>
        </w:rPr>
      </w:pPr>
    </w:p>
    <w:p w:rsidR="00D24DD7" w:rsidRPr="00D24DD7" w:rsidRDefault="00D24DD7" w:rsidP="009B69CE">
      <w:pPr>
        <w:spacing w:line="276" w:lineRule="auto"/>
        <w:ind w:left="2832"/>
        <w:jc w:val="both"/>
        <w:rPr>
          <w:rFonts w:ascii="Times New Roman" w:hAnsi="Times New Roman"/>
          <w:iCs/>
          <w:szCs w:val="24"/>
        </w:rPr>
      </w:pPr>
      <w:r w:rsidRPr="00D24DD7">
        <w:rPr>
          <w:rFonts w:ascii="Times New Roman" w:hAnsi="Times New Roman"/>
          <w:b/>
          <w:szCs w:val="24"/>
        </w:rPr>
        <w:t>Gestorský výbor odporúča schváliť.</w:t>
      </w:r>
    </w:p>
    <w:p w:rsidR="00D24DD7" w:rsidRPr="00D24DD7" w:rsidRDefault="00D24DD7" w:rsidP="009B69CE">
      <w:pPr>
        <w:pStyle w:val="TxBrp9"/>
        <w:tabs>
          <w:tab w:val="clear" w:pos="204"/>
          <w:tab w:val="left" w:pos="284"/>
          <w:tab w:val="left" w:pos="1276"/>
        </w:tabs>
        <w:spacing w:line="276" w:lineRule="auto"/>
        <w:rPr>
          <w:sz w:val="24"/>
        </w:rPr>
      </w:pPr>
    </w:p>
    <w:p w:rsidR="0085295D" w:rsidRDefault="0085295D" w:rsidP="0085295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85295D" w:rsidRPr="00854253" w:rsidRDefault="0085295D" w:rsidP="0085295D">
      <w:pPr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854253">
        <w:rPr>
          <w:rFonts w:ascii="Times New Roman" w:hAnsi="Times New Roman"/>
          <w:b/>
          <w:szCs w:val="24"/>
        </w:rPr>
        <w:t>Gestorský výbor</w:t>
      </w:r>
      <w:r w:rsidRPr="00854253">
        <w:rPr>
          <w:rFonts w:ascii="Times New Roman" w:hAnsi="Times New Roman"/>
          <w:szCs w:val="24"/>
        </w:rPr>
        <w:t xml:space="preserve"> na základe stanovísk výborov </w:t>
      </w:r>
      <w:r w:rsidRPr="006750A0">
        <w:rPr>
          <w:rFonts w:ascii="Times New Roman" w:hAnsi="Times New Roman"/>
          <w:szCs w:val="24"/>
        </w:rPr>
        <w:t xml:space="preserve">k návrhu </w:t>
      </w:r>
      <w:r w:rsidRPr="006750A0">
        <w:rPr>
          <w:rFonts w:ascii="Times New Roman" w:hAnsi="Times New Roman"/>
        </w:rPr>
        <w:t>poslan</w:t>
      </w:r>
      <w:r>
        <w:rPr>
          <w:rFonts w:ascii="Times New Roman" w:hAnsi="Times New Roman"/>
        </w:rPr>
        <w:t>cov</w:t>
      </w:r>
      <w:r w:rsidRPr="00567BA2">
        <w:rPr>
          <w:rFonts w:ascii="Times New Roman" w:hAnsi="Times New Roman"/>
          <w:b/>
        </w:rPr>
        <w:t xml:space="preserve"> </w:t>
      </w:r>
      <w:r w:rsidRPr="006750A0">
        <w:rPr>
          <w:rFonts w:ascii="Times New Roman" w:hAnsi="Times New Roman"/>
        </w:rPr>
        <w:t xml:space="preserve">Národnej rady Slovenskej republiky </w:t>
      </w:r>
      <w:r w:rsidRPr="0085295D">
        <w:rPr>
          <w:rFonts w:ascii="Times New Roman" w:hAnsi="Times New Roman"/>
          <w:bCs/>
          <w:szCs w:val="24"/>
        </w:rPr>
        <w:t xml:space="preserve">Irén </w:t>
      </w:r>
      <w:proofErr w:type="spellStart"/>
      <w:r w:rsidRPr="0085295D">
        <w:rPr>
          <w:rFonts w:ascii="Times New Roman" w:hAnsi="Times New Roman"/>
          <w:bCs/>
          <w:szCs w:val="24"/>
        </w:rPr>
        <w:t>Sárközy</w:t>
      </w:r>
      <w:proofErr w:type="spellEnd"/>
      <w:r w:rsidRPr="0085295D">
        <w:rPr>
          <w:rFonts w:ascii="Times New Roman" w:hAnsi="Times New Roman"/>
          <w:bCs/>
          <w:szCs w:val="24"/>
        </w:rPr>
        <w:t xml:space="preserve">, Edity Pfundtner, Tibora </w:t>
      </w:r>
      <w:proofErr w:type="spellStart"/>
      <w:r w:rsidRPr="0085295D">
        <w:rPr>
          <w:rFonts w:ascii="Times New Roman" w:hAnsi="Times New Roman"/>
          <w:bCs/>
          <w:szCs w:val="24"/>
        </w:rPr>
        <w:t>Bastrnáka</w:t>
      </w:r>
      <w:proofErr w:type="spellEnd"/>
      <w:r w:rsidRPr="0085295D">
        <w:rPr>
          <w:rFonts w:ascii="Times New Roman" w:hAnsi="Times New Roman"/>
          <w:bCs/>
          <w:szCs w:val="24"/>
        </w:rPr>
        <w:t xml:space="preserve"> a Ladislava </w:t>
      </w:r>
      <w:proofErr w:type="spellStart"/>
      <w:r w:rsidRPr="0085295D">
        <w:rPr>
          <w:rFonts w:ascii="Times New Roman" w:hAnsi="Times New Roman"/>
          <w:bCs/>
          <w:szCs w:val="24"/>
        </w:rPr>
        <w:t>Balódiho</w:t>
      </w:r>
      <w:proofErr w:type="spellEnd"/>
      <w:r w:rsidRPr="0085295D">
        <w:rPr>
          <w:rFonts w:ascii="Times New Roman" w:hAnsi="Times New Roman"/>
          <w:bCs/>
          <w:szCs w:val="24"/>
        </w:rPr>
        <w:t xml:space="preserve"> na vydanie zákona, ktorým sa mení a dopĺňa zákon č. 461/2003 Z. z. o sociálnom poistení v znení neskorších predpisov </w:t>
      </w:r>
      <w:r w:rsidRPr="0085295D">
        <w:rPr>
          <w:rFonts w:ascii="Times New Roman" w:hAnsi="Times New Roman"/>
          <w:b/>
          <w:bCs/>
          <w:szCs w:val="24"/>
        </w:rPr>
        <w:t>(tlač 1006)</w:t>
      </w:r>
      <w:r>
        <w:rPr>
          <w:rFonts w:ascii="Times New Roman" w:hAnsi="Times New Roman"/>
          <w:b/>
          <w:szCs w:val="24"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v znení schválených pozmeňujúcich a doplňujúcich návrhov </w:t>
      </w:r>
    </w:p>
    <w:p w:rsidR="0085295D" w:rsidRDefault="0085295D" w:rsidP="0085295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pacing w:val="20"/>
        </w:rPr>
      </w:pPr>
    </w:p>
    <w:p w:rsidR="0085295D" w:rsidRPr="00047234" w:rsidRDefault="0085295D" w:rsidP="0085295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85295D" w:rsidRPr="002F5D28" w:rsidRDefault="0085295D" w:rsidP="0085295D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0"/>
          <w:szCs w:val="20"/>
          <w:lang w:eastAsia="sk-SK"/>
        </w:rPr>
      </w:pPr>
    </w:p>
    <w:p w:rsidR="0085295D" w:rsidRDefault="0085295D" w:rsidP="0085295D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85295D" w:rsidRPr="00C8305F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 w:rsidRPr="00C8305F">
        <w:rPr>
          <w:rFonts w:ascii="Times New Roman" w:hAnsi="Times New Roman"/>
          <w:szCs w:val="24"/>
        </w:rPr>
        <w:t xml:space="preserve">Gestorský výbor odporúča </w:t>
      </w:r>
      <w:r w:rsidRPr="0035450B">
        <w:rPr>
          <w:rFonts w:ascii="Times New Roman" w:hAnsi="Times New Roman"/>
          <w:b/>
          <w:szCs w:val="24"/>
        </w:rPr>
        <w:t>hlasovať o</w:t>
      </w:r>
      <w:r>
        <w:rPr>
          <w:rFonts w:ascii="Times New Roman" w:hAnsi="Times New Roman"/>
          <w:b/>
          <w:szCs w:val="24"/>
        </w:rPr>
        <w:t> </w:t>
      </w:r>
      <w:r w:rsidRPr="0035450B">
        <w:rPr>
          <w:rFonts w:ascii="Times New Roman" w:hAnsi="Times New Roman"/>
          <w:b/>
          <w:szCs w:val="24"/>
        </w:rPr>
        <w:t>návrhoch</w:t>
      </w:r>
      <w:r>
        <w:rPr>
          <w:rFonts w:ascii="Times New Roman" w:hAnsi="Times New Roman"/>
          <w:b/>
          <w:szCs w:val="24"/>
        </w:rPr>
        <w:t xml:space="preserve"> 1</w:t>
      </w:r>
      <w:r w:rsidRPr="00C8305F">
        <w:rPr>
          <w:rFonts w:ascii="Times New Roman" w:hAnsi="Times New Roman"/>
          <w:szCs w:val="24"/>
        </w:rPr>
        <w:t xml:space="preserve"> </w:t>
      </w:r>
      <w:r w:rsidRPr="00C8305F">
        <w:rPr>
          <w:rFonts w:ascii="Times New Roman" w:hAnsi="Times New Roman"/>
          <w:b/>
          <w:szCs w:val="24"/>
        </w:rPr>
        <w:t>a</w:t>
      </w:r>
      <w:r>
        <w:rPr>
          <w:rFonts w:ascii="Times New Roman" w:hAnsi="Times New Roman"/>
          <w:b/>
          <w:szCs w:val="24"/>
        </w:rPr>
        <w:t xml:space="preserve">ž </w:t>
      </w:r>
      <w:r w:rsidR="005D74E1">
        <w:rPr>
          <w:rFonts w:ascii="Times New Roman" w:hAnsi="Times New Roman"/>
          <w:b/>
          <w:szCs w:val="24"/>
        </w:rPr>
        <w:t>4</w:t>
      </w:r>
      <w:r>
        <w:rPr>
          <w:rFonts w:ascii="Times New Roman" w:hAnsi="Times New Roman"/>
          <w:b/>
          <w:szCs w:val="24"/>
        </w:rPr>
        <w:t xml:space="preserve"> </w:t>
      </w:r>
      <w:r w:rsidRPr="00C8305F">
        <w:rPr>
          <w:rFonts w:ascii="Times New Roman" w:hAnsi="Times New Roman"/>
          <w:szCs w:val="24"/>
        </w:rPr>
        <w:t xml:space="preserve">v štvrtej časti tejto spoločnej správy </w:t>
      </w:r>
      <w:r w:rsidRPr="0035450B">
        <w:rPr>
          <w:rFonts w:ascii="Times New Roman" w:hAnsi="Times New Roman"/>
          <w:b/>
          <w:szCs w:val="24"/>
        </w:rPr>
        <w:t>spoločne</w:t>
      </w:r>
      <w:r w:rsidRPr="00C8305F">
        <w:rPr>
          <w:rFonts w:ascii="Times New Roman" w:hAnsi="Times New Roman"/>
          <w:szCs w:val="24"/>
        </w:rPr>
        <w:t xml:space="preserve"> so stanoviskom gestorského výboru </w:t>
      </w:r>
      <w:r w:rsidRPr="00C8305F">
        <w:rPr>
          <w:rFonts w:ascii="Times New Roman" w:hAnsi="Times New Roman"/>
          <w:b/>
          <w:szCs w:val="24"/>
        </w:rPr>
        <w:t>schváliť.</w:t>
      </w:r>
    </w:p>
    <w:p w:rsidR="0085295D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bCs/>
        </w:rPr>
      </w:pPr>
    </w:p>
    <w:p w:rsidR="0085295D" w:rsidRPr="00011996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 w:rsidR="002F5D28">
        <w:rPr>
          <w:rFonts w:ascii="Times New Roman" w:hAnsi="Times New Roman"/>
          <w:bCs/>
        </w:rPr>
        <w:t xml:space="preserve"> 124</w:t>
      </w:r>
      <w:r w:rsidRPr="00011996">
        <w:rPr>
          <w:rFonts w:ascii="Times New Roman" w:hAnsi="Times New Roman"/>
          <w:bCs/>
        </w:rPr>
        <w:t xml:space="preserve"> z</w:t>
      </w:r>
      <w:r>
        <w:rPr>
          <w:rFonts w:ascii="Times New Roman" w:hAnsi="Times New Roman"/>
          <w:bCs/>
        </w:rPr>
        <w:t> </w:t>
      </w:r>
      <w:r w:rsidR="0029043C">
        <w:rPr>
          <w:rFonts w:ascii="Times New Roman" w:hAnsi="Times New Roman"/>
          <w:bCs/>
        </w:rPr>
        <w:t>11</w:t>
      </w:r>
      <w:r>
        <w:rPr>
          <w:rFonts w:ascii="Times New Roman" w:hAnsi="Times New Roman"/>
          <w:bCs/>
        </w:rPr>
        <w:t>. septembra 2018.</w:t>
      </w:r>
    </w:p>
    <w:p w:rsidR="0085295D" w:rsidRPr="00E35790" w:rsidRDefault="0085295D" w:rsidP="0085295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5295D" w:rsidRPr="00E35790" w:rsidRDefault="0085295D" w:rsidP="0085295D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spoločnú spravodajkyňu</w:t>
      </w:r>
      <w:r>
        <w:rPr>
          <w:rFonts w:ascii="Times New Roman" w:hAnsi="Times New Roman"/>
        </w:rPr>
        <w:t xml:space="preserve"> </w:t>
      </w:r>
      <w:r w:rsidR="000F6E8E">
        <w:rPr>
          <w:rFonts w:ascii="Times New Roman" w:hAnsi="Times New Roman"/>
          <w:b/>
        </w:rPr>
        <w:t xml:space="preserve">Alenu </w:t>
      </w:r>
      <w:proofErr w:type="spellStart"/>
      <w:r w:rsidR="000F6E8E">
        <w:rPr>
          <w:rFonts w:ascii="Times New Roman" w:hAnsi="Times New Roman"/>
          <w:b/>
        </w:rPr>
        <w:t>Bašistov</w:t>
      </w:r>
      <w:r w:rsidR="00070F86">
        <w:rPr>
          <w:rFonts w:ascii="Times New Roman" w:hAnsi="Times New Roman"/>
          <w:b/>
        </w:rPr>
        <w:t>ú</w:t>
      </w:r>
      <w:proofErr w:type="spellEnd"/>
      <w:r>
        <w:rPr>
          <w:rFonts w:ascii="Times New Roman" w:hAnsi="Times New Roman"/>
          <w:b/>
        </w:rPr>
        <w:t>,</w:t>
      </w:r>
      <w:r w:rsidRPr="00E3579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>informoval</w:t>
      </w:r>
      <w:r>
        <w:rPr>
          <w:rFonts w:ascii="Times New Roman" w:hAnsi="Times New Roman"/>
          <w:bCs/>
        </w:rPr>
        <w:t>a</w:t>
      </w:r>
      <w:r w:rsidRPr="00E35790">
        <w:rPr>
          <w:rFonts w:ascii="Times New Roman" w:hAnsi="Times New Roman"/>
          <w:bCs/>
        </w:rPr>
        <w:t xml:space="preserve"> o výsledku rokovania výborov a </w:t>
      </w:r>
      <w:r w:rsidRPr="00E35790">
        <w:rPr>
          <w:rFonts w:ascii="Times New Roman" w:hAnsi="Times New Roman"/>
        </w:rPr>
        <w:t>predkladal</w:t>
      </w:r>
      <w:r>
        <w:rPr>
          <w:rFonts w:ascii="Times New Roman" w:hAnsi="Times New Roman"/>
        </w:rPr>
        <w:t>a</w:t>
      </w:r>
      <w:r w:rsidRPr="00E35790">
        <w:rPr>
          <w:rFonts w:ascii="Times New Roman" w:hAnsi="Times New Roman"/>
        </w:rPr>
        <w:t xml:space="preserve"> návrhy v zmysle príslušných ustanovení zákona č. 350/1996 Z. z. o rokovacom poriadku Národnej rady Slovenskej republiky v znení neskorších predpisov.</w:t>
      </w:r>
    </w:p>
    <w:p w:rsidR="0085295D" w:rsidRDefault="0085295D" w:rsidP="0085295D">
      <w:pPr>
        <w:jc w:val="center"/>
        <w:rPr>
          <w:rFonts w:ascii="Times New Roman" w:hAnsi="Times New Roman"/>
        </w:rPr>
      </w:pPr>
    </w:p>
    <w:p w:rsidR="001212AE" w:rsidRDefault="001212AE" w:rsidP="0085295D">
      <w:pPr>
        <w:jc w:val="center"/>
        <w:rPr>
          <w:rFonts w:ascii="Times New Roman" w:hAnsi="Times New Roman"/>
        </w:rPr>
      </w:pPr>
    </w:p>
    <w:p w:rsidR="0085295D" w:rsidRPr="00E35790" w:rsidRDefault="0085295D" w:rsidP="0085295D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 w:rsidR="0029043C">
        <w:rPr>
          <w:rFonts w:ascii="Times New Roman" w:hAnsi="Times New Roman"/>
        </w:rPr>
        <w:t xml:space="preserve"> 11</w:t>
      </w:r>
      <w:r>
        <w:rPr>
          <w:rFonts w:ascii="Times New Roman" w:hAnsi="Times New Roman"/>
        </w:rPr>
        <w:t>. september 2018</w:t>
      </w:r>
    </w:p>
    <w:p w:rsidR="0085295D" w:rsidRDefault="0085295D" w:rsidP="0085295D">
      <w:pPr>
        <w:rPr>
          <w:rFonts w:ascii="Times New Roman" w:hAnsi="Times New Roman"/>
        </w:rPr>
      </w:pPr>
    </w:p>
    <w:p w:rsidR="009B69CE" w:rsidRDefault="009B69CE" w:rsidP="0085295D">
      <w:pPr>
        <w:rPr>
          <w:rFonts w:ascii="Times New Roman" w:hAnsi="Times New Roman"/>
        </w:rPr>
      </w:pPr>
    </w:p>
    <w:p w:rsidR="0085295D" w:rsidRPr="006E7634" w:rsidRDefault="0085295D" w:rsidP="0085295D">
      <w:pPr>
        <w:jc w:val="center"/>
        <w:rPr>
          <w:rFonts w:ascii="Times New Roman" w:hAnsi="Times New Roman"/>
          <w:b/>
        </w:rPr>
      </w:pPr>
      <w:r w:rsidRPr="006E7634">
        <w:rPr>
          <w:rFonts w:ascii="Times New Roman" w:hAnsi="Times New Roman"/>
          <w:b/>
        </w:rPr>
        <w:t xml:space="preserve">Alena  B a š i s t o v á </w:t>
      </w:r>
      <w:r>
        <w:rPr>
          <w:rFonts w:ascii="Times New Roman" w:hAnsi="Times New Roman"/>
          <w:b/>
        </w:rPr>
        <w:t xml:space="preserve"> v. r.</w:t>
      </w:r>
    </w:p>
    <w:p w:rsidR="0085295D" w:rsidRPr="006E7634" w:rsidRDefault="0085295D" w:rsidP="0085295D">
      <w:pPr>
        <w:jc w:val="center"/>
        <w:rPr>
          <w:rFonts w:ascii="Times New Roman" w:hAnsi="Times New Roman"/>
          <w:b/>
        </w:rPr>
      </w:pPr>
      <w:r w:rsidRPr="006E7634">
        <w:rPr>
          <w:rFonts w:ascii="Times New Roman" w:hAnsi="Times New Roman"/>
          <w:b/>
        </w:rPr>
        <w:t xml:space="preserve">predsedníčka výboru </w:t>
      </w:r>
      <w:bookmarkStart w:id="0" w:name="_GoBack"/>
      <w:bookmarkEnd w:id="0"/>
    </w:p>
    <w:sectPr w:rsidR="0085295D" w:rsidRPr="006E7634" w:rsidSect="004677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4D2" w:rsidRDefault="00CC54D2">
      <w:pPr>
        <w:spacing w:line="240" w:lineRule="auto"/>
      </w:pPr>
      <w:r>
        <w:separator/>
      </w:r>
    </w:p>
  </w:endnote>
  <w:endnote w:type="continuationSeparator" w:id="0">
    <w:p w:rsidR="00CC54D2" w:rsidRDefault="00CC54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467749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2F5D28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4677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4D2" w:rsidRDefault="00CC54D2">
      <w:pPr>
        <w:spacing w:line="240" w:lineRule="auto"/>
      </w:pPr>
      <w:r>
        <w:separator/>
      </w:r>
    </w:p>
  </w:footnote>
  <w:footnote w:type="continuationSeparator" w:id="0">
    <w:p w:rsidR="00CC54D2" w:rsidRDefault="00CC54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3ED7"/>
    <w:multiLevelType w:val="hybridMultilevel"/>
    <w:tmpl w:val="25D82AF2"/>
    <w:lvl w:ilvl="0" w:tplc="05921BA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A0E98"/>
    <w:multiLevelType w:val="hybridMultilevel"/>
    <w:tmpl w:val="B7D4C3A4"/>
    <w:lvl w:ilvl="0" w:tplc="67EEA64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0AA7928"/>
    <w:multiLevelType w:val="hybridMultilevel"/>
    <w:tmpl w:val="AB06A3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5D"/>
    <w:rsid w:val="00011996"/>
    <w:rsid w:val="00036C35"/>
    <w:rsid w:val="00047234"/>
    <w:rsid w:val="00070F86"/>
    <w:rsid w:val="000F6E8E"/>
    <w:rsid w:val="001212AE"/>
    <w:rsid w:val="00167443"/>
    <w:rsid w:val="0029043C"/>
    <w:rsid w:val="002F5D28"/>
    <w:rsid w:val="00343656"/>
    <w:rsid w:val="0035450B"/>
    <w:rsid w:val="003C5E8A"/>
    <w:rsid w:val="00467749"/>
    <w:rsid w:val="004B056F"/>
    <w:rsid w:val="004F3FD7"/>
    <w:rsid w:val="00567BA2"/>
    <w:rsid w:val="005A3A77"/>
    <w:rsid w:val="005D244C"/>
    <w:rsid w:val="005D74E1"/>
    <w:rsid w:val="006750A0"/>
    <w:rsid w:val="006E7634"/>
    <w:rsid w:val="0085295D"/>
    <w:rsid w:val="00854253"/>
    <w:rsid w:val="00922C10"/>
    <w:rsid w:val="00926F6C"/>
    <w:rsid w:val="009B69CE"/>
    <w:rsid w:val="00AB127F"/>
    <w:rsid w:val="00B12224"/>
    <w:rsid w:val="00B413D0"/>
    <w:rsid w:val="00B77DD6"/>
    <w:rsid w:val="00BC6A84"/>
    <w:rsid w:val="00C8305F"/>
    <w:rsid w:val="00CC54D2"/>
    <w:rsid w:val="00D056E2"/>
    <w:rsid w:val="00D24DD7"/>
    <w:rsid w:val="00D25F2F"/>
    <w:rsid w:val="00D63B13"/>
    <w:rsid w:val="00E13FDB"/>
    <w:rsid w:val="00E35790"/>
    <w:rsid w:val="00F50600"/>
    <w:rsid w:val="00F8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29C0E"/>
  <w14:defaultImageDpi w14:val="0"/>
  <w15:docId w15:val="{D8FC17CD-5AC7-42FC-8788-2265537E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295D"/>
    <w:pPr>
      <w:spacing w:after="0"/>
    </w:pPr>
    <w:rPr>
      <w:rFonts w:ascii="Arial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295D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5295D"/>
    <w:rPr>
      <w:rFonts w:ascii="Arial" w:hAnsi="Arial" w:cs="Arial"/>
      <w:b/>
      <w:bCs/>
      <w:kern w:val="32"/>
      <w:sz w:val="32"/>
      <w:szCs w:val="32"/>
      <w:lang w:val="x-none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85295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85295D"/>
    <w:rPr>
      <w:rFonts w:ascii="Arial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85295D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5295D"/>
    <w:rPr>
      <w:rFonts w:ascii="Arial" w:hAnsi="Arial" w:cs="Times New Roman"/>
      <w:sz w:val="24"/>
    </w:rPr>
  </w:style>
  <w:style w:type="paragraph" w:styleId="Odsekzoznamu">
    <w:name w:val="List Paragraph"/>
    <w:aliases w:val="body,Odsek zoznamu1,Odsek,Odsek zoznamu2"/>
    <w:basedOn w:val="Normlny"/>
    <w:link w:val="OdsekzoznamuChar"/>
    <w:uiPriority w:val="34"/>
    <w:qFormat/>
    <w:rsid w:val="0085295D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1 Char,Odsek Char,Odsek zoznamu2 Char"/>
    <w:basedOn w:val="Predvolenpsmoodseku"/>
    <w:link w:val="Odsekzoznamu"/>
    <w:uiPriority w:val="34"/>
    <w:locked/>
    <w:rsid w:val="0085295D"/>
    <w:rPr>
      <w:rFonts w:eastAsiaTheme="minorEastAsia" w:cs="Times New Roman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85295D"/>
    <w:rPr>
      <w:rFonts w:ascii="Times New Roman" w:hAnsi="Times New Roman" w:cs="Times New Roman"/>
      <w:color w:val="808080"/>
    </w:rPr>
  </w:style>
  <w:style w:type="paragraph" w:customStyle="1" w:styleId="TxBrp9">
    <w:name w:val="TxBr_p9"/>
    <w:basedOn w:val="Normlny"/>
    <w:rsid w:val="004F3FD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  <w:sz w:val="20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1032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10</cp:revision>
  <dcterms:created xsi:type="dcterms:W3CDTF">2018-09-04T10:44:00Z</dcterms:created>
  <dcterms:modified xsi:type="dcterms:W3CDTF">2018-09-11T09:11:00Z</dcterms:modified>
</cp:coreProperties>
</file>